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Week 4 Questions - Blue</w:t>
      </w:r>
    </w:p>
    <w:p>
      <w:pPr>
        <w:pStyle w:val="Subtitle"/>
      </w:pPr>
      <w:r>
        <w:t xml:space="preserve">Microsoft Forms import document</w:t>
      </w:r>
    </w:p>
    <w:p>
      <w:pPr>
        <w:pStyle w:val="Heading1"/>
      </w:pPr>
      <w:r>
        <w:t xml:space="preserve">Reading comprehension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1. How is electricity made, according to the text?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By changing another form of energy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By digging up electric current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By storing sunlight in coal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By stopping all movement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2. What moves inside a generator to produce current?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Rivers and dams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Magnets and coils of wire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Coal and gas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Clouds and sunlight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3. What often provides the movement for a generator?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A battery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A coastline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 turbine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A rooftop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4. What do thermal stations use steam to do?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Store nuclear waste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Spin a turbine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Block sunlight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Cool a solar panel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5. Which source uses heat from underground?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Geothermal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Wind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Tidal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Solar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6. What problem is linked to burning coal and gas?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They stop turbines.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They release greenhouse gases.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They require sunlight.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change ocean tides.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7. What must happen to waste from nuclear stations?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It must be stored carefully.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It must be burned as coal.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It must be placed on rooftops.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It must spin a turbine.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8. Which sources can spin turbines without first making steam?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Coal, gas and biomass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Wind, flowing water and tides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Solar panels and batteries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Nuclear fuel and cloud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9. When does a wind turbine produce less electricity?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When the wind is weak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When a river is flowing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When demand rises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When a battery is charged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10. What is one drawback of hydroelectric dams?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They cannot use water.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They may change river habitats.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They create radioactive waste.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work only on roofs.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11. What is an advantage of tides?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They are easy to predict.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They work in every inland town.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They never move.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store sunlight.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12. Why do solar panels not need a turbine?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Their cells change sunlight directly into electrical energy.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They burn gas inside each cell.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They use a dam to move water.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They split atoms.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13. When does solar generation usually fall?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At night or under thick cloud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When tides move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When a generator turns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When a battery stores energy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14. What can store energy for use later?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Coal smoke and cloud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Batteries and pumped hydro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Turbine blades and roofs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Nuclear waste and magnets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15. Why do electricity grids use a mixture of sources?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Every source has advantages and limits.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Only one source can make current.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All sources work in exactly the same way.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Engineers do not compare environmental effects.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pStyle w:val="Heading1"/>
        <w:pageBreakBefore/>
      </w:pPr>
      <w:r>
        <w:t xml:space="preserve">Mathematics - Equivalent fractions, then addition and subtraction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16. Which fraction is equivalent to 3/5?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6/15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9/20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12/20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15/30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17. Simplify 14/21 to its lowest terms.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7/10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4/7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12/18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18. Complete the equivalent fraction: 5/8 = ?/24.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10/24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13/24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15/24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20/24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19. Which fraction is 9/12 written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4/5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6/8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20. Complete the equivalent fraction: 7/10 = ?/100.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7/100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17/100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70/100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700/100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21. Which fraction is NOT equivalent to 4/6?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8/12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12/18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16/20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D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22. A recipe uses 6/8 of a cup of oats. What is this amount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2/3 cup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3/4 cup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4/5 cup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5/6 cup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23. What is 3/10 + 4/10?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7/10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7/20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12/10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24. Calculate 11/12 - 5/12 and simplify the answer.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5/12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6/12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1/2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6/24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25. A class reads 2/7 of a book on Monday, 3/7 on Tuesday and 1/7 on Wednesday. How much is read altogether?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5/7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6/7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6/21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 whole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26. A tank is 9/10 full. Then 3/10 of the tank is used. What fraction remains,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3/10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6/10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7/10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27. Mia walks 5/8 of a trail in the morning and 2/8 in the afternoon. How much of the trail does she walk?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7/8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7/16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3/8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 whole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28. A ribbon is 13/15 m long. If 4/15 m is cut off, how much remains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9/15 m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3/5 m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9/30 m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17/15 m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29. A garden uses 4/12 of its area for flowers and 5/12 for vegetables. What fraction is used altogether,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9/12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3/4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9/24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1/12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30. A baker has 17/20 of a tray of slices and sells 9/20. What fraction remains, in simplest form?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A. 8/20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B. 2/5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C. 8/40</w:t>
      </w:r>
    </w:p>
    <w:p>
      <w:pPr>
        <w:keepNext/>
        <w:spacing w:after="30"/>
        <w:ind w:left="360"/>
      </w:pPr>
      <w:r>
        <w:rPr>
          <w:sz w:val="21"/>
          <w:szCs w:val="21"/>
        </w:rPr>
        <w:t xml:space="preserve">D. 13/20</w:t>
      </w:r>
    </w:p>
    <w:p>
      <w:pPr>
        <w:keepNext/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6B7280"/>
        <w:sz w:val="17"/>
        <w:szCs w:val="17"/>
      </w:rPr>
      <w:t xml:space="preserve">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B7280"/>
        <w:sz w:val="17"/>
        <w:szCs w:val="17"/>
      </w:rPr>
      <w:t xml:space="preserve">Term 3 | Week 4 |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 w:before="0"/>
      <w:jc w:val="center"/>
    </w:pPr>
    <w:rPr>
      <w:rFonts w:ascii="Arial" w:cs="Arial" w:eastAsia="Arial" w:hAnsi="Arial"/>
      <w:b/>
      <w:bCs/>
      <w:color w:val="173F5F"/>
      <w:sz w:val="32"/>
      <w:szCs w:val="32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color w:val="4B5563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Arial" w:cs="Arial" w:eastAsia="Arial" w:hAnsi="Arial"/>
      <w:b/>
      <w:bCs/>
      <w:color w:val="173F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2026-08-02T08:39:17.604Z</dcterms:created>
  <dcterms:modified xsi:type="dcterms:W3CDTF">2026-08-02T08:39:17.604Z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