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001833"/>
          <w:sz w:val="30"/>
          <w:szCs w:val="30"/>
        </w:rPr>
        <w:t xml:space="preserve">Lesson 25.2: Causes and Effects of Tsunamis Practice Assessment</w:t>
      </w:r>
    </w:p>
    <w:p>
      <w:pPr>
        <w:spacing w:after="250"/>
      </w:pPr>
      <w:r>
        <w:rPr>
          <w:sz w:val="22"/>
          <w:szCs w:val="22"/>
        </w:rPr>
        <w:t xml:space="preserve">Name: ______________________   Date: _____________</w:t>
      </w:r>
    </w:p>
    <w:p>
      <w:pPr>
        <w:pStyle w:val="Heading2"/>
        <w:spacing w:after="100" w:before="100"/>
      </w:pPr>
      <w:r>
        <w:rPr>
          <w:b/>
          <w:bCs/>
          <w:color w:val="FE7107"/>
          <w:sz w:val="24"/>
          <w:szCs w:val="24"/>
        </w:rPr>
        <w:t xml:space="preserve">Read the informative text and answer the questions.</w:t>
      </w:r>
    </w:p>
    <w:p>
      <w:pPr>
        <w:spacing w:after="150"/>
      </w:pPr>
      <w:r>
        <w:rPr>
          <w:sz w:val="20"/>
          <w:szCs w:val="20"/>
        </w:rPr>
        <w:t xml:space="preserve">You may need to re-read or scan parts of the text to respond to the questions.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50"/>
          <w:left w:type="dxa" w:w="180"/>
          <w:bottom w:type="dxa" w:w="150"/>
          <w:right w:type="dxa" w:w="180"/>
        </w:tblCellMar>
      </w:tblPr>
      <w:tblGrid>
        <w:gridCol w:w="9000"/>
      </w:tblGrid>
      <w:tr>
        <w:tc>
          <w:tcPr>
            <w:tcW w:type="dxa" w:w="9000"/>
            <w:tcBorders>
              <w:top w:val="single" w:color="EFEDED" w:sz="4"/>
              <w:left w:val="single" w:color="EFEDED" w:sz="4"/>
              <w:bottom w:val="single" w:color="EFEDED" w:sz="4"/>
              <w:right w:val="single" w:color="EFEDED" w:sz="4"/>
            </w:tcBorders>
            <w:shd w:fill="FBF9F9"/>
          </w:tcPr>
          <w:p>
            <w:pPr>
              <w:spacing w:after="80" w:before="80"/>
              <w:jc w:val="center"/>
            </w:pPr>
            <w:r>
              <w:rPr>
                <w:b/>
                <w:bCs/>
                <w:color w:val="001833"/>
                <w:sz w:val="20"/>
                <w:szCs w:val="20"/>
              </w:rPr>
              <w:t xml:space="preserve">The Rising Tide: Causes and Effects of Tsunamis</w:t>
            </w:r>
          </w:p>
          <w:p>
            <w:pPr>
              <w:spacing w:after="120"/>
            </w:pPr>
            <w:r>
              <w:rPr>
                <w:sz w:val="18"/>
                <w:szCs w:val="18"/>
              </w:rPr>
              <w:t xml:space="preserve">A tsunami is a series of giant, fast-moving ocean waves. Tsunami is a Japanese word. It means 'harbour wave'. These waves are caused by a sudden displacement (movement out of place) of water. Normal waves are made by wind, but tsunamis are different. They are triggered by underwater events. These include volcanic eruptions, landslides, or submarine earthquakes.
Most tsunamis start with undersea earthquakes. These happen along tectonic plate boundaries. The plates suddenly break or slip, which releases seismic (earth-shaking) energy. The sea floor pushes up or down, lifting the water column above it. The water shifts and makes powerful waves. The waves spread out in all directions.
In the deep ocean, tsunamis travel very fast. They can go over 800 kilometres per hour. However, the deep waves are not very high. They are often less than one metre tall. Ships at sea might not notice them. This travel is called wave propagation (how waves move in deep water).
The waves slow down as they reach shallow water. They drop to about 50 kilometres per hour. But the water piles up, causing the waves to grow very tall. This growth is called wave shoaling (compressing and rising near land). The water might suddenly pull back from the beach. Then, a massive wall of water hits the shore.
Tsunamis cause severe inundation (extreme flooding) on land. They wash away cars and destroy buildings. They also strip away sand. To protect people, scientists use deep-ocean sensors. These sensors detect tsunami waves early, allowing authorities to order evacuations.</w:t>
            </w:r>
          </w:p>
        </w:tc>
      </w:tr>
    </w:tbl>
    <w:p>
      <w:r>
        <w:br w:type="page"/>
      </w:r>
    </w:p>
    <w:p>
      <w:pPr>
        <w:pStyle w:val="Heading2"/>
        <w:spacing w:after="100" w:before="150"/>
      </w:pPr>
      <w:r>
        <w:rPr>
          <w:b/>
          <w:bCs/>
          <w:color w:val="001833"/>
          <w:sz w:val="24"/>
          <w:szCs w:val="24"/>
        </w:rPr>
        <w:t xml:space="preserve">Tsunami Wave Characteristics (Field Comparison Table)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20"/>
          <w:bottom w:type="dxa" w:w="100"/>
          <w:right w:type="dxa" w:w="120"/>
        </w:tblCellMar>
      </w:tblPr>
      <w:tblGrid>
        <w:gridCol w:w="3000"/>
        <w:gridCol w:w="3000"/>
        <w:gridCol w:w="3000"/>
      </w:tblGrid>
      <w:tr>
        <w:trPr>
          <w:tblHeader/>
        </w:trPr>
        <w:tc>
          <w:tcPr>
            <w:tcW w:type="dxa" w:w="3000"/>
            <w:tcBorders>
              <w:top w:val="single" w:color="EFEDED" w:sz="4"/>
              <w:left w:val="single" w:color="EFEDED" w:sz="4"/>
              <w:bottom w:val="single" w:color="EFEDED" w:sz="4"/>
              <w:right w:val="single" w:color="EFEDED" w:sz="4"/>
            </w:tcBorders>
            <w:shd w:fill="001833"/>
          </w:tcPr>
          <w:p>
            <w:pPr>
              <w:jc w:val="center"/>
            </w:pPr>
            <w:r>
              <w:rPr>
                <w:b/>
                <w:bCs/>
                <w:color w:val="FFFFFF"/>
                <w:sz w:val="18"/>
                <w:szCs w:val="18"/>
              </w:rPr>
              <w:t xml:space="preserve">Feature</w:t>
            </w:r>
          </w:p>
        </w:tc>
        <w:tc>
          <w:tcPr>
            <w:tcW w:type="dxa" w:w="3000"/>
            <w:tcBorders>
              <w:top w:val="single" w:color="EFEDED" w:sz="4"/>
              <w:left w:val="single" w:color="EFEDED" w:sz="4"/>
              <w:bottom w:val="single" w:color="EFEDED" w:sz="4"/>
              <w:right w:val="single" w:color="EFEDED" w:sz="4"/>
            </w:tcBorders>
            <w:shd w:fill="001833"/>
          </w:tcPr>
          <w:p>
            <w:pPr>
              <w:jc w:val="center"/>
            </w:pPr>
            <w:r>
              <w:rPr>
                <w:b/>
                <w:bCs/>
                <w:color w:val="FFFFFF"/>
                <w:sz w:val="18"/>
                <w:szCs w:val="18"/>
              </w:rPr>
              <w:t xml:space="preserve">Deep Ocean</w:t>
            </w:r>
          </w:p>
        </w:tc>
        <w:tc>
          <w:tcPr>
            <w:tcW w:type="dxa" w:w="3000"/>
            <w:tcBorders>
              <w:top w:val="single" w:color="EFEDED" w:sz="4"/>
              <w:left w:val="single" w:color="EFEDED" w:sz="4"/>
              <w:bottom w:val="single" w:color="EFEDED" w:sz="4"/>
              <w:right w:val="single" w:color="EFEDED" w:sz="4"/>
            </w:tcBorders>
            <w:shd w:fill="001833"/>
          </w:tcPr>
          <w:p>
            <w:pPr>
              <w:jc w:val="center"/>
            </w:pPr>
            <w:r>
              <w:rPr>
                <w:b/>
                <w:bCs/>
                <w:color w:val="FFFFFF"/>
                <w:sz w:val="18"/>
                <w:szCs w:val="18"/>
              </w:rPr>
              <w:t xml:space="preserve">Shallow Shore</w:t>
            </w:r>
          </w:p>
        </w:tc>
      </w:tr>
      <w:tr>
        <w:tc>
          <w:tcPr>
            <w:tcW w:type="dxa" w:w="3000"/>
            <w:tcBorders>
              <w:top w:val="single" w:color="EFEDED" w:sz="4"/>
              <w:left w:val="single" w:color="EFEDED" w:sz="4"/>
              <w:bottom w:val="single" w:color="EFEDED" w:sz="4"/>
              <w:right w:val="single" w:color="EFEDED" w:sz="4"/>
            </w:tcBorders>
          </w:tcPr>
          <w:p>
            <w:r>
              <w:rPr>
                <w:b/>
                <w:bCs/>
                <w:sz w:val="18"/>
                <w:szCs w:val="18"/>
              </w:rPr>
              <w:t xml:space="preserve">Wave Speed</w:t>
            </w:r>
          </w:p>
        </w:tc>
        <w:tc>
          <w:tcPr>
            <w:tcW w:type="dxa" w:w="3000"/>
            <w:tcBorders>
              <w:top w:val="single" w:color="EFEDED" w:sz="4"/>
              <w:left w:val="single" w:color="EFEDED" w:sz="4"/>
              <w:bottom w:val="single" w:color="EFEDED" w:sz="4"/>
              <w:right w:val="single" w:color="EFEDED" w:sz="4"/>
            </w:tcBorders>
          </w:tcPr>
          <w:p>
            <w:r>
              <w:rPr>
                <w:sz w:val="18"/>
                <w:szCs w:val="18"/>
              </w:rPr>
              <w:t xml:space="preserve">Exceeds 800 km/h (Jet speed)</w:t>
            </w:r>
          </w:p>
        </w:tc>
        <w:tc>
          <w:tcPr>
            <w:tcW w:type="dxa" w:w="3000"/>
            <w:tcBorders>
              <w:top w:val="single" w:color="EFEDED" w:sz="4"/>
              <w:left w:val="single" w:color="EFEDED" w:sz="4"/>
              <w:bottom w:val="single" w:color="EFEDED" w:sz="4"/>
              <w:right w:val="single" w:color="EFEDED" w:sz="4"/>
            </w:tcBorders>
          </w:tcPr>
          <w:p>
            <w:r>
              <w:rPr>
                <w:sz w:val="18"/>
                <w:szCs w:val="18"/>
              </w:rPr>
              <w:t xml:space="preserve">Drops to 50 km/h (Car speed)</w:t>
            </w:r>
          </w:p>
        </w:tc>
      </w:tr>
      <w:tr>
        <w:tc>
          <w:tcPr>
            <w:tcW w:type="dxa" w:w="3000"/>
            <w:tcBorders>
              <w:top w:val="single" w:color="EFEDED" w:sz="4"/>
              <w:left w:val="single" w:color="EFEDED" w:sz="4"/>
              <w:bottom w:val="single" w:color="EFEDED" w:sz="4"/>
              <w:right w:val="single" w:color="EFEDED" w:sz="4"/>
            </w:tcBorders>
          </w:tcPr>
          <w:p>
            <w:r>
              <w:rPr>
                <w:b/>
                <w:bCs/>
                <w:sz w:val="18"/>
                <w:szCs w:val="18"/>
              </w:rPr>
              <w:t xml:space="preserve">Wave Height</w:t>
            </w:r>
          </w:p>
        </w:tc>
        <w:tc>
          <w:tcPr>
            <w:tcW w:type="dxa" w:w="3000"/>
            <w:tcBorders>
              <w:top w:val="single" w:color="EFEDED" w:sz="4"/>
              <w:left w:val="single" w:color="EFEDED" w:sz="4"/>
              <w:bottom w:val="single" w:color="EFEDED" w:sz="4"/>
              <w:right w:val="single" w:color="EFEDED" w:sz="4"/>
            </w:tcBorders>
          </w:tcPr>
          <w:p>
            <w:r>
              <w:rPr>
                <w:sz w:val="18"/>
                <w:szCs w:val="18"/>
              </w:rPr>
              <w:t xml:space="preserve">Very low (Less than 1 metre)</w:t>
            </w:r>
          </w:p>
        </w:tc>
        <w:tc>
          <w:tcPr>
            <w:tcW w:type="dxa" w:w="3000"/>
            <w:tcBorders>
              <w:top w:val="single" w:color="EFEDED" w:sz="4"/>
              <w:left w:val="single" w:color="EFEDED" w:sz="4"/>
              <w:bottom w:val="single" w:color="EFEDED" w:sz="4"/>
              <w:right w:val="single" w:color="EFEDED" w:sz="4"/>
            </w:tcBorders>
          </w:tcPr>
          <w:p>
            <w:r>
              <w:rPr>
                <w:sz w:val="18"/>
                <w:szCs w:val="18"/>
              </w:rPr>
              <w:t xml:space="preserve">Grows very tall (Up to 30 metres)</w:t>
            </w:r>
          </w:p>
        </w:tc>
      </w:tr>
      <w:tr>
        <w:tc>
          <w:tcPr>
            <w:tcW w:type="dxa" w:w="3000"/>
            <w:tcBorders>
              <w:top w:val="single" w:color="EFEDED" w:sz="4"/>
              <w:left w:val="single" w:color="EFEDED" w:sz="4"/>
              <w:bottom w:val="single" w:color="EFEDED" w:sz="4"/>
              <w:right w:val="single" w:color="EFEDED" w:sz="4"/>
            </w:tcBorders>
          </w:tcPr>
          <w:p>
            <w:r>
              <w:rPr>
                <w:b/>
                <w:bCs/>
                <w:sz w:val="18"/>
                <w:szCs w:val="18"/>
              </w:rPr>
              <w:t xml:space="preserve">Wavelength</w:t>
            </w:r>
          </w:p>
        </w:tc>
        <w:tc>
          <w:tcPr>
            <w:tcW w:type="dxa" w:w="3000"/>
            <w:tcBorders>
              <w:top w:val="single" w:color="EFEDED" w:sz="4"/>
              <w:left w:val="single" w:color="EFEDED" w:sz="4"/>
              <w:bottom w:val="single" w:color="EFEDED" w:sz="4"/>
              <w:right w:val="single" w:color="EFEDED" w:sz="4"/>
            </w:tcBorders>
          </w:tcPr>
          <w:p>
            <w:r>
              <w:rPr>
                <w:sz w:val="18"/>
                <w:szCs w:val="18"/>
              </w:rPr>
              <w:t xml:space="preserve">Extremely long (Up to 200 km)</w:t>
            </w:r>
          </w:p>
        </w:tc>
        <w:tc>
          <w:tcPr>
            <w:tcW w:type="dxa" w:w="3000"/>
            <w:tcBorders>
              <w:top w:val="single" w:color="EFEDED" w:sz="4"/>
              <w:left w:val="single" w:color="EFEDED" w:sz="4"/>
              <w:bottom w:val="single" w:color="EFEDED" w:sz="4"/>
              <w:right w:val="single" w:color="EFEDED" w:sz="4"/>
            </w:tcBorders>
          </w:tcPr>
          <w:p>
            <w:r>
              <w:rPr>
                <w:sz w:val="18"/>
                <w:szCs w:val="18"/>
              </w:rPr>
              <w:t xml:space="preserve">Shortens (A few kilometres)</w:t>
            </w:r>
          </w:p>
        </w:tc>
      </w:tr>
    </w:tbl>
    <w:p>
      <w:pPr>
        <w:pStyle w:val="Heading2"/>
        <w:spacing w:after="100" w:before="150"/>
      </w:pPr>
      <w:r>
        <w:rPr>
          <w:b/>
          <w:bCs/>
          <w:color w:val="001833"/>
          <w:sz w:val="24"/>
          <w:szCs w:val="24"/>
        </w:rPr>
        <w:t xml:space="preserve">Figure 1: Key Wave Dynamics Terminology</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50"/>
          <w:bottom w:type="dxa" w:w="120"/>
          <w:right w:type="dxa" w:w="150"/>
        </w:tblCellMar>
      </w:tblPr>
      <w:tblGrid>
        <w:gridCol w:w="9000"/>
      </w:tblGrid>
      <w:tr>
        <w:tc>
          <w:tcPr>
            <w:tcW w:type="dxa" w:w="9000"/>
            <w:tcBorders>
              <w:top w:val="single" w:color="EFEDED" w:sz="4"/>
              <w:left w:val="single" w:color="EFEDED" w:sz="4"/>
              <w:bottom w:val="single" w:color="EFEDED" w:sz="4"/>
              <w:right w:val="single" w:color="EFEDED" w:sz="4"/>
            </w:tcBorders>
            <w:shd w:fill="FBF9F9"/>
          </w:tcPr>
          <w:p>
            <w:pPr>
              <w:spacing w:after="80" w:before="80"/>
            </w:pPr>
            <w:r>
              <w:rPr>
                <w:b/>
                <w:bCs/>
                <w:color w:val="FE7107"/>
                <w:sz w:val="18"/>
                <w:szCs w:val="18"/>
              </w:rPr>
              <w:t xml:space="preserve">- Tsunami: </w:t>
            </w:r>
            <w:r>
              <w:rPr>
                <w:sz w:val="18"/>
                <w:szCs w:val="18"/>
              </w:rPr>
              <w:t xml:space="preserve">A Japanese word meaning 'harbour wave'; a series of massive, fast-moving waves.
</w:t>
            </w:r>
            <w:r>
              <w:rPr>
                <w:b/>
                <w:bCs/>
                <w:color w:val="FE7107"/>
                <w:sz w:val="18"/>
                <w:szCs w:val="18"/>
              </w:rPr>
              <w:t xml:space="preserve">- Displacement: </w:t>
            </w:r>
            <w:r>
              <w:rPr>
                <w:sz w:val="18"/>
                <w:szCs w:val="18"/>
              </w:rPr>
              <w:t xml:space="preserve">A sudden movement of water out of its original position.
</w:t>
            </w:r>
            <w:r>
              <w:rPr>
                <w:b/>
                <w:bCs/>
                <w:color w:val="FE7107"/>
                <w:sz w:val="18"/>
                <w:szCs w:val="18"/>
              </w:rPr>
              <w:t xml:space="preserve">- Wave Propagation: </w:t>
            </w:r>
            <w:r>
              <w:rPr>
                <w:sz w:val="18"/>
                <w:szCs w:val="18"/>
              </w:rPr>
              <w:t xml:space="preserve">The travel or movement of waves through the deep ocean.
</w:t>
            </w:r>
            <w:r>
              <w:rPr>
                <w:b/>
                <w:bCs/>
                <w:color w:val="FE7107"/>
                <w:sz w:val="18"/>
                <w:szCs w:val="18"/>
              </w:rPr>
              <w:t xml:space="preserve">- Wave Shoaling: </w:t>
            </w:r>
            <w:r>
              <w:rPr>
                <w:sz w:val="18"/>
                <w:szCs w:val="18"/>
              </w:rPr>
              <w:t xml:space="preserve">The compression and rapid rising of waves as they enter shallow coastal water.</w:t>
            </w:r>
          </w:p>
        </w:tc>
      </w:tr>
    </w:tbl>
    <w:p>
      <w:r>
        <w:br w:type="page"/>
      </w:r>
    </w:p>
    <w:p>
      <w:pPr>
        <w:pStyle w:val="Heading1"/>
        <w:spacing w:after="150" w:before="100"/>
      </w:pPr>
      <w:r>
        <w:rPr>
          <w:b/>
          <w:bCs/>
          <w:color w:val="001833"/>
        </w:rPr>
        <w:t xml:space="preserve">Part A: Reading and Viewing Questions (Tsunamis)</w:t>
      </w:r>
    </w:p>
    <w:p>
      <w:pPr>
        <w:spacing w:after="50" w:before="100"/>
      </w:pPr>
      <w:r>
        <w:rPr>
          <w:b/>
          <w:bCs/>
          <w:sz w:val="20"/>
          <w:szCs w:val="20"/>
        </w:rPr>
        <w:t xml:space="preserve">1. What is the topic of the text?</w:t>
      </w:r>
    </w:p>
    <w:p>
      <w:pPr>
        <w:spacing w:after="180"/>
      </w:pPr>
      <w:r>
        <w:rPr>
          <w:sz w:val="18"/>
          <w:szCs w:val="18"/>
        </w:rPr>
        <w:t xml:space="preserve">Answer: ________________________________________________________________________________
________________________________________________________________________________</w:t>
      </w:r>
    </w:p>
    <w:p>
      <w:pPr>
        <w:spacing w:after="50" w:before="100"/>
      </w:pPr>
      <w:r>
        <w:rPr>
          <w:b/>
          <w:bCs/>
          <w:sz w:val="20"/>
          <w:szCs w:val="20"/>
        </w:rPr>
        <w:t xml:space="preserve">2. What are some facts from the text?</w:t>
      </w:r>
    </w:p>
    <w:p>
      <w:pPr>
        <w:spacing w:after="180"/>
      </w:pPr>
      <w:r>
        <w:rPr>
          <w:sz w:val="18"/>
          <w:szCs w:val="18"/>
        </w:rPr>
        <w:t xml:space="preserve">Answer: ________________________________________________________________________________
________________________________________________________________________________</w:t>
      </w:r>
    </w:p>
    <w:p>
      <w:pPr>
        <w:spacing w:after="50" w:before="100"/>
      </w:pPr>
      <w:r>
        <w:rPr>
          <w:b/>
          <w:bCs/>
          <w:sz w:val="20"/>
          <w:szCs w:val="20"/>
        </w:rPr>
        <w:t xml:space="preserve">3. Identify the main idea/s and include supporting ideas and information from the text.</w:t>
      </w:r>
    </w:p>
    <w:p>
      <w:pPr>
        <w:spacing w:after="180"/>
      </w:pPr>
      <w:r>
        <w:rPr>
          <w:sz w:val="18"/>
          <w:szCs w:val="18"/>
        </w:rPr>
        <w:t xml:space="preserve">Answer: ________________________________________________________________________________
________________________________________________________________________________
________________________________________________________________________________</w:t>
      </w:r>
    </w:p>
    <w:p>
      <w:pPr>
        <w:spacing w:after="50" w:before="100"/>
      </w:pPr>
      <w:r>
        <w:rPr>
          <w:b/>
          <w:bCs/>
          <w:sz w:val="20"/>
          <w:szCs w:val="20"/>
        </w:rPr>
        <w:t xml:space="preserve">4. Who is the audience for this text?</w:t>
      </w:r>
    </w:p>
    <w:p>
      <w:pPr>
        <w:spacing w:after="180"/>
      </w:pPr>
      <w:r>
        <w:rPr>
          <w:sz w:val="18"/>
          <w:szCs w:val="18"/>
        </w:rPr>
        <w:t xml:space="preserve">Answer: ________________________________________________________________________________
________________________________________________________________________________</w:t>
      </w:r>
    </w:p>
    <w:p>
      <w:pPr>
        <w:spacing w:after="50" w:before="100"/>
      </w:pPr>
      <w:r>
        <w:rPr>
          <w:b/>
          <w:bCs/>
          <w:sz w:val="20"/>
          <w:szCs w:val="20"/>
        </w:rPr>
        <w:t xml:space="preserve">5. What is the author's purpose in writing the text? Use examples from the text in your answer.</w:t>
      </w:r>
    </w:p>
    <w:p>
      <w:pPr>
        <w:spacing w:after="180"/>
      </w:pPr>
      <w:r>
        <w:rPr>
          <w:sz w:val="18"/>
          <w:szCs w:val="18"/>
        </w:rPr>
        <w:t xml:space="preserve">Answer: ________________________________________________________________________________
________________________________________________________________________________
________________________________________________________________________________</w:t>
      </w:r>
    </w:p>
    <w:p>
      <w:r>
        <w:br w:type="page"/>
      </w:r>
    </w:p>
    <w:p>
      <w:pPr>
        <w:spacing w:after="50" w:before="100"/>
      </w:pPr>
      <w:r>
        <w:rPr>
          <w:b/>
          <w:bCs/>
          <w:sz w:val="20"/>
          <w:szCs w:val="20"/>
        </w:rPr>
        <w:t xml:space="preserve">6. What is this text type? What are the features/structure of this text type?</w:t>
      </w:r>
    </w:p>
    <w:p>
      <w:pPr>
        <w:spacing w:after="180"/>
      </w:pPr>
      <w:r>
        <w:rPr>
          <w:sz w:val="18"/>
          <w:szCs w:val="18"/>
        </w:rPr>
        <w:t xml:space="preserve">Answer: ________________________________________________________________________________
________________________________________________________________________________</w:t>
      </w:r>
    </w:p>
    <w:p>
      <w:pPr>
        <w:spacing w:after="50" w:before="100"/>
      </w:pPr>
      <w:r>
        <w:rPr>
          <w:b/>
          <w:bCs/>
          <w:sz w:val="20"/>
          <w:szCs w:val="20"/>
        </w:rPr>
        <w:t xml:space="preserve">7. Explain how the text structures of the text:</w:t>
      </w:r>
    </w:p>
    <w:p>
      <w:pPr>
        <w:spacing w:after="50" w:before="50"/>
      </w:pPr>
      <w:r>
        <w:rPr>
          <w:b/>
          <w:bCs/>
          <w:color w:val="476083"/>
          <w:sz w:val="18"/>
          <w:szCs w:val="18"/>
        </w:rPr>
        <w:t xml:space="preserve">a. support the purpose and help the reader locate information</w:t>
      </w:r>
    </w:p>
    <w:p>
      <w:pPr>
        <w:spacing w:after="120"/>
      </w:pPr>
      <w:r>
        <w:rPr>
          <w:sz w:val="18"/>
          <w:szCs w:val="18"/>
        </w:rPr>
        <w:t xml:space="preserve">Answer: ________________________________________________________________________________
________________________________________________________________________________</w:t>
      </w:r>
    </w:p>
    <w:p>
      <w:pPr>
        <w:spacing w:after="50" w:before="50"/>
      </w:pPr>
      <w:r>
        <w:rPr>
          <w:b/>
          <w:bCs/>
          <w:color w:val="476083"/>
          <w:sz w:val="18"/>
          <w:szCs w:val="18"/>
        </w:rPr>
        <w:t xml:space="preserve">b. cohesion and build meaning.</w:t>
      </w:r>
    </w:p>
    <w:p>
      <w:pPr>
        <w:spacing w:after="180"/>
      </w:pPr>
      <w:r>
        <w:rPr>
          <w:sz w:val="18"/>
          <w:szCs w:val="18"/>
        </w:rPr>
        <w:t xml:space="preserve">Answer: ________________________________________________________________________________
________________________________________________________________________________</w:t>
      </w:r>
    </w:p>
    <w:p>
      <w:pPr>
        <w:spacing w:after="50" w:before="100"/>
      </w:pPr>
      <w:r>
        <w:rPr>
          <w:b/>
          <w:bCs/>
          <w:sz w:val="20"/>
          <w:szCs w:val="20"/>
        </w:rPr>
        <w:t xml:space="preserve">8. How has the author used interesting words and language to make the ideas clear and easy to understand? Give examples from the text in your answer.</w:t>
      </w:r>
    </w:p>
    <w:p>
      <w:pPr>
        <w:spacing w:after="180"/>
      </w:pPr>
      <w:r>
        <w:rPr>
          <w:sz w:val="18"/>
          <w:szCs w:val="18"/>
        </w:rPr>
        <w:t xml:space="preserve">Answer: ________________________________________________________________________________
________________________________________________________________________________
________________________________________________________________________________</w:t>
      </w:r>
    </w:p>
    <w:p>
      <w:pPr>
        <w:spacing w:after="50" w:before="100"/>
      </w:pPr>
      <w:r>
        <w:rPr>
          <w:b/>
          <w:bCs/>
          <w:sz w:val="20"/>
          <w:szCs w:val="20"/>
        </w:rPr>
        <w:t xml:space="preserve">9. How has the author used pictures or other visual features (like diagrams or layout) to help you understand the text better? Give examples from the text.</w:t>
      </w:r>
    </w:p>
    <w:p>
      <w:pPr>
        <w:spacing w:after="150"/>
      </w:pPr>
      <w:r>
        <w:rPr>
          <w:sz w:val="18"/>
          <w:szCs w:val="18"/>
        </w:rPr>
        <w:t xml:space="preserve">Answer: ________________________________________________________________________________
________________________________________________________________________________
________________________________________________________________________________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01833"/>
      <w:sz w:val="30"/>
      <w:szCs w:val="30"/>
    </w:rPr>
  </w:style>
  <w:style w:type="paragraph" w:styleId="Heading2">
    <w:name w:val="Heading 2"/>
    <w:basedOn w:val="Normal"/>
    <w:next w:val="Normal"/>
    <w:qFormat/>
    <w:pPr>
      <w:spacing w:after="120" w:before="180"/>
      <w:outlineLvl w:val="1"/>
    </w:pPr>
    <w:rPr>
      <w:rFonts w:ascii="Arial" w:cs="Arial" w:eastAsia="Arial" w:hAnsi="Arial"/>
      <w:b/>
      <w:bCs/>
      <w:color w:val="FE710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2026-06-03T21:58:15.768Z</dcterms:created>
  <dcterms:modified xsi:type="dcterms:W3CDTF">2026-06-03T21:58:15.770Z</dcterms:modified>
</cp:coreProperties>
</file>

<file path=docProps/custom.xml><?xml version="1.0" encoding="utf-8"?>
<Properties xmlns="http://schemas.openxmlformats.org/officeDocument/2006/custom-properties" xmlns:vt="http://schemas.openxmlformats.org/officeDocument/2006/docPropsVTypes"/>
</file>