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rPr>
          <w:b/>
          <w:bCs/>
          <w:sz w:val="48"/>
          <w:szCs w:val="48"/>
        </w:rPr>
        <w:t xml:space="preserve">UNDERSTANDING FLOODS</w:t>
      </w:r>
    </w:p>
    <w:p>
      <w:pPr>
        <w:spacing w:after="400"/>
        <w:jc w:val="center"/>
      </w:pPr>
      <w:r>
        <w:rPr>
          <w:i/>
          <w:iCs/>
          <w:sz w:val="28"/>
          <w:szCs w:val="28"/>
        </w:rPr>
        <w:t xml:space="preserve">When Water Takes Over</w:t>
      </w:r>
    </w:p>
    <w:p>
      <w:pPr>
        <w:pStyle w:val="Heading1"/>
      </w:pPr>
      <w:r>
        <w:t xml:space="preserve">What is a Flood?</w:t>
      </w:r>
    </w:p>
    <w:p>
      <w:pPr>
        <w:spacing w:after="200"/>
      </w:pPr>
      <w:r>
        <w:t xml:space="preserve">A flood happens when water overflows onto land that is normally dry. Floods are one of the most common natural disasters in Australia and around the world. They can happen quickly or build up slowly over days or weeks.</w:t>
      </w:r>
    </w:p>
    <w:p>
      <w:pPr>
        <w:spacing w:after="200"/>
      </w:pPr>
      <w:r>
        <w:t xml:space="preserve">When heavy rain falls, rivers and creeks can fill up faster than the water can flow away. The extra water spills over the banks and spreads across the surrounding land. In cities, drains and stormwater systems can become overwhelmed, causing water to pool in streets and low-lying areas.</w:t>
      </w:r>
    </w:p>
    <w:p>
      <w:pPr>
        <w:pStyle w:val="Heading1"/>
      </w:pPr>
      <w:r>
        <w:t xml:space="preserve">What Causes Floods?</w:t>
      </w:r>
    </w:p>
    <w:p>
      <w:pPr>
        <w:spacing w:after="120"/>
      </w:pPr>
      <w:r>
        <w:t xml:space="preserve">Floods can be caused by several different factors, often working together:</w:t>
      </w:r>
    </w:p>
    <w:p>
      <w:pPr>
        <w:pStyle w:val="ListParagraph"/>
        <w:numPr>
          <w:ilvl w:val="0"/>
          <w:numId w:val="2"/>
        </w:numPr>
      </w:pPr>
      <w:r>
        <w:rPr>
          <w:b/>
          <w:bCs/>
        </w:rPr>
        <w:t xml:space="preserve">Heavy Rainfall</w:t>
      </w:r>
      <w:r>
        <w:t xml:space="preserve"> - When it rains heavily for a long time, the ground becomes saturated and can't absorb any more water. The excess water runs into rivers and creeks.</w:t>
      </w:r>
    </w:p>
    <w:p>
      <w:pPr>
        <w:pStyle w:val="ListParagraph"/>
        <w:numPr>
          <w:ilvl w:val="0"/>
          <w:numId w:val="2"/>
        </w:numPr>
      </w:pPr>
      <w:r>
        <w:rPr>
          <w:b/>
          <w:bCs/>
        </w:rPr>
        <w:t xml:space="preserve">Rapid Snowmelt</w:t>
      </w:r>
      <w:r>
        <w:t xml:space="preserve"> - In mountainous areas, when snow melts quickly in spring, large amounts of water flow into rivers all at once.</w:t>
      </w:r>
    </w:p>
    <w:p>
      <w:pPr>
        <w:pStyle w:val="ListParagraph"/>
        <w:numPr>
          <w:ilvl w:val="0"/>
          <w:numId w:val="2"/>
        </w:numPr>
      </w:pPr>
      <w:r>
        <w:rPr>
          <w:b/>
          <w:bCs/>
        </w:rPr>
        <w:t xml:space="preserve">Storm Surges</w:t>
      </w:r>
      <w:r>
        <w:t xml:space="preserve"> - During severe storms or cyclones, strong winds can push ocean water onto the coast, flooding coastal areas.</w:t>
      </w:r>
    </w:p>
    <w:p>
      <w:pPr>
        <w:pStyle w:val="ListParagraph"/>
        <w:numPr>
          <w:ilvl w:val="0"/>
          <w:numId w:val="2"/>
        </w:numPr>
      </w:pPr>
      <w:r>
        <w:rPr>
          <w:b/>
          <w:bCs/>
        </w:rPr>
        <w:t xml:space="preserve">Dam or Levee Failure</w:t>
      </w:r>
      <w:r>
        <w:t xml:space="preserve"> - When structures built to hold back water break or overflow, massive amounts of water are suddenly released.</w:t>
      </w:r>
    </w:p>
    <w:p>
      <w:pPr>
        <w:pStyle w:val="ListParagraph"/>
        <w:numPr>
          <w:ilvl w:val="0"/>
          <w:numId w:val="2"/>
        </w:numPr>
        <w:spacing w:after="200"/>
      </w:pPr>
      <w:r>
        <w:rPr>
          <w:b/>
          <w:bCs/>
        </w:rPr>
        <w:t xml:space="preserve">Human Activities</w:t>
      </w:r>
      <w:r>
        <w:t xml:space="preserve"> - Building on floodplains, removing vegetation, and creating hard surfaces like roads and car parks can make flooding worse by preventing water from soaking into the ground.</w:t>
      </w:r>
    </w:p>
    <w:p>
      <w:pPr>
        <w:pStyle w:val="Heading1"/>
      </w:pPr>
      <w:r>
        <w:t xml:space="preserve">Types of Floods</w:t>
      </w:r>
    </w:p>
    <w:p>
      <w:pPr>
        <w:spacing w:after="200"/>
      </w:pPr>
      <w:r>
        <w:t xml:space="preserve">Different types of floods have different causes and characteristics. Understanding these differences helps communities prepare and respond effectively.</w:t>
      </w:r>
    </w:p>
    <w:p>
      <w:pPr>
        <w:pStyle w:val="Heading2"/>
      </w:pPr>
      <w:r>
        <w:t xml:space="preserve">Flash Floods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c>
          <w:tcPr>
            <w:tcW w:type="dxa" w:w="4680"/>
            <w:tcBorders>
              <w:top w:val="single" w:color="CCCCCC" w:sz="1"/>
              <w:left w:val="single" w:color="CCCCCC" w:sz="1"/>
              <w:bottom w:val="single" w:color="CCCCCC" w:sz="1"/>
              <w:right w:val="single" w:color="CCCCCC" w:sz="1"/>
            </w:tcBorders>
          </w:tcPr>
          <w:p>
            <w:r>
              <w:rPr>
                <w:b/>
                <w:bCs/>
                <w:sz w:val="24"/>
                <w:szCs w:val="24"/>
              </w:rPr>
              <w:t xml:space="preserve">What They Are</w:t>
            </w:r>
          </w:p>
          <w:p>
            <w:pPr>
              <w:spacing w:before="120"/>
            </w:pPr>
            <w:r>
              <w:t xml:space="preserve">Flash floods are the most dangerous type of flood. They happen very quickly—usually within minutes or a few hours of heavy rainfall. The water rises rapidly and flows with tremendous force.</w:t>
            </w:r>
          </w:p>
          <w:p>
            <w:pPr>
              <w:spacing w:before="120"/>
            </w:pPr>
            <w:r>
              <w:rPr>
                <w:b/>
                <w:bCs/>
              </w:rPr>
              <w:t xml:space="preserve">Speed:</w:t>
            </w:r>
            <w:r>
              <w:t xml:space="preserve"> Develop in less than 6 hours</w:t>
            </w:r>
          </w:p>
          <w:p>
            <w:r>
              <w:rPr>
                <w:b/>
                <w:bCs/>
              </w:rPr>
              <w:t xml:space="preserve">Warning time:</w:t>
            </w:r>
            <w:r>
              <w:t xml:space="preserve"> Very little or none</w:t>
            </w:r>
          </w:p>
        </w:tc>
        <w:tc>
          <w:tcPr>
            <w:tcW w:type="dxa" w:w="4680"/>
            <w:tcBorders>
              <w:top w:val="single" w:color="CCCCCC" w:sz="1"/>
              <w:left w:val="single" w:color="CCCCCC" w:sz="1"/>
              <w:bottom w:val="single" w:color="CCCCCC" w:sz="1"/>
              <w:right w:val="single" w:color="CCCCCC" w:sz="1"/>
            </w:tcBorders>
          </w:tcPr>
          <w:p>
            <w:r>
              <w:rPr>
                <w:b/>
                <w:bCs/>
                <w:sz w:val="24"/>
                <w:szCs w:val="24"/>
              </w:rPr>
              <w:t xml:space="preserve">Common Causes</w:t>
            </w:r>
          </w:p>
          <w:p>
            <w:pPr>
              <w:pStyle w:val="ListParagraph"/>
              <w:numPr>
                <w:ilvl w:val="0"/>
                <w:numId w:val="2"/>
              </w:numPr>
            </w:pPr>
            <w:r>
              <w:t xml:space="preserve">Intense thunderstorms dumping large amounts of rain quickly</w:t>
            </w:r>
          </w:p>
          <w:p>
            <w:pPr>
              <w:pStyle w:val="ListParagraph"/>
              <w:numPr>
                <w:ilvl w:val="0"/>
                <w:numId w:val="2"/>
              </w:numPr>
            </w:pPr>
            <w:r>
              <w:t xml:space="preserve">Tropical cyclones bringing extreme rainfall</w:t>
            </w:r>
          </w:p>
          <w:p>
            <w:pPr>
              <w:pStyle w:val="ListParagraph"/>
              <w:numPr>
                <w:ilvl w:val="0"/>
                <w:numId w:val="2"/>
              </w:numPr>
            </w:pPr>
            <w:r>
              <w:t xml:space="preserve">Dam or levee failure</w:t>
            </w:r>
          </w:p>
          <w:p>
            <w:pPr>
              <w:pStyle w:val="ListParagraph"/>
              <w:numPr>
                <w:ilvl w:val="0"/>
                <w:numId w:val="2"/>
              </w:numPr>
            </w:pPr>
            <w:r>
              <w:t xml:space="preserve">Urban areas where concrete prevents water absorption</w:t>
            </w:r>
          </w:p>
        </w:tc>
      </w:tr>
    </w:tbl>
    <w:p>
      <w:pPr>
        <w:spacing w:after="200"/>
      </w:pPr>
      <w:r>
        <w:t xml:space="preserve"/>
      </w:r>
    </w:p>
    <w:p>
      <w:pPr>
        <w:pStyle w:val="Heading2"/>
      </w:pPr>
      <w:r>
        <w:t xml:space="preserve">River Floods (Riverine Flooding)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c>
          <w:tcPr>
            <w:tcW w:type="dxa" w:w="4680"/>
            <w:tcBorders>
              <w:top w:val="single" w:color="CCCCCC" w:sz="1"/>
              <w:left w:val="single" w:color="CCCCCC" w:sz="1"/>
              <w:bottom w:val="single" w:color="CCCCCC" w:sz="1"/>
              <w:right w:val="single" w:color="CCCCCC" w:sz="1"/>
            </w:tcBorders>
          </w:tcPr>
          <w:p>
            <w:r>
              <w:rPr>
                <w:b/>
                <w:bCs/>
                <w:sz w:val="24"/>
                <w:szCs w:val="24"/>
              </w:rPr>
              <w:t xml:space="preserve">What They Are</w:t>
            </w:r>
          </w:p>
          <w:p>
            <w:pPr>
              <w:spacing w:before="120"/>
            </w:pPr>
            <w:r>
              <w:t xml:space="preserve">River floods occur when rivers overflow their banks. These floods usually develop more slowly than flash floods, giving people more time to prepare and evacuate.</w:t>
            </w:r>
          </w:p>
          <w:p>
            <w:pPr>
              <w:spacing w:before="120"/>
            </w:pPr>
            <w:r>
              <w:rPr>
                <w:b/>
                <w:bCs/>
              </w:rPr>
              <w:t xml:space="preserve">Speed:</w:t>
            </w:r>
            <w:r>
              <w:t xml:space="preserve"> Develop over hours or days</w:t>
            </w:r>
          </w:p>
          <w:p>
            <w:r>
              <w:rPr>
                <w:b/>
                <w:bCs/>
              </w:rPr>
              <w:t xml:space="preserve">Warning time:</w:t>
            </w:r>
            <w:r>
              <w:t xml:space="preserve"> Usually several hours to days</w:t>
            </w:r>
          </w:p>
        </w:tc>
        <w:tc>
          <w:tcPr>
            <w:tcW w:type="dxa" w:w="4680"/>
            <w:tcBorders>
              <w:top w:val="single" w:color="CCCCCC" w:sz="1"/>
              <w:left w:val="single" w:color="CCCCCC" w:sz="1"/>
              <w:bottom w:val="single" w:color="CCCCCC" w:sz="1"/>
              <w:right w:val="single" w:color="CCCCCC" w:sz="1"/>
            </w:tcBorders>
          </w:tcPr>
          <w:p>
            <w:r>
              <w:rPr>
                <w:b/>
                <w:bCs/>
                <w:sz w:val="24"/>
                <w:szCs w:val="24"/>
              </w:rPr>
              <w:t xml:space="preserve">Common Causes</w:t>
            </w:r>
          </w:p>
          <w:p>
            <w:pPr>
              <w:pStyle w:val="ListParagraph"/>
              <w:numPr>
                <w:ilvl w:val="0"/>
                <w:numId w:val="2"/>
              </w:numPr>
            </w:pPr>
            <w:r>
              <w:t xml:space="preserve">Prolonged heavy rainfall over a river catchment</w:t>
            </w:r>
          </w:p>
          <w:p>
            <w:pPr>
              <w:pStyle w:val="ListParagraph"/>
              <w:numPr>
                <w:ilvl w:val="0"/>
                <w:numId w:val="2"/>
              </w:numPr>
            </w:pPr>
            <w:r>
              <w:t xml:space="preserve">Rapid snowmelt in mountain regions</w:t>
            </w:r>
          </w:p>
          <w:p>
            <w:pPr>
              <w:pStyle w:val="ListParagraph"/>
              <w:numPr>
                <w:ilvl w:val="0"/>
                <w:numId w:val="2"/>
              </w:numPr>
            </w:pPr>
            <w:r>
              <w:t xml:space="preserve">Saturated soil that can't absorb more water</w:t>
            </w:r>
          </w:p>
          <w:p>
            <w:pPr>
              <w:pStyle w:val="ListParagraph"/>
              <w:numPr>
                <w:ilvl w:val="0"/>
                <w:numId w:val="2"/>
              </w:numPr>
            </w:pPr>
            <w:r>
              <w:t xml:space="preserve">Debris or ice blocking river flow</w:t>
            </w:r>
          </w:p>
        </w:tc>
      </w:tr>
    </w:tbl>
    <w:p>
      <w:pPr>
        <w:spacing w:after="200"/>
      </w:pPr>
      <w:r>
        <w:t xml:space="preserve"/>
      </w:r>
    </w:p>
    <w:p>
      <w:pPr>
        <w:pStyle w:val="Heading2"/>
      </w:pPr>
      <w:r>
        <w:t xml:space="preserve">Coastal Floods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c>
          <w:tcPr>
            <w:tcW w:type="dxa" w:w="4680"/>
            <w:tcBorders>
              <w:top w:val="single" w:color="CCCCCC" w:sz="1"/>
              <w:left w:val="single" w:color="CCCCCC" w:sz="1"/>
              <w:bottom w:val="single" w:color="CCCCCC" w:sz="1"/>
              <w:right w:val="single" w:color="CCCCCC" w:sz="1"/>
            </w:tcBorders>
          </w:tcPr>
          <w:p>
            <w:r>
              <w:rPr>
                <w:b/>
                <w:bCs/>
                <w:sz w:val="24"/>
                <w:szCs w:val="24"/>
              </w:rPr>
              <w:t xml:space="preserve">What They Are</w:t>
            </w:r>
          </w:p>
          <w:p>
            <w:pPr>
              <w:spacing w:before="120"/>
            </w:pPr>
            <w:r>
              <w:t xml:space="preserve">Coastal floods happen when seawater floods normally dry coastal land. Rising sea levels due to climate change are making coastal flooding more common, even on calm, sunny days.</w:t>
            </w:r>
          </w:p>
          <w:p>
            <w:pPr>
              <w:spacing w:before="120"/>
            </w:pPr>
            <w:r>
              <w:rPr>
                <w:b/>
                <w:bCs/>
              </w:rPr>
              <w:t xml:space="preserve">Speed:</w:t>
            </w:r>
            <w:r>
              <w:t xml:space="preserve"> Varies—can be sudden or gradual</w:t>
            </w:r>
          </w:p>
          <w:p>
            <w:r>
              <w:rPr>
                <w:b/>
                <w:bCs/>
              </w:rPr>
              <w:t xml:space="preserve">Warning time:</w:t>
            </w:r>
            <w:r>
              <w:t xml:space="preserve"> Depends on the cause</w:t>
            </w:r>
          </w:p>
        </w:tc>
        <w:tc>
          <w:tcPr>
            <w:tcW w:type="dxa" w:w="4680"/>
            <w:tcBorders>
              <w:top w:val="single" w:color="CCCCCC" w:sz="1"/>
              <w:left w:val="single" w:color="CCCCCC" w:sz="1"/>
              <w:bottom w:val="single" w:color="CCCCCC" w:sz="1"/>
              <w:right w:val="single" w:color="CCCCCC" w:sz="1"/>
            </w:tcBorders>
          </w:tcPr>
          <w:p>
            <w:r>
              <w:rPr>
                <w:b/>
                <w:bCs/>
                <w:sz w:val="24"/>
                <w:szCs w:val="24"/>
              </w:rPr>
              <w:t xml:space="preserve">Common Causes</w:t>
            </w:r>
          </w:p>
          <w:p>
            <w:pPr>
              <w:pStyle w:val="ListParagraph"/>
              <w:numPr>
                <w:ilvl w:val="0"/>
                <w:numId w:val="2"/>
              </w:numPr>
            </w:pPr>
            <w:r>
              <w:t xml:space="preserve">Storm surges from tropical cyclones or severe storms</w:t>
            </w:r>
          </w:p>
          <w:p>
            <w:pPr>
              <w:pStyle w:val="ListParagraph"/>
              <w:numPr>
                <w:ilvl w:val="0"/>
                <w:numId w:val="2"/>
              </w:numPr>
            </w:pPr>
            <w:r>
              <w:t xml:space="preserve">Unusually high tides (king tides)</w:t>
            </w:r>
          </w:p>
          <w:p>
            <w:pPr>
              <w:pStyle w:val="ListParagraph"/>
              <w:numPr>
                <w:ilvl w:val="0"/>
                <w:numId w:val="2"/>
              </w:numPr>
            </w:pPr>
            <w:r>
              <w:t xml:space="preserve">Tsunamis from underwater earthquakes</w:t>
            </w:r>
          </w:p>
          <w:p>
            <w:pPr>
              <w:pStyle w:val="ListParagraph"/>
              <w:numPr>
                <w:ilvl w:val="0"/>
                <w:numId w:val="2"/>
              </w:numPr>
            </w:pPr>
            <w:r>
              <w:t xml:space="preserve">Rising sea levels from climate change</w:t>
            </w:r>
          </w:p>
        </w:tc>
      </w:tr>
    </w:tbl>
    <w:p>
      <w:pPr>
        <w:spacing w:after="200"/>
      </w:pPr>
      <w:r>
        <w:t xml:space="preserve"/>
      </w:r>
    </w:p>
    <w:p>
      <w:pPr>
        <w:pStyle w:val="Heading1"/>
      </w:pPr>
      <w:r>
        <w:t xml:space="preserve">Comparing the Three Types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D5E8F0" w:val="clear"/>
          </w:tcPr>
          <w:p>
            <w:pPr>
              <w:jc w:val="center"/>
            </w:pPr>
            <w:r>
              <w:rPr>
                <w:b/>
                <w:bCs/>
              </w:rPr>
              <w:t xml:space="preserve">Type</w:t>
            </w:r>
          </w:p>
        </w:tc>
        <w:tc>
          <w:tcPr>
            <w:tcW w:type="dxa" w:w="2340"/>
            <w:tcBorders>
              <w:top w:val="single" w:color="CCCCCC" w:sz="1"/>
              <w:left w:val="single" w:color="CCCCCC" w:sz="1"/>
              <w:bottom w:val="single" w:color="CCCCCC" w:sz="1"/>
              <w:right w:val="single" w:color="CCCCCC" w:sz="1"/>
            </w:tcBorders>
            <w:shd w:fill="D5E8F0" w:val="clear"/>
          </w:tcPr>
          <w:p>
            <w:pPr>
              <w:jc w:val="center"/>
            </w:pPr>
            <w:r>
              <w:rPr>
                <w:b/>
                <w:bCs/>
              </w:rPr>
              <w:t xml:space="preserve">Speed</w:t>
            </w:r>
          </w:p>
        </w:tc>
        <w:tc>
          <w:tcPr>
            <w:tcW w:type="dxa" w:w="2340"/>
            <w:tcBorders>
              <w:top w:val="single" w:color="CCCCCC" w:sz="1"/>
              <w:left w:val="single" w:color="CCCCCC" w:sz="1"/>
              <w:bottom w:val="single" w:color="CCCCCC" w:sz="1"/>
              <w:right w:val="single" w:color="CCCCCC" w:sz="1"/>
            </w:tcBorders>
            <w:shd w:fill="D5E8F0" w:val="clear"/>
          </w:tcPr>
          <w:p>
            <w:pPr>
              <w:jc w:val="center"/>
            </w:pPr>
            <w:r>
              <w:rPr>
                <w:b/>
                <w:bCs/>
              </w:rPr>
              <w:t xml:space="preserve">Warning Time</w:t>
            </w:r>
          </w:p>
        </w:tc>
        <w:tc>
          <w:tcPr>
            <w:tcW w:type="dxa" w:w="2340"/>
            <w:tcBorders>
              <w:top w:val="single" w:color="CCCCCC" w:sz="1"/>
              <w:left w:val="single" w:color="CCCCCC" w:sz="1"/>
              <w:bottom w:val="single" w:color="CCCCCC" w:sz="1"/>
              <w:right w:val="single" w:color="CCCCCC" w:sz="1"/>
            </w:tcBorders>
            <w:shd w:fill="D5E8F0" w:val="clear"/>
          </w:tcPr>
          <w:p>
            <w:pPr>
              <w:jc w:val="center"/>
            </w:pPr>
            <w:r>
              <w:rPr>
                <w:b/>
                <w:bCs/>
              </w:rPr>
              <w:t xml:space="preserve">Danger Level</w:t>
            </w:r>
          </w:p>
        </w:tc>
      </w:tr>
      <w:tr>
        <w:tc>
          <w:tcPr>
            <w:tcW w:type="dxa" w:w="2340"/>
            <w:tcBorders>
              <w:top w:val="single" w:color="CCCCCC" w:sz="1"/>
              <w:left w:val="single" w:color="CCCCCC" w:sz="1"/>
              <w:bottom w:val="single" w:color="CCCCCC" w:sz="1"/>
              <w:right w:val="single" w:color="CCCCCC" w:sz="1"/>
            </w:tcBorders>
          </w:tcPr>
          <w:p>
            <w:r>
              <w:rPr>
                <w:b/>
                <w:bCs/>
              </w:rPr>
              <w:t xml:space="preserve">Flash Flood</w:t>
            </w:r>
          </w:p>
        </w:tc>
        <w:tc>
          <w:tcPr>
            <w:tcW w:type="dxa" w:w="2340"/>
            <w:tcBorders>
              <w:top w:val="single" w:color="CCCCCC" w:sz="1"/>
              <w:left w:val="single" w:color="CCCCCC" w:sz="1"/>
              <w:bottom w:val="single" w:color="CCCCCC" w:sz="1"/>
              <w:right w:val="single" w:color="CCCCCC" w:sz="1"/>
            </w:tcBorders>
          </w:tcPr>
          <w:p>
            <w:r>
              <w:t xml:space="preserve">Very fast (minutes to hours)</w:t>
            </w:r>
          </w:p>
        </w:tc>
        <w:tc>
          <w:tcPr>
            <w:tcW w:type="dxa" w:w="2340"/>
            <w:tcBorders>
              <w:top w:val="single" w:color="CCCCCC" w:sz="1"/>
              <w:left w:val="single" w:color="CCCCCC" w:sz="1"/>
              <w:bottom w:val="single" w:color="CCCCCC" w:sz="1"/>
              <w:right w:val="single" w:color="CCCCCC" w:sz="1"/>
            </w:tcBorders>
          </w:tcPr>
          <w:p>
            <w:r>
              <w:t xml:space="preserve">Little to none</w:t>
            </w:r>
          </w:p>
        </w:tc>
        <w:tc>
          <w:tcPr>
            <w:tcW w:type="dxa" w:w="2340"/>
            <w:tcBorders>
              <w:top w:val="single" w:color="CCCCCC" w:sz="1"/>
              <w:left w:val="single" w:color="CCCCCC" w:sz="1"/>
              <w:bottom w:val="single" w:color="CCCCCC" w:sz="1"/>
              <w:right w:val="single" w:color="CCCCCC" w:sz="1"/>
            </w:tcBorders>
          </w:tcPr>
          <w:p>
            <w:r>
              <w:t xml:space="preserve">Extremely high</w:t>
            </w:r>
          </w:p>
        </w:tc>
      </w:tr>
      <w:tr>
        <w:tc>
          <w:tcPr>
            <w:tcW w:type="dxa" w:w="2340"/>
            <w:tcBorders>
              <w:top w:val="single" w:color="CCCCCC" w:sz="1"/>
              <w:left w:val="single" w:color="CCCCCC" w:sz="1"/>
              <w:bottom w:val="single" w:color="CCCCCC" w:sz="1"/>
              <w:right w:val="single" w:color="CCCCCC" w:sz="1"/>
            </w:tcBorders>
          </w:tcPr>
          <w:p>
            <w:r>
              <w:rPr>
                <w:b/>
                <w:bCs/>
              </w:rPr>
              <w:t xml:space="preserve">River Flood</w:t>
            </w:r>
          </w:p>
        </w:tc>
        <w:tc>
          <w:tcPr>
            <w:tcW w:type="dxa" w:w="2340"/>
            <w:tcBorders>
              <w:top w:val="single" w:color="CCCCCC" w:sz="1"/>
              <w:left w:val="single" w:color="CCCCCC" w:sz="1"/>
              <w:bottom w:val="single" w:color="CCCCCC" w:sz="1"/>
              <w:right w:val="single" w:color="CCCCCC" w:sz="1"/>
            </w:tcBorders>
          </w:tcPr>
          <w:p>
            <w:r>
              <w:t xml:space="preserve">Slower (hours to days)</w:t>
            </w:r>
          </w:p>
        </w:tc>
        <w:tc>
          <w:tcPr>
            <w:tcW w:type="dxa" w:w="2340"/>
            <w:tcBorders>
              <w:top w:val="single" w:color="CCCCCC" w:sz="1"/>
              <w:left w:val="single" w:color="CCCCCC" w:sz="1"/>
              <w:bottom w:val="single" w:color="CCCCCC" w:sz="1"/>
              <w:right w:val="single" w:color="CCCCCC" w:sz="1"/>
            </w:tcBorders>
          </w:tcPr>
          <w:p>
            <w:r>
              <w:t xml:space="preserve">Several hours to days</w:t>
            </w:r>
          </w:p>
        </w:tc>
        <w:tc>
          <w:tcPr>
            <w:tcW w:type="dxa" w:w="2340"/>
            <w:tcBorders>
              <w:top w:val="single" w:color="CCCCCC" w:sz="1"/>
              <w:left w:val="single" w:color="CCCCCC" w:sz="1"/>
              <w:bottom w:val="single" w:color="CCCCCC" w:sz="1"/>
              <w:right w:val="single" w:color="CCCCCC" w:sz="1"/>
            </w:tcBorders>
          </w:tcPr>
          <w:p>
            <w:r>
              <w:t xml:space="preserve">Moderate to high</w:t>
            </w:r>
          </w:p>
        </w:tc>
      </w:tr>
      <w:tr>
        <w:tc>
          <w:tcPr>
            <w:tcW w:type="dxa" w:w="2340"/>
            <w:tcBorders>
              <w:top w:val="single" w:color="CCCCCC" w:sz="1"/>
              <w:left w:val="single" w:color="CCCCCC" w:sz="1"/>
              <w:bottom w:val="single" w:color="CCCCCC" w:sz="1"/>
              <w:right w:val="single" w:color="CCCCCC" w:sz="1"/>
            </w:tcBorders>
          </w:tcPr>
          <w:p>
            <w:r>
              <w:rPr>
                <w:b/>
                <w:bCs/>
              </w:rPr>
              <w:t xml:space="preserve">Coastal Flood</w:t>
            </w:r>
          </w:p>
        </w:tc>
        <w:tc>
          <w:tcPr>
            <w:tcW w:type="dxa" w:w="2340"/>
            <w:tcBorders>
              <w:top w:val="single" w:color="CCCCCC" w:sz="1"/>
              <w:left w:val="single" w:color="CCCCCC" w:sz="1"/>
              <w:bottom w:val="single" w:color="CCCCCC" w:sz="1"/>
              <w:right w:val="single" w:color="CCCCCC" w:sz="1"/>
            </w:tcBorders>
          </w:tcPr>
          <w:p>
            <w:r>
              <w:t xml:space="preserve">Varies</w:t>
            </w:r>
          </w:p>
        </w:tc>
        <w:tc>
          <w:tcPr>
            <w:tcW w:type="dxa" w:w="2340"/>
            <w:tcBorders>
              <w:top w:val="single" w:color="CCCCCC" w:sz="1"/>
              <w:left w:val="single" w:color="CCCCCC" w:sz="1"/>
              <w:bottom w:val="single" w:color="CCCCCC" w:sz="1"/>
              <w:right w:val="single" w:color="CCCCCC" w:sz="1"/>
            </w:tcBorders>
          </w:tcPr>
          <w:p>
            <w:r>
              <w:t xml:space="preserve">Varies</w:t>
            </w:r>
          </w:p>
        </w:tc>
        <w:tc>
          <w:tcPr>
            <w:tcW w:type="dxa" w:w="2340"/>
            <w:tcBorders>
              <w:top w:val="single" w:color="CCCCCC" w:sz="1"/>
              <w:left w:val="single" w:color="CCCCCC" w:sz="1"/>
              <w:bottom w:val="single" w:color="CCCCCC" w:sz="1"/>
              <w:right w:val="single" w:color="CCCCCC" w:sz="1"/>
            </w:tcBorders>
          </w:tcPr>
          <w:p>
            <w:r>
              <w:t xml:space="preserve">Moderate to very high</w:t>
            </w:r>
          </w:p>
        </w:tc>
      </w:tr>
    </w:tbl>
    <w:p>
      <w:pPr>
        <w:spacing w:after="200"/>
      </w:pPr>
      <w:r>
        <w:t xml:space="preserve"/>
      </w:r>
    </w:p>
    <w:p>
      <w:pPr>
        <w:pStyle w:val="Heading1"/>
      </w:pPr>
      <w:r>
        <w:t xml:space="preserve">Staying Safe</w:t>
      </w:r>
    </w:p>
    <w:p>
      <w:pPr>
        <w:spacing w:after="120"/>
      </w:pPr>
      <w:r>
        <w:t xml:space="preserve">No matter what type of flood threatens your area, remember these important safety rules:</w:t>
      </w:r>
    </w:p>
    <w:p>
      <w:pPr>
        <w:pStyle w:val="ListParagraph"/>
        <w:numPr>
          <w:ilvl w:val="0"/>
          <w:numId w:val="3"/>
        </w:numPr>
      </w:pPr>
      <w:r>
        <w:rPr>
          <w:b/>
          <w:bCs/>
        </w:rPr>
        <w:t xml:space="preserve">Never walk, swim, or drive through floodwater.</w:t>
      </w:r>
      <w:r>
        <w:t xml:space="preserve"> It only takes 15 centimetres of fast-flowing water to knock you off your feet, and 60 centimetres to sweep away a car.</w:t>
      </w:r>
    </w:p>
    <w:p>
      <w:pPr>
        <w:pStyle w:val="ListParagraph"/>
        <w:numPr>
          <w:ilvl w:val="0"/>
          <w:numId w:val="3"/>
        </w:numPr>
      </w:pPr>
      <w:r>
        <w:rPr>
          <w:b/>
          <w:bCs/>
        </w:rPr>
        <w:t xml:space="preserve">Listen to emergency warnings</w:t>
      </w:r>
      <w:r>
        <w:t xml:space="preserve"> on the radio, TV, or your phone.</w:t>
      </w:r>
    </w:p>
    <w:p>
      <w:pPr>
        <w:pStyle w:val="ListParagraph"/>
        <w:numPr>
          <w:ilvl w:val="0"/>
          <w:numId w:val="3"/>
        </w:numPr>
      </w:pPr>
      <w:r>
        <w:rPr>
          <w:b/>
          <w:bCs/>
        </w:rPr>
        <w:t xml:space="preserve">If told to evacuate, leave immediately.</w:t>
      </w:r>
      <w:r>
        <w:t xml:space="preserve"> Don't wait until it's too late.</w:t>
      </w:r>
    </w:p>
    <w:p>
      <w:pPr>
        <w:pStyle w:val="ListParagraph"/>
        <w:numPr>
          <w:ilvl w:val="0"/>
          <w:numId w:val="3"/>
        </w:numPr>
        <w:spacing w:after="200"/>
      </w:pPr>
      <w:r>
        <w:rPr>
          <w:b/>
          <w:bCs/>
        </w:rPr>
        <w:t xml:space="preserve">Move to higher ground</w:t>
      </w:r>
      <w:r>
        <w:t xml:space="preserve"> if you're in a flood-prone area and water is rising.</w:t>
      </w:r>
    </w:p>
    <w:p>
      <w:pPr>
        <w:pStyle w:val="Heading1"/>
      </w:pPr>
      <w:r>
        <w:t xml:space="preserve">Comprehension Check</w:t>
      </w:r>
    </w:p>
    <w:p>
      <w:pPr>
        <w:pStyle w:val="ListParagraph"/>
        <w:numPr>
          <w:ilvl w:val="0"/>
          <w:numId w:val="3"/>
        </w:numPr>
      </w:pPr>
      <w:r>
        <w:t xml:space="preserve">What is a flood? Explain in your own words.</w:t>
      </w:r>
    </w:p>
    <w:p>
      <w:pPr>
        <w:pStyle w:val="ListParagraph"/>
        <w:numPr>
          <w:ilvl w:val="0"/>
          <w:numId w:val="3"/>
        </w:numPr>
      </w:pPr>
      <w:r>
        <w:t xml:space="preserve">List three different causes of floods.</w:t>
      </w:r>
    </w:p>
    <w:p>
      <w:pPr>
        <w:pStyle w:val="ListParagraph"/>
        <w:numPr>
          <w:ilvl w:val="0"/>
          <w:numId w:val="3"/>
        </w:numPr>
      </w:pPr>
      <w:r>
        <w:t xml:space="preserve">Which type of flood is the most dangerous and why?</w:t>
      </w:r>
    </w:p>
    <w:p>
      <w:pPr>
        <w:pStyle w:val="ListParagraph"/>
        <w:numPr>
          <w:ilvl w:val="0"/>
          <w:numId w:val="3"/>
        </w:numPr>
      </w:pPr>
      <w:r>
        <w:t xml:space="preserve">Compare flash floods and river floods. How are they different in terms of speed and warning time?</w:t>
      </w:r>
    </w:p>
    <w:p>
      <w:pPr>
        <w:pStyle w:val="ListParagraph"/>
        <w:numPr>
          <w:ilvl w:val="0"/>
          <w:numId w:val="3"/>
        </w:numPr>
      </w:pPr>
      <w:r>
        <w:t xml:space="preserve">Why are coastal floods becoming more common? Mention at least two reasons.</w:t>
      </w:r>
    </w:p>
    <w:p>
      <w:pPr>
        <w:pStyle w:val="ListParagraph"/>
        <w:numPr>
          <w:ilvl w:val="0"/>
          <w:numId w:val="3"/>
        </w:numPr>
      </w:pPr>
      <w:r>
        <w:t xml:space="preserve">Explain why you should never drive through floodwater. Use information from the text.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000000"/>
      <w:sz w:val="32"/>
      <w:szCs w:val="32"/>
    </w:rPr>
  </w:style>
  <w:style w:type="paragraph" w:styleId="Heading2">
    <w:name w:val="Heading 2"/>
    <w:basedOn w:val="Normal"/>
    <w:next w:val="Normal"/>
    <w:qFormat/>
    <w:pPr>
      <w:spacing w:before="180" w:after="180"/>
      <w:outlineLvl w:val="1"/>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2026-02-09T12:35:59.270Z</dcterms:created>
  <dcterms:modified xsi:type="dcterms:W3CDTF">2026-02-09T12:35:59.271Z</dcterms:modified>
</cp:coreProperties>
</file>

<file path=docProps/custom.xml><?xml version="1.0" encoding="utf-8"?>
<Properties xmlns="http://schemas.openxmlformats.org/officeDocument/2006/custom-properties" xmlns:vt="http://schemas.openxmlformats.org/officeDocument/2006/docPropsVTypes"/>
</file>