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190C24" w:rsidRDefault="009921AE" w:rsidP="009921AE">
      <w:r w:rsidRPr="00190C24">
        <w:rPr>
          <w:noProof/>
        </w:rPr>
        <w:drawing>
          <wp:inline distT="0" distB="0" distL="0" distR="0" wp14:anchorId="78508CC6" wp14:editId="45357BEB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190C24" w:rsidTr="00411F52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9921AE" w:rsidRPr="00190C24" w:rsidRDefault="005F1E37" w:rsidP="00016D8D">
            <w:pPr>
              <w:pStyle w:val="blacktopheaderbanner"/>
            </w:pPr>
            <w:r w:rsidRPr="00190C24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190C24" w:rsidRDefault="009921AE" w:rsidP="005F1E37">
            <w:pPr>
              <w:pStyle w:val="blacktopheaderbanner"/>
              <w:jc w:val="right"/>
            </w:pPr>
            <w:r w:rsidRPr="00190C24">
              <w:t xml:space="preserve">Year </w:t>
            </w:r>
            <w:r w:rsidR="005F1E37" w:rsidRPr="00190C24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190C24" w:rsidRDefault="009921AE" w:rsidP="005F1E37">
            <w:pPr>
              <w:pStyle w:val="blacktopheaderbanner"/>
              <w:jc w:val="right"/>
            </w:pPr>
            <w:r w:rsidRPr="00190C24">
              <w:t xml:space="preserve">Unit </w:t>
            </w:r>
            <w:r w:rsidR="005F1E37" w:rsidRPr="00190C24">
              <w:t>4</w:t>
            </w:r>
          </w:p>
        </w:tc>
      </w:tr>
      <w:tr w:rsidR="009921AE" w:rsidRPr="00190C24" w:rsidTr="00411F52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190C24" w:rsidRDefault="009921AE" w:rsidP="00B37065">
            <w:pPr>
              <w:pStyle w:val="Blackheaderbanner"/>
            </w:pPr>
            <w:r w:rsidRPr="00190C24">
              <w:t>Lesson</w:t>
            </w:r>
            <w:r w:rsidR="00B37065" w:rsidRPr="00190C24">
              <w:t>s</w:t>
            </w:r>
            <w:r w:rsidRPr="00190C24">
              <w:t xml:space="preserve"> </w:t>
            </w:r>
            <w:r w:rsidR="005F1E37" w:rsidRPr="00190C24">
              <w:t>7</w:t>
            </w:r>
            <w:r w:rsidR="00B37065" w:rsidRPr="00190C24">
              <w:t>–</w:t>
            </w:r>
            <w:r w:rsidR="005F1E37" w:rsidRPr="00190C24">
              <w:t>9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190C24" w:rsidRDefault="005F1E37" w:rsidP="00016D8D">
            <w:pPr>
              <w:pStyle w:val="Blackheaderbanner"/>
            </w:pPr>
            <w:r w:rsidRPr="00190C24">
              <w:t>Environmental effects on plants</w:t>
            </w:r>
            <w:r w:rsidR="009921AE" w:rsidRPr="00190C24">
              <w:t xml:space="preserve"> — </w:t>
            </w:r>
            <w:r w:rsidRPr="00190C24">
              <w:t>Investigating plant growth</w:t>
            </w:r>
          </w:p>
        </w:tc>
      </w:tr>
      <w:tr w:rsidR="0002668A" w:rsidRPr="00190C24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190C24" w:rsidRDefault="0002668A" w:rsidP="009424C1">
            <w:pPr>
              <w:pStyle w:val="Blueheader"/>
              <w:spacing w:after="0"/>
            </w:pPr>
            <w:r w:rsidRPr="00190C24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5F1E37" w:rsidRPr="00190C24" w:rsidRDefault="005F1E37" w:rsidP="005F1E37">
            <w:pPr>
              <w:snapToGrid w:val="0"/>
              <w:spacing w:before="120" w:line="240" w:lineRule="auto"/>
              <w:rPr>
                <w:rFonts w:cs="Arial"/>
                <w:szCs w:val="21"/>
              </w:rPr>
            </w:pPr>
            <w:r w:rsidRPr="00190C24">
              <w:rPr>
                <w:rFonts w:cs="Arial"/>
                <w:b/>
                <w:szCs w:val="21"/>
              </w:rPr>
              <w:t>Note:</w:t>
            </w:r>
            <w:r w:rsidRPr="00190C24">
              <w:rPr>
                <w:rFonts w:cs="Arial"/>
                <w:szCs w:val="21"/>
              </w:rPr>
              <w:t xml:space="preserve"> This lesson uses plants that were germinated in a previous lesson.</w:t>
            </w:r>
          </w:p>
          <w:p w:rsidR="0002668A" w:rsidRPr="00190C24" w:rsidRDefault="0002668A" w:rsidP="009424C1">
            <w:pPr>
              <w:pStyle w:val="Blackheader"/>
            </w:pPr>
            <w:r w:rsidRPr="00190C24">
              <w:t>Example learning sequence</w:t>
            </w:r>
          </w:p>
          <w:p w:rsidR="0002668A" w:rsidRPr="00190C24" w:rsidRDefault="005F1E37" w:rsidP="009424C1">
            <w:pPr>
              <w:pStyle w:val="Blueheader"/>
            </w:pPr>
            <w:r w:rsidRPr="00190C24">
              <w:t>Plan an investigation on the effects of light on plant growth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Review environmental conditions that affect plant growth.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Identify variables that need to be controlled and measured during the light investigation. (The variable to be changed is light.)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Develop a question that can be investigated scientifically.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Identify risks that are associated with the investigation and plan steps to remove or minimise the risk.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Predict the outcome of changing the amount of light each plant receives</w:t>
            </w:r>
            <w:r w:rsidR="001D055C" w:rsidRPr="00190C24">
              <w:t xml:space="preserve"> that demonstrates a </w:t>
            </w:r>
            <w:r w:rsidR="00766625" w:rsidRPr="00190C24">
              <w:t xml:space="preserve">simple </w:t>
            </w:r>
            <w:r w:rsidR="001D055C" w:rsidRPr="00190C24">
              <w:t>cause-and-effect relationship</w:t>
            </w:r>
            <w:r w:rsidRPr="00190C24">
              <w:t>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Plan a method for determining the effect of light on plant growth.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Record observations during the investigation.</w:t>
            </w:r>
          </w:p>
          <w:p w:rsidR="005F1E37" w:rsidRPr="00190C24" w:rsidRDefault="005F1E37" w:rsidP="005F1E37">
            <w:pPr>
              <w:snapToGrid w:val="0"/>
              <w:spacing w:before="120" w:line="240" w:lineRule="auto"/>
              <w:rPr>
                <w:rFonts w:cs="Arial"/>
                <w:szCs w:val="21"/>
              </w:rPr>
            </w:pPr>
            <w:r w:rsidRPr="00190C24">
              <w:rPr>
                <w:rFonts w:cs="Arial"/>
                <w:b/>
                <w:szCs w:val="21"/>
              </w:rPr>
              <w:t>Note:</w:t>
            </w:r>
            <w:r w:rsidRPr="00190C24">
              <w:rPr>
                <w:rFonts w:cs="Arial"/>
                <w:szCs w:val="21"/>
              </w:rPr>
              <w:t xml:space="preserve"> This investigation should have been left for at least one week before recording the ‘after’ results.</w:t>
            </w:r>
          </w:p>
          <w:p w:rsidR="00DB4799" w:rsidRPr="00190C24" w:rsidRDefault="005F1E37" w:rsidP="005F1E37">
            <w:pPr>
              <w:pStyle w:val="Blueheader"/>
            </w:pPr>
            <w:r w:rsidRPr="00190C24">
              <w:t>Plan an investigation on the effects of salinity on plant growth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Identify variables that need to be controlled and measured during the salinity investigation. (The variable to be changed is the salt content in the water.)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Develop a question that can be investigated scientifically.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Identify risks that are associated with the investigation and plan steps to remove or minimise the risk.</w:t>
            </w:r>
          </w:p>
          <w:p w:rsidR="005F1E37" w:rsidRPr="00190C24" w:rsidRDefault="005F1E37" w:rsidP="001D055C">
            <w:pPr>
              <w:pStyle w:val="Bullet3space"/>
            </w:pPr>
            <w:r w:rsidRPr="00190C24">
              <w:t>Predict the outcome of using salt water instead of tank water</w:t>
            </w:r>
            <w:r w:rsidR="001D055C" w:rsidRPr="00190C24">
              <w:t xml:space="preserve"> that demonstrates a </w:t>
            </w:r>
            <w:r w:rsidR="00766625" w:rsidRPr="00190C24">
              <w:t xml:space="preserve">simple </w:t>
            </w:r>
            <w:r w:rsidR="001D055C" w:rsidRPr="00190C24">
              <w:t>cause-and-effect relationship</w:t>
            </w:r>
            <w:r w:rsidRPr="00190C24">
              <w:t>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Plan a method for determining the effect of salt water on plant growth.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Record observations during the investigation.</w:t>
            </w:r>
          </w:p>
          <w:p w:rsidR="005F1E37" w:rsidRPr="00190C24" w:rsidRDefault="005F1E37" w:rsidP="005F1E37">
            <w:pPr>
              <w:snapToGrid w:val="0"/>
              <w:spacing w:before="120" w:line="240" w:lineRule="auto"/>
              <w:rPr>
                <w:rFonts w:cs="Arial"/>
                <w:szCs w:val="21"/>
              </w:rPr>
            </w:pPr>
            <w:r w:rsidRPr="00190C24">
              <w:rPr>
                <w:rFonts w:cs="Arial"/>
                <w:b/>
                <w:szCs w:val="21"/>
              </w:rPr>
              <w:t>Note:</w:t>
            </w:r>
            <w:r w:rsidRPr="00190C24">
              <w:rPr>
                <w:rFonts w:cs="Arial"/>
                <w:szCs w:val="21"/>
              </w:rPr>
              <w:t xml:space="preserve"> This investigation should be left at least one week before recording the ‘after’ results.</w:t>
            </w:r>
          </w:p>
          <w:p w:rsidR="00DB4799" w:rsidRPr="00190C24" w:rsidRDefault="005F1E37" w:rsidP="005F1E37">
            <w:pPr>
              <w:pStyle w:val="Blueheader"/>
            </w:pPr>
            <w:r w:rsidRPr="00190C24">
              <w:t>Record and present investigation results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Record data from the plant growth from each experiment, testing the effect of light and salinity on plant growth.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Construct graphs showing data in a relevant way.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Complete investigation questions using recorded data.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Discuss the effects of changing environmental conditions on plant growth.</w:t>
            </w:r>
          </w:p>
          <w:p w:rsidR="001D055C" w:rsidRPr="00190C24" w:rsidRDefault="00766625" w:rsidP="005F1E37">
            <w:pPr>
              <w:pStyle w:val="Bullet3space"/>
            </w:pPr>
            <w:r w:rsidRPr="00190C24">
              <w:t>Explain</w:t>
            </w:r>
            <w:r w:rsidR="001D055C" w:rsidRPr="00190C24">
              <w:t xml:space="preserve"> how scientific knowledge about growth of plants can be used to solve problems and inform personal and community decisions</w:t>
            </w:r>
            <w:r w:rsidRPr="00190C24">
              <w:t>.</w:t>
            </w:r>
          </w:p>
          <w:p w:rsidR="00B37065" w:rsidRPr="00190C24" w:rsidRDefault="00B37065" w:rsidP="009424C1">
            <w:pPr>
              <w:pStyle w:val="Blackheader"/>
              <w:rPr>
                <w:b w:val="0"/>
                <w:sz w:val="21"/>
              </w:rPr>
            </w:pPr>
          </w:p>
          <w:p w:rsidR="0002668A" w:rsidRPr="00190C24" w:rsidRDefault="00E7656E" w:rsidP="009424C1">
            <w:pPr>
              <w:pStyle w:val="Blackheader"/>
            </w:pPr>
            <w:r w:rsidRPr="00190C24">
              <w:lastRenderedPageBreak/>
              <w:t>R</w:t>
            </w:r>
            <w:r w:rsidR="002D74A1" w:rsidRPr="00190C24">
              <w:t>esources</w:t>
            </w:r>
          </w:p>
          <w:p w:rsidR="005F1E37" w:rsidRPr="00155382" w:rsidRDefault="005F1E37" w:rsidP="00155382">
            <w:pPr>
              <w:pStyle w:val="Bodytext6space"/>
            </w:pPr>
            <w:r w:rsidRPr="00155382">
              <w:t xml:space="preserve">Supporting learning resource — </w:t>
            </w:r>
            <w:hyperlink r:id="rId9" w:history="1">
              <w:r w:rsidRPr="00155382">
                <w:rPr>
                  <w:rStyle w:val="Hyperlink"/>
                </w:rPr>
                <w:t>Materials and equipment list</w:t>
              </w:r>
            </w:hyperlink>
          </w:p>
          <w:p w:rsidR="005F1E37" w:rsidRPr="00155382" w:rsidRDefault="005F1E37" w:rsidP="00155382">
            <w:pPr>
              <w:pStyle w:val="Bodytext6space"/>
            </w:pPr>
            <w:r w:rsidRPr="00155382">
              <w:t xml:space="preserve">Supporting learning resource — </w:t>
            </w:r>
            <w:hyperlink r:id="rId10" w:history="1">
              <w:r w:rsidRPr="00155382">
                <w:rPr>
                  <w:rStyle w:val="Hyperlink"/>
                </w:rPr>
                <w:t>Investigating plant growth: Teacher note</w:t>
              </w:r>
            </w:hyperlink>
          </w:p>
          <w:p w:rsidR="005F1E37" w:rsidRPr="00155382" w:rsidRDefault="005F1E37" w:rsidP="00155382">
            <w:pPr>
              <w:pStyle w:val="Bodytext6space"/>
            </w:pPr>
            <w:r w:rsidRPr="00155382">
              <w:t xml:space="preserve">Supporting learning resource — </w:t>
            </w:r>
            <w:hyperlink r:id="rId11" w:history="1">
              <w:r w:rsidRPr="00155382">
                <w:rPr>
                  <w:rStyle w:val="Hyperlink"/>
                </w:rPr>
                <w:t>Science inquiry skills poster Years 3–6</w:t>
              </w:r>
            </w:hyperlink>
          </w:p>
          <w:p w:rsidR="00181693" w:rsidRPr="00155382" w:rsidRDefault="005F1E37" w:rsidP="00155382">
            <w:pPr>
              <w:pStyle w:val="Bodytext6space"/>
            </w:pPr>
            <w:r w:rsidRPr="00155382">
              <w:t xml:space="preserve">Sheet — </w:t>
            </w:r>
            <w:hyperlink r:id="rId12" w:history="1">
              <w:r w:rsidRPr="00155382">
                <w:rPr>
                  <w:rStyle w:val="Hyperlink"/>
                </w:rPr>
                <w:t>Light investigation</w:t>
              </w:r>
            </w:hyperlink>
          </w:p>
          <w:p w:rsidR="005F1E37" w:rsidRPr="00155382" w:rsidRDefault="005F1E37" w:rsidP="00155382">
            <w:pPr>
              <w:pStyle w:val="Bodytext6space"/>
            </w:pPr>
            <w:r w:rsidRPr="00155382">
              <w:t xml:space="preserve">Sheet — </w:t>
            </w:r>
            <w:hyperlink r:id="rId13" w:history="1">
              <w:r w:rsidRPr="00155382">
                <w:rPr>
                  <w:rStyle w:val="Hyperlink"/>
                </w:rPr>
                <w:t>Salinity investigation</w:t>
              </w:r>
            </w:hyperlink>
          </w:p>
          <w:p w:rsidR="005F1E37" w:rsidRPr="00155382" w:rsidRDefault="005F1E37" w:rsidP="00155382">
            <w:pPr>
              <w:pStyle w:val="Bodytext6space"/>
            </w:pPr>
            <w:r w:rsidRPr="00155382">
              <w:t xml:space="preserve">Learning object — </w:t>
            </w:r>
            <w:hyperlink r:id="rId14" w:history="1">
              <w:r w:rsidRPr="00155382">
                <w:rPr>
                  <w:rStyle w:val="Hyperlink"/>
                </w:rPr>
                <w:t>Graph maker 2</w:t>
              </w:r>
            </w:hyperlink>
          </w:p>
          <w:p w:rsidR="0002668A" w:rsidRPr="00190C24" w:rsidRDefault="00B37065" w:rsidP="009424C1">
            <w:pPr>
              <w:pStyle w:val="Blackheaderitalic"/>
            </w:pPr>
            <w:r w:rsidRPr="00190C24">
              <w:t>Helpful information</w:t>
            </w:r>
          </w:p>
          <w:p w:rsidR="0002668A" w:rsidRPr="00190C24" w:rsidRDefault="005F1E37" w:rsidP="00F55FE6">
            <w:pPr>
              <w:pStyle w:val="Bodytext6space"/>
              <w:rPr>
                <w:rFonts w:eastAsia="Cambria" w:cs="Arial"/>
                <w:color w:val="A6A6A6" w:themeColor="background1" w:themeShade="A6"/>
                <w:szCs w:val="21"/>
              </w:rPr>
            </w:pPr>
            <w:r w:rsidRPr="00190C24">
              <w:t xml:space="preserve">Website — </w:t>
            </w:r>
            <w:r w:rsidRPr="00190C24">
              <w:rPr>
                <w:i/>
              </w:rPr>
              <w:t>How to grow beans in a plastic bag</w:t>
            </w:r>
            <w:r w:rsidRPr="00190C24">
              <w:t xml:space="preserve"> (Green Education Foundation) </w:t>
            </w:r>
            <w:r w:rsidRPr="00155382">
              <w:rPr>
                <w:rFonts w:eastAsia="Cambria" w:cs="Arial"/>
                <w:color w:val="A6A6A6" w:themeColor="background1" w:themeShade="A6"/>
                <w:sz w:val="16"/>
                <w:szCs w:val="16"/>
              </w:rPr>
              <w:t>http://www.greeneducationfoundation.org/institute/lesson-clearinghouse/294-How-to-Grow-Beans-in-a-Plastic-Bag.html</w:t>
            </w:r>
          </w:p>
          <w:p w:rsidR="009921AE" w:rsidRPr="00190C24" w:rsidRDefault="009921AE" w:rsidP="009921AE">
            <w:pPr>
              <w:pStyle w:val="Blueheader"/>
            </w:pPr>
            <w:r w:rsidRPr="00190C24">
              <w:t>Safety</w:t>
            </w:r>
            <w:bookmarkStart w:id="0" w:name="_GoBack"/>
            <w:bookmarkEnd w:id="0"/>
          </w:p>
          <w:p w:rsidR="009921AE" w:rsidRPr="00190C24" w:rsidRDefault="009921AE" w:rsidP="00411F52">
            <w:pPr>
              <w:pStyle w:val="Bodytext6space"/>
            </w:pPr>
            <w:r w:rsidRPr="00190C24">
              <w:t>Teachers need to:</w:t>
            </w:r>
          </w:p>
          <w:p w:rsidR="009921AE" w:rsidRPr="00190C24" w:rsidRDefault="009921AE" w:rsidP="00155382">
            <w:pPr>
              <w:pStyle w:val="Bullet3space"/>
              <w:rPr>
                <w:i/>
              </w:rPr>
            </w:pPr>
            <w:r w:rsidRPr="00190C24">
              <w:t xml:space="preserve">refer to the </w:t>
            </w:r>
            <w:r w:rsidRPr="00155382">
              <w:rPr>
                <w:rFonts w:cs="Times New Roman"/>
                <w:i/>
              </w:rPr>
              <w:t>Health and Safety</w:t>
            </w:r>
            <w:r w:rsidRPr="00190C24">
              <w:t xml:space="preserve"> policy pertaining to schools</w:t>
            </w:r>
            <w:r w:rsidR="00155382">
              <w:t xml:space="preserve"> </w:t>
            </w:r>
            <w:r w:rsidR="00155382" w:rsidRPr="00155382">
              <w:rPr>
                <w:color w:val="A6A6A6" w:themeColor="background1" w:themeShade="A6"/>
                <w:sz w:val="16"/>
                <w:szCs w:val="16"/>
              </w:rPr>
              <w:t>http://education.qld.gov.au/health/safety/index.html</w:t>
            </w:r>
          </w:p>
          <w:p w:rsidR="005F1E37" w:rsidRPr="00190C24" w:rsidRDefault="005F1E37" w:rsidP="005F1E37">
            <w:pPr>
              <w:pStyle w:val="Bullet3space"/>
            </w:pPr>
            <w:r w:rsidRPr="00190C24">
              <w:t>ensure students wear personal protective equipment</w:t>
            </w:r>
          </w:p>
          <w:p w:rsidR="009921AE" w:rsidRPr="00190C24" w:rsidRDefault="005F1E37" w:rsidP="00155382">
            <w:pPr>
              <w:pStyle w:val="Bullet3space"/>
            </w:pPr>
            <w:proofErr w:type="gramStart"/>
            <w:r w:rsidRPr="00190C24">
              <w:rPr>
                <w:lang w:eastAsia="en-AU"/>
              </w:rPr>
              <w:t>consult</w:t>
            </w:r>
            <w:proofErr w:type="gramEnd"/>
            <w:r w:rsidRPr="00190C24">
              <w:rPr>
                <w:lang w:eastAsia="en-AU"/>
              </w:rPr>
              <w:t xml:space="preserve"> the </w:t>
            </w:r>
            <w:r w:rsidRPr="00155382">
              <w:rPr>
                <w:rFonts w:cs="Times New Roman"/>
                <w:i/>
                <w:lang w:eastAsia="en-AU"/>
              </w:rPr>
              <w:t>Curriculum Activity Risk Management Guidelines</w:t>
            </w:r>
            <w:r w:rsidR="00155382">
              <w:rPr>
                <w:rStyle w:val="Hyperlink"/>
                <w:color w:val="auto"/>
                <w:u w:val="none"/>
                <w:lang w:eastAsia="en-AU"/>
              </w:rPr>
              <w:t xml:space="preserve"> </w:t>
            </w:r>
            <w:r w:rsidR="00155382" w:rsidRPr="00155382">
              <w:rPr>
                <w:rStyle w:val="Hyperlink"/>
                <w:color w:val="A6A6A6" w:themeColor="background1" w:themeShade="A6"/>
                <w:sz w:val="16"/>
                <w:szCs w:val="16"/>
                <w:u w:val="none"/>
                <w:lang w:eastAsia="en-AU"/>
              </w:rPr>
              <w:t>http://education.qld.gov.au/curriculum/carmg/index.html</w:t>
            </w:r>
            <w:r w:rsidR="004F6E97" w:rsidRPr="00190C24">
              <w:rPr>
                <w:rStyle w:val="Hyperlink"/>
                <w:color w:val="auto"/>
                <w:u w:val="none"/>
                <w:lang w:eastAsia="en-AU"/>
              </w:rPr>
              <w:t>.</w:t>
            </w:r>
          </w:p>
        </w:tc>
      </w:tr>
      <w:tr w:rsidR="0002668A" w:rsidRPr="00190C24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7C690283" wp14:editId="6392653B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0EF9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091162A9" wp14:editId="7B028FDC">
                  <wp:extent cx="215900" cy="215900"/>
                  <wp:effectExtent l="0" t="0" r="12700" b="12700"/>
                  <wp:docPr id="15" name="Picture 15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5F1E37" w:rsidP="00411F52">
            <w:pPr>
              <w:pStyle w:val="Bodytext0space"/>
            </w:pPr>
            <w:r w:rsidRPr="00190C24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90C2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90C24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5F1E37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11A4E0FB" wp14:editId="7D57AE1C">
                  <wp:extent cx="214824" cy="214824"/>
                  <wp:effectExtent l="0" t="0" r="0" b="0"/>
                  <wp:docPr id="4" name="Picture 4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190C24" w:rsidRDefault="005F1E37" w:rsidP="00411F52">
            <w:pPr>
              <w:pStyle w:val="Bodytext0space"/>
            </w:pPr>
            <w:r w:rsidRPr="00190C24">
              <w:t>Science involves testing predictions by gathering data and using evidence to develop explanations of events and phenomena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90C2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7E667A" w:rsidRPr="00190C24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E667A" w:rsidRPr="00190C24" w:rsidRDefault="007E667A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43F8137F" wp14:editId="1F10DAE3">
                  <wp:extent cx="214824" cy="214824"/>
                  <wp:effectExtent l="0" t="0" r="0" b="0"/>
                  <wp:docPr id="26" name="Picture 2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667A" w:rsidRPr="00190C24" w:rsidRDefault="007E667A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64A9F195" wp14:editId="66A5C708">
                  <wp:extent cx="215900" cy="215900"/>
                  <wp:effectExtent l="0" t="0" r="12700" b="12700"/>
                  <wp:docPr id="27" name="Picture 27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7E667A" w:rsidRPr="00190C24" w:rsidRDefault="009161A3" w:rsidP="00411F52">
            <w:pPr>
              <w:pStyle w:val="Bodytext0space"/>
            </w:pPr>
            <w:r w:rsidRPr="00190C24"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7E667A" w:rsidRPr="00190C24" w:rsidRDefault="007E667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90C24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6CE5EC9A" wp14:editId="4BB2BB64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0EF9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22CBD74D" wp14:editId="010F7500">
                  <wp:extent cx="215900" cy="215900"/>
                  <wp:effectExtent l="0" t="0" r="12700" b="12700"/>
                  <wp:docPr id="20" name="Picture 20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D450A9" w:rsidP="00411F52">
            <w:pPr>
              <w:pStyle w:val="Bodytext0space"/>
            </w:pPr>
            <w:r w:rsidRPr="00190C24">
              <w:t>Questions can be posed and predictions can be made about scientific investigations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90C2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90C24" w:rsidTr="00B37065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7C6D0558" wp14:editId="7D72FEFF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0EF9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3FAD6A68" wp14:editId="7AD7F5AA">
                  <wp:extent cx="215900" cy="215900"/>
                  <wp:effectExtent l="0" t="0" r="12700" b="12700"/>
                  <wp:docPr id="21" name="Picture 21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D450A9" w:rsidP="00411F52">
            <w:pPr>
              <w:pStyle w:val="Bodytext0space"/>
            </w:pPr>
            <w:r w:rsidRPr="00190C24">
              <w:t>Questions can be answered and problems solved by identifying, planning and applying the elements of investigations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90C2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90C24" w:rsidTr="00B37065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5136591D" wp14:editId="2D058A4C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0EF9" w:rsidRPr="00190C24" w:rsidRDefault="00D450A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48975A81" wp14:editId="7177D8FB">
                  <wp:extent cx="215900" cy="215900"/>
                  <wp:effectExtent l="0" t="0" r="12700" b="12700"/>
                  <wp:docPr id="25" name="Picture 25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190C24" w:rsidRDefault="005F1E37" w:rsidP="00411F52">
            <w:pPr>
              <w:pStyle w:val="Bodytext0space"/>
            </w:pPr>
            <w:r w:rsidRPr="00190C24">
              <w:rPr>
                <w:szCs w:val="21"/>
              </w:rPr>
              <w:t xml:space="preserve">Variables can be changed </w:t>
            </w:r>
            <w:r w:rsidR="00D450A9" w:rsidRPr="00190C24">
              <w:rPr>
                <w:szCs w:val="21"/>
              </w:rPr>
              <w:t xml:space="preserve">and </w:t>
            </w:r>
            <w:r w:rsidRPr="00190C24">
              <w:rPr>
                <w:szCs w:val="21"/>
              </w:rPr>
              <w:t>measured in fair tests</w:t>
            </w:r>
            <w:r w:rsidR="00D450A9" w:rsidRPr="00190C24">
              <w:rPr>
                <w:szCs w:val="21"/>
              </w:rPr>
              <w:t>, and data can be accurately observed, measured and recorded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90C24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5F1E37" w:rsidRPr="00190C24" w:rsidTr="00B37065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F1E37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55E5C148" wp14:editId="6A34D7FF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0EF9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084F409C" wp14:editId="636E5485">
                  <wp:extent cx="215900" cy="215900"/>
                  <wp:effectExtent l="0" t="0" r="12700" b="12700"/>
                  <wp:docPr id="22" name="Picture 22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F1E37" w:rsidRPr="00190C24" w:rsidRDefault="00D450A9" w:rsidP="00411F52">
            <w:pPr>
              <w:pStyle w:val="Bodytext0space"/>
            </w:pPr>
            <w:r w:rsidRPr="00190C24">
              <w:t>Equipment and materials can be used safely, and risks identified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5F1E37" w:rsidRPr="00190C24" w:rsidRDefault="005F1E37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5F1E37" w:rsidRPr="00190C24" w:rsidTr="00B37065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F1E37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6D1DE0CD" wp14:editId="2E460F03">
                  <wp:extent cx="214824" cy="214824"/>
                  <wp:effectExtent l="0" t="0" r="0" b="0"/>
                  <wp:docPr id="13" name="Picture 13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0EF9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50BAA734" wp14:editId="23AD49D0">
                  <wp:extent cx="215900" cy="215900"/>
                  <wp:effectExtent l="0" t="0" r="12700" b="12700"/>
                  <wp:docPr id="23" name="Picture 23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F1E37" w:rsidRPr="00190C24" w:rsidRDefault="005F1E37" w:rsidP="00411F52">
            <w:pPr>
              <w:pStyle w:val="Bodytext0space"/>
            </w:pPr>
            <w:r w:rsidRPr="00190C24">
              <w:t>Representations can be constructed to describe observations or relationships in data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5F1E37" w:rsidRPr="00190C24" w:rsidRDefault="005F1E37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5F1E37" w:rsidRPr="00190C24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5F1E37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6D47754D" wp14:editId="696C0FD1">
                  <wp:extent cx="214824" cy="214824"/>
                  <wp:effectExtent l="0" t="0" r="0" b="0"/>
                  <wp:docPr id="14" name="Picture 1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0EF9" w:rsidRPr="00190C24" w:rsidRDefault="00C80EF9" w:rsidP="00411F52">
            <w:pPr>
              <w:pStyle w:val="Bodytext0space"/>
            </w:pPr>
            <w:r w:rsidRPr="00190C24">
              <w:rPr>
                <w:noProof/>
              </w:rPr>
              <w:drawing>
                <wp:inline distT="0" distB="0" distL="0" distR="0" wp14:anchorId="71A7C713" wp14:editId="4C8D114C">
                  <wp:extent cx="215900" cy="215900"/>
                  <wp:effectExtent l="0" t="0" r="12700" b="12700"/>
                  <wp:docPr id="24" name="Picture 24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5F1E37" w:rsidRPr="00190C24" w:rsidRDefault="005F1E37" w:rsidP="00411F52">
            <w:pPr>
              <w:pStyle w:val="Bodytext0space"/>
            </w:pPr>
            <w:r w:rsidRPr="00190C24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5F1E37" w:rsidRPr="00190C24" w:rsidRDefault="005F1E37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190C24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190C24" w:rsidRDefault="000043C9" w:rsidP="00B44934">
            <w:pPr>
              <w:pStyle w:val="Blackheaderbold"/>
            </w:pPr>
            <w:r w:rsidRPr="00190C24">
              <w:t>Learning area specific language:</w:t>
            </w:r>
          </w:p>
          <w:p w:rsidR="0002668A" w:rsidRPr="00190C24" w:rsidRDefault="00C80EF9" w:rsidP="00F55FE6">
            <w:pPr>
              <w:pStyle w:val="Bodytext6space"/>
              <w:rPr>
                <w:b/>
                <w:iCs/>
                <w:color w:val="0070C0"/>
              </w:rPr>
            </w:pPr>
            <w:r w:rsidRPr="00190C24">
              <w:t>fair test, variable</w:t>
            </w:r>
          </w:p>
          <w:p w:rsidR="00411F52" w:rsidRDefault="00411F52" w:rsidP="009424C1">
            <w:pPr>
              <w:pStyle w:val="Blueheader"/>
            </w:pPr>
          </w:p>
          <w:p w:rsidR="00411F52" w:rsidRDefault="00411F52" w:rsidP="009424C1">
            <w:pPr>
              <w:pStyle w:val="Blueheader"/>
            </w:pPr>
          </w:p>
          <w:p w:rsidR="00411F52" w:rsidRDefault="00411F52" w:rsidP="009424C1">
            <w:pPr>
              <w:pStyle w:val="Blueheader"/>
            </w:pPr>
          </w:p>
          <w:p w:rsidR="0002668A" w:rsidRPr="00190C24" w:rsidRDefault="0002668A" w:rsidP="009424C1">
            <w:pPr>
              <w:pStyle w:val="Blueheader"/>
            </w:pPr>
            <w:r w:rsidRPr="00190C24">
              <w:lastRenderedPageBreak/>
              <w:t>Lesson objectives</w:t>
            </w:r>
          </w:p>
          <w:p w:rsidR="0002668A" w:rsidRPr="00190C24" w:rsidRDefault="0002668A" w:rsidP="00B44934">
            <w:pPr>
              <w:pStyle w:val="Blackheaderbold"/>
            </w:pPr>
            <w:r w:rsidRPr="00190C24">
              <w:t>Students will:</w:t>
            </w:r>
          </w:p>
          <w:p w:rsidR="00C80EF9" w:rsidRPr="00190C24" w:rsidRDefault="00C80EF9" w:rsidP="00411F52">
            <w:pPr>
              <w:pStyle w:val="Bodytext6space"/>
              <w:rPr>
                <w:b/>
              </w:rPr>
            </w:pPr>
            <w:r w:rsidRPr="00190C24">
              <w:t>Understand variables need to be changed, measured and controlled in a fair test.</w:t>
            </w:r>
          </w:p>
          <w:p w:rsidR="00C80EF9" w:rsidRPr="00190C24" w:rsidRDefault="00C80EF9" w:rsidP="00411F52">
            <w:pPr>
              <w:pStyle w:val="Bodytext6space"/>
              <w:rPr>
                <w:b/>
              </w:rPr>
            </w:pPr>
            <w:r w:rsidRPr="00190C24">
              <w:t>Plan and conduct an investigation into environmental effects on plant growth.</w:t>
            </w:r>
          </w:p>
          <w:p w:rsidR="00C80EF9" w:rsidRPr="00190C24" w:rsidRDefault="00C80EF9" w:rsidP="00411F52">
            <w:pPr>
              <w:pStyle w:val="Bodytext6space"/>
              <w:rPr>
                <w:b/>
              </w:rPr>
            </w:pPr>
            <w:r w:rsidRPr="00190C24">
              <w:t>Represent data using graphs.</w:t>
            </w:r>
          </w:p>
          <w:p w:rsidR="00A770E9" w:rsidRPr="00190C24" w:rsidRDefault="00C80EF9" w:rsidP="00411F52">
            <w:pPr>
              <w:pStyle w:val="Bodytext6space"/>
            </w:pPr>
            <w:r w:rsidRPr="00190C24">
              <w:t>Relate experimental data on plant growth to environmental conditions.</w:t>
            </w:r>
          </w:p>
          <w:p w:rsidR="00D52549" w:rsidRPr="00190C24" w:rsidRDefault="00D52549" w:rsidP="00411F52">
            <w:pPr>
              <w:pStyle w:val="Bodytext6space"/>
            </w:pPr>
            <w:r w:rsidRPr="00190C24">
              <w:t xml:space="preserve">Understand </w:t>
            </w:r>
            <w:r w:rsidR="00766625" w:rsidRPr="00190C24">
              <w:t xml:space="preserve">how </w:t>
            </w:r>
            <w:r w:rsidRPr="00190C24">
              <w:t>scientific knowledge is used to solve problems and inform decisions</w:t>
            </w:r>
            <w:r w:rsidR="00A94CB5" w:rsidRPr="00190C24">
              <w:t>.</w:t>
            </w:r>
          </w:p>
          <w:p w:rsidR="0002668A" w:rsidRPr="00190C24" w:rsidRDefault="0002668A" w:rsidP="009424C1">
            <w:pPr>
              <w:pStyle w:val="Blueheader"/>
            </w:pPr>
            <w:r w:rsidRPr="00190C24">
              <w:t>Evidence of learning</w:t>
            </w:r>
          </w:p>
          <w:p w:rsidR="00B37065" w:rsidRPr="00190C24" w:rsidRDefault="0002668A" w:rsidP="00F55FE6">
            <w:pPr>
              <w:pStyle w:val="Blackheaderbold"/>
            </w:pPr>
            <w:r w:rsidRPr="00190C24">
              <w:t>Can the student:</w:t>
            </w:r>
          </w:p>
          <w:p w:rsidR="00A8336A" w:rsidRPr="00190C24" w:rsidRDefault="00A8336A" w:rsidP="00411F52">
            <w:pPr>
              <w:pStyle w:val="Bodytext6space"/>
              <w:rPr>
                <w:b/>
              </w:rPr>
            </w:pPr>
            <w:r w:rsidRPr="00190C24">
              <w:t>Identify variables to be changed, measured and controlled?</w:t>
            </w:r>
          </w:p>
          <w:p w:rsidR="00A8336A" w:rsidRPr="00190C24" w:rsidRDefault="00A8336A" w:rsidP="00411F52">
            <w:pPr>
              <w:pStyle w:val="Bodytext6space"/>
              <w:rPr>
                <w:b/>
              </w:rPr>
            </w:pPr>
            <w:r w:rsidRPr="00190C24">
              <w:t>Plan and conduct an investigation?</w:t>
            </w:r>
          </w:p>
          <w:p w:rsidR="00A8336A" w:rsidRPr="00190C24" w:rsidRDefault="00A8336A" w:rsidP="00411F52">
            <w:pPr>
              <w:pStyle w:val="Bodytext6space"/>
              <w:rPr>
                <w:b/>
              </w:rPr>
            </w:pPr>
            <w:r w:rsidRPr="00190C24">
              <w:t>Draw graphs to represent data?</w:t>
            </w:r>
          </w:p>
          <w:p w:rsidR="0002668A" w:rsidRPr="00190C24" w:rsidRDefault="00A8336A" w:rsidP="00411F52">
            <w:pPr>
              <w:pStyle w:val="Bodytext6space"/>
            </w:pPr>
            <w:r w:rsidRPr="00190C24">
              <w:t>Interpret experimental data?</w:t>
            </w:r>
          </w:p>
          <w:p w:rsidR="00D52549" w:rsidRPr="00190C24" w:rsidRDefault="00D52549" w:rsidP="00411F52">
            <w:pPr>
              <w:pStyle w:val="Bodytext6space"/>
            </w:pPr>
            <w:r w:rsidRPr="00190C24">
              <w:t>Explain how scientific knowledge is used to solve problems and inform decisions</w:t>
            </w:r>
            <w:r w:rsidR="00A94CB5" w:rsidRPr="00190C24">
              <w:t>?</w:t>
            </w:r>
          </w:p>
          <w:p w:rsidR="0002668A" w:rsidRPr="00190C24" w:rsidRDefault="0002668A" w:rsidP="009424C1">
            <w:pPr>
              <w:pStyle w:val="Blueheader"/>
            </w:pPr>
            <w:r w:rsidRPr="00190C24">
              <w:t>Ideas for monitoring</w:t>
            </w:r>
          </w:p>
          <w:p w:rsidR="0002668A" w:rsidRPr="00190C24" w:rsidRDefault="0002668A" w:rsidP="00B35377">
            <w:pPr>
              <w:pStyle w:val="Blackheaderbold"/>
              <w:rPr>
                <w:i/>
                <w:iCs/>
              </w:rPr>
            </w:pPr>
            <w:r w:rsidRPr="00190C24">
              <w:t>Monitor students’ ability to:</w:t>
            </w:r>
          </w:p>
          <w:p w:rsidR="00A8336A" w:rsidRPr="00411F52" w:rsidRDefault="00A8336A" w:rsidP="00411F52">
            <w:pPr>
              <w:pStyle w:val="Bodytext6space"/>
            </w:pPr>
            <w:r w:rsidRPr="00411F52">
              <w:t>Identify variables to be measured and controlled.</w:t>
            </w:r>
          </w:p>
          <w:p w:rsidR="00A8336A" w:rsidRPr="00411F52" w:rsidRDefault="00A8336A" w:rsidP="00411F52">
            <w:pPr>
              <w:pStyle w:val="Bodytext6space"/>
            </w:pPr>
            <w:r w:rsidRPr="00411F52">
              <w:t>Plan and conduct an investigation.</w:t>
            </w:r>
          </w:p>
          <w:p w:rsidR="00A8336A" w:rsidRPr="00411F52" w:rsidRDefault="00A8336A" w:rsidP="00411F52">
            <w:pPr>
              <w:pStyle w:val="Bodytext6space"/>
            </w:pPr>
            <w:r w:rsidRPr="00411F52">
              <w:t>Represent data using graphs.</w:t>
            </w:r>
          </w:p>
          <w:p w:rsidR="0002668A" w:rsidRPr="00411F52" w:rsidRDefault="00A8336A" w:rsidP="00411F52">
            <w:pPr>
              <w:pStyle w:val="Bodytext6space"/>
            </w:pPr>
            <w:r w:rsidRPr="00411F52">
              <w:t>Interpret data.</w:t>
            </w:r>
          </w:p>
          <w:p w:rsidR="00D52549" w:rsidRPr="00190C24" w:rsidRDefault="00D52549" w:rsidP="00411F52">
            <w:pPr>
              <w:pStyle w:val="Bodytext6space"/>
            </w:pPr>
            <w:r w:rsidRPr="00411F52">
              <w:t>Explain how scientific knowledge is used to solve problems, and</w:t>
            </w:r>
            <w:r w:rsidRPr="00190C24">
              <w:t xml:space="preserve"> inform decisions</w:t>
            </w:r>
            <w:r w:rsidR="00766625" w:rsidRPr="00190C24">
              <w:t>.</w:t>
            </w:r>
          </w:p>
          <w:p w:rsidR="0002668A" w:rsidRPr="00190C24" w:rsidRDefault="0002668A" w:rsidP="009424C1">
            <w:pPr>
              <w:pStyle w:val="Blueheader"/>
            </w:pPr>
            <w:r w:rsidRPr="00190C24">
              <w:t>Learning alerts</w:t>
            </w:r>
          </w:p>
          <w:p w:rsidR="00B37065" w:rsidRPr="00190C24" w:rsidRDefault="0002668A" w:rsidP="00B35377">
            <w:pPr>
              <w:pStyle w:val="Blackheaderbold"/>
            </w:pPr>
            <w:r w:rsidRPr="00190C24">
              <w:t>Be aware of:</w:t>
            </w:r>
          </w:p>
          <w:p w:rsidR="0002668A" w:rsidRPr="00190C24" w:rsidRDefault="00A8336A" w:rsidP="00B35377">
            <w:pPr>
              <w:pStyle w:val="Bodytext6space"/>
            </w:pPr>
            <w:r w:rsidRPr="00190C24">
              <w:t>Students thinking that plants need full sunlight all day in order to grow.</w:t>
            </w:r>
          </w:p>
          <w:p w:rsidR="00561D2E" w:rsidRDefault="00561D2E" w:rsidP="00B35377">
            <w:pPr>
              <w:pStyle w:val="Blackheaderbold"/>
            </w:pPr>
          </w:p>
          <w:p w:rsidR="00561D2E" w:rsidRDefault="00561D2E" w:rsidP="00B35377">
            <w:pPr>
              <w:pStyle w:val="Blackheaderbold"/>
            </w:pPr>
          </w:p>
          <w:p w:rsidR="0002668A" w:rsidRPr="00190C24" w:rsidRDefault="0002668A" w:rsidP="00B35377">
            <w:pPr>
              <w:pStyle w:val="Blackheaderbold"/>
            </w:pPr>
            <w:r w:rsidRPr="00190C24">
              <w:lastRenderedPageBreak/>
              <w:t>Suggested next steps for learning</w:t>
            </w:r>
          </w:p>
          <w:p w:rsidR="0002668A" w:rsidRPr="00190C24" w:rsidRDefault="00A8336A" w:rsidP="00B35377">
            <w:pPr>
              <w:pStyle w:val="Bodytext6space"/>
              <w:rPr>
                <w:b/>
                <w:color w:val="000099"/>
                <w:szCs w:val="22"/>
              </w:rPr>
            </w:pPr>
            <w:r w:rsidRPr="00190C24">
              <w:t>Inform students that different plants respond differently to their environment. Some plants are suited to low light conditions, while others require high exposure to sunlight.</w:t>
            </w:r>
          </w:p>
          <w:p w:rsidR="00B37065" w:rsidRPr="00190C24" w:rsidRDefault="0002668A" w:rsidP="009424C1">
            <w:pPr>
              <w:pStyle w:val="Blueheader"/>
            </w:pPr>
            <w:r w:rsidRPr="00190C24">
              <w:t>Ideas for differentiation</w:t>
            </w:r>
          </w:p>
          <w:p w:rsidR="0002668A" w:rsidRPr="00190C24" w:rsidRDefault="0002668A" w:rsidP="00B35377">
            <w:pPr>
              <w:pStyle w:val="Blackheaderbold"/>
            </w:pPr>
            <w:r w:rsidRPr="00190C24">
              <w:t>Support</w:t>
            </w:r>
          </w:p>
          <w:p w:rsidR="00DB4799" w:rsidRPr="00190C24" w:rsidRDefault="00A8336A" w:rsidP="00B35377">
            <w:pPr>
              <w:pStyle w:val="Bodytext6space"/>
              <w:rPr>
                <w:rFonts w:eastAsia="Times New Roman"/>
                <w:b/>
              </w:rPr>
            </w:pPr>
            <w:r w:rsidRPr="00190C24">
              <w:t>Provide students with examples of what observations they should (or could) be making to determine the effect of light on plant growth.</w:t>
            </w:r>
          </w:p>
          <w:p w:rsidR="00B37065" w:rsidRPr="00190C24" w:rsidRDefault="0002668A" w:rsidP="00B35377">
            <w:pPr>
              <w:pStyle w:val="Blackheaderbold"/>
            </w:pPr>
            <w:r w:rsidRPr="00190C24">
              <w:t>Extension</w:t>
            </w:r>
          </w:p>
          <w:p w:rsidR="00DB4799" w:rsidRPr="00190C24" w:rsidRDefault="00A8336A" w:rsidP="00B35377">
            <w:pPr>
              <w:pStyle w:val="Bodytext6space"/>
              <w:rPr>
                <w:rFonts w:cs="Arial"/>
                <w:color w:val="000000"/>
              </w:rPr>
            </w:pPr>
            <w:r w:rsidRPr="00190C24">
              <w:t>Provide opportunities for students to observe different levels of sunlight (not just full sun or no sun).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190C24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  <w:rPr>
                      <w:rFonts w:cs="Arial"/>
                      <w:color w:val="000000"/>
                    </w:rPr>
                  </w:pPr>
                  <w:r w:rsidRPr="00190C24">
                    <w:rPr>
                      <w:rFonts w:cs="Arial"/>
                      <w:noProof/>
                      <w:color w:val="000000"/>
                    </w:rPr>
                    <w:drawing>
                      <wp:inline distT="0" distB="0" distL="0" distR="0" wp14:anchorId="038A71C8" wp14:editId="713BC1F9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  <w:rPr>
                      <w:rFonts w:cs="Arial"/>
                      <w:color w:val="000000"/>
                    </w:rPr>
                  </w:pPr>
                  <w:r w:rsidRPr="00190C24">
                    <w:rPr>
                      <w:rFonts w:cs="Arial"/>
                      <w:color w:val="000000"/>
                    </w:rPr>
                    <w:t>New</w:t>
                  </w:r>
                </w:p>
              </w:tc>
            </w:tr>
            <w:tr w:rsidR="009921AE" w:rsidRPr="00190C24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rPr>
                      <w:noProof/>
                    </w:rPr>
                    <w:drawing>
                      <wp:inline distT="0" distB="0" distL="0" distR="0" wp14:anchorId="1C8D4FC4" wp14:editId="7439D1AA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t>Ongoing</w:t>
                  </w:r>
                </w:p>
              </w:tc>
            </w:tr>
            <w:tr w:rsidR="009921AE" w:rsidRPr="00190C24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rPr>
                      <w:noProof/>
                    </w:rPr>
                    <w:drawing>
                      <wp:inline distT="0" distB="0" distL="0" distR="0" wp14:anchorId="692D6130" wp14:editId="0CF6670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t>New &amp; building for</w:t>
                  </w:r>
                  <w:r w:rsidRPr="00190C24">
                    <w:br/>
                    <w:t>assessment</w:t>
                  </w:r>
                </w:p>
              </w:tc>
            </w:tr>
            <w:tr w:rsidR="009921AE" w:rsidRPr="00190C24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190C24">
                    <w:rPr>
                      <w:noProof/>
                    </w:rPr>
                    <w:drawing>
                      <wp:inline distT="0" distB="0" distL="0" distR="0" wp14:anchorId="63DA2870" wp14:editId="434E4ECB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t>Ongoing &amp; building for assessment</w:t>
                  </w:r>
                </w:p>
              </w:tc>
            </w:tr>
            <w:tr w:rsidR="009921AE" w:rsidRPr="00190C24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rPr>
                      <w:noProof/>
                    </w:rPr>
                    <w:drawing>
                      <wp:inline distT="0" distB="0" distL="0" distR="0" wp14:anchorId="2E31901F" wp14:editId="3E72CEF4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t>New &amp; building for</w:t>
                  </w:r>
                  <w:r w:rsidRPr="00190C24">
                    <w:br/>
                    <w:t>monitoring</w:t>
                  </w:r>
                </w:p>
              </w:tc>
            </w:tr>
            <w:tr w:rsidR="009921AE" w:rsidRPr="00190C24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rPr>
                      <w:noProof/>
                    </w:rPr>
                    <w:drawing>
                      <wp:inline distT="0" distB="0" distL="0" distR="0" wp14:anchorId="557A2A60" wp14:editId="4AB88682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190C24" w:rsidRDefault="009921AE" w:rsidP="00AA07CB">
                  <w:pPr>
                    <w:pStyle w:val="Legend"/>
                  </w:pPr>
                  <w:r w:rsidRPr="00190C24">
                    <w:t>Ongoing &amp; building for</w:t>
                  </w:r>
                  <w:r w:rsidRPr="00190C24">
                    <w:br/>
                    <w:t>monitoring</w:t>
                  </w:r>
                </w:p>
              </w:tc>
            </w:tr>
          </w:tbl>
          <w:p w:rsidR="0002668A" w:rsidRPr="00190C24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190C24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190C24" w:rsidRDefault="00B35377" w:rsidP="009424C1">
      <w:pPr>
        <w:pStyle w:val="Blackheader"/>
        <w:rPr>
          <w:color w:val="000099"/>
        </w:rPr>
      </w:pPr>
      <w:r w:rsidRPr="00190C24">
        <w:lastRenderedPageBreak/>
        <w:br w:type="page"/>
      </w:r>
      <w:r w:rsidRPr="00190C24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190C24" w:rsidTr="00FA1C51">
        <w:tc>
          <w:tcPr>
            <w:tcW w:w="5210" w:type="dxa"/>
          </w:tcPr>
          <w:p w:rsidR="00FA1C51" w:rsidRPr="00190C24" w:rsidRDefault="00FA1C51" w:rsidP="009424C1">
            <w:pPr>
              <w:pStyle w:val="Blueheader"/>
            </w:pPr>
            <w:r w:rsidRPr="00190C24">
              <w:t xml:space="preserve">Year </w:t>
            </w:r>
            <w:r w:rsidR="00A8336A" w:rsidRPr="00190C24">
              <w:t>6</w:t>
            </w:r>
            <w:r w:rsidRPr="00190C24">
              <w:t xml:space="preserve"> </w:t>
            </w:r>
            <w:r w:rsidR="009921AE" w:rsidRPr="00190C24">
              <w:t>Science</w:t>
            </w:r>
            <w:r w:rsidRPr="00190C24">
              <w:t xml:space="preserve"> — Content descriptions</w:t>
            </w:r>
          </w:p>
          <w:p w:rsidR="00A8336A" w:rsidRPr="00190C24" w:rsidRDefault="00A8336A" w:rsidP="00561D2E">
            <w:pPr>
              <w:pStyle w:val="Blackheaderbold"/>
            </w:pPr>
            <w:r w:rsidRPr="00190C24">
              <w:t>Biological sciences</w:t>
            </w:r>
          </w:p>
          <w:p w:rsidR="00A8336A" w:rsidRPr="00190C24" w:rsidRDefault="00A8336A" w:rsidP="00561D2E">
            <w:pPr>
              <w:pStyle w:val="Bodytext6space"/>
            </w:pPr>
            <w:r w:rsidRPr="00190C24">
              <w:t>The growth and survival of living things are affected by physical conditions of their environment (ACSSU094)</w:t>
            </w:r>
          </w:p>
          <w:p w:rsidR="00A8336A" w:rsidRPr="00190C24" w:rsidRDefault="00A8336A" w:rsidP="00561D2E">
            <w:pPr>
              <w:pStyle w:val="Blueheader"/>
            </w:pPr>
            <w:r w:rsidRPr="00190C24">
              <w:t>Science as a Human Endeavour</w:t>
            </w:r>
          </w:p>
          <w:p w:rsidR="00A8336A" w:rsidRPr="00190C24" w:rsidRDefault="00A8336A" w:rsidP="00561D2E">
            <w:pPr>
              <w:pStyle w:val="Blackheaderbold"/>
            </w:pPr>
            <w:r w:rsidRPr="00190C24">
              <w:t>Nature and development of science</w:t>
            </w:r>
          </w:p>
          <w:p w:rsidR="00A8336A" w:rsidRPr="00190C24" w:rsidRDefault="00A8336A" w:rsidP="00561D2E">
            <w:pPr>
              <w:pStyle w:val="Bodytext6space"/>
            </w:pPr>
            <w:r w:rsidRPr="00190C24">
              <w:t xml:space="preserve">Science involves testing predictions by gathering data and using evidence to develop explanations of events and phenomena </w:t>
            </w:r>
            <w:r w:rsidR="00F23E93" w:rsidRPr="00561D2E">
              <w:rPr>
                <w:color w:val="A6A6A6" w:themeColor="background1" w:themeShade="A6"/>
              </w:rPr>
              <w:t>and reflects historical and cultural contributions</w:t>
            </w:r>
            <w:r w:rsidR="00F23E93" w:rsidRPr="00190C24">
              <w:t xml:space="preserve"> </w:t>
            </w:r>
            <w:r w:rsidRPr="00190C24">
              <w:t>(ACSHE098)</w:t>
            </w:r>
          </w:p>
          <w:p w:rsidR="009161A3" w:rsidRPr="00190C24" w:rsidRDefault="009161A3" w:rsidP="00561D2E">
            <w:pPr>
              <w:pStyle w:val="Blueheader"/>
            </w:pPr>
            <w:r w:rsidRPr="00190C24">
              <w:t>Use and influence of science</w:t>
            </w:r>
          </w:p>
          <w:p w:rsidR="009161A3" w:rsidRPr="00190C24" w:rsidRDefault="009161A3" w:rsidP="00561D2E">
            <w:pPr>
              <w:pStyle w:val="Bodytext6space"/>
            </w:pPr>
            <w:r w:rsidRPr="00190C24">
              <w:t>Scientific knowledge is used to solve problems and inform</w:t>
            </w:r>
            <w:r w:rsidR="00E0460F" w:rsidRPr="00190C24">
              <w:t xml:space="preserve"> </w:t>
            </w:r>
            <w:r w:rsidRPr="00190C24">
              <w:t xml:space="preserve">personal </w:t>
            </w:r>
            <w:r w:rsidRPr="00561D2E">
              <w:rPr>
                <w:color w:val="A6A6A6" w:themeColor="background1" w:themeShade="A6"/>
              </w:rPr>
              <w:t xml:space="preserve">and community </w:t>
            </w:r>
            <w:r w:rsidRPr="00190C24">
              <w:t>decisions (ACSHE100)</w:t>
            </w:r>
          </w:p>
          <w:p w:rsidR="00A8336A" w:rsidRPr="00190C24" w:rsidRDefault="00A8336A" w:rsidP="00561D2E">
            <w:pPr>
              <w:pStyle w:val="Blueheader"/>
            </w:pPr>
            <w:r w:rsidRPr="00190C24">
              <w:t>Science Inquiry Skills</w:t>
            </w:r>
          </w:p>
          <w:p w:rsidR="00A8336A" w:rsidRPr="00190C24" w:rsidRDefault="00A8336A" w:rsidP="00561D2E">
            <w:pPr>
              <w:pStyle w:val="Blackheaderbold"/>
            </w:pPr>
            <w:r w:rsidRPr="00190C24">
              <w:t>Questioning and predicting</w:t>
            </w:r>
          </w:p>
          <w:p w:rsidR="00A8336A" w:rsidRPr="00190C24" w:rsidRDefault="00A8336A" w:rsidP="00561D2E">
            <w:pPr>
              <w:pStyle w:val="Bodytext6space"/>
            </w:pPr>
            <w:r w:rsidRPr="00190C24">
              <w:t xml:space="preserve">With guidance, </w:t>
            </w:r>
            <w:r w:rsidR="00F23E93" w:rsidRPr="00190C24">
              <w:t>pose clarifying questions and make</w:t>
            </w:r>
            <w:r w:rsidR="00B37065" w:rsidRPr="00190C24">
              <w:t xml:space="preserve"> </w:t>
            </w:r>
            <w:r w:rsidR="00F23E93" w:rsidRPr="00190C24">
              <w:t>predictions about scientific investigations</w:t>
            </w:r>
            <w:r w:rsidR="00F23E93" w:rsidRPr="00190C24" w:rsidDel="00F23E93">
              <w:t xml:space="preserve"> </w:t>
            </w:r>
            <w:r w:rsidRPr="00190C24">
              <w:t>(ACSIS232)</w:t>
            </w:r>
          </w:p>
          <w:p w:rsidR="00A8336A" w:rsidRPr="00190C24" w:rsidRDefault="00A8336A" w:rsidP="00561D2E">
            <w:pPr>
              <w:pStyle w:val="Blackheaderbold"/>
            </w:pPr>
            <w:r w:rsidRPr="00190C24">
              <w:t>Planning and conducting</w:t>
            </w:r>
          </w:p>
          <w:p w:rsidR="00A8336A" w:rsidRPr="00190C24" w:rsidRDefault="00F23E93" w:rsidP="00561D2E">
            <w:pPr>
              <w:pStyle w:val="Bodytext6space"/>
            </w:pPr>
            <w:r w:rsidRPr="00190C24">
              <w:t>Identify, plan and apply the elements of scientific</w:t>
            </w:r>
            <w:r w:rsidR="00B37065" w:rsidRPr="00190C24">
              <w:t xml:space="preserve"> </w:t>
            </w:r>
            <w:r w:rsidRPr="00190C24">
              <w:t>investigations to answer questions and solve problems using equipment and materials safely and identifying potential risks</w:t>
            </w:r>
            <w:r w:rsidRPr="00190C24" w:rsidDel="00F23E93">
              <w:t xml:space="preserve"> </w:t>
            </w:r>
            <w:r w:rsidR="00A8336A" w:rsidRPr="00190C24">
              <w:t>(ACSIS103)</w:t>
            </w:r>
          </w:p>
          <w:p w:rsidR="00A8336A" w:rsidRPr="00190C24" w:rsidRDefault="00A8336A" w:rsidP="00561D2E">
            <w:pPr>
              <w:pStyle w:val="Bodytext6space"/>
            </w:pPr>
            <w:r w:rsidRPr="00190C24">
              <w:t>Decide variable</w:t>
            </w:r>
            <w:r w:rsidR="00F23E93" w:rsidRPr="00190C24">
              <w:t>s</w:t>
            </w:r>
            <w:r w:rsidRPr="00190C24">
              <w:t xml:space="preserve"> </w:t>
            </w:r>
            <w:r w:rsidR="00F23E93" w:rsidRPr="00190C24">
              <w:t>to</w:t>
            </w:r>
            <w:r w:rsidR="00B37065" w:rsidRPr="00190C24">
              <w:t xml:space="preserve"> </w:t>
            </w:r>
            <w:r w:rsidRPr="00190C24">
              <w:t>be changed and measured in fair tests</w:t>
            </w:r>
            <w:r w:rsidR="00065B16" w:rsidRPr="00190C24">
              <w:t>,</w:t>
            </w:r>
            <w:r w:rsidRPr="00190C24">
              <w:rPr>
                <w:color w:val="BFBFBF"/>
              </w:rPr>
              <w:t xml:space="preserve"> </w:t>
            </w:r>
            <w:r w:rsidRPr="00190C24">
              <w:t>and observe measure and record data</w:t>
            </w:r>
            <w:r w:rsidR="00F23E93" w:rsidRPr="00190C24">
              <w:t xml:space="preserve"> with accuracy</w:t>
            </w:r>
            <w:r w:rsidRPr="00190C24">
              <w:t xml:space="preserve"> </w:t>
            </w:r>
            <w:r w:rsidRPr="00561D2E">
              <w:rPr>
                <w:color w:val="A6A6A6" w:themeColor="background1" w:themeShade="A6"/>
              </w:rPr>
              <w:t xml:space="preserve">using digital technologies as appropriate </w:t>
            </w:r>
            <w:r w:rsidRPr="00190C24">
              <w:t>(ACSIS104)</w:t>
            </w:r>
          </w:p>
          <w:p w:rsidR="00A8336A" w:rsidRPr="00190C24" w:rsidRDefault="00A8336A" w:rsidP="00561D2E">
            <w:pPr>
              <w:pStyle w:val="Blackheaderbold"/>
            </w:pPr>
            <w:r w:rsidRPr="00190C24">
              <w:t>Processing and analysing data and information</w:t>
            </w:r>
          </w:p>
          <w:p w:rsidR="00A8336A" w:rsidRPr="00190C24" w:rsidRDefault="00A8336A" w:rsidP="00561D2E">
            <w:pPr>
              <w:pStyle w:val="Bodytext6space"/>
            </w:pPr>
            <w:r w:rsidRPr="00190C24">
              <w:t>Construct and use a range of representations, including tables and graphs, to represent and describe observations</w:t>
            </w:r>
            <w:r w:rsidRPr="00561D2E">
              <w:rPr>
                <w:color w:val="000000" w:themeColor="text1"/>
              </w:rPr>
              <w:t>,</w:t>
            </w:r>
            <w:r w:rsidRPr="00190C24">
              <w:rPr>
                <w:color w:val="BFBFBF"/>
              </w:rPr>
              <w:t xml:space="preserve"> </w:t>
            </w:r>
            <w:r w:rsidRPr="00561D2E">
              <w:rPr>
                <w:color w:val="A6A6A6" w:themeColor="background1" w:themeShade="A6"/>
              </w:rPr>
              <w:t>patterns</w:t>
            </w:r>
            <w:r w:rsidRPr="00190C24">
              <w:rPr>
                <w:color w:val="BFBFBF"/>
              </w:rPr>
              <w:t xml:space="preserve"> </w:t>
            </w:r>
            <w:r w:rsidRPr="00190C24">
              <w:t>or</w:t>
            </w:r>
            <w:r w:rsidRPr="00190C24">
              <w:rPr>
                <w:color w:val="BFBFBF"/>
              </w:rPr>
              <w:t xml:space="preserve"> </w:t>
            </w:r>
            <w:r w:rsidRPr="00190C24">
              <w:t xml:space="preserve">relationships in data </w:t>
            </w:r>
            <w:r w:rsidRPr="00561D2E">
              <w:rPr>
                <w:color w:val="A6A6A6" w:themeColor="background1" w:themeShade="A6"/>
              </w:rPr>
              <w:t xml:space="preserve">using digital technologies as appropriate </w:t>
            </w:r>
            <w:r w:rsidRPr="00190C24">
              <w:t>(ACSIS107)</w:t>
            </w:r>
          </w:p>
          <w:p w:rsidR="00A8336A" w:rsidRPr="00190C24" w:rsidRDefault="00A8336A" w:rsidP="00561D2E">
            <w:pPr>
              <w:pStyle w:val="Blackheaderbold"/>
              <w:rPr>
                <w:rFonts w:eastAsia="Times New Roman"/>
                <w:lang w:eastAsia="en-US"/>
              </w:rPr>
            </w:pPr>
            <w:r w:rsidRPr="00190C24">
              <w:t>Communicating</w:t>
            </w:r>
          </w:p>
          <w:p w:rsidR="00A4694C" w:rsidRPr="00190C24" w:rsidRDefault="00A8336A" w:rsidP="00561D2E">
            <w:pPr>
              <w:pStyle w:val="Bodytext6space"/>
            </w:pPr>
            <w:r w:rsidRPr="00561D2E">
              <w:t>Communicate</w:t>
            </w:r>
            <w:r w:rsidRPr="00190C24">
              <w:t xml:space="preserve"> ideas, explanations and processes </w:t>
            </w:r>
            <w:r w:rsidR="00F23E93" w:rsidRPr="00190C24">
              <w:t xml:space="preserve">using scientific representations </w:t>
            </w:r>
            <w:r w:rsidRPr="00190C24">
              <w:t xml:space="preserve">in a variety of ways, including </w:t>
            </w:r>
            <w:r w:rsidR="00F23E93" w:rsidRPr="00190C24">
              <w:t>multi</w:t>
            </w:r>
            <w:r w:rsidR="00766625" w:rsidRPr="00190C24">
              <w:t>-</w:t>
            </w:r>
            <w:r w:rsidR="00F23E93" w:rsidRPr="00190C24">
              <w:t>modal texts (ACSIS110)</w:t>
            </w:r>
          </w:p>
        </w:tc>
        <w:tc>
          <w:tcPr>
            <w:tcW w:w="5210" w:type="dxa"/>
          </w:tcPr>
          <w:p w:rsidR="00B35377" w:rsidRPr="00190C24" w:rsidRDefault="00B35377" w:rsidP="009424C1">
            <w:pPr>
              <w:pStyle w:val="Blueheader"/>
            </w:pPr>
            <w:r w:rsidRPr="00190C24">
              <w:t>General capabilities</w:t>
            </w:r>
          </w:p>
          <w:p w:rsidR="00A8336A" w:rsidRPr="00190C24" w:rsidRDefault="00A8336A" w:rsidP="00561D2E">
            <w:pPr>
              <w:pStyle w:val="Blackheaderbold"/>
              <w:rPr>
                <w:lang w:eastAsia="en-US"/>
              </w:rPr>
            </w:pPr>
            <w:r w:rsidRPr="00190C24">
              <w:rPr>
                <w:lang w:eastAsia="en-US"/>
              </w:rPr>
              <w:t>Literacy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Comprehending texts through listening, reading and viewing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Composing texts through speaking, writing and creating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Text knowledge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Word knowledge</w:t>
            </w:r>
          </w:p>
          <w:p w:rsidR="00A8336A" w:rsidRPr="00561D2E" w:rsidRDefault="00A8336A" w:rsidP="00561D2E">
            <w:pPr>
              <w:pStyle w:val="Bullet3space"/>
              <w:spacing w:after="120"/>
            </w:pPr>
            <w:r w:rsidRPr="00561D2E">
              <w:t>Visual knowledge</w:t>
            </w:r>
          </w:p>
          <w:p w:rsidR="00A8336A" w:rsidRPr="00190C24" w:rsidRDefault="00A8336A" w:rsidP="00561D2E">
            <w:pPr>
              <w:pStyle w:val="Blackheaderbold"/>
              <w:rPr>
                <w:lang w:eastAsia="en-US"/>
              </w:rPr>
            </w:pPr>
            <w:r w:rsidRPr="00190C24">
              <w:rPr>
                <w:lang w:eastAsia="en-US"/>
              </w:rPr>
              <w:t>Numeracy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Estimating and calculating with whole numbers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Recognising and using patterns and relationships</w:t>
            </w:r>
          </w:p>
          <w:p w:rsidR="00A8336A" w:rsidRPr="00561D2E" w:rsidRDefault="00A8336A" w:rsidP="00561D2E">
            <w:pPr>
              <w:pStyle w:val="Bullet3space"/>
              <w:spacing w:after="120"/>
            </w:pPr>
            <w:r w:rsidRPr="00561D2E">
              <w:t>Using fractions, decimals, percentages, ratios and rates</w:t>
            </w:r>
          </w:p>
          <w:p w:rsidR="00A8336A" w:rsidRPr="00190C24" w:rsidRDefault="00A8336A" w:rsidP="00561D2E">
            <w:pPr>
              <w:pStyle w:val="Blackheaderbold"/>
              <w:rPr>
                <w:lang w:eastAsia="en-US"/>
              </w:rPr>
            </w:pPr>
            <w:r w:rsidRPr="00190C24">
              <w:rPr>
                <w:lang w:eastAsia="en-US"/>
              </w:rPr>
              <w:t>Information and communication technology (ICT) capability</w:t>
            </w:r>
          </w:p>
          <w:p w:rsidR="00A8336A" w:rsidRPr="00190C24" w:rsidRDefault="00A8336A" w:rsidP="00561D2E">
            <w:pPr>
              <w:pStyle w:val="Bullet3space"/>
              <w:spacing w:after="120"/>
              <w:rPr>
                <w:lang w:eastAsia="en-US"/>
              </w:rPr>
            </w:pPr>
            <w:r w:rsidRPr="00561D2E">
              <w:t>Managing</w:t>
            </w:r>
            <w:r w:rsidRPr="00190C24">
              <w:rPr>
                <w:lang w:eastAsia="en-US"/>
              </w:rPr>
              <w:t xml:space="preserve"> and operating ICT</w:t>
            </w:r>
          </w:p>
          <w:p w:rsidR="00A8336A" w:rsidRPr="00190C24" w:rsidRDefault="00A8336A" w:rsidP="00561D2E">
            <w:pPr>
              <w:pStyle w:val="Blackheaderbold"/>
              <w:rPr>
                <w:lang w:eastAsia="en-US"/>
              </w:rPr>
            </w:pPr>
            <w:r w:rsidRPr="00190C24">
              <w:rPr>
                <w:lang w:eastAsia="en-US"/>
              </w:rPr>
              <w:t>Critical and creative thinking</w:t>
            </w:r>
          </w:p>
          <w:p w:rsidR="00A8336A" w:rsidRPr="00190C24" w:rsidRDefault="00A8336A" w:rsidP="00A8336A">
            <w:pPr>
              <w:pStyle w:val="Bullet3space"/>
              <w:rPr>
                <w:lang w:eastAsia="en-US"/>
              </w:rPr>
            </w:pPr>
            <w:r w:rsidRPr="00190C24">
              <w:rPr>
                <w:lang w:eastAsia="en-US"/>
              </w:rPr>
              <w:t>Inquiring – identifying, exploring and organising information and ideas</w:t>
            </w:r>
          </w:p>
          <w:p w:rsidR="00A8336A" w:rsidRPr="00190C24" w:rsidRDefault="00A8336A" w:rsidP="00A8336A">
            <w:pPr>
              <w:pStyle w:val="Bullet3space"/>
              <w:rPr>
                <w:lang w:eastAsia="en-US"/>
              </w:rPr>
            </w:pPr>
            <w:r w:rsidRPr="00190C24">
              <w:rPr>
                <w:lang w:eastAsia="en-US"/>
              </w:rPr>
              <w:t>Reflecting on thinking and processes</w:t>
            </w:r>
          </w:p>
          <w:p w:rsidR="00A8336A" w:rsidRPr="00190C24" w:rsidRDefault="00A8336A" w:rsidP="00561D2E">
            <w:pPr>
              <w:pStyle w:val="Bullet3space"/>
              <w:spacing w:after="120"/>
              <w:rPr>
                <w:lang w:eastAsia="en-US"/>
              </w:rPr>
            </w:pPr>
            <w:r w:rsidRPr="00190C24">
              <w:rPr>
                <w:lang w:eastAsia="en-US"/>
              </w:rPr>
              <w:t>Analysing, synthesising and evaluating reasoning and procedures</w:t>
            </w:r>
          </w:p>
          <w:p w:rsidR="00A8336A" w:rsidRPr="00190C24" w:rsidRDefault="00A8336A" w:rsidP="00561D2E">
            <w:pPr>
              <w:pStyle w:val="Blackheaderbold"/>
              <w:rPr>
                <w:lang w:eastAsia="en-US"/>
              </w:rPr>
            </w:pPr>
            <w:r w:rsidRPr="00190C24">
              <w:rPr>
                <w:lang w:eastAsia="en-US"/>
              </w:rPr>
              <w:t>Personal and social capability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Self-management</w:t>
            </w:r>
          </w:p>
          <w:p w:rsidR="00A8336A" w:rsidRPr="00561D2E" w:rsidRDefault="00A8336A" w:rsidP="00561D2E">
            <w:pPr>
              <w:pStyle w:val="Bullet3space"/>
            </w:pPr>
            <w:r w:rsidRPr="00561D2E">
              <w:t>Social management</w:t>
            </w:r>
          </w:p>
          <w:p w:rsidR="00B35377" w:rsidRPr="00190C24" w:rsidRDefault="00B35377" w:rsidP="00B37065">
            <w:pPr>
              <w:pStyle w:val="AClogo"/>
              <w:rPr>
                <w:noProof w:val="0"/>
                <w:lang w:val="en-AU"/>
              </w:rPr>
            </w:pPr>
            <w:r w:rsidRPr="00190C24">
              <w:rPr>
                <w:lang w:val="en-AU"/>
              </w:rPr>
              <w:drawing>
                <wp:inline distT="0" distB="0" distL="0" distR="0" wp14:anchorId="240CF6B4" wp14:editId="20612A3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190C24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190C24" w:rsidSect="00026540">
      <w:headerReference w:type="default" r:id="rId22"/>
      <w:footerReference w:type="default" r:id="rId23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E37" w:rsidRDefault="005F1E37" w:rsidP="00AB207A">
      <w:pPr>
        <w:spacing w:after="0" w:line="240" w:lineRule="auto"/>
      </w:pPr>
      <w:r>
        <w:separator/>
      </w:r>
    </w:p>
    <w:p w:rsidR="005F1E37" w:rsidRDefault="005F1E37"/>
    <w:p w:rsidR="005F1E37" w:rsidRDefault="005F1E37"/>
  </w:endnote>
  <w:endnote w:type="continuationSeparator" w:id="0">
    <w:p w:rsidR="005F1E37" w:rsidRDefault="005F1E37" w:rsidP="00AB207A">
      <w:pPr>
        <w:spacing w:after="0" w:line="240" w:lineRule="auto"/>
      </w:pPr>
      <w:r>
        <w:continuationSeparator/>
      </w:r>
    </w:p>
    <w:p w:rsidR="005F1E37" w:rsidRDefault="005F1E37"/>
    <w:p w:rsidR="005F1E37" w:rsidRDefault="005F1E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1D2E" w:rsidRPr="00561D2E" w:rsidRDefault="00561D2E" w:rsidP="00561D2E">
    <w:pPr>
      <w:pStyle w:val="Footergrey"/>
    </w:pPr>
    <w:r w:rsidRPr="00561D2E">
      <w:rPr>
        <w:noProof/>
      </w:rPr>
      <w:drawing>
        <wp:anchor distT="0" distB="0" distL="114300" distR="114300" simplePos="0" relativeHeight="251659264" behindDoc="0" locked="0" layoutInCell="1" allowOverlap="0" wp14:anchorId="64A3E8F1" wp14:editId="7F2C4947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28" name="Picture 2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1D2E">
      <w:rPr>
        <w:noProof/>
      </w:rPr>
      <w:drawing>
        <wp:anchor distT="0" distB="0" distL="114300" distR="114300" simplePos="0" relativeHeight="251660288" behindDoc="0" locked="0" layoutInCell="1" allowOverlap="0" wp14:anchorId="61041FED" wp14:editId="7649BFF4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29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61D2E">
      <w:fldChar w:fldCharType="begin"/>
    </w:r>
    <w:r w:rsidRPr="00561D2E">
      <w:instrText xml:space="preserve"> PAGE </w:instrText>
    </w:r>
    <w:r w:rsidRPr="00561D2E">
      <w:fldChar w:fldCharType="separate"/>
    </w:r>
    <w:r w:rsidR="00155382">
      <w:rPr>
        <w:noProof/>
      </w:rPr>
      <w:t>4</w:t>
    </w:r>
    <w:r w:rsidRPr="00561D2E">
      <w:fldChar w:fldCharType="end"/>
    </w:r>
    <w:r w:rsidRPr="00561D2E">
      <w:t xml:space="preserve"> of </w:t>
    </w:r>
    <w:fldSimple w:instr=" NUMPAGES ">
      <w:r w:rsidR="00155382">
        <w:rPr>
          <w:noProof/>
        </w:rPr>
        <w:t>4</w:t>
      </w:r>
    </w:fldSimple>
  </w:p>
  <w:p w:rsidR="00D5348A" w:rsidRPr="00561D2E" w:rsidRDefault="00561D2E" w:rsidP="00561D2E">
    <w:pPr>
      <w:pStyle w:val="Footergrey"/>
      <w:rPr>
        <w:lang w:eastAsia="en-AU"/>
      </w:rPr>
    </w:pPr>
    <w:r w:rsidRPr="00561D2E">
      <w:rPr>
        <w:lang w:eastAsia="en-AU"/>
      </w:rPr>
      <w:t>Sci_Y06_U4_LP07-09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E37" w:rsidRDefault="005F1E37" w:rsidP="00AB207A">
      <w:pPr>
        <w:spacing w:after="0" w:line="240" w:lineRule="auto"/>
      </w:pPr>
      <w:r>
        <w:separator/>
      </w:r>
    </w:p>
    <w:p w:rsidR="005F1E37" w:rsidRDefault="005F1E37"/>
    <w:p w:rsidR="005F1E37" w:rsidRDefault="005F1E37"/>
  </w:footnote>
  <w:footnote w:type="continuationSeparator" w:id="0">
    <w:p w:rsidR="005F1E37" w:rsidRDefault="005F1E37" w:rsidP="00AB207A">
      <w:pPr>
        <w:spacing w:after="0" w:line="240" w:lineRule="auto"/>
      </w:pPr>
      <w:r>
        <w:continuationSeparator/>
      </w:r>
    </w:p>
    <w:p w:rsidR="005F1E37" w:rsidRDefault="005F1E37"/>
    <w:p w:rsidR="005F1E37" w:rsidRDefault="005F1E3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3.8pt;height:23.8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7DA13B5"/>
    <w:multiLevelType w:val="hybridMultilevel"/>
    <w:tmpl w:val="1A1AB21E"/>
    <w:lvl w:ilvl="0" w:tplc="9F0C2844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4"/>
  </w:num>
  <w:num w:numId="4">
    <w:abstractNumId w:val="24"/>
  </w:num>
  <w:num w:numId="5">
    <w:abstractNumId w:val="4"/>
  </w:num>
  <w:num w:numId="6">
    <w:abstractNumId w:val="15"/>
  </w:num>
  <w:num w:numId="7">
    <w:abstractNumId w:val="12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1"/>
  </w:num>
  <w:num w:numId="19">
    <w:abstractNumId w:val="25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7"/>
  </w:num>
  <w:num w:numId="25">
    <w:abstractNumId w:val="19"/>
  </w:num>
  <w:num w:numId="26">
    <w:abstractNumId w:val="9"/>
  </w:num>
  <w:num w:numId="27">
    <w:abstractNumId w:val="22"/>
  </w:num>
  <w:num w:numId="28">
    <w:abstractNumId w:val="14"/>
  </w:num>
  <w:num w:numId="29">
    <w:abstractNumId w:val="8"/>
  </w:num>
  <w:num w:numId="30">
    <w:abstractNumId w:val="10"/>
  </w:num>
  <w:num w:numId="31">
    <w:abstractNumId w:val="1"/>
  </w:num>
  <w:num w:numId="32">
    <w:abstractNumId w:val="20"/>
  </w:num>
  <w:num w:numId="33">
    <w:abstractNumId w:val="13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E37"/>
    <w:rsid w:val="000043C9"/>
    <w:rsid w:val="00012D0A"/>
    <w:rsid w:val="00014372"/>
    <w:rsid w:val="00016D8D"/>
    <w:rsid w:val="00026540"/>
    <w:rsid w:val="0002668A"/>
    <w:rsid w:val="00045F5D"/>
    <w:rsid w:val="000560D4"/>
    <w:rsid w:val="0006096E"/>
    <w:rsid w:val="0006305E"/>
    <w:rsid w:val="00065792"/>
    <w:rsid w:val="00065B16"/>
    <w:rsid w:val="0006752E"/>
    <w:rsid w:val="00075FF0"/>
    <w:rsid w:val="00085148"/>
    <w:rsid w:val="00092BCD"/>
    <w:rsid w:val="000933CF"/>
    <w:rsid w:val="00093C33"/>
    <w:rsid w:val="00096F3B"/>
    <w:rsid w:val="000A55AA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55382"/>
    <w:rsid w:val="0016270C"/>
    <w:rsid w:val="00166B48"/>
    <w:rsid w:val="00181693"/>
    <w:rsid w:val="00190C24"/>
    <w:rsid w:val="00191EF3"/>
    <w:rsid w:val="00195CC0"/>
    <w:rsid w:val="001976B0"/>
    <w:rsid w:val="001A2DF8"/>
    <w:rsid w:val="001A5C56"/>
    <w:rsid w:val="001D055C"/>
    <w:rsid w:val="00200679"/>
    <w:rsid w:val="00201A2E"/>
    <w:rsid w:val="00215D1B"/>
    <w:rsid w:val="00216B4B"/>
    <w:rsid w:val="00223A18"/>
    <w:rsid w:val="002934C7"/>
    <w:rsid w:val="002A1F9A"/>
    <w:rsid w:val="002A76BF"/>
    <w:rsid w:val="002B14F9"/>
    <w:rsid w:val="002B41D8"/>
    <w:rsid w:val="002C4FC6"/>
    <w:rsid w:val="002C5F8A"/>
    <w:rsid w:val="002C6F4C"/>
    <w:rsid w:val="002D6522"/>
    <w:rsid w:val="002D65B4"/>
    <w:rsid w:val="002D74A1"/>
    <w:rsid w:val="002E2E83"/>
    <w:rsid w:val="002E7C76"/>
    <w:rsid w:val="00306FFC"/>
    <w:rsid w:val="00307333"/>
    <w:rsid w:val="00311AFF"/>
    <w:rsid w:val="0033326A"/>
    <w:rsid w:val="00391378"/>
    <w:rsid w:val="003A0B1C"/>
    <w:rsid w:val="003E3722"/>
    <w:rsid w:val="003E7E93"/>
    <w:rsid w:val="003F4851"/>
    <w:rsid w:val="0040384A"/>
    <w:rsid w:val="00404C9D"/>
    <w:rsid w:val="00411F52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4F6E97"/>
    <w:rsid w:val="00505D37"/>
    <w:rsid w:val="00510F18"/>
    <w:rsid w:val="005153DD"/>
    <w:rsid w:val="00536D7A"/>
    <w:rsid w:val="00544F61"/>
    <w:rsid w:val="00561D2E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F1E37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26FC4"/>
    <w:rsid w:val="007300F6"/>
    <w:rsid w:val="00751E2E"/>
    <w:rsid w:val="00766625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67A"/>
    <w:rsid w:val="007E6765"/>
    <w:rsid w:val="007F361D"/>
    <w:rsid w:val="007F4508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161A3"/>
    <w:rsid w:val="009402EF"/>
    <w:rsid w:val="009424C1"/>
    <w:rsid w:val="00945E77"/>
    <w:rsid w:val="0095405D"/>
    <w:rsid w:val="00967E6B"/>
    <w:rsid w:val="00970A01"/>
    <w:rsid w:val="0097221D"/>
    <w:rsid w:val="00980704"/>
    <w:rsid w:val="0098510D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24E33"/>
    <w:rsid w:val="00A4694C"/>
    <w:rsid w:val="00A504B1"/>
    <w:rsid w:val="00A770E9"/>
    <w:rsid w:val="00A77122"/>
    <w:rsid w:val="00A81BD4"/>
    <w:rsid w:val="00A8336A"/>
    <w:rsid w:val="00A91F3D"/>
    <w:rsid w:val="00A94CB5"/>
    <w:rsid w:val="00AA07CB"/>
    <w:rsid w:val="00AB207A"/>
    <w:rsid w:val="00AC1603"/>
    <w:rsid w:val="00AD29A0"/>
    <w:rsid w:val="00AF457F"/>
    <w:rsid w:val="00B04203"/>
    <w:rsid w:val="00B0543F"/>
    <w:rsid w:val="00B35377"/>
    <w:rsid w:val="00B37065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0EF9"/>
    <w:rsid w:val="00C8384B"/>
    <w:rsid w:val="00CA4508"/>
    <w:rsid w:val="00CE43BE"/>
    <w:rsid w:val="00CE71F8"/>
    <w:rsid w:val="00CE7EF8"/>
    <w:rsid w:val="00CF32CB"/>
    <w:rsid w:val="00D21223"/>
    <w:rsid w:val="00D319E6"/>
    <w:rsid w:val="00D450A9"/>
    <w:rsid w:val="00D52549"/>
    <w:rsid w:val="00D5348A"/>
    <w:rsid w:val="00D63F1A"/>
    <w:rsid w:val="00D7335E"/>
    <w:rsid w:val="00D753D1"/>
    <w:rsid w:val="00D800AB"/>
    <w:rsid w:val="00D871E4"/>
    <w:rsid w:val="00D879A4"/>
    <w:rsid w:val="00D90350"/>
    <w:rsid w:val="00DB4799"/>
    <w:rsid w:val="00DB4B5B"/>
    <w:rsid w:val="00DC6925"/>
    <w:rsid w:val="00DF34D7"/>
    <w:rsid w:val="00E02D5E"/>
    <w:rsid w:val="00E0460F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23E93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11F52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411F52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561D2E"/>
    <w:pPr>
      <w:spacing w:after="0" w:line="240" w:lineRule="auto"/>
    </w:pPr>
    <w:rPr>
      <w:color w:val="808080" w:themeColor="background1" w:themeShade="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12pt">
    <w:name w:val="Body text 12pt"/>
    <w:link w:val="Bodytext12ptChar"/>
    <w:uiPriority w:val="99"/>
    <w:rsid w:val="005F1E37"/>
    <w:pPr>
      <w:spacing w:after="240" w:line="300" w:lineRule="atLeast"/>
      <w:ind w:left="284"/>
    </w:pPr>
    <w:rPr>
      <w:rFonts w:ascii="Arial" w:hAnsi="Arial"/>
      <w:sz w:val="22"/>
    </w:rPr>
  </w:style>
  <w:style w:type="character" w:customStyle="1" w:styleId="Bodytext12ptChar">
    <w:name w:val="Body text 12pt Char"/>
    <w:link w:val="Bodytext12pt"/>
    <w:uiPriority w:val="99"/>
    <w:locked/>
    <w:rsid w:val="005F1E37"/>
    <w:rPr>
      <w:rFonts w:ascii="Arial" w:hAnsi="Arial"/>
      <w:sz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181693"/>
    <w:pPr>
      <w:tabs>
        <w:tab w:val="left" w:pos="465"/>
      </w:tabs>
      <w:snapToGrid w:val="0"/>
      <w:spacing w:before="120" w:line="240" w:lineRule="auto"/>
    </w:pPr>
    <w:rPr>
      <w:rFonts w:cs="Arial"/>
      <w:color w:val="00B050"/>
      <w:szCs w:val="21"/>
    </w:rPr>
  </w:style>
  <w:style w:type="character" w:customStyle="1" w:styleId="C2CTabletextCharChar">
    <w:name w:val="C2C Table text Char Char"/>
    <w:link w:val="C2CTabletext"/>
    <w:rsid w:val="00181693"/>
    <w:rPr>
      <w:rFonts w:ascii="Arial" w:hAnsi="Arial" w:cs="Arial"/>
      <w:color w:val="00B050"/>
      <w:sz w:val="21"/>
      <w:szCs w:val="21"/>
    </w:rPr>
  </w:style>
  <w:style w:type="paragraph" w:customStyle="1" w:styleId="C2CBanner">
    <w:name w:val="C2C Banner"/>
    <w:basedOn w:val="Normal"/>
    <w:link w:val="C2CBannerChar"/>
    <w:autoRedefine/>
    <w:uiPriority w:val="99"/>
    <w:rsid w:val="00A8336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A8336A"/>
    <w:rPr>
      <w:rFonts w:ascii="Arial" w:hAnsi="Arial"/>
      <w:color w:val="FFFFFF"/>
      <w:sz w:val="48"/>
      <w:shd w:val="clear" w:color="auto" w:fill="3288FF"/>
    </w:rPr>
  </w:style>
  <w:style w:type="paragraph" w:customStyle="1" w:styleId="Bullets">
    <w:name w:val="Bullets"/>
    <w:basedOn w:val="Normal"/>
    <w:rsid w:val="00A8336A"/>
    <w:pPr>
      <w:numPr>
        <w:numId w:val="33"/>
      </w:numPr>
      <w:spacing w:after="0" w:line="240" w:lineRule="auto"/>
    </w:pPr>
    <w:rPr>
      <w:rFonts w:eastAsia="Times New Roman" w:cs="Arial"/>
      <w:sz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D055C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11F52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411F52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561D2E"/>
    <w:pPr>
      <w:spacing w:after="0" w:line="240" w:lineRule="auto"/>
    </w:pPr>
    <w:rPr>
      <w:color w:val="808080" w:themeColor="background1" w:themeShade="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12pt">
    <w:name w:val="Body text 12pt"/>
    <w:link w:val="Bodytext12ptChar"/>
    <w:uiPriority w:val="99"/>
    <w:rsid w:val="005F1E37"/>
    <w:pPr>
      <w:spacing w:after="240" w:line="300" w:lineRule="atLeast"/>
      <w:ind w:left="284"/>
    </w:pPr>
    <w:rPr>
      <w:rFonts w:ascii="Arial" w:hAnsi="Arial"/>
      <w:sz w:val="22"/>
    </w:rPr>
  </w:style>
  <w:style w:type="character" w:customStyle="1" w:styleId="Bodytext12ptChar">
    <w:name w:val="Body text 12pt Char"/>
    <w:link w:val="Bodytext12pt"/>
    <w:uiPriority w:val="99"/>
    <w:locked/>
    <w:rsid w:val="005F1E37"/>
    <w:rPr>
      <w:rFonts w:ascii="Arial" w:hAnsi="Arial"/>
      <w:sz w:val="22"/>
    </w:rPr>
  </w:style>
  <w:style w:type="paragraph" w:customStyle="1" w:styleId="C2CTabletext">
    <w:name w:val="C2C Table text"/>
    <w:basedOn w:val="Normal"/>
    <w:link w:val="C2CTabletextCharChar"/>
    <w:autoRedefine/>
    <w:qFormat/>
    <w:rsid w:val="00181693"/>
    <w:pPr>
      <w:tabs>
        <w:tab w:val="left" w:pos="465"/>
      </w:tabs>
      <w:snapToGrid w:val="0"/>
      <w:spacing w:before="120" w:line="240" w:lineRule="auto"/>
    </w:pPr>
    <w:rPr>
      <w:rFonts w:cs="Arial"/>
      <w:color w:val="00B050"/>
      <w:szCs w:val="21"/>
    </w:rPr>
  </w:style>
  <w:style w:type="character" w:customStyle="1" w:styleId="C2CTabletextCharChar">
    <w:name w:val="C2C Table text Char Char"/>
    <w:link w:val="C2CTabletext"/>
    <w:rsid w:val="00181693"/>
    <w:rPr>
      <w:rFonts w:ascii="Arial" w:hAnsi="Arial" w:cs="Arial"/>
      <w:color w:val="00B050"/>
      <w:sz w:val="21"/>
      <w:szCs w:val="21"/>
    </w:rPr>
  </w:style>
  <w:style w:type="paragraph" w:customStyle="1" w:styleId="C2CBanner">
    <w:name w:val="C2C Banner"/>
    <w:basedOn w:val="Normal"/>
    <w:link w:val="C2CBannerChar"/>
    <w:autoRedefine/>
    <w:uiPriority w:val="99"/>
    <w:rsid w:val="00A8336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A8336A"/>
    <w:rPr>
      <w:rFonts w:ascii="Arial" w:hAnsi="Arial"/>
      <w:color w:val="FFFFFF"/>
      <w:sz w:val="48"/>
      <w:shd w:val="clear" w:color="auto" w:fill="3288FF"/>
    </w:rPr>
  </w:style>
  <w:style w:type="paragraph" w:customStyle="1" w:styleId="Bullets">
    <w:name w:val="Bullets"/>
    <w:basedOn w:val="Normal"/>
    <w:rsid w:val="00A8336A"/>
    <w:pPr>
      <w:numPr>
        <w:numId w:val="33"/>
      </w:numPr>
      <w:spacing w:after="0" w:line="240" w:lineRule="auto"/>
    </w:pPr>
    <w:rPr>
      <w:rFonts w:eastAsia="Times New Roman" w:cs="Arial"/>
      <w:sz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D055C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image" Target="media/image2.png" />
  <Relationship Id="rId13" Type="http://schemas.openxmlformats.org/officeDocument/2006/relationships/hyperlink" Target="../Resources/Documents/Sci_Y06_U4_SH_SalinityInv.docx" TargetMode="External" />
  <Relationship Id="rId18" Type="http://schemas.openxmlformats.org/officeDocument/2006/relationships/image" Target="media/image6.png" />
  <Relationship Id="rId3" Type="http://schemas.microsoft.com/office/2007/relationships/stylesWithEffects" Target="stylesWithEffects.xml" />
  <Relationship Id="rId21" Type="http://schemas.openxmlformats.org/officeDocument/2006/relationships/image" Target="media/image9.png" />
  <Relationship Id="rId7" Type="http://schemas.openxmlformats.org/officeDocument/2006/relationships/endnotes" Target="endnotes.xml" />
  <Relationship Id="rId12" Type="http://schemas.openxmlformats.org/officeDocument/2006/relationships/hyperlink" Target="../Resources/Documents/Sci_Y06_U4_SH_LightInvestigation.docx" TargetMode="External" />
  <Relationship Id="rId17" Type="http://schemas.openxmlformats.org/officeDocument/2006/relationships/image" Target="media/image5.png" />
  <Relationship Id="rId25" Type="http://schemas.openxmlformats.org/officeDocument/2006/relationships/theme" Target="theme/theme1.xml" />
  <Relationship Id="rId2" Type="http://schemas.openxmlformats.org/officeDocument/2006/relationships/styles" Target="styles.xml" />
  <Relationship Id="rId16" Type="http://schemas.openxmlformats.org/officeDocument/2006/relationships/image" Target="media/image4.png" />
  <Relationship Id="rId20" Type="http://schemas.openxmlformats.org/officeDocument/2006/relationships/image" Target="media/image8.png" />
  <Relationship Id="rId1" Type="http://schemas.openxmlformats.org/officeDocument/2006/relationships/numbering" Target="numbering.xml" />
  <Relationship Id="rId6" Type="http://schemas.openxmlformats.org/officeDocument/2006/relationships/footnotes" Target="footnotes.xml" />
  <Relationship Id="rId11" Type="http://schemas.openxmlformats.org/officeDocument/2006/relationships/hyperlink" Target="../Resources/Documents/Sci_Y3-6_Lvl3_SLR_ScienceInquirySkillsPoster.pdf" TargetMode="External" />
  <Relationship Id="rId24" Type="http://schemas.openxmlformats.org/officeDocument/2006/relationships/fontTable" Target="fontTable.xml" />
  <Relationship Id="rId5" Type="http://schemas.openxmlformats.org/officeDocument/2006/relationships/webSettings" Target="webSettings.xml" />
  <Relationship Id="rId15" Type="http://schemas.openxmlformats.org/officeDocument/2006/relationships/image" Target="media/image3.png" />
  <Relationship Id="rId23" Type="http://schemas.openxmlformats.org/officeDocument/2006/relationships/footer" Target="footer1.xml" />
  <Relationship Id="rId10" Type="http://schemas.openxmlformats.org/officeDocument/2006/relationships/hyperlink" Target="../Resources/Documents/Sci_Y06_U4_SLR_InvPlantGrowth.docx" TargetMode="External" />
  <Relationship Id="rId19" Type="http://schemas.openxmlformats.org/officeDocument/2006/relationships/image" Target="media/image7.png" />
  <Relationship Id="rId4" Type="http://schemas.openxmlformats.org/officeDocument/2006/relationships/settings" Target="settings.xml" />
  <Relationship Id="rId9" Type="http://schemas.openxmlformats.org/officeDocument/2006/relationships/hyperlink" Target="../Resources/Documents/Sci_Y06_U4_SLR_MaterialsEquipmentList.docx" TargetMode="External" />
  <Relationship Id="rId14" Type="http://schemas.openxmlformats.org/officeDocument/2006/relationships/hyperlink" Target="../Resources/Interactives/Graph_Maker_2/lo_graphMaker2.html" TargetMode="External" />
  <Relationship Id="rId22" Type="http://schemas.openxmlformats.org/officeDocument/2006/relationships/header" Target="header1.xml" />
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1697E825.dotm</Template>
  <TotalTime>153</TotalTime>
  <Pages>4</Pages>
  <Words>1066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8647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 SMITH, Luciana</dc:creator>
  <cp:keywords/>
  <dc:description/>
  <cp:lastModifiedBy>BRIFFA, Brian</cp:lastModifiedBy>
  <cp:revision>11</cp:revision>
  <cp:lastPrinted>2012-06-12T07:44:00Z</cp:lastPrinted>
  <dcterms:created xsi:type="dcterms:W3CDTF">2016-10-07T01:06:00Z</dcterms:created>
  <dcterms:modified xsi:type="dcterms:W3CDTF">2017-07-26T01:31:00Z</dcterms:modified>
</cp:coreProperties>
</file>