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236"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2204"/>
        <w:gridCol w:w="1525"/>
        <w:gridCol w:w="1496"/>
        <w:gridCol w:w="11"/>
      </w:tblGrid>
      <w:tr w:rsidR="00B608F2" w:rsidRPr="00026540" w:rsidTr="005621DB">
        <w:trPr>
          <w:gridAfter w:val="1"/>
          <w:wAfter w:w="11" w:type="dxa"/>
        </w:trPr>
        <w:tc>
          <w:tcPr>
            <w:tcW w:w="15225" w:type="dxa"/>
            <w:gridSpan w:val="3"/>
            <w:tcBorders>
              <w:top w:val="single" w:sz="4" w:space="0" w:color="94C634"/>
              <w:left w:val="single" w:sz="18" w:space="0" w:color="FFFFFF"/>
              <w:bottom w:val="single" w:sz="18" w:space="0" w:color="FFFFFF"/>
              <w:right w:val="single" w:sz="18" w:space="0" w:color="FFFFFF"/>
            </w:tcBorders>
            <w:shd w:val="clear" w:color="auto" w:fill="auto"/>
          </w:tcPr>
          <w:p w:rsidR="00B608F2" w:rsidRPr="00B54F07" w:rsidRDefault="005621DB" w:rsidP="005621DB">
            <w:pPr>
              <w:pStyle w:val="Learningarea"/>
            </w:pPr>
            <w:r>
              <w:t>Science</w:t>
            </w:r>
          </w:p>
        </w:tc>
      </w:tr>
      <w:tr w:rsidR="00B608F2" w:rsidRPr="00026540" w:rsidTr="005621DB">
        <w:tc>
          <w:tcPr>
            <w:tcW w:w="12204" w:type="dxa"/>
            <w:tcBorders>
              <w:top w:val="single" w:sz="18" w:space="0" w:color="FFFFFF"/>
              <w:left w:val="single" w:sz="18" w:space="0" w:color="FFFFFF"/>
              <w:bottom w:val="single" w:sz="18" w:space="0" w:color="FFFFFF"/>
              <w:right w:val="single" w:sz="18" w:space="0" w:color="FFFFFF"/>
            </w:tcBorders>
            <w:shd w:val="clear" w:color="auto" w:fill="94C634"/>
          </w:tcPr>
          <w:p w:rsidR="00B608F2" w:rsidRPr="00311AFF" w:rsidRDefault="00E0315C" w:rsidP="00E0315C">
            <w:pPr>
              <w:pStyle w:val="Headerbanner1"/>
            </w:pPr>
            <w:r>
              <w:t>Life on Earth</w:t>
            </w:r>
          </w:p>
        </w:tc>
        <w:tc>
          <w:tcPr>
            <w:tcW w:w="1525"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B608F2" w:rsidRPr="00311AFF" w:rsidRDefault="00B608F2" w:rsidP="00E0315C">
            <w:pPr>
              <w:pStyle w:val="Headerbanner1"/>
              <w:jc w:val="right"/>
            </w:pPr>
            <w:r w:rsidRPr="00B54F07">
              <w:t>Year</w:t>
            </w:r>
            <w:r>
              <w:t xml:space="preserve"> </w:t>
            </w:r>
            <w:r w:rsidR="00E0315C">
              <w:t>6</w:t>
            </w:r>
          </w:p>
        </w:tc>
        <w:tc>
          <w:tcPr>
            <w:tcW w:w="1507" w:type="dxa"/>
            <w:gridSpan w:val="2"/>
            <w:tcBorders>
              <w:top w:val="single" w:sz="18" w:space="0" w:color="FFFFFF"/>
              <w:left w:val="single" w:sz="18" w:space="0" w:color="FFFFFF"/>
              <w:bottom w:val="single" w:sz="18" w:space="0" w:color="FFFFFF"/>
              <w:right w:val="single" w:sz="18" w:space="0" w:color="FFFFFF"/>
            </w:tcBorders>
            <w:shd w:val="clear" w:color="auto" w:fill="94C634"/>
            <w:vAlign w:val="bottom"/>
          </w:tcPr>
          <w:p w:rsidR="00B608F2" w:rsidRPr="00311AFF" w:rsidRDefault="00B608F2" w:rsidP="00E0315C">
            <w:pPr>
              <w:pStyle w:val="Headerbanner1"/>
              <w:jc w:val="right"/>
            </w:pPr>
            <w:r w:rsidRPr="00B54F07">
              <w:t xml:space="preserve">Unit </w:t>
            </w:r>
            <w:r w:rsidR="00E0315C">
              <w:t>4</w:t>
            </w:r>
          </w:p>
        </w:tc>
      </w:tr>
      <w:tr w:rsidR="00B608F2" w:rsidRPr="00026540" w:rsidTr="005621DB">
        <w:tc>
          <w:tcPr>
            <w:tcW w:w="15236"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B608F2" w:rsidRPr="002E2E83" w:rsidRDefault="00B608F2" w:rsidP="00E0315C">
            <w:pPr>
              <w:pStyle w:val="Headerbanner2"/>
            </w:pPr>
            <w:r>
              <w:t>Teacher lesson overview</w:t>
            </w:r>
          </w:p>
        </w:tc>
      </w:tr>
    </w:tbl>
    <w:tbl>
      <w:tblPr>
        <w:tblStyle w:val="TableGrid"/>
        <w:tblW w:w="15168"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567"/>
        <w:gridCol w:w="4867"/>
        <w:gridCol w:w="4867"/>
        <w:gridCol w:w="4867"/>
      </w:tblGrid>
      <w:tr w:rsidR="00570DFA" w:rsidRPr="006505BB" w:rsidTr="00BC7D4B">
        <w:trPr>
          <w:cantSplit/>
          <w:trHeight w:val="8288"/>
        </w:trPr>
        <w:tc>
          <w:tcPr>
            <w:tcW w:w="567" w:type="dxa"/>
            <w:shd w:val="clear" w:color="auto" w:fill="DBEDAE"/>
            <w:textDirection w:val="btLr"/>
            <w:vAlign w:val="center"/>
          </w:tcPr>
          <w:p w:rsidR="00570DFA" w:rsidRPr="00DA7116" w:rsidRDefault="00E0315C" w:rsidP="003D41D0">
            <w:pPr>
              <w:pStyle w:val="Bodytext0pt"/>
              <w:widowControl w:val="0"/>
              <w:spacing w:before="40" w:after="40"/>
              <w:ind w:left="113" w:right="113"/>
              <w:jc w:val="center"/>
              <w:rPr>
                <w:b/>
              </w:rPr>
            </w:pPr>
            <w:r>
              <w:rPr>
                <w:b/>
              </w:rPr>
              <w:t>Understanding environments</w:t>
            </w:r>
          </w:p>
        </w:tc>
        <w:tc>
          <w:tcPr>
            <w:tcW w:w="4867" w:type="dxa"/>
          </w:tcPr>
          <w:p w:rsidR="00570DFA" w:rsidRPr="004D2667" w:rsidRDefault="00E0315C" w:rsidP="004D2667">
            <w:pPr>
              <w:pStyle w:val="AAHEAD"/>
            </w:pPr>
            <w:r>
              <w:rPr>
                <w:lang w:eastAsia="en-AU"/>
              </w:rPr>
              <w:t xml:space="preserve">Lessons 1–2 — </w:t>
            </w:r>
            <w:r w:rsidRPr="00E0315C">
              <w:rPr>
                <w:lang w:eastAsia="en-AU"/>
              </w:rPr>
              <w:t>Identifying and profiling habitats</w:t>
            </w:r>
          </w:p>
          <w:p w:rsidR="00570DFA" w:rsidRPr="005A2922" w:rsidRDefault="00570DFA" w:rsidP="004D2667">
            <w:pPr>
              <w:pStyle w:val="AASUBHEAD"/>
            </w:pPr>
            <w:r w:rsidRPr="005A2922">
              <w:t>Lesson objectives</w:t>
            </w:r>
          </w:p>
          <w:p w:rsidR="00570DFA" w:rsidRPr="005A2922" w:rsidRDefault="00570DFA" w:rsidP="00480715">
            <w:pPr>
              <w:pStyle w:val="AASTUDENTS"/>
            </w:pPr>
            <w:r w:rsidRPr="005A2922">
              <w:t>Students will:</w:t>
            </w:r>
          </w:p>
          <w:p w:rsidR="00E0315C" w:rsidRDefault="00E0315C" w:rsidP="00E0315C">
            <w:pPr>
              <w:pStyle w:val="AABULLET"/>
            </w:pPr>
            <w:r>
              <w:t>Collect data during field work.</w:t>
            </w:r>
          </w:p>
          <w:p w:rsidR="00570DFA" w:rsidRPr="005A2922" w:rsidRDefault="00E0315C" w:rsidP="00E0315C">
            <w:pPr>
              <w:pStyle w:val="AABULLET"/>
            </w:pPr>
            <w:r>
              <w:t>Relate environmental features to types of animals and plants in a specific habitat.</w:t>
            </w:r>
          </w:p>
          <w:p w:rsidR="00570DFA" w:rsidRPr="005A2922" w:rsidRDefault="00570DFA" w:rsidP="004D2667">
            <w:pPr>
              <w:pStyle w:val="AASUBHEAD"/>
            </w:pPr>
            <w:r w:rsidRPr="005A2922">
              <w:t>Evidence of learning</w:t>
            </w:r>
          </w:p>
          <w:p w:rsidR="00570DFA" w:rsidRPr="005A2922" w:rsidRDefault="00570DFA" w:rsidP="00480715">
            <w:pPr>
              <w:pStyle w:val="AASTUDENTS"/>
            </w:pPr>
            <w:r w:rsidRPr="005A2922">
              <w:t>Can the student:</w:t>
            </w:r>
          </w:p>
          <w:p w:rsidR="00E0315C" w:rsidRDefault="00E0315C" w:rsidP="00E0315C">
            <w:pPr>
              <w:pStyle w:val="AABULLET"/>
            </w:pPr>
            <w:r>
              <w:t>Collect and record field work data relating to a local habitat?</w:t>
            </w:r>
          </w:p>
          <w:p w:rsidR="00570DFA" w:rsidRPr="005A2922" w:rsidRDefault="00E0315C" w:rsidP="00E0315C">
            <w:pPr>
              <w:pStyle w:val="AABULLET"/>
            </w:pPr>
            <w:r>
              <w:t>Link environmental features to types of animals and plants?</w:t>
            </w:r>
          </w:p>
          <w:p w:rsidR="00570DFA" w:rsidRPr="005A2922" w:rsidRDefault="00570DFA" w:rsidP="004D2667">
            <w:pPr>
              <w:pStyle w:val="AASUBHEAD"/>
            </w:pPr>
            <w:r w:rsidRPr="005A2922">
              <w:t>Example learning sequence</w:t>
            </w:r>
          </w:p>
          <w:p w:rsidR="00570DFA" w:rsidRPr="005A2922" w:rsidRDefault="00E0315C" w:rsidP="00480715">
            <w:pPr>
              <w:pStyle w:val="AABULLET"/>
            </w:pPr>
            <w:r w:rsidRPr="00E0315C">
              <w:t>Identify features of a local habitat</w:t>
            </w:r>
          </w:p>
          <w:p w:rsidR="00570DFA" w:rsidRDefault="00E0315C" w:rsidP="00E0315C">
            <w:pPr>
              <w:pStyle w:val="AABULLET"/>
            </w:pPr>
            <w:r w:rsidRPr="00E0315C">
              <w:t>Collect evidence that the environment supports life</w:t>
            </w:r>
          </w:p>
          <w:p w:rsidR="00E0315C" w:rsidRDefault="00E0315C" w:rsidP="00E0315C">
            <w:pPr>
              <w:pStyle w:val="AABULLET"/>
            </w:pPr>
            <w:r w:rsidRPr="00E0315C">
              <w:t>Establish pan traps in the local area</w:t>
            </w:r>
          </w:p>
          <w:p w:rsidR="00E0315C" w:rsidRDefault="00E0315C" w:rsidP="00E0315C">
            <w:pPr>
              <w:pStyle w:val="AABULLET"/>
            </w:pPr>
            <w:r w:rsidRPr="00E0315C">
              <w:t>Link features of a local habitat to growth and survival of living things</w:t>
            </w:r>
          </w:p>
          <w:p w:rsidR="00E0315C" w:rsidRDefault="00E0315C" w:rsidP="00E0315C">
            <w:pPr>
              <w:pStyle w:val="AABULLET"/>
            </w:pPr>
            <w:r w:rsidRPr="00E0315C">
              <w:t>Collect information from field work</w:t>
            </w:r>
          </w:p>
          <w:p w:rsidR="00E0315C" w:rsidRPr="005A2922" w:rsidRDefault="00E0315C" w:rsidP="00E0315C">
            <w:pPr>
              <w:pStyle w:val="AABULLET"/>
            </w:pPr>
            <w:r w:rsidRPr="00E0315C">
              <w:t>Discuss reasons for conducting field work</w:t>
            </w:r>
          </w:p>
          <w:p w:rsidR="00570DFA" w:rsidRPr="00D47545" w:rsidRDefault="00570DFA" w:rsidP="004D2667">
            <w:pPr>
              <w:pStyle w:val="AASUBHEAD"/>
            </w:pPr>
            <w:r w:rsidRPr="00D47545">
              <w:t>Resources</w:t>
            </w:r>
          </w:p>
          <w:p w:rsidR="00E0315C" w:rsidRPr="00B83530" w:rsidRDefault="00E0315C" w:rsidP="00B83530">
            <w:pPr>
              <w:pStyle w:val="AABULLET"/>
            </w:pPr>
            <w:r w:rsidRPr="00B83530">
              <w:t xml:space="preserve">Supporting learning resource — </w:t>
            </w:r>
            <w:hyperlink r:id="rId8" w:history="1">
              <w:r w:rsidRPr="00B83530">
                <w:rPr>
                  <w:rStyle w:val="Hyperlink"/>
                </w:rPr>
                <w:t>C2C: Science glossary</w:t>
              </w:r>
            </w:hyperlink>
          </w:p>
          <w:p w:rsidR="00E0315C" w:rsidRPr="00B83530" w:rsidRDefault="00E0315C" w:rsidP="00B83530">
            <w:pPr>
              <w:pStyle w:val="AABULLET"/>
            </w:pPr>
            <w:r w:rsidRPr="00B83530">
              <w:t xml:space="preserve">Supporting learning resource — </w:t>
            </w:r>
            <w:hyperlink r:id="rId9" w:history="1">
              <w:r w:rsidRPr="00B83530">
                <w:rPr>
                  <w:rStyle w:val="Hyperlink"/>
                </w:rPr>
                <w:t>Materials and equipment list</w:t>
              </w:r>
            </w:hyperlink>
          </w:p>
          <w:p w:rsidR="00E0315C" w:rsidRPr="00B83530" w:rsidRDefault="00E0315C" w:rsidP="00B83530">
            <w:pPr>
              <w:pStyle w:val="AABULLET"/>
            </w:pPr>
            <w:r w:rsidRPr="00B83530">
              <w:t xml:space="preserve">Supporting learning resource — </w:t>
            </w:r>
            <w:hyperlink r:id="rId10" w:history="1">
              <w:r w:rsidRPr="00B83530">
                <w:rPr>
                  <w:rStyle w:val="Hyperlink"/>
                </w:rPr>
                <w:t>Choosing a local area to study: Teacher note</w:t>
              </w:r>
            </w:hyperlink>
          </w:p>
          <w:p w:rsidR="00E0315C" w:rsidRPr="00B83530" w:rsidRDefault="00E0315C" w:rsidP="00B83530">
            <w:pPr>
              <w:pStyle w:val="AABULLET"/>
            </w:pPr>
            <w:r w:rsidRPr="00B83530">
              <w:t xml:space="preserve">Sheet — </w:t>
            </w:r>
            <w:hyperlink r:id="rId11" w:history="1">
              <w:r w:rsidRPr="00B83530">
                <w:rPr>
                  <w:rStyle w:val="Hyperlink"/>
                </w:rPr>
                <w:t>Local field work</w:t>
              </w:r>
            </w:hyperlink>
          </w:p>
          <w:p w:rsidR="00E0315C" w:rsidRPr="00B83530" w:rsidRDefault="00E0315C" w:rsidP="00B83530">
            <w:pPr>
              <w:pStyle w:val="AABULLET"/>
            </w:pPr>
            <w:r w:rsidRPr="00B83530">
              <w:t xml:space="preserve">Supporting learning resource — </w:t>
            </w:r>
            <w:hyperlink r:id="rId12" w:history="1">
              <w:r w:rsidRPr="00B83530">
                <w:rPr>
                  <w:rStyle w:val="Hyperlink"/>
                </w:rPr>
                <w:t>Setting up a pan trap: Teacher note</w:t>
              </w:r>
            </w:hyperlink>
          </w:p>
          <w:p w:rsidR="00E0315C" w:rsidRPr="00B83530" w:rsidRDefault="00E0315C" w:rsidP="00B83530">
            <w:pPr>
              <w:pStyle w:val="AABULLET"/>
            </w:pPr>
            <w:r w:rsidRPr="00B83530">
              <w:t xml:space="preserve">Sheet — </w:t>
            </w:r>
            <w:hyperlink r:id="rId13" w:history="1">
              <w:r w:rsidRPr="00B83530">
                <w:rPr>
                  <w:rStyle w:val="Hyperlink"/>
                </w:rPr>
                <w:t>Field observation of animals</w:t>
              </w:r>
            </w:hyperlink>
          </w:p>
          <w:p w:rsidR="00E0315C" w:rsidRPr="00B83530" w:rsidRDefault="00E0315C" w:rsidP="00B83530">
            <w:pPr>
              <w:pStyle w:val="AABULLET"/>
            </w:pPr>
            <w:r w:rsidRPr="00B83530">
              <w:t xml:space="preserve">Supporting learning resource — </w:t>
            </w:r>
            <w:hyperlink r:id="rId14" w:history="1">
              <w:r w:rsidRPr="00B83530">
                <w:rPr>
                  <w:rStyle w:val="Hyperlink"/>
                </w:rPr>
                <w:t>Conducting field work: Teacher note</w:t>
              </w:r>
            </w:hyperlink>
          </w:p>
          <w:p w:rsidR="00E0315C" w:rsidRPr="00B83530" w:rsidRDefault="00E0315C" w:rsidP="00B83530">
            <w:pPr>
              <w:pStyle w:val="AABULLET"/>
            </w:pPr>
            <w:r w:rsidRPr="00B83530">
              <w:t xml:space="preserve">Supporting learning resource — </w:t>
            </w:r>
            <w:hyperlink r:id="rId15" w:history="1">
              <w:r w:rsidRPr="00B83530">
                <w:rPr>
                  <w:rStyle w:val="Hyperlink"/>
                </w:rPr>
                <w:t>Science inquiry skills poster Years 3–6</w:t>
              </w:r>
            </w:hyperlink>
          </w:p>
          <w:p w:rsidR="00570DFA" w:rsidRPr="0074327F" w:rsidRDefault="00570DFA" w:rsidP="004D2667">
            <w:pPr>
              <w:pStyle w:val="AASUBHEAD"/>
            </w:pPr>
            <w:r w:rsidRPr="0074327F">
              <w:t>Helpful information</w:t>
            </w:r>
          </w:p>
          <w:p w:rsidR="00570DFA" w:rsidRDefault="00E0315C" w:rsidP="003D41D0">
            <w:pPr>
              <w:pStyle w:val="AABULLET"/>
              <w:rPr>
                <w:rFonts w:eastAsia="Times New Roman"/>
              </w:rPr>
            </w:pPr>
            <w:r w:rsidRPr="00EE559E">
              <w:rPr>
                <w:rFonts w:eastAsia="Times New Roman"/>
              </w:rPr>
              <w:t xml:space="preserve">Website — </w:t>
            </w:r>
            <w:r w:rsidRPr="00EE559E">
              <w:rPr>
                <w:i/>
              </w:rPr>
              <w:t>Yellow pan traps</w:t>
            </w:r>
            <w:r w:rsidRPr="00EE559E">
              <w:t xml:space="preserve"> </w:t>
            </w:r>
            <w:r w:rsidRPr="00EE559E">
              <w:rPr>
                <w:rFonts w:eastAsia="Times New Roman"/>
              </w:rPr>
              <w:t xml:space="preserve">(Queensland Museum) </w:t>
            </w:r>
            <w:r w:rsidRPr="00D769D3">
              <w:rPr>
                <w:color w:val="A6A6A6" w:themeColor="background1" w:themeShade="A6"/>
              </w:rPr>
              <w:t>http://www.qm.qld.gov.au/Find+out+about/Animals+of+Queensland/Insects/Collecting+insects/Yellow+Pan+Traps</w:t>
            </w:r>
          </w:p>
          <w:p w:rsidR="003D41D0" w:rsidRPr="003D41D0" w:rsidRDefault="003D41D0" w:rsidP="003D41D0">
            <w:pPr>
              <w:pStyle w:val="AABULLET"/>
              <w:numPr>
                <w:ilvl w:val="0"/>
                <w:numId w:val="0"/>
              </w:numPr>
              <w:ind w:left="170"/>
              <w:rPr>
                <w:rFonts w:eastAsia="Times New Roman"/>
              </w:rPr>
            </w:pPr>
          </w:p>
        </w:tc>
        <w:tc>
          <w:tcPr>
            <w:tcW w:w="4867" w:type="dxa"/>
            <w:shd w:val="clear" w:color="auto" w:fill="F2F2F2" w:themeFill="background1" w:themeFillShade="F2"/>
          </w:tcPr>
          <w:p w:rsidR="00570DFA" w:rsidRPr="006505BB" w:rsidRDefault="00570DFA" w:rsidP="003D41D0">
            <w:pPr>
              <w:pStyle w:val="AAHEAD"/>
            </w:pPr>
          </w:p>
        </w:tc>
        <w:tc>
          <w:tcPr>
            <w:tcW w:w="4867" w:type="dxa"/>
            <w:shd w:val="clear" w:color="auto" w:fill="F2F2F2" w:themeFill="background1" w:themeFillShade="F2"/>
          </w:tcPr>
          <w:p w:rsidR="00570DFA" w:rsidRPr="006505BB" w:rsidRDefault="00570DFA" w:rsidP="002330F1">
            <w:pPr>
              <w:pStyle w:val="AAHEAD"/>
            </w:pPr>
          </w:p>
        </w:tc>
      </w:tr>
      <w:tr w:rsidR="004F3247" w:rsidRPr="006505BB" w:rsidTr="003D41D0">
        <w:trPr>
          <w:cantSplit/>
          <w:trHeight w:val="9618"/>
        </w:trPr>
        <w:tc>
          <w:tcPr>
            <w:tcW w:w="567" w:type="dxa"/>
            <w:shd w:val="clear" w:color="auto" w:fill="DBEDAE"/>
            <w:textDirection w:val="btLr"/>
          </w:tcPr>
          <w:p w:rsidR="004F3247" w:rsidRPr="00DA7116" w:rsidRDefault="004F3247" w:rsidP="00E0315C">
            <w:pPr>
              <w:pStyle w:val="Bodytext0pt"/>
              <w:widowControl w:val="0"/>
              <w:spacing w:before="40" w:after="40"/>
              <w:ind w:left="113" w:right="113"/>
              <w:jc w:val="center"/>
              <w:rPr>
                <w:b/>
              </w:rPr>
            </w:pPr>
            <w:r>
              <w:rPr>
                <w:rFonts w:cs="Arial"/>
                <w:sz w:val="20"/>
                <w:szCs w:val="20"/>
              </w:rPr>
              <w:lastRenderedPageBreak/>
              <w:br w:type="page"/>
            </w:r>
            <w:r w:rsidR="003D41D0">
              <w:rPr>
                <w:b/>
              </w:rPr>
              <w:t>Understanding environments</w:t>
            </w:r>
          </w:p>
        </w:tc>
        <w:tc>
          <w:tcPr>
            <w:tcW w:w="4867" w:type="dxa"/>
          </w:tcPr>
          <w:p w:rsidR="004F3247" w:rsidRPr="004D2667" w:rsidRDefault="00E0315C" w:rsidP="00E0315C">
            <w:pPr>
              <w:pStyle w:val="AAHEAD"/>
            </w:pPr>
            <w:r>
              <w:rPr>
                <w:lang w:eastAsia="en-AU"/>
              </w:rPr>
              <w:t xml:space="preserve">Lessons 1–2 — </w:t>
            </w:r>
            <w:r w:rsidRPr="00E0315C">
              <w:rPr>
                <w:lang w:eastAsia="en-AU"/>
              </w:rPr>
              <w:t>Identifying and profiling habitats</w:t>
            </w:r>
            <w:r>
              <w:rPr>
                <w:lang w:eastAsia="en-AU"/>
              </w:rPr>
              <w:t xml:space="preserve"> </w:t>
            </w:r>
            <w:proofErr w:type="spellStart"/>
            <w:r>
              <w:rPr>
                <w:lang w:eastAsia="en-AU"/>
              </w:rPr>
              <w:t>cont</w:t>
            </w:r>
            <w:proofErr w:type="spellEnd"/>
            <w:r>
              <w:rPr>
                <w:lang w:eastAsia="en-AU"/>
              </w:rPr>
              <w:t>…</w:t>
            </w:r>
          </w:p>
          <w:p w:rsidR="004F3247" w:rsidRPr="0074327F" w:rsidRDefault="004F3247" w:rsidP="00E0315C">
            <w:pPr>
              <w:pStyle w:val="AASUBHEAD"/>
            </w:pPr>
            <w:r w:rsidRPr="0074327F">
              <w:t>Helpful information</w:t>
            </w:r>
          </w:p>
          <w:p w:rsidR="003D41D0" w:rsidRPr="003D41D0" w:rsidRDefault="003D41D0" w:rsidP="00E0315C">
            <w:pPr>
              <w:pStyle w:val="AABULLET"/>
              <w:rPr>
                <w:color w:val="A6A6A6" w:themeColor="background1" w:themeShade="A6"/>
              </w:rPr>
            </w:pPr>
            <w:r w:rsidRPr="00EE559E">
              <w:t xml:space="preserve">Website — </w:t>
            </w:r>
            <w:r w:rsidRPr="00EE559E">
              <w:rPr>
                <w:i/>
              </w:rPr>
              <w:t>Backyard explorer: User guide</w:t>
            </w:r>
            <w:r w:rsidRPr="00EE559E">
              <w:t xml:space="preserve"> (Queensland Museum) </w:t>
            </w:r>
            <w:r w:rsidRPr="00D769D3">
              <w:rPr>
                <w:color w:val="A6A6A6" w:themeColor="background1" w:themeShade="A6"/>
              </w:rPr>
              <w:t>http://www.qm.qld.gov.au/microsites/wild/pdf/backyard-explorer-user-guide.pdf</w:t>
            </w:r>
          </w:p>
          <w:p w:rsidR="003D41D0" w:rsidRPr="003D41D0" w:rsidRDefault="003D41D0" w:rsidP="00E0315C">
            <w:pPr>
              <w:pStyle w:val="AABULLET"/>
              <w:rPr>
                <w:color w:val="A6A6A6" w:themeColor="background1" w:themeShade="A6"/>
              </w:rPr>
            </w:pPr>
            <w:r w:rsidRPr="00EE559E">
              <w:t xml:space="preserve">Website — </w:t>
            </w:r>
            <w:r w:rsidRPr="00EE559E">
              <w:rPr>
                <w:i/>
              </w:rPr>
              <w:t>Backyard explorer: Leader's guide</w:t>
            </w:r>
            <w:r w:rsidRPr="00EE559E">
              <w:t xml:space="preserve"> (Queensland Museum) </w:t>
            </w:r>
            <w:r w:rsidRPr="003D41D0">
              <w:rPr>
                <w:color w:val="A6A6A6" w:themeColor="background1" w:themeShade="A6"/>
              </w:rPr>
              <w:t>http://www.qm.qld.gov.au/microsites/wild/pdf/backyard-explorer-leader-guide.pdf</w:t>
            </w:r>
          </w:p>
          <w:p w:rsidR="00E0315C" w:rsidRPr="00EE559E" w:rsidRDefault="00E0315C" w:rsidP="00E0315C">
            <w:pPr>
              <w:pStyle w:val="AABULLET"/>
              <w:rPr>
                <w:color w:val="A6A6A6" w:themeColor="background1" w:themeShade="A6"/>
              </w:rPr>
            </w:pPr>
            <w:r w:rsidRPr="00EE559E">
              <w:t xml:space="preserve">Website — </w:t>
            </w:r>
            <w:r w:rsidRPr="00EE559E">
              <w:rPr>
                <w:i/>
              </w:rPr>
              <w:t>My future</w:t>
            </w:r>
            <w:r w:rsidRPr="00EE559E">
              <w:rPr>
                <w:rStyle w:val="Hyperlink"/>
                <w:rFonts w:eastAsia="Times New Roman" w:cs="Arial"/>
                <w:color w:val="auto"/>
                <w:u w:val="none"/>
              </w:rPr>
              <w:t xml:space="preserve"> (Education Services Australia) </w:t>
            </w:r>
            <w:r w:rsidRPr="00D769D3">
              <w:rPr>
                <w:color w:val="A6A6A6" w:themeColor="background1" w:themeShade="A6"/>
              </w:rPr>
              <w:t>http://myfuture.edu.au</w:t>
            </w:r>
          </w:p>
          <w:p w:rsidR="004F3247" w:rsidRPr="00AB791A" w:rsidRDefault="00E0315C" w:rsidP="00B83530">
            <w:pPr>
              <w:pStyle w:val="AABULLET"/>
            </w:pPr>
            <w:r w:rsidRPr="00EE559E">
              <w:t>Learning object —</w:t>
            </w:r>
            <w:r w:rsidRPr="00EE559E">
              <w:rPr>
                <w:color w:val="000000"/>
              </w:rPr>
              <w:t xml:space="preserve"> </w:t>
            </w:r>
            <w:r w:rsidRPr="00B83530">
              <w:rPr>
                <w:i/>
              </w:rPr>
              <w:t>Meet a scientist: environmental scientist</w:t>
            </w:r>
            <w:r w:rsidRPr="00EE559E">
              <w:rPr>
                <w:rStyle w:val="Hyperlink"/>
                <w:rFonts w:eastAsia="Times New Roman" w:cs="Arial"/>
                <w:u w:val="none"/>
              </w:rPr>
              <w:t xml:space="preserve"> </w:t>
            </w:r>
            <w:r w:rsidRPr="00EE559E">
              <w:rPr>
                <w:rStyle w:val="Hyperlink"/>
                <w:rFonts w:eastAsia="Times New Roman" w:cs="Arial"/>
                <w:color w:val="auto"/>
                <w:u w:val="none"/>
              </w:rPr>
              <w:t xml:space="preserve">(TLF L503) </w:t>
            </w:r>
            <w:r w:rsidR="00B83530" w:rsidRPr="00B83530">
              <w:rPr>
                <w:rStyle w:val="Hyperlink"/>
                <w:rFonts w:eastAsia="Times New Roman" w:cs="Arial"/>
                <w:color w:val="A6A6A6" w:themeColor="background1" w:themeShade="A6"/>
                <w:u w:val="none"/>
              </w:rPr>
              <w:t>https://learningplace.eq.edu.au/cx/resources/items/f30b79f2-366d-9810-8b54-412a2ffe9720/0/viewIMS.jsp</w:t>
            </w:r>
            <w:r w:rsidR="00B83530">
              <w:rPr>
                <w:rStyle w:val="Hyperlink"/>
                <w:rFonts w:eastAsia="Times New Roman" w:cs="Arial"/>
                <w:color w:val="auto"/>
                <w:u w:val="none"/>
              </w:rPr>
              <w:t xml:space="preserve"> </w:t>
            </w:r>
            <w:r w:rsidRPr="00EE559E">
              <w:rPr>
                <w:rStyle w:val="Hyperlink"/>
                <w:rFonts w:eastAsia="Times New Roman" w:cs="Arial"/>
                <w:color w:val="auto"/>
                <w:u w:val="none"/>
              </w:rPr>
              <w:t>© Education Services Australia 2013, CC BY-SA 3.0 AU</w:t>
            </w:r>
            <w:r w:rsidRPr="00EE559E">
              <w:rPr>
                <w:rStyle w:val="Hyperlink"/>
                <w:rFonts w:eastAsia="Times New Roman" w:cs="Arial"/>
                <w:color w:val="auto"/>
              </w:rPr>
              <w:t xml:space="preserve"> </w:t>
            </w:r>
            <w:r w:rsidR="00604BB5" w:rsidRPr="00687B53">
              <w:rPr>
                <w:rStyle w:val="Grey8"/>
              </w:rPr>
              <w:t>http://creativecommons.org/licenses/by-sa/3.0/au/</w:t>
            </w:r>
          </w:p>
        </w:tc>
        <w:tc>
          <w:tcPr>
            <w:tcW w:w="4867" w:type="dxa"/>
            <w:shd w:val="clear" w:color="auto" w:fill="F2F2F2" w:themeFill="background1" w:themeFillShade="F2"/>
          </w:tcPr>
          <w:p w:rsidR="004F3247" w:rsidRPr="006505BB" w:rsidRDefault="004F3247" w:rsidP="003D41D0">
            <w:pPr>
              <w:pStyle w:val="AAHEAD"/>
            </w:pPr>
          </w:p>
        </w:tc>
        <w:tc>
          <w:tcPr>
            <w:tcW w:w="4867" w:type="dxa"/>
            <w:shd w:val="clear" w:color="auto" w:fill="F2F2F2" w:themeFill="background1" w:themeFillShade="F2"/>
          </w:tcPr>
          <w:p w:rsidR="004F3247" w:rsidRPr="006505BB" w:rsidRDefault="004F3247" w:rsidP="00E0315C">
            <w:pPr>
              <w:pStyle w:val="AAHEAD"/>
            </w:pPr>
          </w:p>
        </w:tc>
      </w:tr>
      <w:tr w:rsidR="004F3247" w:rsidRPr="006505BB" w:rsidTr="00981295">
        <w:trPr>
          <w:cantSplit/>
          <w:trHeight w:val="9617"/>
        </w:trPr>
        <w:tc>
          <w:tcPr>
            <w:tcW w:w="567" w:type="dxa"/>
            <w:shd w:val="clear" w:color="auto" w:fill="DBEDAE"/>
            <w:textDirection w:val="btLr"/>
          </w:tcPr>
          <w:p w:rsidR="004F3247" w:rsidRPr="00DA7116" w:rsidRDefault="004F3247" w:rsidP="003D41D0">
            <w:pPr>
              <w:pStyle w:val="Bodytext0pt"/>
              <w:widowControl w:val="0"/>
              <w:spacing w:before="40" w:after="40"/>
              <w:ind w:left="113" w:right="113"/>
              <w:jc w:val="center"/>
              <w:rPr>
                <w:b/>
              </w:rPr>
            </w:pPr>
            <w:r>
              <w:rPr>
                <w:rFonts w:cs="Arial"/>
                <w:sz w:val="20"/>
                <w:szCs w:val="20"/>
              </w:rPr>
              <w:lastRenderedPageBreak/>
              <w:br w:type="page"/>
            </w:r>
            <w:r w:rsidR="003D41D0">
              <w:rPr>
                <w:b/>
              </w:rPr>
              <w:t>Measuring effects of environment</w:t>
            </w:r>
          </w:p>
        </w:tc>
        <w:tc>
          <w:tcPr>
            <w:tcW w:w="4867" w:type="dxa"/>
          </w:tcPr>
          <w:p w:rsidR="004F3247" w:rsidRPr="004D2667" w:rsidRDefault="003D41D0" w:rsidP="00E0315C">
            <w:pPr>
              <w:pStyle w:val="AAHEAD"/>
            </w:pPr>
            <w:r>
              <w:rPr>
                <w:lang w:eastAsia="en-AU"/>
              </w:rPr>
              <w:t>Lesson 3–4 — Investigating with simulations</w:t>
            </w:r>
          </w:p>
          <w:p w:rsidR="004F3247" w:rsidRPr="005A2922" w:rsidRDefault="004F3247" w:rsidP="00E0315C">
            <w:pPr>
              <w:pStyle w:val="AASUBHEAD"/>
            </w:pPr>
            <w:r w:rsidRPr="005A2922">
              <w:t>Lesson objectives</w:t>
            </w:r>
          </w:p>
          <w:p w:rsidR="004F3247" w:rsidRPr="005A2922" w:rsidRDefault="004F3247" w:rsidP="00E0315C">
            <w:pPr>
              <w:pStyle w:val="AASTUDENTS"/>
            </w:pPr>
            <w:r w:rsidRPr="005A2922">
              <w:t>Students will:</w:t>
            </w:r>
          </w:p>
          <w:p w:rsidR="003D41D0" w:rsidRDefault="003D41D0" w:rsidP="003D41D0">
            <w:pPr>
              <w:pStyle w:val="AABULLET"/>
            </w:pPr>
            <w:r>
              <w:t>Plan and conduct investigations using a fair test.</w:t>
            </w:r>
          </w:p>
          <w:p w:rsidR="004F3247" w:rsidRPr="005A2922" w:rsidRDefault="003D41D0" w:rsidP="003D41D0">
            <w:pPr>
              <w:pStyle w:val="AABULLET"/>
            </w:pPr>
            <w:r>
              <w:t>Predict and analyse the results of a fair test.</w:t>
            </w:r>
          </w:p>
          <w:p w:rsidR="004F3247" w:rsidRPr="005A2922" w:rsidRDefault="004F3247" w:rsidP="00E0315C">
            <w:pPr>
              <w:pStyle w:val="AASUBHEAD"/>
            </w:pPr>
            <w:r w:rsidRPr="005A2922">
              <w:t>Evidence of learning</w:t>
            </w:r>
          </w:p>
          <w:p w:rsidR="004F3247" w:rsidRPr="005A2922" w:rsidRDefault="004F3247" w:rsidP="00E0315C">
            <w:pPr>
              <w:pStyle w:val="AASTUDENTS"/>
            </w:pPr>
            <w:r w:rsidRPr="005A2922">
              <w:t>Can the student:</w:t>
            </w:r>
          </w:p>
          <w:p w:rsidR="003D41D0" w:rsidRDefault="003D41D0" w:rsidP="003D41D0">
            <w:pPr>
              <w:pStyle w:val="AABULLET"/>
            </w:pPr>
            <w:r>
              <w:t>Plan and conduct an investigation using a fair test?</w:t>
            </w:r>
          </w:p>
          <w:p w:rsidR="004F3247" w:rsidRPr="005A2922" w:rsidRDefault="003D41D0" w:rsidP="003D41D0">
            <w:pPr>
              <w:pStyle w:val="AABULLET"/>
            </w:pPr>
            <w:r>
              <w:t>Predict and analyse results of a fair test?</w:t>
            </w:r>
          </w:p>
          <w:p w:rsidR="004F3247" w:rsidRPr="005A2922" w:rsidRDefault="004F3247" w:rsidP="00E0315C">
            <w:pPr>
              <w:pStyle w:val="AASUBHEAD"/>
            </w:pPr>
            <w:r w:rsidRPr="005A2922">
              <w:t>Example learning sequence</w:t>
            </w:r>
          </w:p>
          <w:p w:rsidR="004F3247" w:rsidRPr="005A2922" w:rsidRDefault="003D41D0" w:rsidP="00E0315C">
            <w:pPr>
              <w:pStyle w:val="AABULLET"/>
            </w:pPr>
            <w:r w:rsidRPr="003D41D0">
              <w:t>Identify environmental factors affecting plant growth</w:t>
            </w:r>
          </w:p>
          <w:p w:rsidR="004F3247" w:rsidRDefault="003D41D0" w:rsidP="003D41D0">
            <w:pPr>
              <w:pStyle w:val="AABULLET"/>
            </w:pPr>
            <w:r w:rsidRPr="003D41D0">
              <w:t>Conduct a simulation to investigate germination of plants</w:t>
            </w:r>
          </w:p>
          <w:p w:rsidR="003D41D0" w:rsidRDefault="003D41D0" w:rsidP="003D41D0">
            <w:pPr>
              <w:pStyle w:val="AABULLET"/>
            </w:pPr>
            <w:r w:rsidRPr="003D41D0">
              <w:t>Graph relevant data using online tools</w:t>
            </w:r>
          </w:p>
          <w:p w:rsidR="003D41D0" w:rsidRDefault="003D41D0" w:rsidP="003D41D0">
            <w:pPr>
              <w:pStyle w:val="AABULLET"/>
            </w:pPr>
            <w:r w:rsidRPr="003D41D0">
              <w:t>Conduct a fair test independently</w:t>
            </w:r>
          </w:p>
          <w:p w:rsidR="003D41D0" w:rsidRPr="005A2922" w:rsidRDefault="003D41D0" w:rsidP="003D41D0">
            <w:pPr>
              <w:pStyle w:val="AABULLET"/>
            </w:pPr>
            <w:r w:rsidRPr="003D41D0">
              <w:t>Identify environmental factors affecting growth</w:t>
            </w:r>
          </w:p>
          <w:p w:rsidR="004F3247" w:rsidRPr="00D47545" w:rsidRDefault="004F3247" w:rsidP="00E0315C">
            <w:pPr>
              <w:pStyle w:val="AASUBHEAD"/>
            </w:pPr>
            <w:r w:rsidRPr="00D47545">
              <w:t>Resources</w:t>
            </w:r>
          </w:p>
          <w:p w:rsidR="003D41D0" w:rsidRPr="00604BB5" w:rsidRDefault="003D41D0" w:rsidP="00604BB5">
            <w:pPr>
              <w:pStyle w:val="AABULLET"/>
            </w:pPr>
            <w:r w:rsidRPr="00604BB5">
              <w:t xml:space="preserve">Supporting learning resource — </w:t>
            </w:r>
            <w:hyperlink r:id="rId16" w:history="1">
              <w:r w:rsidRPr="00604BB5">
                <w:rPr>
                  <w:rStyle w:val="Hyperlink"/>
                </w:rPr>
                <w:t>Environmental factors affecting plant growth: Teacher note</w:t>
              </w:r>
            </w:hyperlink>
          </w:p>
          <w:p w:rsidR="003D41D0" w:rsidRPr="00604BB5" w:rsidRDefault="003D41D0" w:rsidP="00604BB5">
            <w:pPr>
              <w:pStyle w:val="AABULLET"/>
            </w:pPr>
            <w:r w:rsidRPr="00604BB5">
              <w:t xml:space="preserve">Supporting learning resource — </w:t>
            </w:r>
            <w:hyperlink r:id="rId17" w:history="1">
              <w:r w:rsidRPr="00604BB5">
                <w:rPr>
                  <w:rStyle w:val="Hyperlink"/>
                </w:rPr>
                <w:t>Investigation simulation learning objects: Teacher note</w:t>
              </w:r>
            </w:hyperlink>
          </w:p>
          <w:p w:rsidR="003D41D0" w:rsidRPr="00604BB5" w:rsidRDefault="003D41D0" w:rsidP="00604BB5">
            <w:pPr>
              <w:pStyle w:val="AABULLET"/>
            </w:pPr>
            <w:r w:rsidRPr="00604BB5">
              <w:t xml:space="preserve">Sheet — </w:t>
            </w:r>
            <w:hyperlink r:id="rId18" w:history="1">
              <w:r w:rsidRPr="00604BB5">
                <w:rPr>
                  <w:rStyle w:val="Hyperlink"/>
                </w:rPr>
                <w:t>Simulation investigation</w:t>
              </w:r>
            </w:hyperlink>
          </w:p>
          <w:p w:rsidR="004F3247" w:rsidRPr="00604BB5" w:rsidRDefault="003D41D0" w:rsidP="00604BB5">
            <w:pPr>
              <w:pStyle w:val="AABULLET"/>
            </w:pPr>
            <w:r w:rsidRPr="00604BB5">
              <w:t xml:space="preserve">Learning object — </w:t>
            </w:r>
            <w:hyperlink r:id="rId19" w:history="1">
              <w:r w:rsidRPr="00604BB5">
                <w:rPr>
                  <w:rStyle w:val="Hyperlink"/>
                </w:rPr>
                <w:t>Graph maker 2</w:t>
              </w:r>
            </w:hyperlink>
          </w:p>
          <w:p w:rsidR="004F3247" w:rsidRPr="0074327F" w:rsidRDefault="004F3247" w:rsidP="00E0315C">
            <w:pPr>
              <w:pStyle w:val="AASUBHEAD"/>
            </w:pPr>
            <w:r w:rsidRPr="0074327F">
              <w:t>Helpful information</w:t>
            </w:r>
          </w:p>
          <w:p w:rsidR="003D41D0" w:rsidRPr="000F714F" w:rsidRDefault="003D41D0" w:rsidP="00604BB5">
            <w:pPr>
              <w:pStyle w:val="AABULLET"/>
            </w:pPr>
            <w:r w:rsidRPr="000F714F">
              <w:t xml:space="preserve">Learning object — </w:t>
            </w:r>
            <w:r w:rsidRPr="00604BB5">
              <w:rPr>
                <w:rFonts w:cs="Times New Roman"/>
                <w:i/>
                <w:szCs w:val="21"/>
              </w:rPr>
              <w:t>Fair test</w:t>
            </w:r>
            <w:r w:rsidRPr="000F714F">
              <w:t xml:space="preserve"> (TLF L540) </w:t>
            </w:r>
            <w:r w:rsidR="00604BB5" w:rsidRPr="00604BB5">
              <w:rPr>
                <w:color w:val="A6A6A6" w:themeColor="background1" w:themeShade="A6"/>
              </w:rPr>
              <w:t>https://learningplace.eq.edu.au/cx/resources/items/7be90389-09f9-5059-59fb-5ec58636746e/0/ViewIMS.jsp</w:t>
            </w:r>
            <w:r w:rsidR="00604BB5">
              <w:t xml:space="preserve"> </w:t>
            </w:r>
            <w:r w:rsidRPr="000F714F">
              <w:t xml:space="preserve">© Education Services Australia 2013, CC BY-SA 3.0 AU </w:t>
            </w:r>
            <w:r w:rsidR="00604BB5" w:rsidRPr="00687B53">
              <w:rPr>
                <w:rStyle w:val="Grey8"/>
              </w:rPr>
              <w:t>http://creativecommons.org/licenses/by-sa/3.0/au/</w:t>
            </w:r>
          </w:p>
          <w:p w:rsidR="004F3247" w:rsidRPr="00AB791A" w:rsidRDefault="003D41D0" w:rsidP="00604BB5">
            <w:pPr>
              <w:pStyle w:val="AABULLET"/>
            </w:pPr>
            <w:r w:rsidRPr="000F714F">
              <w:t xml:space="preserve">Website — </w:t>
            </w:r>
            <w:r w:rsidRPr="000F714F">
              <w:rPr>
                <w:i/>
              </w:rPr>
              <w:t>Information about environmental problems</w:t>
            </w:r>
            <w:r w:rsidRPr="000F714F">
              <w:rPr>
                <w:rStyle w:val="Hyperlink"/>
                <w:rFonts w:hint="eastAsia"/>
                <w:color w:val="auto"/>
                <w:u w:val="none"/>
                <w:lang w:eastAsia="zh-CN"/>
              </w:rPr>
              <w:t xml:space="preserve"> </w:t>
            </w:r>
            <w:r w:rsidRPr="000F714F">
              <w:rPr>
                <w:rFonts w:hint="eastAsia"/>
                <w:lang w:eastAsia="zh-CN"/>
              </w:rPr>
              <w:t>(</w:t>
            </w:r>
            <w:r w:rsidRPr="000F714F">
              <w:rPr>
                <w:lang w:eastAsia="zh-CN"/>
              </w:rPr>
              <w:t>Gardening know how</w:t>
            </w:r>
            <w:r w:rsidRPr="000F714F">
              <w:rPr>
                <w:rFonts w:hint="eastAsia"/>
                <w:lang w:eastAsia="zh-CN"/>
              </w:rPr>
              <w:t>)</w:t>
            </w:r>
            <w:r w:rsidRPr="000F714F">
              <w:rPr>
                <w:lang w:eastAsia="zh-CN"/>
              </w:rPr>
              <w:t xml:space="preserve"> </w:t>
            </w:r>
            <w:r w:rsidRPr="000F714F">
              <w:rPr>
                <w:color w:val="A6A6A6" w:themeColor="background1" w:themeShade="A6"/>
              </w:rPr>
              <w:t>http://www.gardeningknowhow.com/plant-problems/environmental/</w:t>
            </w:r>
          </w:p>
        </w:tc>
        <w:tc>
          <w:tcPr>
            <w:tcW w:w="4867" w:type="dxa"/>
            <w:shd w:val="clear" w:color="auto" w:fill="F2F2F2" w:themeFill="background1" w:themeFillShade="F2"/>
          </w:tcPr>
          <w:p w:rsidR="004F3247" w:rsidRPr="006505BB" w:rsidRDefault="004F3247" w:rsidP="00981295">
            <w:pPr>
              <w:pStyle w:val="AAHEAD"/>
            </w:pPr>
          </w:p>
        </w:tc>
        <w:tc>
          <w:tcPr>
            <w:tcW w:w="4867" w:type="dxa"/>
            <w:shd w:val="clear" w:color="auto" w:fill="F2F2F2" w:themeFill="background1" w:themeFillShade="F2"/>
          </w:tcPr>
          <w:p w:rsidR="004F3247" w:rsidRPr="006505BB" w:rsidRDefault="004F3247" w:rsidP="00E0315C">
            <w:pPr>
              <w:pStyle w:val="AAHEAD"/>
            </w:pPr>
          </w:p>
        </w:tc>
      </w:tr>
      <w:tr w:rsidR="004F3247" w:rsidRPr="006505BB" w:rsidTr="00E0315C">
        <w:trPr>
          <w:cantSplit/>
          <w:trHeight w:val="9617"/>
        </w:trPr>
        <w:tc>
          <w:tcPr>
            <w:tcW w:w="567" w:type="dxa"/>
            <w:shd w:val="clear" w:color="auto" w:fill="DBEDAE"/>
            <w:textDirection w:val="btLr"/>
          </w:tcPr>
          <w:p w:rsidR="004F3247" w:rsidRPr="00DA7116" w:rsidRDefault="004F3247" w:rsidP="00981295">
            <w:pPr>
              <w:pStyle w:val="Bodytext0pt"/>
              <w:widowControl w:val="0"/>
              <w:spacing w:before="40" w:after="40"/>
              <w:ind w:left="113" w:right="113"/>
              <w:jc w:val="center"/>
              <w:rPr>
                <w:b/>
              </w:rPr>
            </w:pPr>
            <w:r>
              <w:rPr>
                <w:rFonts w:cs="Arial"/>
                <w:sz w:val="20"/>
                <w:szCs w:val="20"/>
              </w:rPr>
              <w:lastRenderedPageBreak/>
              <w:br w:type="page"/>
            </w:r>
            <w:r w:rsidR="00981295">
              <w:rPr>
                <w:b/>
              </w:rPr>
              <w:t>Natural environments</w:t>
            </w:r>
          </w:p>
        </w:tc>
        <w:tc>
          <w:tcPr>
            <w:tcW w:w="4867" w:type="dxa"/>
          </w:tcPr>
          <w:p w:rsidR="004F3247" w:rsidRPr="004D2667" w:rsidRDefault="00981295" w:rsidP="00E0315C">
            <w:pPr>
              <w:pStyle w:val="AAHEAD"/>
            </w:pPr>
            <w:r>
              <w:rPr>
                <w:lang w:eastAsia="en-AU"/>
              </w:rPr>
              <w:t xml:space="preserve">Lesson 5 — </w:t>
            </w:r>
            <w:r w:rsidRPr="00981295">
              <w:rPr>
                <w:lang w:eastAsia="en-AU"/>
              </w:rPr>
              <w:t>Exploring Aboriginal knowledge of plant and animal environments</w:t>
            </w:r>
          </w:p>
          <w:p w:rsidR="004F3247" w:rsidRPr="005A2922" w:rsidRDefault="004F3247" w:rsidP="00E0315C">
            <w:pPr>
              <w:pStyle w:val="AASUBHEAD"/>
            </w:pPr>
            <w:r w:rsidRPr="005A2922">
              <w:t>Lesson objectives</w:t>
            </w:r>
          </w:p>
          <w:p w:rsidR="004F3247" w:rsidRPr="005A2922" w:rsidRDefault="004F3247" w:rsidP="00E0315C">
            <w:pPr>
              <w:pStyle w:val="AASTUDENTS"/>
            </w:pPr>
            <w:r w:rsidRPr="005A2922">
              <w:t>Students will:</w:t>
            </w:r>
          </w:p>
          <w:p w:rsidR="004F3247" w:rsidRPr="005A2922" w:rsidRDefault="00981295" w:rsidP="00E0315C">
            <w:pPr>
              <w:pStyle w:val="AABULLET"/>
            </w:pPr>
            <w:r w:rsidRPr="00981295">
              <w:t>Understand how Aboriginal peoples’ knowledge enabled them to live sustainably in the environment.</w:t>
            </w:r>
          </w:p>
          <w:p w:rsidR="004F3247" w:rsidRPr="005A2922" w:rsidRDefault="004F3247" w:rsidP="00E0315C">
            <w:pPr>
              <w:pStyle w:val="AASUBHEAD"/>
            </w:pPr>
            <w:r w:rsidRPr="005A2922">
              <w:t>Evidence of learning</w:t>
            </w:r>
          </w:p>
          <w:p w:rsidR="004F3247" w:rsidRPr="005A2922" w:rsidRDefault="004F3247" w:rsidP="00E0315C">
            <w:pPr>
              <w:pStyle w:val="AASTUDENTS"/>
            </w:pPr>
            <w:r w:rsidRPr="005A2922">
              <w:t>Can the student:</w:t>
            </w:r>
          </w:p>
          <w:p w:rsidR="004F3247" w:rsidRPr="005A2922" w:rsidRDefault="00981295" w:rsidP="00E0315C">
            <w:pPr>
              <w:pStyle w:val="AABULLET"/>
            </w:pPr>
            <w:r w:rsidRPr="00981295">
              <w:t>Identify how Aboriginal peoples’ understanding of the environment has been applied to living sustainably?</w:t>
            </w:r>
          </w:p>
          <w:p w:rsidR="004F3247" w:rsidRPr="005A2922" w:rsidRDefault="004F3247" w:rsidP="00E0315C">
            <w:pPr>
              <w:pStyle w:val="AASUBHEAD"/>
            </w:pPr>
            <w:r w:rsidRPr="005A2922">
              <w:t>Example learning sequence</w:t>
            </w:r>
          </w:p>
          <w:p w:rsidR="004F3247" w:rsidRPr="005A2922" w:rsidRDefault="00981295" w:rsidP="00E0315C">
            <w:pPr>
              <w:pStyle w:val="AABULLET"/>
            </w:pPr>
            <w:r w:rsidRPr="00981295">
              <w:t xml:space="preserve">Explore the relationship between the Malak </w:t>
            </w:r>
            <w:proofErr w:type="spellStart"/>
            <w:r w:rsidRPr="00981295">
              <w:t>Malak</w:t>
            </w:r>
            <w:proofErr w:type="spellEnd"/>
            <w:r w:rsidRPr="00981295">
              <w:t xml:space="preserve"> people and the environment</w:t>
            </w:r>
          </w:p>
          <w:p w:rsidR="004F3247" w:rsidRDefault="00981295" w:rsidP="00981295">
            <w:pPr>
              <w:pStyle w:val="AABULLET"/>
            </w:pPr>
            <w:r w:rsidRPr="00981295">
              <w:t xml:space="preserve">Explore texts written by an Aboriginal Elder of the </w:t>
            </w:r>
            <w:proofErr w:type="spellStart"/>
            <w:r w:rsidRPr="00981295">
              <w:t>Gagudju</w:t>
            </w:r>
            <w:proofErr w:type="spellEnd"/>
            <w:r w:rsidRPr="00981295">
              <w:t xml:space="preserve"> people</w:t>
            </w:r>
          </w:p>
          <w:p w:rsidR="00981295" w:rsidRPr="005A2922" w:rsidRDefault="00981295" w:rsidP="00981295">
            <w:pPr>
              <w:pStyle w:val="AABULLET"/>
            </w:pPr>
            <w:r w:rsidRPr="00981295">
              <w:t>Germinate bean seeds for later use</w:t>
            </w:r>
          </w:p>
          <w:p w:rsidR="004F3247" w:rsidRPr="00D47545" w:rsidRDefault="004F3247" w:rsidP="00E0315C">
            <w:pPr>
              <w:pStyle w:val="AASUBHEAD"/>
            </w:pPr>
            <w:r w:rsidRPr="00D47545">
              <w:t>Resources</w:t>
            </w:r>
          </w:p>
          <w:p w:rsidR="00981295" w:rsidRPr="00FC1718" w:rsidRDefault="00981295" w:rsidP="00FC1718">
            <w:pPr>
              <w:pStyle w:val="AABULLET"/>
            </w:pPr>
            <w:r w:rsidRPr="00FC1718">
              <w:t xml:space="preserve">Supporting learning resource — </w:t>
            </w:r>
            <w:hyperlink r:id="rId20" w:history="1">
              <w:r w:rsidRPr="00FC1718">
                <w:rPr>
                  <w:rStyle w:val="Hyperlink"/>
                </w:rPr>
                <w:t>Materials and equipment list</w:t>
              </w:r>
            </w:hyperlink>
          </w:p>
          <w:p w:rsidR="00981295" w:rsidRPr="00FC1718" w:rsidRDefault="00981295" w:rsidP="00FC1718">
            <w:pPr>
              <w:pStyle w:val="AABULLET"/>
            </w:pPr>
            <w:r w:rsidRPr="00FC1718">
              <w:t xml:space="preserve">Supporting learning resource — </w:t>
            </w:r>
            <w:hyperlink r:id="rId21" w:history="1">
              <w:r w:rsidRPr="00FC1718">
                <w:rPr>
                  <w:rStyle w:val="Hyperlink"/>
                </w:rPr>
                <w:t>Exploring the relationship between Aboriginal peoples and the environment: Teacher note</w:t>
              </w:r>
            </w:hyperlink>
          </w:p>
          <w:p w:rsidR="00981295" w:rsidRPr="00917BD4" w:rsidRDefault="00981295" w:rsidP="00FC1718">
            <w:pPr>
              <w:pStyle w:val="AABULLET"/>
            </w:pPr>
            <w:r w:rsidRPr="00FC1718">
              <w:t xml:space="preserve">Video — </w:t>
            </w:r>
            <w:hyperlink r:id="rId22" w:history="1">
              <w:r w:rsidRPr="00FC1718">
                <w:rPr>
                  <w:rStyle w:val="Hyperlink"/>
                </w:rPr>
                <w:t>Merrepen (2005): Collecting roots and dye</w:t>
              </w:r>
            </w:hyperlink>
            <w:r w:rsidRPr="00917BD4">
              <w:rPr>
                <w:i/>
                <w:iCs/>
              </w:rPr>
              <w:t xml:space="preserve"> </w:t>
            </w:r>
            <w:r w:rsidRPr="00917BD4">
              <w:rPr>
                <w:iCs/>
              </w:rPr>
              <w:t>(</w:t>
            </w:r>
            <w:proofErr w:type="spellStart"/>
            <w:r w:rsidRPr="00917BD4">
              <w:rPr>
                <w:rFonts w:eastAsiaTheme="minorEastAsia"/>
              </w:rPr>
              <w:t>australianscreen</w:t>
            </w:r>
            <w:proofErr w:type="spellEnd"/>
            <w:r w:rsidRPr="00917BD4">
              <w:rPr>
                <w:rFonts w:eastAsiaTheme="minorEastAsia"/>
              </w:rPr>
              <w:t xml:space="preserve">) Reproduced courtesy of </w:t>
            </w:r>
            <w:proofErr w:type="spellStart"/>
            <w:r w:rsidRPr="00917BD4">
              <w:rPr>
                <w:rFonts w:eastAsiaTheme="minorEastAsia"/>
              </w:rPr>
              <w:t>australianscreen</w:t>
            </w:r>
            <w:proofErr w:type="spellEnd"/>
            <w:r w:rsidRPr="00917BD4">
              <w:rPr>
                <w:rFonts w:eastAsiaTheme="minorEastAsia"/>
              </w:rPr>
              <w:t xml:space="preserve"> online. </w:t>
            </w:r>
            <w:r w:rsidRPr="00FC1718">
              <w:rPr>
                <w:rFonts w:eastAsiaTheme="minorEastAsia"/>
                <w:color w:val="A6A6A6" w:themeColor="background1" w:themeShade="A6"/>
              </w:rPr>
              <w:t>http://aso.gov.au/titles/documentaries/merrepen/clip2/</w:t>
            </w:r>
          </w:p>
          <w:p w:rsidR="00981295" w:rsidRPr="00FC1718" w:rsidRDefault="00981295" w:rsidP="00FC1718">
            <w:pPr>
              <w:pStyle w:val="AABULLET"/>
            </w:pPr>
            <w:r w:rsidRPr="00FC1718">
              <w:t xml:space="preserve">Supporting learning resource — </w:t>
            </w:r>
            <w:hyperlink r:id="rId23" w:history="1">
              <w:r w:rsidRPr="00FC1718">
                <w:rPr>
                  <w:rStyle w:val="Hyperlink"/>
                </w:rPr>
                <w:t xml:space="preserve">Location of the Malak </w:t>
              </w:r>
              <w:proofErr w:type="spellStart"/>
              <w:r w:rsidRPr="00FC1718">
                <w:rPr>
                  <w:rStyle w:val="Hyperlink"/>
                </w:rPr>
                <w:t>Malak</w:t>
              </w:r>
              <w:proofErr w:type="spellEnd"/>
              <w:r w:rsidRPr="00FC1718">
                <w:rPr>
                  <w:rStyle w:val="Hyperlink"/>
                </w:rPr>
                <w:t xml:space="preserve"> and </w:t>
              </w:r>
              <w:proofErr w:type="spellStart"/>
              <w:r w:rsidRPr="00FC1718">
                <w:rPr>
                  <w:rStyle w:val="Hyperlink"/>
                </w:rPr>
                <w:t>Gagudju</w:t>
              </w:r>
              <w:proofErr w:type="spellEnd"/>
              <w:r w:rsidRPr="00FC1718">
                <w:rPr>
                  <w:rStyle w:val="Hyperlink"/>
                </w:rPr>
                <w:t xml:space="preserve"> peoples’ land</w:t>
              </w:r>
            </w:hyperlink>
          </w:p>
          <w:p w:rsidR="00981295" w:rsidRPr="00FC1718" w:rsidRDefault="00981295" w:rsidP="00FC1718">
            <w:pPr>
              <w:pStyle w:val="AABULLET"/>
            </w:pPr>
            <w:r w:rsidRPr="00FC1718">
              <w:t xml:space="preserve">Supporting learning resource — </w:t>
            </w:r>
            <w:hyperlink r:id="rId24" w:history="1">
              <w:r w:rsidRPr="00FC1718">
                <w:rPr>
                  <w:rStyle w:val="Hyperlink"/>
                </w:rPr>
                <w:t xml:space="preserve">Sample responses to the extract from Big Bill </w:t>
              </w:r>
              <w:proofErr w:type="spellStart"/>
              <w:r w:rsidRPr="00FC1718">
                <w:rPr>
                  <w:rStyle w:val="Hyperlink"/>
                </w:rPr>
                <w:t>Neidjie’s</w:t>
              </w:r>
              <w:proofErr w:type="spellEnd"/>
              <w:r w:rsidRPr="00FC1718">
                <w:rPr>
                  <w:rStyle w:val="Hyperlink"/>
                </w:rPr>
                <w:t xml:space="preserve"> story: Teacher note</w:t>
              </w:r>
            </w:hyperlink>
          </w:p>
          <w:p w:rsidR="00981295" w:rsidRPr="00FC1718" w:rsidRDefault="00981295" w:rsidP="00FC1718">
            <w:pPr>
              <w:pStyle w:val="AABULLET"/>
            </w:pPr>
            <w:r w:rsidRPr="00FC1718">
              <w:t xml:space="preserve">Sheet — </w:t>
            </w:r>
            <w:hyperlink r:id="rId25" w:history="1">
              <w:r w:rsidRPr="00FC1718">
                <w:rPr>
                  <w:rStyle w:val="Hyperlink"/>
                </w:rPr>
                <w:t xml:space="preserve">Extract from Big Bill </w:t>
              </w:r>
              <w:proofErr w:type="spellStart"/>
              <w:r w:rsidRPr="00FC1718">
                <w:rPr>
                  <w:rStyle w:val="Hyperlink"/>
                </w:rPr>
                <w:t>Neidjie’s</w:t>
              </w:r>
              <w:proofErr w:type="spellEnd"/>
              <w:r w:rsidRPr="00FC1718">
                <w:rPr>
                  <w:rStyle w:val="Hyperlink"/>
                </w:rPr>
                <w:t xml:space="preserve"> story</w:t>
              </w:r>
            </w:hyperlink>
          </w:p>
          <w:p w:rsidR="00981295" w:rsidRPr="00FC1718" w:rsidRDefault="00981295" w:rsidP="00FC1718">
            <w:pPr>
              <w:pStyle w:val="AABULLET"/>
            </w:pPr>
            <w:r w:rsidRPr="00FC1718">
              <w:t xml:space="preserve">Supporting learning resource — </w:t>
            </w:r>
            <w:hyperlink r:id="rId26" w:history="1">
              <w:r w:rsidRPr="00FC1718">
                <w:rPr>
                  <w:rStyle w:val="Hyperlink"/>
                </w:rPr>
                <w:t>Germinating in a resealable bag</w:t>
              </w:r>
            </w:hyperlink>
          </w:p>
          <w:p w:rsidR="004F3247" w:rsidRPr="0074327F" w:rsidRDefault="004F3247" w:rsidP="00E0315C">
            <w:pPr>
              <w:pStyle w:val="AASUBHEAD"/>
            </w:pPr>
            <w:r w:rsidRPr="0074327F">
              <w:t>Helpful information</w:t>
            </w:r>
          </w:p>
          <w:p w:rsidR="00981295" w:rsidRPr="00917BD4" w:rsidRDefault="00981295" w:rsidP="00981295">
            <w:pPr>
              <w:pStyle w:val="AABULLET"/>
            </w:pPr>
            <w:r w:rsidRPr="00917BD4">
              <w:rPr>
                <w:rFonts w:eastAsia="Times New Roman"/>
              </w:rPr>
              <w:t xml:space="preserve">Website — </w:t>
            </w:r>
            <w:r w:rsidRPr="00917BD4">
              <w:rPr>
                <w:rFonts w:eastAsia="Times New Roman"/>
                <w:i/>
              </w:rPr>
              <w:t xml:space="preserve">The AIATSIS </w:t>
            </w:r>
            <w:r w:rsidRPr="00917BD4">
              <w:rPr>
                <w:i/>
              </w:rPr>
              <w:t>map of Aboriginal Australia</w:t>
            </w:r>
            <w:r w:rsidRPr="00917BD4">
              <w:rPr>
                <w:rFonts w:eastAsia="Times New Roman"/>
                <w:i/>
              </w:rPr>
              <w:t xml:space="preserve"> </w:t>
            </w:r>
            <w:r w:rsidRPr="00917BD4">
              <w:rPr>
                <w:rFonts w:eastAsia="Times New Roman"/>
              </w:rPr>
              <w:t xml:space="preserve">(ABC) </w:t>
            </w:r>
            <w:r w:rsidRPr="00917BD4">
              <w:rPr>
                <w:color w:val="A6A6A6" w:themeColor="background1" w:themeShade="A6"/>
              </w:rPr>
              <w:t>http://www.abc.net.au/indigenous/map</w:t>
            </w:r>
            <w:r>
              <w:rPr>
                <w:color w:val="A6A6A6" w:themeColor="background1" w:themeShade="A6"/>
              </w:rPr>
              <w:t>/</w:t>
            </w:r>
          </w:p>
          <w:p w:rsidR="004F3247" w:rsidRPr="00AB791A" w:rsidRDefault="00981295" w:rsidP="00CA755F">
            <w:pPr>
              <w:pStyle w:val="AABULLET"/>
            </w:pPr>
            <w:r w:rsidRPr="00917BD4">
              <w:rPr>
                <w:szCs w:val="21"/>
              </w:rPr>
              <w:t xml:space="preserve">Website — </w:t>
            </w:r>
            <w:r w:rsidRPr="00917BD4">
              <w:rPr>
                <w:i/>
                <w:szCs w:val="21"/>
              </w:rPr>
              <w:t>How to grow beans in a plastic bag</w:t>
            </w:r>
            <w:r w:rsidRPr="00917BD4">
              <w:rPr>
                <w:szCs w:val="21"/>
              </w:rPr>
              <w:t xml:space="preserve"> (Green Education Foundation) </w:t>
            </w:r>
            <w:r w:rsidRPr="00917BD4">
              <w:rPr>
                <w:rFonts w:eastAsiaTheme="minorEastAsia"/>
                <w:color w:val="A6A6A6" w:themeColor="background1" w:themeShade="A6"/>
                <w:szCs w:val="21"/>
                <w:lang w:eastAsia="zh-CN"/>
              </w:rPr>
              <w:t>http://www.greeneducationfoundation.org/institute/lesson-clearinghouse/294-How-to-Grow-Beans-in-a-Plastic-Bag.html</w:t>
            </w:r>
          </w:p>
        </w:tc>
        <w:tc>
          <w:tcPr>
            <w:tcW w:w="4867" w:type="dxa"/>
          </w:tcPr>
          <w:p w:rsidR="004F3247" w:rsidRDefault="00043EBA" w:rsidP="00E0315C">
            <w:pPr>
              <w:pStyle w:val="AAHEAD"/>
            </w:pPr>
            <w:r>
              <w:rPr>
                <w:lang w:eastAsia="en-AU"/>
              </w:rPr>
              <w:t>Lesson 6 — Studying animals of the Asia-Pacific region</w:t>
            </w:r>
          </w:p>
          <w:p w:rsidR="00043EBA" w:rsidRPr="005A2922" w:rsidRDefault="00043EBA" w:rsidP="00043EBA">
            <w:pPr>
              <w:pStyle w:val="AASUBHEAD"/>
            </w:pPr>
            <w:r w:rsidRPr="005A2922">
              <w:t>Lesson objectives</w:t>
            </w:r>
          </w:p>
          <w:p w:rsidR="00043EBA" w:rsidRPr="005A2922" w:rsidRDefault="00043EBA" w:rsidP="00043EBA">
            <w:pPr>
              <w:pStyle w:val="AASTUDENTS"/>
            </w:pPr>
            <w:r w:rsidRPr="005A2922">
              <w:t>Students will:</w:t>
            </w:r>
          </w:p>
          <w:p w:rsidR="00043EBA" w:rsidRPr="005A2922" w:rsidRDefault="00043EBA" w:rsidP="00043EBA">
            <w:pPr>
              <w:pStyle w:val="AABULLET"/>
            </w:pPr>
            <w:r w:rsidRPr="00043EBA">
              <w:t>Understand how data collection by scientists in the field helps generate a greater understanding of living things and their environment.</w:t>
            </w:r>
          </w:p>
          <w:p w:rsidR="00043EBA" w:rsidRPr="005A2922" w:rsidRDefault="00043EBA" w:rsidP="00043EBA">
            <w:pPr>
              <w:pStyle w:val="AASUBHEAD"/>
            </w:pPr>
            <w:r w:rsidRPr="005A2922">
              <w:t>Evidence of learning</w:t>
            </w:r>
          </w:p>
          <w:p w:rsidR="00043EBA" w:rsidRPr="005A2922" w:rsidRDefault="00043EBA" w:rsidP="00043EBA">
            <w:pPr>
              <w:pStyle w:val="AASTUDENTS"/>
            </w:pPr>
            <w:r w:rsidRPr="005A2922">
              <w:t>Can the student:</w:t>
            </w:r>
          </w:p>
          <w:p w:rsidR="00043EBA" w:rsidRDefault="00043EBA" w:rsidP="00043EBA">
            <w:pPr>
              <w:pStyle w:val="AABULLET"/>
            </w:pPr>
            <w:r>
              <w:t>Identify different methods scientists use for data collection in field work?</w:t>
            </w:r>
          </w:p>
          <w:p w:rsidR="00043EBA" w:rsidRPr="005A2922" w:rsidRDefault="00043EBA" w:rsidP="00043EBA">
            <w:pPr>
              <w:pStyle w:val="AABULLET"/>
            </w:pPr>
            <w:r>
              <w:t>Identify reasons for data collection?</w:t>
            </w:r>
          </w:p>
          <w:p w:rsidR="00043EBA" w:rsidRPr="005A2922" w:rsidRDefault="00043EBA" w:rsidP="00043EBA">
            <w:pPr>
              <w:pStyle w:val="AASUBHEAD"/>
            </w:pPr>
            <w:r w:rsidRPr="005A2922">
              <w:t>Example learning sequence</w:t>
            </w:r>
          </w:p>
          <w:p w:rsidR="00043EBA" w:rsidRPr="005A2922" w:rsidRDefault="00043EBA" w:rsidP="00043EBA">
            <w:pPr>
              <w:pStyle w:val="AABULLET"/>
            </w:pPr>
            <w:r w:rsidRPr="00043EBA">
              <w:t>Review the requirements of living things</w:t>
            </w:r>
          </w:p>
          <w:p w:rsidR="00043EBA" w:rsidRDefault="00043EBA" w:rsidP="00043EBA">
            <w:pPr>
              <w:pStyle w:val="AABULLET"/>
            </w:pPr>
            <w:r w:rsidRPr="00043EBA">
              <w:t>Review research into living things across Asia</w:t>
            </w:r>
          </w:p>
          <w:p w:rsidR="00043EBA" w:rsidRPr="005A2922" w:rsidRDefault="00043EBA" w:rsidP="00043EBA">
            <w:pPr>
              <w:pStyle w:val="AABULLET"/>
            </w:pPr>
            <w:r w:rsidRPr="00043EBA">
              <w:t>Combine research</w:t>
            </w:r>
          </w:p>
          <w:p w:rsidR="00043EBA" w:rsidRPr="00D47545" w:rsidRDefault="00043EBA" w:rsidP="00043EBA">
            <w:pPr>
              <w:pStyle w:val="AASUBHEAD"/>
            </w:pPr>
            <w:r w:rsidRPr="00D47545">
              <w:t>Resources</w:t>
            </w:r>
          </w:p>
          <w:p w:rsidR="00043EBA" w:rsidRPr="003D1E1C" w:rsidRDefault="00043EBA" w:rsidP="003D1E1C">
            <w:pPr>
              <w:pStyle w:val="AABULLET"/>
            </w:pPr>
            <w:r w:rsidRPr="003D1E1C">
              <w:t xml:space="preserve">Supporting learning resource — </w:t>
            </w:r>
            <w:hyperlink r:id="rId27" w:history="1">
              <w:r w:rsidRPr="003D1E1C">
                <w:rPr>
                  <w:rStyle w:val="Hyperlink"/>
                </w:rPr>
                <w:t>Researching living things across Asia: Teacher note</w:t>
              </w:r>
            </w:hyperlink>
          </w:p>
          <w:p w:rsidR="00043EBA" w:rsidRPr="003D1E1C" w:rsidRDefault="00043EBA" w:rsidP="003D1E1C">
            <w:pPr>
              <w:pStyle w:val="AABULLET"/>
            </w:pPr>
            <w:r w:rsidRPr="003D1E1C">
              <w:t xml:space="preserve">Sheet — </w:t>
            </w:r>
            <w:hyperlink r:id="rId28" w:history="1">
              <w:r w:rsidRPr="003D1E1C">
                <w:rPr>
                  <w:rStyle w:val="Hyperlink"/>
                </w:rPr>
                <w:t>Researching living things across Asia</w:t>
              </w:r>
            </w:hyperlink>
          </w:p>
          <w:p w:rsidR="00043EBA" w:rsidRPr="003D1E1C" w:rsidRDefault="00043EBA" w:rsidP="003D1E1C">
            <w:pPr>
              <w:pStyle w:val="AABULLET"/>
            </w:pPr>
            <w:r w:rsidRPr="003D1E1C">
              <w:t xml:space="preserve">Sheet — </w:t>
            </w:r>
            <w:hyperlink r:id="rId29" w:history="1">
              <w:r w:rsidRPr="003D1E1C">
                <w:rPr>
                  <w:rStyle w:val="Hyperlink"/>
                </w:rPr>
                <w:t>Asian elephants are social networkers</w:t>
              </w:r>
            </w:hyperlink>
          </w:p>
          <w:p w:rsidR="00043EBA" w:rsidRPr="003D1E1C" w:rsidRDefault="00043EBA" w:rsidP="003D1E1C">
            <w:pPr>
              <w:pStyle w:val="AABULLET"/>
            </w:pPr>
            <w:r w:rsidRPr="003D1E1C">
              <w:t xml:space="preserve">Sheet — </w:t>
            </w:r>
            <w:hyperlink r:id="rId30" w:history="1">
              <w:r w:rsidRPr="003D1E1C">
                <w:rPr>
                  <w:rStyle w:val="Hyperlink"/>
                </w:rPr>
                <w:t>Could Sumatran tiger study lead to better forestry management?</w:t>
              </w:r>
            </w:hyperlink>
          </w:p>
          <w:p w:rsidR="00043EBA" w:rsidRPr="0074327F" w:rsidRDefault="00043EBA" w:rsidP="00043EBA">
            <w:pPr>
              <w:pStyle w:val="AASUBHEAD"/>
            </w:pPr>
            <w:r w:rsidRPr="0074327F">
              <w:t>Helpful information</w:t>
            </w:r>
          </w:p>
          <w:p w:rsidR="00043EBA" w:rsidRPr="00707CA4" w:rsidRDefault="00043EBA" w:rsidP="00043EBA">
            <w:pPr>
              <w:pStyle w:val="AABULLET"/>
              <w:rPr>
                <w:rFonts w:eastAsia="Times New Roman"/>
              </w:rPr>
            </w:pPr>
            <w:r w:rsidRPr="00707CA4">
              <w:t xml:space="preserve">Website — </w:t>
            </w:r>
            <w:r w:rsidRPr="00707CA4">
              <w:rPr>
                <w:i/>
              </w:rPr>
              <w:t>More wild pandas than thought, dung study reveals</w:t>
            </w:r>
            <w:r w:rsidRPr="00707CA4">
              <w:t xml:space="preserve"> (National Geographic Society) </w:t>
            </w:r>
            <w:r w:rsidRPr="00707CA4">
              <w:rPr>
                <w:color w:val="A6A6A6" w:themeColor="background1" w:themeShade="A6"/>
              </w:rPr>
              <w:t>http://news.nationalgeographic.com/news/2006/06/060622-pandas.html</w:t>
            </w:r>
          </w:p>
          <w:p w:rsidR="00043EBA" w:rsidRPr="00707CA4" w:rsidRDefault="00043EBA" w:rsidP="00043EBA">
            <w:pPr>
              <w:pStyle w:val="AABULLET"/>
              <w:rPr>
                <w:color w:val="A6A6A6" w:themeColor="background1" w:themeShade="A6"/>
              </w:rPr>
            </w:pPr>
            <w:r w:rsidRPr="00707CA4">
              <w:rPr>
                <w:rFonts w:eastAsia="Times New Roman"/>
              </w:rPr>
              <w:t xml:space="preserve">Website — </w:t>
            </w:r>
            <w:r w:rsidRPr="00707CA4">
              <w:rPr>
                <w:i/>
              </w:rPr>
              <w:t>How bar-headed geese scale the Himalayas</w:t>
            </w:r>
            <w:r w:rsidRPr="00707CA4">
              <w:rPr>
                <w:rStyle w:val="Hyperlink"/>
                <w:rFonts w:cs="Arial"/>
                <w:iCs/>
                <w:u w:val="none"/>
              </w:rPr>
              <w:t xml:space="preserve"> </w:t>
            </w:r>
            <w:r w:rsidRPr="00707CA4">
              <w:rPr>
                <w:rFonts w:eastAsia="Times New Roman"/>
              </w:rPr>
              <w:t xml:space="preserve">(Scientific American) </w:t>
            </w:r>
            <w:r w:rsidRPr="00707CA4">
              <w:rPr>
                <w:color w:val="A6A6A6" w:themeColor="background1" w:themeShade="A6"/>
              </w:rPr>
              <w:t>http://www.scientificamerican.com/article.cfm?id=olympians-of-the-sky</w:t>
            </w:r>
          </w:p>
          <w:p w:rsidR="00043EBA" w:rsidRPr="00707CA4" w:rsidRDefault="00043EBA" w:rsidP="00043EBA">
            <w:pPr>
              <w:pStyle w:val="AABULLET"/>
            </w:pPr>
            <w:r w:rsidRPr="00707CA4">
              <w:rPr>
                <w:rFonts w:eastAsia="Times New Roman"/>
              </w:rPr>
              <w:t xml:space="preserve">Website — </w:t>
            </w:r>
            <w:r w:rsidRPr="00707CA4">
              <w:rPr>
                <w:i/>
              </w:rPr>
              <w:t>Camera traps</w:t>
            </w:r>
            <w:r w:rsidRPr="00707CA4">
              <w:rPr>
                <w:rStyle w:val="Hyperlink"/>
                <w:rFonts w:cs="Arial"/>
                <w:iCs/>
                <w:u w:val="none"/>
              </w:rPr>
              <w:t xml:space="preserve"> </w:t>
            </w:r>
            <w:r w:rsidRPr="00707CA4">
              <w:rPr>
                <w:rFonts w:eastAsia="Times New Roman"/>
              </w:rPr>
              <w:t xml:space="preserve">(World Wildlife Fund) </w:t>
            </w:r>
            <w:r w:rsidRPr="00B739C1">
              <w:rPr>
                <w:rFonts w:eastAsia="Times New Roman"/>
                <w:color w:val="A6A6A6" w:themeColor="background1" w:themeShade="A6"/>
              </w:rPr>
              <w:t>h</w:t>
            </w:r>
            <w:r w:rsidRPr="00B739C1">
              <w:rPr>
                <w:color w:val="A6A6A6" w:themeColor="background1" w:themeShade="A6"/>
              </w:rPr>
              <w:t>ttp://www.worldwildlife.org/species/camera-traps/cameratraps.html</w:t>
            </w:r>
          </w:p>
          <w:p w:rsidR="004F3247" w:rsidRPr="006505BB" w:rsidRDefault="00043EBA" w:rsidP="003D1E1C">
            <w:pPr>
              <w:pStyle w:val="AABULLET"/>
            </w:pPr>
            <w:r w:rsidRPr="00707CA4">
              <w:rPr>
                <w:rFonts w:eastAsia="Times New Roman"/>
                <w:szCs w:val="21"/>
              </w:rPr>
              <w:t xml:space="preserve">Website — </w:t>
            </w:r>
            <w:r w:rsidRPr="00707CA4">
              <w:rPr>
                <w:i/>
                <w:iCs/>
                <w:szCs w:val="21"/>
              </w:rPr>
              <w:t>Google maps</w:t>
            </w:r>
            <w:r w:rsidRPr="00707CA4">
              <w:rPr>
                <w:rStyle w:val="Hyperlink"/>
                <w:rFonts w:cs="Arial"/>
                <w:iCs/>
                <w:u w:val="none"/>
              </w:rPr>
              <w:t xml:space="preserve"> </w:t>
            </w:r>
            <w:r w:rsidRPr="00707CA4">
              <w:rPr>
                <w:rFonts w:eastAsia="Times New Roman"/>
                <w:szCs w:val="21"/>
              </w:rPr>
              <w:t xml:space="preserve">(Google) </w:t>
            </w:r>
            <w:r w:rsidRPr="00B739C1">
              <w:rPr>
                <w:iCs/>
                <w:color w:val="A6A6A6" w:themeColor="background1" w:themeShade="A6"/>
                <w:szCs w:val="21"/>
              </w:rPr>
              <w:t>http://maps.google.com.au</w:t>
            </w:r>
          </w:p>
        </w:tc>
        <w:tc>
          <w:tcPr>
            <w:tcW w:w="4867" w:type="dxa"/>
            <w:shd w:val="clear" w:color="auto" w:fill="F2F2F2" w:themeFill="background1" w:themeFillShade="F2"/>
          </w:tcPr>
          <w:p w:rsidR="004F3247" w:rsidRPr="006505BB" w:rsidRDefault="004F3247" w:rsidP="00E0315C">
            <w:pPr>
              <w:pStyle w:val="AAHEAD"/>
            </w:pPr>
          </w:p>
        </w:tc>
      </w:tr>
      <w:tr w:rsidR="004F3247" w:rsidRPr="006505BB" w:rsidTr="00FF32BF">
        <w:trPr>
          <w:cantSplit/>
          <w:trHeight w:val="9617"/>
        </w:trPr>
        <w:tc>
          <w:tcPr>
            <w:tcW w:w="567" w:type="dxa"/>
            <w:shd w:val="clear" w:color="auto" w:fill="DBEDAE"/>
            <w:textDirection w:val="btLr"/>
          </w:tcPr>
          <w:p w:rsidR="004F3247" w:rsidRPr="00DA7116" w:rsidRDefault="004F3247" w:rsidP="001F6EE5">
            <w:pPr>
              <w:pStyle w:val="Bodytext0pt"/>
              <w:widowControl w:val="0"/>
              <w:spacing w:before="40" w:after="40"/>
              <w:ind w:left="113" w:right="113"/>
              <w:jc w:val="center"/>
              <w:rPr>
                <w:b/>
              </w:rPr>
            </w:pPr>
            <w:r>
              <w:rPr>
                <w:rFonts w:cs="Arial"/>
                <w:sz w:val="20"/>
                <w:szCs w:val="20"/>
              </w:rPr>
              <w:lastRenderedPageBreak/>
              <w:br w:type="page"/>
            </w:r>
            <w:r w:rsidR="001F6EE5">
              <w:rPr>
                <w:b/>
              </w:rPr>
              <w:t>Environmental effects on plants</w:t>
            </w:r>
          </w:p>
        </w:tc>
        <w:tc>
          <w:tcPr>
            <w:tcW w:w="4867" w:type="dxa"/>
          </w:tcPr>
          <w:p w:rsidR="004F3247" w:rsidRPr="004D2667" w:rsidRDefault="001F6EE5" w:rsidP="00E0315C">
            <w:pPr>
              <w:pStyle w:val="AAHEAD"/>
            </w:pPr>
            <w:r>
              <w:rPr>
                <w:lang w:eastAsia="en-AU"/>
              </w:rPr>
              <w:t>Lesson 7–9 — Investigating plant growth</w:t>
            </w:r>
          </w:p>
          <w:p w:rsidR="004F3247" w:rsidRPr="005A2922" w:rsidRDefault="004F3247" w:rsidP="00E0315C">
            <w:pPr>
              <w:pStyle w:val="AASUBHEAD"/>
            </w:pPr>
            <w:r w:rsidRPr="005A2922">
              <w:t>Lesson objectives</w:t>
            </w:r>
          </w:p>
          <w:p w:rsidR="004F3247" w:rsidRPr="005A2922" w:rsidRDefault="004F3247" w:rsidP="00E0315C">
            <w:pPr>
              <w:pStyle w:val="AASTUDENTS"/>
            </w:pPr>
            <w:r w:rsidRPr="005A2922">
              <w:t>Students will:</w:t>
            </w:r>
          </w:p>
          <w:p w:rsidR="001F6EE5" w:rsidRDefault="001F6EE5" w:rsidP="001F6EE5">
            <w:pPr>
              <w:pStyle w:val="AABULLET"/>
            </w:pPr>
            <w:r>
              <w:t>Understand variables need to be changed, measured and controlled in a fair test.</w:t>
            </w:r>
          </w:p>
          <w:p w:rsidR="001F6EE5" w:rsidRDefault="001F6EE5" w:rsidP="001F6EE5">
            <w:pPr>
              <w:pStyle w:val="AABULLET"/>
            </w:pPr>
            <w:r>
              <w:t>Plan and conduct an investigation into environmental effects on plant growth.</w:t>
            </w:r>
          </w:p>
          <w:p w:rsidR="001F6EE5" w:rsidRDefault="001F6EE5" w:rsidP="001F6EE5">
            <w:pPr>
              <w:pStyle w:val="AABULLET"/>
            </w:pPr>
            <w:r>
              <w:t>Represent data using graphs.</w:t>
            </w:r>
          </w:p>
          <w:p w:rsidR="001F6EE5" w:rsidRDefault="001F6EE5" w:rsidP="001F6EE5">
            <w:pPr>
              <w:pStyle w:val="AABULLET"/>
            </w:pPr>
            <w:r>
              <w:t>Relate experimental data on plant growth to environmental conditions.</w:t>
            </w:r>
          </w:p>
          <w:p w:rsidR="004F3247" w:rsidRPr="005A2922" w:rsidRDefault="001F6EE5" w:rsidP="001F6EE5">
            <w:pPr>
              <w:pStyle w:val="AABULLET"/>
            </w:pPr>
            <w:r>
              <w:t>Understand how scientific knowledge is used to solve problems and inform decisions.</w:t>
            </w:r>
          </w:p>
          <w:p w:rsidR="004F3247" w:rsidRPr="005A2922" w:rsidRDefault="004F3247" w:rsidP="00E0315C">
            <w:pPr>
              <w:pStyle w:val="AASUBHEAD"/>
            </w:pPr>
            <w:r w:rsidRPr="005A2922">
              <w:t>Evidence of learning</w:t>
            </w:r>
          </w:p>
          <w:p w:rsidR="004F3247" w:rsidRPr="005A2922" w:rsidRDefault="004F3247" w:rsidP="00E0315C">
            <w:pPr>
              <w:pStyle w:val="AASTUDENTS"/>
            </w:pPr>
            <w:r w:rsidRPr="005A2922">
              <w:t>Can the student:</w:t>
            </w:r>
          </w:p>
          <w:p w:rsidR="001F6EE5" w:rsidRDefault="001F6EE5" w:rsidP="001F6EE5">
            <w:pPr>
              <w:pStyle w:val="AABULLET"/>
            </w:pPr>
            <w:r>
              <w:t>Identify variables to be changed, measured and controlled?</w:t>
            </w:r>
          </w:p>
          <w:p w:rsidR="001F6EE5" w:rsidRDefault="001F6EE5" w:rsidP="001F6EE5">
            <w:pPr>
              <w:pStyle w:val="AABULLET"/>
            </w:pPr>
            <w:r>
              <w:t>Plan and conduct an investigation?</w:t>
            </w:r>
          </w:p>
          <w:p w:rsidR="001F6EE5" w:rsidRDefault="001F6EE5" w:rsidP="001F6EE5">
            <w:pPr>
              <w:pStyle w:val="AABULLET"/>
            </w:pPr>
            <w:r>
              <w:t>Draw graphs to represent data?</w:t>
            </w:r>
          </w:p>
          <w:p w:rsidR="001F6EE5" w:rsidRDefault="001F6EE5" w:rsidP="001F6EE5">
            <w:pPr>
              <w:pStyle w:val="AABULLET"/>
            </w:pPr>
            <w:r>
              <w:t>Interpret experimental data?</w:t>
            </w:r>
          </w:p>
          <w:p w:rsidR="004F3247" w:rsidRPr="005A2922" w:rsidRDefault="001F6EE5" w:rsidP="001F6EE5">
            <w:pPr>
              <w:pStyle w:val="AABULLET"/>
            </w:pPr>
            <w:r>
              <w:t>Explain how scientific knowledge is used to solve problems and inform decisions?</w:t>
            </w:r>
          </w:p>
          <w:p w:rsidR="004F3247" w:rsidRPr="005A2922" w:rsidRDefault="004F3247" w:rsidP="00E0315C">
            <w:pPr>
              <w:pStyle w:val="AASUBHEAD"/>
            </w:pPr>
            <w:r w:rsidRPr="005A2922">
              <w:t>Example learning sequence</w:t>
            </w:r>
          </w:p>
          <w:p w:rsidR="004F3247" w:rsidRPr="005A2922" w:rsidRDefault="001F6EE5" w:rsidP="00E0315C">
            <w:pPr>
              <w:pStyle w:val="AABULLET"/>
            </w:pPr>
            <w:r w:rsidRPr="001F6EE5">
              <w:t>Plan an investigation on the effects of light on plant growth</w:t>
            </w:r>
          </w:p>
          <w:p w:rsidR="004F3247" w:rsidRDefault="001F6EE5" w:rsidP="001F6EE5">
            <w:pPr>
              <w:pStyle w:val="AABULLET"/>
            </w:pPr>
            <w:r w:rsidRPr="001F6EE5">
              <w:t>Plan an investigation on the effects of salinity on plant growth</w:t>
            </w:r>
          </w:p>
          <w:p w:rsidR="001F6EE5" w:rsidRPr="005A2922" w:rsidRDefault="001F6EE5" w:rsidP="001F6EE5">
            <w:pPr>
              <w:pStyle w:val="AABULLET"/>
            </w:pPr>
            <w:r w:rsidRPr="001F6EE5">
              <w:t>Record and present investigation results</w:t>
            </w:r>
          </w:p>
          <w:p w:rsidR="004F3247" w:rsidRPr="00D47545" w:rsidRDefault="004F3247" w:rsidP="00E0315C">
            <w:pPr>
              <w:pStyle w:val="AASUBHEAD"/>
            </w:pPr>
            <w:r w:rsidRPr="00D47545">
              <w:t>Resources</w:t>
            </w:r>
          </w:p>
          <w:p w:rsidR="001F6EE5" w:rsidRPr="00CA755F" w:rsidRDefault="001F6EE5" w:rsidP="00CA755F">
            <w:pPr>
              <w:pStyle w:val="AABULLET"/>
            </w:pPr>
            <w:r w:rsidRPr="00CA755F">
              <w:t xml:space="preserve">Supporting learning resource — </w:t>
            </w:r>
            <w:hyperlink r:id="rId31" w:history="1">
              <w:r w:rsidRPr="00CA755F">
                <w:rPr>
                  <w:rStyle w:val="Hyperlink"/>
                </w:rPr>
                <w:t>Materials and equipment list</w:t>
              </w:r>
            </w:hyperlink>
          </w:p>
          <w:p w:rsidR="001F6EE5" w:rsidRPr="00CA755F" w:rsidRDefault="001F6EE5" w:rsidP="00CA755F">
            <w:pPr>
              <w:pStyle w:val="AABULLET"/>
            </w:pPr>
            <w:r w:rsidRPr="00CA755F">
              <w:t xml:space="preserve">Supporting learning resource — </w:t>
            </w:r>
            <w:hyperlink r:id="rId32" w:history="1">
              <w:r w:rsidRPr="00CA755F">
                <w:rPr>
                  <w:rStyle w:val="Hyperlink"/>
                </w:rPr>
                <w:t>Investigating plant growth: Teacher note</w:t>
              </w:r>
            </w:hyperlink>
          </w:p>
          <w:p w:rsidR="001F6EE5" w:rsidRPr="00CA755F" w:rsidRDefault="001F6EE5" w:rsidP="00CA755F">
            <w:pPr>
              <w:pStyle w:val="AABULLET"/>
            </w:pPr>
            <w:r w:rsidRPr="00CA755F">
              <w:t xml:space="preserve">Supporting learning resource — </w:t>
            </w:r>
            <w:hyperlink r:id="rId33" w:history="1">
              <w:r w:rsidRPr="00CA755F">
                <w:rPr>
                  <w:rStyle w:val="Hyperlink"/>
                </w:rPr>
                <w:t>Science inquiry skills poster Years 3–6</w:t>
              </w:r>
            </w:hyperlink>
          </w:p>
          <w:p w:rsidR="001F6EE5" w:rsidRPr="00CA755F" w:rsidRDefault="001F6EE5" w:rsidP="00CA755F">
            <w:pPr>
              <w:pStyle w:val="AABULLET"/>
            </w:pPr>
            <w:r w:rsidRPr="00CA755F">
              <w:t xml:space="preserve">Sheet — </w:t>
            </w:r>
            <w:hyperlink r:id="rId34" w:history="1">
              <w:r w:rsidRPr="00CA755F">
                <w:rPr>
                  <w:rStyle w:val="Hyperlink"/>
                </w:rPr>
                <w:t>Light investigation</w:t>
              </w:r>
            </w:hyperlink>
          </w:p>
          <w:p w:rsidR="001F6EE5" w:rsidRPr="00CA755F" w:rsidRDefault="001F6EE5" w:rsidP="00CA755F">
            <w:pPr>
              <w:pStyle w:val="AABULLET"/>
            </w:pPr>
            <w:r w:rsidRPr="00CA755F">
              <w:t xml:space="preserve">Sheet — </w:t>
            </w:r>
            <w:hyperlink r:id="rId35" w:history="1">
              <w:r w:rsidRPr="00CA755F">
                <w:rPr>
                  <w:rStyle w:val="Hyperlink"/>
                </w:rPr>
                <w:t>Salinity investigation</w:t>
              </w:r>
            </w:hyperlink>
          </w:p>
          <w:p w:rsidR="004F3247" w:rsidRPr="00CA755F" w:rsidRDefault="001F6EE5" w:rsidP="00CA755F">
            <w:pPr>
              <w:pStyle w:val="AABULLET"/>
            </w:pPr>
            <w:r w:rsidRPr="00CA755F">
              <w:t xml:space="preserve">Learning object — </w:t>
            </w:r>
            <w:hyperlink r:id="rId36" w:history="1">
              <w:r w:rsidRPr="00CA755F">
                <w:rPr>
                  <w:rStyle w:val="Hyperlink"/>
                </w:rPr>
                <w:t>Graph maker 2</w:t>
              </w:r>
            </w:hyperlink>
          </w:p>
          <w:p w:rsidR="004F3247" w:rsidRPr="0074327F" w:rsidRDefault="004F3247" w:rsidP="00E0315C">
            <w:pPr>
              <w:pStyle w:val="AASUBHEAD"/>
            </w:pPr>
            <w:r w:rsidRPr="0074327F">
              <w:t>Helpful information</w:t>
            </w:r>
          </w:p>
          <w:p w:rsidR="004F3247" w:rsidRPr="00AB791A" w:rsidRDefault="001F6EE5" w:rsidP="00FE028F">
            <w:pPr>
              <w:pStyle w:val="AABULLET"/>
            </w:pPr>
            <w:r w:rsidRPr="00190C24">
              <w:t xml:space="preserve">Website — </w:t>
            </w:r>
            <w:r w:rsidRPr="00190C24">
              <w:rPr>
                <w:i/>
              </w:rPr>
              <w:t>How to grow beans in a plastic bag</w:t>
            </w:r>
            <w:r w:rsidRPr="00190C24">
              <w:t xml:space="preserve"> (Green Education Foundation) </w:t>
            </w:r>
            <w:r w:rsidRPr="001F6EE5">
              <w:rPr>
                <w:color w:val="A6A6A6" w:themeColor="background1" w:themeShade="A6"/>
              </w:rPr>
              <w:t>http://www.greeneducationfoundation.org/institute/lesson-clearinghouse/294-How-to-Grow-Beans-in-a-Plastic-Bag.html</w:t>
            </w:r>
          </w:p>
        </w:tc>
        <w:tc>
          <w:tcPr>
            <w:tcW w:w="4867" w:type="dxa"/>
            <w:shd w:val="clear" w:color="auto" w:fill="F2F2F2" w:themeFill="background1" w:themeFillShade="F2"/>
          </w:tcPr>
          <w:p w:rsidR="004F3247" w:rsidRPr="006505BB" w:rsidRDefault="004F3247" w:rsidP="00FF32BF">
            <w:pPr>
              <w:pStyle w:val="AAHEAD"/>
            </w:pPr>
          </w:p>
        </w:tc>
        <w:tc>
          <w:tcPr>
            <w:tcW w:w="4867" w:type="dxa"/>
            <w:shd w:val="clear" w:color="auto" w:fill="F2F2F2" w:themeFill="background1" w:themeFillShade="F2"/>
          </w:tcPr>
          <w:p w:rsidR="004F3247" w:rsidRPr="006505BB" w:rsidRDefault="004F3247" w:rsidP="00E0315C">
            <w:pPr>
              <w:pStyle w:val="AAHEAD"/>
            </w:pPr>
          </w:p>
        </w:tc>
      </w:tr>
      <w:tr w:rsidR="004F3247" w:rsidRPr="006505BB" w:rsidTr="00E0315C">
        <w:trPr>
          <w:cantSplit/>
          <w:trHeight w:val="9618"/>
        </w:trPr>
        <w:tc>
          <w:tcPr>
            <w:tcW w:w="567" w:type="dxa"/>
            <w:shd w:val="clear" w:color="auto" w:fill="DBEDAE"/>
            <w:textDirection w:val="btLr"/>
          </w:tcPr>
          <w:p w:rsidR="004F3247" w:rsidRPr="00DA7116" w:rsidRDefault="004F3247" w:rsidP="00BC7126">
            <w:pPr>
              <w:pStyle w:val="Bodytext0pt"/>
              <w:widowControl w:val="0"/>
              <w:spacing w:before="40" w:after="40"/>
              <w:ind w:left="113" w:right="113"/>
              <w:jc w:val="center"/>
              <w:rPr>
                <w:b/>
              </w:rPr>
            </w:pPr>
            <w:r>
              <w:rPr>
                <w:rFonts w:cs="Arial"/>
                <w:sz w:val="20"/>
                <w:szCs w:val="20"/>
              </w:rPr>
              <w:lastRenderedPageBreak/>
              <w:br w:type="page"/>
            </w:r>
            <w:r w:rsidR="00BC7126">
              <w:rPr>
                <w:b/>
              </w:rPr>
              <w:t>Mould investigation</w:t>
            </w:r>
          </w:p>
        </w:tc>
        <w:tc>
          <w:tcPr>
            <w:tcW w:w="4867" w:type="dxa"/>
          </w:tcPr>
          <w:p w:rsidR="004F3247" w:rsidRPr="004D2667" w:rsidRDefault="00BC7126" w:rsidP="00E0315C">
            <w:pPr>
              <w:pStyle w:val="AAHEAD"/>
            </w:pPr>
            <w:r>
              <w:rPr>
                <w:lang w:eastAsia="en-AU"/>
              </w:rPr>
              <w:t>Lesson 10 — Exploring mould</w:t>
            </w:r>
          </w:p>
          <w:p w:rsidR="004F3247" w:rsidRPr="005A2922" w:rsidRDefault="004F3247" w:rsidP="00E0315C">
            <w:pPr>
              <w:pStyle w:val="AASUBHEAD"/>
            </w:pPr>
            <w:r w:rsidRPr="005A2922">
              <w:t>Lesson objectives</w:t>
            </w:r>
          </w:p>
          <w:p w:rsidR="004F3247" w:rsidRPr="005A2922" w:rsidRDefault="004F3247" w:rsidP="00E0315C">
            <w:pPr>
              <w:pStyle w:val="AASTUDENTS"/>
            </w:pPr>
            <w:r w:rsidRPr="005A2922">
              <w:t>Students will:</w:t>
            </w:r>
          </w:p>
          <w:p w:rsidR="00BC7126" w:rsidRDefault="00BC7126" w:rsidP="00BC7126">
            <w:pPr>
              <w:pStyle w:val="AABULLET"/>
            </w:pPr>
            <w:r>
              <w:t>Understand the environments in which mould grows and survives.</w:t>
            </w:r>
          </w:p>
          <w:p w:rsidR="004F3247" w:rsidRPr="005A2922" w:rsidRDefault="00BC7126" w:rsidP="00BC7126">
            <w:pPr>
              <w:pStyle w:val="AABULLET"/>
            </w:pPr>
            <w:r>
              <w:t>Understand the positive and negative effects of mould.</w:t>
            </w:r>
          </w:p>
          <w:p w:rsidR="004F3247" w:rsidRPr="005A2922" w:rsidRDefault="004F3247" w:rsidP="00E0315C">
            <w:pPr>
              <w:pStyle w:val="AASUBHEAD"/>
            </w:pPr>
            <w:r w:rsidRPr="005A2922">
              <w:t>Evidence of learning</w:t>
            </w:r>
          </w:p>
          <w:p w:rsidR="004F3247" w:rsidRPr="005A2922" w:rsidRDefault="004F3247" w:rsidP="00E0315C">
            <w:pPr>
              <w:pStyle w:val="AASTUDENTS"/>
            </w:pPr>
            <w:r w:rsidRPr="005A2922">
              <w:t>Can the student:</w:t>
            </w:r>
          </w:p>
          <w:p w:rsidR="00BC7126" w:rsidRDefault="00BC7126" w:rsidP="00BC7126">
            <w:pPr>
              <w:pStyle w:val="AABULLET"/>
            </w:pPr>
            <w:r>
              <w:t>Identify environmental factors that affect the survival and growth of mould?</w:t>
            </w:r>
          </w:p>
          <w:p w:rsidR="004F3247" w:rsidRPr="005A2922" w:rsidRDefault="00BC7126" w:rsidP="00BC7126">
            <w:pPr>
              <w:pStyle w:val="AABULLET"/>
            </w:pPr>
            <w:r>
              <w:t>Identify functions of mould in the environment?</w:t>
            </w:r>
          </w:p>
          <w:p w:rsidR="004F3247" w:rsidRPr="005A2922" w:rsidRDefault="004F3247" w:rsidP="00E0315C">
            <w:pPr>
              <w:pStyle w:val="AASUBHEAD"/>
            </w:pPr>
            <w:r w:rsidRPr="005A2922">
              <w:t>Example learning sequence</w:t>
            </w:r>
          </w:p>
          <w:p w:rsidR="004F3247" w:rsidRPr="005A2922" w:rsidRDefault="00BC7126" w:rsidP="00E0315C">
            <w:pPr>
              <w:pStyle w:val="AABULLET"/>
            </w:pPr>
            <w:r w:rsidRPr="00BC7126">
              <w:t>Investigate environments where mould can grow</w:t>
            </w:r>
          </w:p>
          <w:p w:rsidR="004F3247" w:rsidRDefault="00BC7126" w:rsidP="00BC7126">
            <w:pPr>
              <w:pStyle w:val="AABULLET"/>
            </w:pPr>
            <w:r w:rsidRPr="00BC7126">
              <w:t>Identify that mould has different varieties</w:t>
            </w:r>
          </w:p>
          <w:p w:rsidR="00BC7126" w:rsidRDefault="00BC7126" w:rsidP="00BC7126">
            <w:pPr>
              <w:pStyle w:val="AABULLET"/>
            </w:pPr>
            <w:r w:rsidRPr="00BC7126">
              <w:t>Identify the functions of mould in the environment</w:t>
            </w:r>
          </w:p>
          <w:p w:rsidR="00BC7126" w:rsidRPr="005A2922" w:rsidRDefault="00BC7126" w:rsidP="00BC7126">
            <w:pPr>
              <w:pStyle w:val="AABULLET"/>
            </w:pPr>
            <w:r w:rsidRPr="00BC7126">
              <w:t>Compare plant and mould growth environmental factors</w:t>
            </w:r>
          </w:p>
          <w:p w:rsidR="004F3247" w:rsidRPr="00D47545" w:rsidRDefault="004F3247" w:rsidP="00E0315C">
            <w:pPr>
              <w:pStyle w:val="AASUBHEAD"/>
            </w:pPr>
            <w:r w:rsidRPr="00D47545">
              <w:t>Resources</w:t>
            </w:r>
          </w:p>
          <w:p w:rsidR="00BC7126" w:rsidRPr="00CA755F" w:rsidRDefault="00BC7126" w:rsidP="00CA755F">
            <w:pPr>
              <w:pStyle w:val="AABULLET"/>
            </w:pPr>
            <w:r w:rsidRPr="00CA755F">
              <w:t xml:space="preserve">Supporting learning resource — </w:t>
            </w:r>
            <w:hyperlink r:id="rId37" w:history="1">
              <w:r w:rsidRPr="00CA755F">
                <w:rPr>
                  <w:rStyle w:val="Hyperlink"/>
                </w:rPr>
                <w:t>Exploring mould: Teacher note</w:t>
              </w:r>
            </w:hyperlink>
          </w:p>
          <w:p w:rsidR="00BC7126" w:rsidRPr="00CA755F" w:rsidRDefault="00BC7126" w:rsidP="00CA755F">
            <w:pPr>
              <w:pStyle w:val="AABULLET"/>
            </w:pPr>
            <w:r w:rsidRPr="00CA755F">
              <w:t xml:space="preserve">Learning object — </w:t>
            </w:r>
            <w:hyperlink r:id="rId38" w:history="1">
              <w:r w:rsidRPr="00CA755F">
                <w:rPr>
                  <w:rStyle w:val="Hyperlink"/>
                </w:rPr>
                <w:t>Mould detective</w:t>
              </w:r>
            </w:hyperlink>
          </w:p>
          <w:p w:rsidR="00BC7126" w:rsidRPr="00CA755F" w:rsidRDefault="00BC7126" w:rsidP="00CA755F">
            <w:pPr>
              <w:pStyle w:val="AABULLET"/>
            </w:pPr>
            <w:r w:rsidRPr="00CA755F">
              <w:t xml:space="preserve">Sheet — </w:t>
            </w:r>
            <w:hyperlink r:id="rId39" w:history="1">
              <w:r w:rsidRPr="00CA755F">
                <w:rPr>
                  <w:rStyle w:val="Hyperlink"/>
                </w:rPr>
                <w:t>Mouldy environments</w:t>
              </w:r>
            </w:hyperlink>
          </w:p>
          <w:p w:rsidR="00BC7126" w:rsidRPr="00CA755F" w:rsidRDefault="00BC7126" w:rsidP="00CA755F">
            <w:pPr>
              <w:pStyle w:val="AABULLET"/>
            </w:pPr>
            <w:r w:rsidRPr="00CA755F">
              <w:t xml:space="preserve">Video — </w:t>
            </w:r>
            <w:hyperlink r:id="rId40" w:history="1">
              <w:r w:rsidRPr="00CA755F">
                <w:rPr>
                  <w:rStyle w:val="Hyperlink"/>
                </w:rPr>
                <w:t>Mould exposure</w:t>
              </w:r>
            </w:hyperlink>
            <w:r w:rsidRPr="00CA755F">
              <w:t xml:space="preserve"> (</w:t>
            </w:r>
            <w:proofErr w:type="spellStart"/>
            <w:r w:rsidRPr="00CA755F">
              <w:t>WorkSafeBC</w:t>
            </w:r>
            <w:proofErr w:type="spellEnd"/>
            <w:r w:rsidRPr="00CA755F">
              <w:t>) Used with permission.</w:t>
            </w:r>
          </w:p>
          <w:p w:rsidR="00BC7126" w:rsidRPr="00CA755F" w:rsidRDefault="00BC7126" w:rsidP="00CA755F">
            <w:pPr>
              <w:pStyle w:val="AABULLET"/>
            </w:pPr>
            <w:r w:rsidRPr="00CA755F">
              <w:t xml:space="preserve">Video — </w:t>
            </w:r>
            <w:hyperlink r:id="rId41" w:history="1">
              <w:r w:rsidRPr="00CA755F">
                <w:rPr>
                  <w:rStyle w:val="Hyperlink"/>
                </w:rPr>
                <w:t xml:space="preserve">Not all </w:t>
              </w:r>
              <w:proofErr w:type="spellStart"/>
              <w:r w:rsidRPr="00CA755F">
                <w:rPr>
                  <w:rStyle w:val="Hyperlink"/>
                </w:rPr>
                <w:t>mold</w:t>
              </w:r>
              <w:proofErr w:type="spellEnd"/>
              <w:r w:rsidRPr="00CA755F">
                <w:rPr>
                  <w:rStyle w:val="Hyperlink"/>
                </w:rPr>
                <w:t xml:space="preserve"> is bad: About penicillin</w:t>
              </w:r>
            </w:hyperlink>
            <w:r w:rsidRPr="00CA755F">
              <w:t xml:space="preserve"> (</w:t>
            </w:r>
            <w:proofErr w:type="spellStart"/>
            <w:r w:rsidRPr="00CA755F">
              <w:t>Mold</w:t>
            </w:r>
            <w:proofErr w:type="spellEnd"/>
            <w:r w:rsidRPr="00CA755F">
              <w:t xml:space="preserve"> Busters) Used with permission.</w:t>
            </w:r>
          </w:p>
          <w:p w:rsidR="00BC7126" w:rsidRPr="00CA755F" w:rsidRDefault="00BC7126" w:rsidP="00CA755F">
            <w:pPr>
              <w:pStyle w:val="AABULLET"/>
            </w:pPr>
            <w:r w:rsidRPr="00CA755F">
              <w:t xml:space="preserve">Video — </w:t>
            </w:r>
            <w:r w:rsidR="00CA755F" w:rsidRPr="001D1C19">
              <w:rPr>
                <w:i/>
              </w:rPr>
              <w:t>A peach decomposing: time-lapse footage</w:t>
            </w:r>
            <w:r w:rsidR="00CA755F">
              <w:t xml:space="preserve"> </w:t>
            </w:r>
            <w:r w:rsidR="00CA755F" w:rsidRPr="001D1C19">
              <w:t xml:space="preserve">(TLF R11859) </w:t>
            </w:r>
            <w:r w:rsidR="00CA755F" w:rsidRPr="001D1C19">
              <w:rPr>
                <w:rStyle w:val="Grey8"/>
              </w:rPr>
              <w:t>https://learningplace.eq.edu.au/cx/resources/items/5ae4cc90-58ea-96b8-2967-930b7e237aac/0/ViewIMS.jsp</w:t>
            </w:r>
            <w:r w:rsidR="00CA755F">
              <w:t xml:space="preserve"> </w:t>
            </w:r>
            <w:r w:rsidR="00CA755F" w:rsidRPr="001D1C19">
              <w:t>©</w:t>
            </w:r>
            <w:r w:rsidR="00CA755F">
              <w:t xml:space="preserve"> </w:t>
            </w:r>
            <w:r w:rsidR="00CA755F" w:rsidRPr="001D1C19">
              <w:t>Education Services Australia Ltd and Photolibrary2013</w:t>
            </w:r>
          </w:p>
          <w:p w:rsidR="004F3247" w:rsidRPr="00CA755F" w:rsidRDefault="00BC7126" w:rsidP="00CA755F">
            <w:pPr>
              <w:pStyle w:val="AABULLET"/>
            </w:pPr>
            <w:r w:rsidRPr="00CA755F">
              <w:t xml:space="preserve">Sheet — </w:t>
            </w:r>
            <w:hyperlink r:id="rId42" w:history="1">
              <w:r w:rsidRPr="00CA755F">
                <w:rPr>
                  <w:rStyle w:val="Hyperlink"/>
                </w:rPr>
                <w:t>Mould: Good or bad?</w:t>
              </w:r>
            </w:hyperlink>
          </w:p>
          <w:p w:rsidR="004F3247" w:rsidRPr="0074327F" w:rsidRDefault="004F3247" w:rsidP="00E0315C">
            <w:pPr>
              <w:pStyle w:val="AASUBHEAD"/>
            </w:pPr>
            <w:r w:rsidRPr="0074327F">
              <w:t>Helpful information</w:t>
            </w:r>
          </w:p>
          <w:p w:rsidR="00BC7126" w:rsidRPr="00BC7126" w:rsidRDefault="00BC7126" w:rsidP="00BC7126">
            <w:pPr>
              <w:pStyle w:val="AABULLET"/>
              <w:rPr>
                <w:color w:val="A6A6A6" w:themeColor="background1" w:themeShade="A6"/>
                <w:u w:val="single"/>
              </w:rPr>
            </w:pPr>
            <w:r w:rsidRPr="00AC4857">
              <w:rPr>
                <w:iCs/>
              </w:rPr>
              <w:t xml:space="preserve">Website — </w:t>
            </w:r>
            <w:proofErr w:type="spellStart"/>
            <w:r w:rsidRPr="00AC4857">
              <w:rPr>
                <w:i/>
              </w:rPr>
              <w:t>Mold</w:t>
            </w:r>
            <w:proofErr w:type="spellEnd"/>
            <w:r w:rsidRPr="00AC4857">
              <w:rPr>
                <w:i/>
              </w:rPr>
              <w:t xml:space="preserve"> types commonly found in homes and offices</w:t>
            </w:r>
            <w:r w:rsidRPr="00AC4857">
              <w:rPr>
                <w:rStyle w:val="Hyperlink"/>
                <w:rFonts w:eastAsia="Cambria"/>
              </w:rPr>
              <w:t xml:space="preserve"> </w:t>
            </w:r>
            <w:r w:rsidRPr="00AC4857">
              <w:t xml:space="preserve">(Mould facts) </w:t>
            </w:r>
            <w:r w:rsidRPr="00BC7126">
              <w:rPr>
                <w:color w:val="A6A6A6" w:themeColor="background1" w:themeShade="A6"/>
              </w:rPr>
              <w:t>http://www.mouldfacts.ca/mold-types-commonly-found-in-homes-and-offices.html</w:t>
            </w:r>
          </w:p>
          <w:p w:rsidR="00BC7126" w:rsidRPr="00BC7126" w:rsidRDefault="00BC7126" w:rsidP="00BC7126">
            <w:pPr>
              <w:pStyle w:val="AABULLET"/>
              <w:rPr>
                <w:color w:val="A6A6A6" w:themeColor="background1" w:themeShade="A6"/>
              </w:rPr>
            </w:pPr>
            <w:r w:rsidRPr="00AC4857">
              <w:t xml:space="preserve">Video — </w:t>
            </w:r>
            <w:proofErr w:type="spellStart"/>
            <w:r w:rsidRPr="00AC4857">
              <w:rPr>
                <w:i/>
                <w:iCs/>
              </w:rPr>
              <w:t>Rhizopus</w:t>
            </w:r>
            <w:proofErr w:type="spellEnd"/>
            <w:r w:rsidRPr="00AC4857">
              <w:rPr>
                <w:i/>
                <w:iCs/>
              </w:rPr>
              <w:t xml:space="preserve"> </w:t>
            </w:r>
            <w:proofErr w:type="spellStart"/>
            <w:r w:rsidRPr="00AC4857">
              <w:rPr>
                <w:i/>
                <w:iCs/>
              </w:rPr>
              <w:t>stolonifer</w:t>
            </w:r>
            <w:proofErr w:type="spellEnd"/>
            <w:r w:rsidRPr="00AC4857">
              <w:rPr>
                <w:i/>
                <w:iCs/>
              </w:rPr>
              <w:t xml:space="preserve"> and the strawberries</w:t>
            </w:r>
            <w:r w:rsidRPr="00AC4857">
              <w:rPr>
                <w:iCs/>
              </w:rPr>
              <w:t xml:space="preserve"> (</w:t>
            </w:r>
            <w:r w:rsidRPr="00AC4857">
              <w:t>Cornell University, Dept. of Plant Pathology</w:t>
            </w:r>
            <w:r w:rsidRPr="00AC4857">
              <w:rPr>
                <w:iCs/>
              </w:rPr>
              <w:t>)</w:t>
            </w:r>
            <w:r w:rsidRPr="00AC4857">
              <w:rPr>
                <w:i/>
                <w:iCs/>
              </w:rPr>
              <w:t xml:space="preserve"> </w:t>
            </w:r>
            <w:r w:rsidRPr="00BC7126">
              <w:rPr>
                <w:color w:val="A6A6A6" w:themeColor="background1" w:themeShade="A6"/>
              </w:rPr>
              <w:t>http://www.plantpath.cornell.edu/PhotoLab/TimeLapse2/Strawb_Rhizo_credits_FC.html</w:t>
            </w:r>
          </w:p>
          <w:p w:rsidR="004F3247" w:rsidRPr="00BC7126" w:rsidRDefault="00BC7126" w:rsidP="00BC7126">
            <w:pPr>
              <w:pStyle w:val="AABULLET"/>
              <w:rPr>
                <w:color w:val="A6A6A6" w:themeColor="background1" w:themeShade="A6"/>
              </w:rPr>
            </w:pPr>
            <w:r w:rsidRPr="00AC4857">
              <w:t xml:space="preserve">Video — </w:t>
            </w:r>
            <w:proofErr w:type="spellStart"/>
            <w:r w:rsidRPr="00AC4857">
              <w:rPr>
                <w:i/>
              </w:rPr>
              <w:t>Moldy</w:t>
            </w:r>
            <w:proofErr w:type="spellEnd"/>
            <w:r w:rsidRPr="00AC4857">
              <w:rPr>
                <w:i/>
              </w:rPr>
              <w:t xml:space="preserve"> bread</w:t>
            </w:r>
            <w:r w:rsidRPr="00AC4857">
              <w:t xml:space="preserve"> (YouTube, </w:t>
            </w:r>
            <w:proofErr w:type="spellStart"/>
            <w:r w:rsidRPr="00AC4857">
              <w:t>QuickLapse</w:t>
            </w:r>
            <w:proofErr w:type="spellEnd"/>
            <w:r w:rsidRPr="00AC4857">
              <w:t xml:space="preserve">) </w:t>
            </w:r>
            <w:r w:rsidRPr="00BC7126">
              <w:rPr>
                <w:color w:val="A6A6A6" w:themeColor="background1" w:themeShade="A6"/>
              </w:rPr>
              <w:t>http://www.youtube.com/watch?v=CcuWuKLoCmU</w:t>
            </w:r>
          </w:p>
          <w:p w:rsidR="00BC7126" w:rsidRPr="00AC4857" w:rsidRDefault="00BC7126" w:rsidP="00BC7126">
            <w:pPr>
              <w:pStyle w:val="AABULLET"/>
            </w:pPr>
            <w:r w:rsidRPr="00AC4857">
              <w:t xml:space="preserve">Video — </w:t>
            </w:r>
            <w:r w:rsidRPr="00AC4857">
              <w:rPr>
                <w:i/>
              </w:rPr>
              <w:t>Tomato time lapse</w:t>
            </w:r>
            <w:r w:rsidRPr="00AC4857">
              <w:t xml:space="preserve"> (YouTube, James Knott) </w:t>
            </w:r>
            <w:r w:rsidRPr="00AC4857">
              <w:rPr>
                <w:color w:val="A6A6A6" w:themeColor="background1" w:themeShade="A6"/>
              </w:rPr>
              <w:t>http://www.youtube.com/watch?v=ATMo4RFlma4</w:t>
            </w:r>
          </w:p>
          <w:p w:rsidR="004F3247" w:rsidRPr="00AB791A" w:rsidRDefault="00BC7126" w:rsidP="00BC7126">
            <w:pPr>
              <w:pStyle w:val="AABULLET"/>
            </w:pPr>
            <w:r w:rsidRPr="00AC4857">
              <w:t xml:space="preserve">Video — </w:t>
            </w:r>
            <w:r w:rsidRPr="00AC4857">
              <w:rPr>
                <w:i/>
              </w:rPr>
              <w:t>Donut decomposer</w:t>
            </w:r>
            <w:r w:rsidRPr="00AC4857">
              <w:t xml:space="preserve"> (YouTube, </w:t>
            </w:r>
            <w:proofErr w:type="spellStart"/>
            <w:r w:rsidRPr="00AC4857">
              <w:t>sethcloues</w:t>
            </w:r>
            <w:proofErr w:type="spellEnd"/>
            <w:r w:rsidRPr="00AC4857">
              <w:t xml:space="preserve">) </w:t>
            </w:r>
            <w:r w:rsidRPr="00AC4857">
              <w:rPr>
                <w:color w:val="A6A6A6" w:themeColor="background1" w:themeShade="A6"/>
              </w:rPr>
              <w:t>http://www.youtube.com/watch?v=6Z2ZQDl2iJ4</w:t>
            </w:r>
          </w:p>
        </w:tc>
        <w:tc>
          <w:tcPr>
            <w:tcW w:w="4867" w:type="dxa"/>
          </w:tcPr>
          <w:p w:rsidR="004F3247" w:rsidRDefault="00FA05CA" w:rsidP="00E0315C">
            <w:pPr>
              <w:pStyle w:val="AAHEAD"/>
            </w:pPr>
            <w:r>
              <w:rPr>
                <w:lang w:eastAsia="en-AU"/>
              </w:rPr>
              <w:t xml:space="preserve">Lesson 11 — </w:t>
            </w:r>
            <w:r w:rsidRPr="00FA05CA">
              <w:rPr>
                <w:lang w:eastAsia="en-AU"/>
              </w:rPr>
              <w:t>Review, reinforce and extend learning</w:t>
            </w:r>
          </w:p>
          <w:p w:rsidR="00FA05CA" w:rsidRPr="00D47545" w:rsidRDefault="00FA05CA" w:rsidP="00FA05CA">
            <w:pPr>
              <w:pStyle w:val="AASUBHEAD"/>
            </w:pPr>
            <w:r w:rsidRPr="00D47545">
              <w:t>Resources</w:t>
            </w:r>
            <w:r>
              <w:t xml:space="preserve"> (optional)</w:t>
            </w:r>
          </w:p>
          <w:p w:rsidR="00FA05CA" w:rsidRPr="00C64318" w:rsidRDefault="00FA05CA" w:rsidP="00FA05CA">
            <w:pPr>
              <w:pStyle w:val="AABULLET"/>
            </w:pPr>
            <w:r w:rsidRPr="00C64318">
              <w:t xml:space="preserve">Student responses to the sheets </w:t>
            </w:r>
            <w:r w:rsidRPr="00FA05CA">
              <w:rPr>
                <w:i/>
              </w:rPr>
              <w:t xml:space="preserve">Light investigation </w:t>
            </w:r>
            <w:r w:rsidRPr="00C64318">
              <w:t xml:space="preserve">and </w:t>
            </w:r>
            <w:r w:rsidRPr="00FA05CA">
              <w:rPr>
                <w:i/>
              </w:rPr>
              <w:t xml:space="preserve">Salinity investigation </w:t>
            </w:r>
            <w:r w:rsidRPr="00C64318">
              <w:t xml:space="preserve">(from the lesson </w:t>
            </w:r>
            <w:r w:rsidRPr="00FA05CA">
              <w:rPr>
                <w:i/>
              </w:rPr>
              <w:t>Investigating plant growth</w:t>
            </w:r>
            <w:r w:rsidRPr="00C64318">
              <w:t>)</w:t>
            </w:r>
          </w:p>
          <w:p w:rsidR="00FA05CA" w:rsidRPr="00CA755F" w:rsidRDefault="00FA05CA" w:rsidP="00CA755F">
            <w:pPr>
              <w:pStyle w:val="AABULLET"/>
            </w:pPr>
            <w:r w:rsidRPr="00CA755F">
              <w:t xml:space="preserve">Supporting learning resource — </w:t>
            </w:r>
            <w:hyperlink r:id="rId43" w:history="1">
              <w:r w:rsidRPr="00CA755F">
                <w:rPr>
                  <w:rStyle w:val="Hyperlink"/>
                </w:rPr>
                <w:t>Environmental factors affecting plant growth: Teacher note</w:t>
              </w:r>
            </w:hyperlink>
          </w:p>
          <w:p w:rsidR="00FA05CA" w:rsidRPr="00CA755F" w:rsidRDefault="00FA05CA" w:rsidP="00CA755F">
            <w:pPr>
              <w:pStyle w:val="AABULLET"/>
            </w:pPr>
            <w:r w:rsidRPr="00CA755F">
              <w:t xml:space="preserve">Learning object — </w:t>
            </w:r>
            <w:bookmarkStart w:id="0" w:name="_GoBack"/>
            <w:r w:rsidRPr="00F662B9">
              <w:rPr>
                <w:rFonts w:cs="Times New Roman"/>
                <w:i/>
                <w:szCs w:val="21"/>
              </w:rPr>
              <w:t>Fair test</w:t>
            </w:r>
            <w:r w:rsidRPr="00CA755F">
              <w:t xml:space="preserve"> </w:t>
            </w:r>
            <w:bookmarkEnd w:id="0"/>
            <w:r w:rsidR="00F662B9" w:rsidRPr="00604BB5">
              <w:rPr>
                <w:color w:val="A6A6A6" w:themeColor="background1" w:themeShade="A6"/>
              </w:rPr>
              <w:t>https://learningplace.eq.edu.au/cx/resources/items/7be90389-09f9-5059-59fb-5ec58636746e/0/ViewIMS.jsp</w:t>
            </w:r>
            <w:r w:rsidR="00F662B9">
              <w:t xml:space="preserve"> </w:t>
            </w:r>
            <w:r w:rsidRPr="00CA755F">
              <w:t>(TLF L540) © Education Services Australia 2013, CC BY-SA 3.0 AU creativecommons.org/licenses/by-</w:t>
            </w:r>
            <w:proofErr w:type="spellStart"/>
            <w:r w:rsidRPr="00CA755F">
              <w:t>sa</w:t>
            </w:r>
            <w:proofErr w:type="spellEnd"/>
            <w:r w:rsidRPr="00CA755F">
              <w:t>/3.0/au/</w:t>
            </w:r>
          </w:p>
          <w:p w:rsidR="00FA05CA" w:rsidRPr="00CA755F" w:rsidRDefault="00FA05CA" w:rsidP="00CA755F">
            <w:pPr>
              <w:pStyle w:val="AABULLET"/>
            </w:pPr>
            <w:r w:rsidRPr="00CA755F">
              <w:t xml:space="preserve">Supporting learning resource — </w:t>
            </w:r>
            <w:hyperlink r:id="rId44" w:history="1">
              <w:r w:rsidRPr="00CA755F">
                <w:rPr>
                  <w:rStyle w:val="Hyperlink"/>
                </w:rPr>
                <w:t>Investigating plant growth: Teacher note</w:t>
              </w:r>
            </w:hyperlink>
          </w:p>
          <w:p w:rsidR="00FA05CA" w:rsidRPr="00CA755F" w:rsidRDefault="00FA05CA" w:rsidP="00CA755F">
            <w:pPr>
              <w:pStyle w:val="AABULLET"/>
            </w:pPr>
            <w:r w:rsidRPr="00CA755F">
              <w:t xml:space="preserve">Supporting learning resource — </w:t>
            </w:r>
            <w:hyperlink r:id="rId45" w:history="1">
              <w:r w:rsidRPr="00CA755F">
                <w:rPr>
                  <w:rStyle w:val="Hyperlink"/>
                </w:rPr>
                <w:t>Exploring mould: Teacher note</w:t>
              </w:r>
            </w:hyperlink>
          </w:p>
          <w:p w:rsidR="00FA05CA" w:rsidRPr="00CA755F" w:rsidRDefault="00FA05CA" w:rsidP="00CA755F">
            <w:pPr>
              <w:pStyle w:val="AABULLET"/>
            </w:pPr>
            <w:r w:rsidRPr="00CA755F">
              <w:t xml:space="preserve">Learning object — </w:t>
            </w:r>
            <w:hyperlink r:id="rId46" w:history="1">
              <w:r w:rsidRPr="00CA755F">
                <w:rPr>
                  <w:rStyle w:val="Hyperlink"/>
                </w:rPr>
                <w:t>Mould detective</w:t>
              </w:r>
            </w:hyperlink>
          </w:p>
          <w:p w:rsidR="00FA05CA" w:rsidRPr="00CA755F" w:rsidRDefault="00FA05CA" w:rsidP="00CA755F">
            <w:pPr>
              <w:pStyle w:val="AABULLET"/>
            </w:pPr>
            <w:r w:rsidRPr="00CA755F">
              <w:t xml:space="preserve">Sheet — </w:t>
            </w:r>
            <w:hyperlink r:id="rId47" w:history="1">
              <w:r w:rsidRPr="00CA755F">
                <w:rPr>
                  <w:rStyle w:val="Hyperlink"/>
                </w:rPr>
                <w:t>Mould: Good or bad?</w:t>
              </w:r>
            </w:hyperlink>
          </w:p>
          <w:p w:rsidR="00FA05CA" w:rsidRPr="00CA755F" w:rsidRDefault="00FA05CA" w:rsidP="00CA755F">
            <w:pPr>
              <w:pStyle w:val="AABULLET"/>
            </w:pPr>
            <w:r w:rsidRPr="00CA755F">
              <w:t xml:space="preserve">Sheet — </w:t>
            </w:r>
            <w:hyperlink r:id="rId48" w:history="1">
              <w:r w:rsidRPr="00CA755F">
                <w:rPr>
                  <w:rStyle w:val="Hyperlink"/>
                </w:rPr>
                <w:t>Mouldy environments</w:t>
              </w:r>
            </w:hyperlink>
          </w:p>
          <w:p w:rsidR="00FA05CA" w:rsidRPr="00CA755F" w:rsidRDefault="00FA05CA" w:rsidP="00CA755F">
            <w:pPr>
              <w:pStyle w:val="AABULLET"/>
            </w:pPr>
            <w:r w:rsidRPr="00CA755F">
              <w:t xml:space="preserve">Video — </w:t>
            </w:r>
            <w:hyperlink r:id="rId49" w:history="1">
              <w:r w:rsidRPr="00CA755F">
                <w:rPr>
                  <w:rStyle w:val="Hyperlink"/>
                </w:rPr>
                <w:t>Mould exposure</w:t>
              </w:r>
            </w:hyperlink>
            <w:r w:rsidRPr="00CA755F">
              <w:t xml:space="preserve"> (</w:t>
            </w:r>
            <w:proofErr w:type="spellStart"/>
            <w:r w:rsidRPr="00CA755F">
              <w:t>WorkSafeBC</w:t>
            </w:r>
            <w:proofErr w:type="spellEnd"/>
            <w:r w:rsidRPr="00CA755F">
              <w:t>) Used with permission.</w:t>
            </w:r>
          </w:p>
          <w:p w:rsidR="00FA05CA" w:rsidRPr="00CA755F" w:rsidRDefault="00FA05CA" w:rsidP="00CA755F">
            <w:pPr>
              <w:pStyle w:val="AABULLET"/>
            </w:pPr>
            <w:r w:rsidRPr="00CA755F">
              <w:t xml:space="preserve">Video — </w:t>
            </w:r>
            <w:r w:rsidR="00CA755F" w:rsidRPr="001D1C19">
              <w:rPr>
                <w:i/>
              </w:rPr>
              <w:t>A peach decomposing: time-lapse footage</w:t>
            </w:r>
            <w:r w:rsidR="00CA755F" w:rsidRPr="001D1C19">
              <w:t xml:space="preserve"> (TLF R11859) </w:t>
            </w:r>
            <w:r w:rsidR="00CA755F" w:rsidRPr="001D1C19">
              <w:rPr>
                <w:rStyle w:val="Grey8"/>
              </w:rPr>
              <w:t>https://learningplace.eq.edu.au/cx/resources/items/5ae4cc90-58ea-96b8-2967-930b7e237aac/0/ViewIMS.jsp</w:t>
            </w:r>
            <w:r w:rsidR="00CA755F">
              <w:t xml:space="preserve"> </w:t>
            </w:r>
            <w:r w:rsidR="00CA755F" w:rsidRPr="001D1C19">
              <w:t>©</w:t>
            </w:r>
            <w:r w:rsidR="00CA755F">
              <w:t xml:space="preserve"> </w:t>
            </w:r>
            <w:r w:rsidR="00CA755F" w:rsidRPr="001D1C19">
              <w:t xml:space="preserve">Education Services Australia and </w:t>
            </w:r>
            <w:proofErr w:type="spellStart"/>
            <w:r w:rsidR="00CA755F" w:rsidRPr="001D1C19">
              <w:t>Photolibrary</w:t>
            </w:r>
            <w:proofErr w:type="spellEnd"/>
            <w:r w:rsidR="00CA755F" w:rsidRPr="001D1C19">
              <w:t>, 2013</w:t>
            </w:r>
          </w:p>
          <w:p w:rsidR="00FA05CA" w:rsidRPr="0074327F" w:rsidRDefault="00FA05CA" w:rsidP="00FA05CA">
            <w:pPr>
              <w:pStyle w:val="AASUBHEAD"/>
            </w:pPr>
            <w:r w:rsidRPr="0074327F">
              <w:t>Helpful information</w:t>
            </w:r>
          </w:p>
          <w:p w:rsidR="00FA05CA" w:rsidRPr="00C64318" w:rsidRDefault="00FA05CA" w:rsidP="00FA05CA">
            <w:pPr>
              <w:pStyle w:val="AABULLET"/>
              <w:rPr>
                <w:u w:val="single"/>
              </w:rPr>
            </w:pPr>
            <w:r w:rsidRPr="00C64318">
              <w:rPr>
                <w:iCs/>
              </w:rPr>
              <w:t xml:space="preserve">Website — </w:t>
            </w:r>
            <w:proofErr w:type="spellStart"/>
            <w:r w:rsidRPr="00C64318">
              <w:rPr>
                <w:i/>
              </w:rPr>
              <w:t>Mold</w:t>
            </w:r>
            <w:proofErr w:type="spellEnd"/>
            <w:r w:rsidRPr="00C64318">
              <w:rPr>
                <w:i/>
              </w:rPr>
              <w:t xml:space="preserve"> types commonly found in homes and offices</w:t>
            </w:r>
            <w:r w:rsidRPr="00C64318">
              <w:t xml:space="preserve"> (Mould facts) </w:t>
            </w:r>
            <w:r w:rsidRPr="00FA05CA">
              <w:rPr>
                <w:color w:val="A6A6A6" w:themeColor="background1" w:themeShade="A6"/>
              </w:rPr>
              <w:t>http://www.mouldfacts.ca/mold-types-commonly-found-in-homes-and-offices.html</w:t>
            </w:r>
          </w:p>
          <w:p w:rsidR="00FA05CA" w:rsidRPr="00C64318" w:rsidRDefault="00FA05CA" w:rsidP="00FA05CA">
            <w:pPr>
              <w:pStyle w:val="AABULLET"/>
            </w:pPr>
            <w:r w:rsidRPr="00C64318">
              <w:t xml:space="preserve">Video — </w:t>
            </w:r>
            <w:proofErr w:type="spellStart"/>
            <w:r w:rsidRPr="00C64318">
              <w:rPr>
                <w:i/>
                <w:iCs/>
              </w:rPr>
              <w:t>Rhizopus</w:t>
            </w:r>
            <w:proofErr w:type="spellEnd"/>
            <w:r w:rsidRPr="00C64318">
              <w:rPr>
                <w:i/>
                <w:iCs/>
              </w:rPr>
              <w:t xml:space="preserve"> </w:t>
            </w:r>
            <w:proofErr w:type="spellStart"/>
            <w:r w:rsidRPr="00C64318">
              <w:rPr>
                <w:i/>
                <w:iCs/>
              </w:rPr>
              <w:t>stolonifer</w:t>
            </w:r>
            <w:proofErr w:type="spellEnd"/>
            <w:r w:rsidRPr="00C64318">
              <w:rPr>
                <w:i/>
                <w:iCs/>
              </w:rPr>
              <w:t xml:space="preserve"> and the strawberries</w:t>
            </w:r>
            <w:r w:rsidRPr="00C64318">
              <w:rPr>
                <w:iCs/>
              </w:rPr>
              <w:t xml:space="preserve"> (</w:t>
            </w:r>
            <w:r w:rsidRPr="00C64318">
              <w:t>Cornell University, Dept. of Plant Pathology</w:t>
            </w:r>
            <w:r w:rsidRPr="00C64318">
              <w:rPr>
                <w:iCs/>
              </w:rPr>
              <w:t>)</w:t>
            </w:r>
            <w:r w:rsidRPr="00C64318">
              <w:rPr>
                <w:i/>
                <w:iCs/>
              </w:rPr>
              <w:t xml:space="preserve"> </w:t>
            </w:r>
            <w:r w:rsidRPr="00FA05CA">
              <w:rPr>
                <w:color w:val="A6A6A6" w:themeColor="background1" w:themeShade="A6"/>
              </w:rPr>
              <w:t>http://www.plantpath.cornell.edu/PhotoLab/TimeLapse2/Strawb_Rhizo_credits_FC.html</w:t>
            </w:r>
          </w:p>
          <w:p w:rsidR="00FA05CA" w:rsidRPr="00C64318" w:rsidRDefault="00FA05CA" w:rsidP="00FA05CA">
            <w:pPr>
              <w:pStyle w:val="AABULLET"/>
            </w:pPr>
            <w:r w:rsidRPr="00C64318">
              <w:t xml:space="preserve">Video — </w:t>
            </w:r>
            <w:proofErr w:type="spellStart"/>
            <w:r w:rsidRPr="00C64318">
              <w:rPr>
                <w:i/>
              </w:rPr>
              <w:t>Moldy</w:t>
            </w:r>
            <w:proofErr w:type="spellEnd"/>
            <w:r w:rsidRPr="00C64318">
              <w:rPr>
                <w:i/>
              </w:rPr>
              <w:t xml:space="preserve"> bread</w:t>
            </w:r>
            <w:r w:rsidRPr="00C64318">
              <w:t xml:space="preserve"> (YouTube, </w:t>
            </w:r>
            <w:proofErr w:type="spellStart"/>
            <w:r w:rsidRPr="00C64318">
              <w:t>QuickLapse</w:t>
            </w:r>
            <w:proofErr w:type="spellEnd"/>
            <w:r w:rsidRPr="00C64318">
              <w:t xml:space="preserve">) </w:t>
            </w:r>
            <w:r w:rsidRPr="00FA05CA">
              <w:rPr>
                <w:color w:val="A6A6A6" w:themeColor="background1" w:themeShade="A6"/>
              </w:rPr>
              <w:t>http://www.youtube.com/watch?v=CcuWuKLoCmU</w:t>
            </w:r>
          </w:p>
          <w:p w:rsidR="00FA05CA" w:rsidRPr="00C64318" w:rsidRDefault="00FA05CA" w:rsidP="00FA05CA">
            <w:pPr>
              <w:pStyle w:val="AABULLET"/>
            </w:pPr>
            <w:r w:rsidRPr="00C64318">
              <w:t xml:space="preserve">Video — </w:t>
            </w:r>
            <w:r w:rsidRPr="00C64318">
              <w:rPr>
                <w:i/>
              </w:rPr>
              <w:t>Tomato time lapse</w:t>
            </w:r>
            <w:r w:rsidRPr="00C64318">
              <w:t xml:space="preserve"> (YouTube, James Knott) </w:t>
            </w:r>
            <w:r w:rsidRPr="00FA05CA">
              <w:rPr>
                <w:color w:val="A6A6A6" w:themeColor="background1" w:themeShade="A6"/>
              </w:rPr>
              <w:t>http://www.youtube.com/watch?v=ATMo4RFlma4</w:t>
            </w:r>
          </w:p>
          <w:p w:rsidR="004F3247" w:rsidRPr="006505BB" w:rsidRDefault="00FA05CA" w:rsidP="00CA755F">
            <w:pPr>
              <w:pStyle w:val="AABULLET"/>
            </w:pPr>
            <w:r w:rsidRPr="00707469">
              <w:t>Video</w:t>
            </w:r>
            <w:r w:rsidRPr="00C64318">
              <w:t xml:space="preserve"> — </w:t>
            </w:r>
            <w:r w:rsidRPr="00C64318">
              <w:rPr>
                <w:i/>
              </w:rPr>
              <w:t>Donut decomposer</w:t>
            </w:r>
            <w:r w:rsidRPr="00C64318">
              <w:t xml:space="preserve"> (YouTube, </w:t>
            </w:r>
            <w:proofErr w:type="spellStart"/>
            <w:r w:rsidRPr="00C64318">
              <w:t>sethcloues</w:t>
            </w:r>
            <w:proofErr w:type="spellEnd"/>
            <w:r w:rsidRPr="00C64318">
              <w:t xml:space="preserve">) </w:t>
            </w:r>
            <w:r w:rsidRPr="00FA05CA">
              <w:rPr>
                <w:color w:val="A6A6A6" w:themeColor="background1" w:themeShade="A6"/>
              </w:rPr>
              <w:t>http://www.youtube.com/watch?v=6Z2ZQDl2iJ4</w:t>
            </w:r>
          </w:p>
        </w:tc>
        <w:tc>
          <w:tcPr>
            <w:tcW w:w="4867" w:type="dxa"/>
            <w:shd w:val="clear" w:color="auto" w:fill="F2F2F2" w:themeFill="background1" w:themeFillShade="F2"/>
          </w:tcPr>
          <w:p w:rsidR="004F3247" w:rsidRPr="006505BB" w:rsidRDefault="004F3247" w:rsidP="00E0315C">
            <w:pPr>
              <w:pStyle w:val="AAHEAD"/>
            </w:pPr>
          </w:p>
        </w:tc>
      </w:tr>
      <w:tr w:rsidR="004F3247" w:rsidRPr="006505BB" w:rsidTr="009C3044">
        <w:trPr>
          <w:cantSplit/>
          <w:trHeight w:val="9618"/>
        </w:trPr>
        <w:tc>
          <w:tcPr>
            <w:tcW w:w="567" w:type="dxa"/>
            <w:shd w:val="clear" w:color="auto" w:fill="DBEDAE"/>
            <w:textDirection w:val="btLr"/>
          </w:tcPr>
          <w:p w:rsidR="004F3247" w:rsidRPr="00DA7116" w:rsidRDefault="004F3247" w:rsidP="009C3044">
            <w:pPr>
              <w:pStyle w:val="Bodytext0pt"/>
              <w:widowControl w:val="0"/>
              <w:spacing w:before="40" w:after="40"/>
              <w:ind w:left="113" w:right="113"/>
              <w:jc w:val="center"/>
              <w:rPr>
                <w:b/>
              </w:rPr>
            </w:pPr>
            <w:r>
              <w:rPr>
                <w:rFonts w:cs="Arial"/>
                <w:sz w:val="20"/>
                <w:szCs w:val="20"/>
              </w:rPr>
              <w:lastRenderedPageBreak/>
              <w:br w:type="page"/>
            </w:r>
            <w:r w:rsidR="009C3044">
              <w:rPr>
                <w:b/>
              </w:rPr>
              <w:t>Assessment</w:t>
            </w:r>
          </w:p>
        </w:tc>
        <w:tc>
          <w:tcPr>
            <w:tcW w:w="4867" w:type="dxa"/>
          </w:tcPr>
          <w:p w:rsidR="004F3247" w:rsidRPr="004D2667" w:rsidRDefault="009C3044" w:rsidP="00E0315C">
            <w:pPr>
              <w:pStyle w:val="AAHEAD"/>
            </w:pPr>
            <w:r>
              <w:rPr>
                <w:lang w:eastAsia="en-AU"/>
              </w:rPr>
              <w:t>Lesson 12–15 — Assessing student learning</w:t>
            </w:r>
          </w:p>
          <w:p w:rsidR="009C3044" w:rsidRPr="005A2922" w:rsidRDefault="009C3044" w:rsidP="009C3044">
            <w:pPr>
              <w:pStyle w:val="AASUBHEAD"/>
            </w:pPr>
            <w:r>
              <w:t>Assessment purpose</w:t>
            </w:r>
          </w:p>
          <w:p w:rsidR="009C3044" w:rsidRPr="005A2922" w:rsidRDefault="009C3044" w:rsidP="009C3044">
            <w:pPr>
              <w:pStyle w:val="AABULLET"/>
            </w:pPr>
            <w:r w:rsidRPr="009C3044">
              <w:t>To develop an investigable question and design an investigation into simple cause-and-effect relationships including identifying variables to be changed and measured and potential safety risks. To collect, organise and interpret data to identify environmental factors that contribute to mould growth in bread and explain how scientific knowledge helps to solve problems.</w:t>
            </w:r>
          </w:p>
          <w:p w:rsidR="009C3044" w:rsidRPr="009424C1" w:rsidRDefault="009C3044" w:rsidP="009C3044">
            <w:pPr>
              <w:pStyle w:val="AASUBHEAD"/>
            </w:pPr>
            <w:r w:rsidRPr="00F55FE6">
              <w:t xml:space="preserve">Example </w:t>
            </w:r>
            <w:r>
              <w:t>assessment</w:t>
            </w:r>
            <w:r w:rsidRPr="00F55FE6">
              <w:t xml:space="preserve"> sequence</w:t>
            </w:r>
          </w:p>
          <w:p w:rsidR="009C3044" w:rsidRDefault="009C3044" w:rsidP="009C3044">
            <w:pPr>
              <w:pStyle w:val="AABULLET"/>
            </w:pPr>
            <w:r w:rsidRPr="009C3044">
              <w:t>Understand the assessment</w:t>
            </w:r>
          </w:p>
          <w:p w:rsidR="009C3044" w:rsidRDefault="009C3044" w:rsidP="009C3044">
            <w:pPr>
              <w:pStyle w:val="AABULLET"/>
            </w:pPr>
            <w:r w:rsidRPr="009C3044">
              <w:t xml:space="preserve">Review the </w:t>
            </w:r>
            <w:r w:rsidRPr="009C3044">
              <w:rPr>
                <w:i/>
              </w:rPr>
              <w:t>Guide to making judgments</w:t>
            </w:r>
            <w:r w:rsidRPr="009C3044">
              <w:t xml:space="preserve"> and understand the standards A–E</w:t>
            </w:r>
          </w:p>
          <w:p w:rsidR="009C3044" w:rsidRPr="005A2922" w:rsidRDefault="009C3044" w:rsidP="009C3044">
            <w:pPr>
              <w:pStyle w:val="AABULLET"/>
            </w:pPr>
            <w:r w:rsidRPr="009C3044">
              <w:t>Conduct the assessment</w:t>
            </w:r>
          </w:p>
          <w:p w:rsidR="009C3044" w:rsidRPr="00D47545" w:rsidRDefault="009C3044" w:rsidP="009C3044">
            <w:pPr>
              <w:pStyle w:val="AASUBHEAD"/>
            </w:pPr>
            <w:r w:rsidRPr="00D47545">
              <w:t>Resources</w:t>
            </w:r>
          </w:p>
          <w:p w:rsidR="009C3044" w:rsidRPr="00CA755F" w:rsidRDefault="009C3044" w:rsidP="00CA755F">
            <w:pPr>
              <w:pStyle w:val="AABULLET"/>
            </w:pPr>
            <w:r w:rsidRPr="00CA755F">
              <w:t xml:space="preserve">Supporting learning resource — </w:t>
            </w:r>
            <w:hyperlink r:id="rId50" w:history="1">
              <w:r w:rsidRPr="00CA755F">
                <w:rPr>
                  <w:rStyle w:val="Hyperlink"/>
                </w:rPr>
                <w:t>Materials and equipment list</w:t>
              </w:r>
            </w:hyperlink>
          </w:p>
          <w:p w:rsidR="009C3044" w:rsidRPr="0038468A" w:rsidRDefault="009C3044" w:rsidP="009C3044">
            <w:pPr>
              <w:pStyle w:val="AABULLET"/>
              <w:rPr>
                <w:rFonts w:eastAsia="Times New Roman"/>
                <w:i/>
                <w:szCs w:val="21"/>
              </w:rPr>
            </w:pPr>
            <w:r w:rsidRPr="0038468A">
              <w:rPr>
                <w:rFonts w:eastAsia="Times New Roman"/>
                <w:szCs w:val="21"/>
              </w:rPr>
              <w:t xml:space="preserve">Assessment task — </w:t>
            </w:r>
            <w:r w:rsidRPr="0038468A">
              <w:rPr>
                <w:rFonts w:eastAsia="Times New Roman"/>
                <w:i/>
                <w:szCs w:val="21"/>
              </w:rPr>
              <w:t>Investigating mouldy bread</w:t>
            </w:r>
          </w:p>
          <w:p w:rsidR="009C3044" w:rsidRPr="0038468A" w:rsidRDefault="009C3044" w:rsidP="009C3044">
            <w:pPr>
              <w:pStyle w:val="AABULLET"/>
              <w:rPr>
                <w:rFonts w:eastAsia="Times New Roman"/>
                <w:szCs w:val="21"/>
              </w:rPr>
            </w:pPr>
            <w:r w:rsidRPr="0038468A">
              <w:rPr>
                <w:rFonts w:eastAsia="Times New Roman"/>
                <w:szCs w:val="21"/>
              </w:rPr>
              <w:t xml:space="preserve">Assessment task — </w:t>
            </w:r>
            <w:r w:rsidRPr="0038468A">
              <w:rPr>
                <w:rFonts w:eastAsia="Times New Roman"/>
                <w:i/>
                <w:szCs w:val="21"/>
              </w:rPr>
              <w:t>Investigating mouldy bread: Student resource</w:t>
            </w:r>
          </w:p>
          <w:p w:rsidR="009C3044" w:rsidRPr="0038468A" w:rsidRDefault="009C3044" w:rsidP="009C3044">
            <w:pPr>
              <w:pStyle w:val="AABULLET"/>
              <w:rPr>
                <w:rFonts w:eastAsia="Times New Roman"/>
                <w:i/>
                <w:szCs w:val="21"/>
              </w:rPr>
            </w:pPr>
            <w:r w:rsidRPr="0038468A">
              <w:rPr>
                <w:rFonts w:eastAsia="Times New Roman"/>
                <w:szCs w:val="21"/>
              </w:rPr>
              <w:t xml:space="preserve">Assessment task — </w:t>
            </w:r>
            <w:r w:rsidRPr="0038468A">
              <w:rPr>
                <w:rFonts w:eastAsia="Times New Roman"/>
                <w:i/>
                <w:szCs w:val="21"/>
              </w:rPr>
              <w:t>Investigating mouldy bread: Teaching notes</w:t>
            </w:r>
          </w:p>
          <w:p w:rsidR="004F3247" w:rsidRPr="00AB791A" w:rsidRDefault="009C3044" w:rsidP="00CA755F">
            <w:pPr>
              <w:pStyle w:val="AABULLET"/>
            </w:pPr>
            <w:r w:rsidRPr="0038468A">
              <w:rPr>
                <w:rFonts w:eastAsia="Times New Roman"/>
                <w:szCs w:val="21"/>
              </w:rPr>
              <w:t xml:space="preserve">Assessment task — </w:t>
            </w:r>
            <w:r w:rsidRPr="0038468A">
              <w:rPr>
                <w:rFonts w:eastAsia="Times New Roman"/>
                <w:i/>
                <w:szCs w:val="21"/>
              </w:rPr>
              <w:t>Investigating mouldy bread: Model response</w:t>
            </w:r>
          </w:p>
        </w:tc>
        <w:tc>
          <w:tcPr>
            <w:tcW w:w="4867" w:type="dxa"/>
            <w:shd w:val="clear" w:color="auto" w:fill="F2F2F2" w:themeFill="background1" w:themeFillShade="F2"/>
          </w:tcPr>
          <w:p w:rsidR="004F3247" w:rsidRPr="006505BB" w:rsidRDefault="004F3247" w:rsidP="009C3044">
            <w:pPr>
              <w:pStyle w:val="AAHEAD"/>
            </w:pPr>
          </w:p>
        </w:tc>
        <w:tc>
          <w:tcPr>
            <w:tcW w:w="4867" w:type="dxa"/>
            <w:shd w:val="clear" w:color="auto" w:fill="F2F2F2" w:themeFill="background1" w:themeFillShade="F2"/>
          </w:tcPr>
          <w:p w:rsidR="004F3247" w:rsidRPr="006505BB" w:rsidRDefault="004F3247" w:rsidP="00E0315C">
            <w:pPr>
              <w:pStyle w:val="AAHEAD"/>
            </w:pPr>
          </w:p>
        </w:tc>
      </w:tr>
      <w:tr w:rsidR="004F3247" w:rsidRPr="006505BB" w:rsidTr="00E25C62">
        <w:trPr>
          <w:cantSplit/>
          <w:trHeight w:val="9476"/>
        </w:trPr>
        <w:tc>
          <w:tcPr>
            <w:tcW w:w="567" w:type="dxa"/>
            <w:shd w:val="clear" w:color="auto" w:fill="DBEDAE"/>
            <w:textDirection w:val="btLr"/>
          </w:tcPr>
          <w:p w:rsidR="004F3247" w:rsidRPr="00DA7116" w:rsidRDefault="004F3247" w:rsidP="00E0315C">
            <w:pPr>
              <w:pStyle w:val="Bodytext0pt"/>
              <w:widowControl w:val="0"/>
              <w:spacing w:before="40" w:after="40"/>
              <w:ind w:left="113" w:right="113"/>
              <w:jc w:val="center"/>
              <w:rPr>
                <w:b/>
              </w:rPr>
            </w:pPr>
            <w:r>
              <w:rPr>
                <w:rFonts w:cs="Arial"/>
                <w:sz w:val="20"/>
                <w:szCs w:val="20"/>
              </w:rPr>
              <w:lastRenderedPageBreak/>
              <w:br w:type="page"/>
            </w:r>
            <w:r w:rsidR="00065A9A" w:rsidRPr="00065A9A">
              <w:rPr>
                <w:b/>
              </w:rPr>
              <w:t>Human impact on the environment</w:t>
            </w:r>
          </w:p>
        </w:tc>
        <w:tc>
          <w:tcPr>
            <w:tcW w:w="4867" w:type="dxa"/>
          </w:tcPr>
          <w:p w:rsidR="004F3247" w:rsidRPr="004D2667" w:rsidRDefault="00065A9A" w:rsidP="00E0315C">
            <w:pPr>
              <w:pStyle w:val="AAHEAD"/>
            </w:pPr>
            <w:r>
              <w:rPr>
                <w:lang w:eastAsia="en-AU"/>
              </w:rPr>
              <w:t xml:space="preserve">Lesson 16 — Thriving </w:t>
            </w:r>
            <w:proofErr w:type="spellStart"/>
            <w:r>
              <w:rPr>
                <w:lang w:eastAsia="en-AU"/>
              </w:rPr>
              <w:t>ferals</w:t>
            </w:r>
            <w:proofErr w:type="spellEnd"/>
            <w:r>
              <w:rPr>
                <w:lang w:eastAsia="en-AU"/>
              </w:rPr>
              <w:t xml:space="preserve"> and pests</w:t>
            </w:r>
          </w:p>
          <w:p w:rsidR="004F3247" w:rsidRPr="005A2922" w:rsidRDefault="004F3247" w:rsidP="00E0315C">
            <w:pPr>
              <w:pStyle w:val="AASUBHEAD"/>
            </w:pPr>
            <w:r w:rsidRPr="005A2922">
              <w:t>Lesson objectives</w:t>
            </w:r>
          </w:p>
          <w:p w:rsidR="004F3247" w:rsidRPr="005A2922" w:rsidRDefault="004F3247" w:rsidP="00E0315C">
            <w:pPr>
              <w:pStyle w:val="AASTUDENTS"/>
            </w:pPr>
            <w:r w:rsidRPr="005A2922">
              <w:t>Students will:</w:t>
            </w:r>
          </w:p>
          <w:p w:rsidR="004F3247" w:rsidRPr="005A2922" w:rsidRDefault="00D518EE" w:rsidP="00E0315C">
            <w:pPr>
              <w:pStyle w:val="AABULLET"/>
            </w:pPr>
            <w:r w:rsidRPr="00D518EE">
              <w:t>Analyse information about introduced species and their impact on native plants and animals.</w:t>
            </w:r>
          </w:p>
          <w:p w:rsidR="004F3247" w:rsidRPr="005A2922" w:rsidRDefault="004F3247" w:rsidP="00E0315C">
            <w:pPr>
              <w:pStyle w:val="AASUBHEAD"/>
            </w:pPr>
            <w:r w:rsidRPr="005A2922">
              <w:t>Evidence of learning</w:t>
            </w:r>
          </w:p>
          <w:p w:rsidR="004F3247" w:rsidRPr="005A2922" w:rsidRDefault="004F3247" w:rsidP="00E0315C">
            <w:pPr>
              <w:pStyle w:val="AASTUDENTS"/>
            </w:pPr>
            <w:r w:rsidRPr="005A2922">
              <w:t>Can the student:</w:t>
            </w:r>
          </w:p>
          <w:p w:rsidR="00D518EE" w:rsidRDefault="00D518EE" w:rsidP="00D518EE">
            <w:pPr>
              <w:pStyle w:val="AABULLET"/>
            </w:pPr>
            <w:r>
              <w:t>Identify environmental conditions that allow introduced species to grow and survive?</w:t>
            </w:r>
          </w:p>
          <w:p w:rsidR="004F3247" w:rsidRPr="005A2922" w:rsidRDefault="00D518EE" w:rsidP="00D518EE">
            <w:pPr>
              <w:pStyle w:val="AABULLET"/>
            </w:pPr>
            <w:r>
              <w:t>Describe the impact of introduced species on native species?</w:t>
            </w:r>
          </w:p>
          <w:p w:rsidR="004F3247" w:rsidRPr="005A2922" w:rsidRDefault="004F3247" w:rsidP="00E0315C">
            <w:pPr>
              <w:pStyle w:val="AASUBHEAD"/>
            </w:pPr>
            <w:r w:rsidRPr="005A2922">
              <w:t>Example learning sequence</w:t>
            </w:r>
          </w:p>
          <w:p w:rsidR="004F3247" w:rsidRPr="005A2922" w:rsidRDefault="00D518EE" w:rsidP="00E0315C">
            <w:pPr>
              <w:pStyle w:val="AABULLET"/>
            </w:pPr>
            <w:r w:rsidRPr="00D518EE">
              <w:t>Review requirements for living things</w:t>
            </w:r>
          </w:p>
          <w:p w:rsidR="004F3247" w:rsidRDefault="00D518EE" w:rsidP="00D518EE">
            <w:pPr>
              <w:pStyle w:val="AABULLET"/>
            </w:pPr>
            <w:r w:rsidRPr="00D518EE">
              <w:t>Introduce the concept of introduced species</w:t>
            </w:r>
          </w:p>
          <w:p w:rsidR="00D518EE" w:rsidRPr="005A2922" w:rsidRDefault="00D518EE" w:rsidP="00D518EE">
            <w:pPr>
              <w:pStyle w:val="AABULLET"/>
            </w:pPr>
            <w:r w:rsidRPr="00D518EE">
              <w:t>Explore the environments favoured by introduced species</w:t>
            </w:r>
          </w:p>
          <w:p w:rsidR="004F3247" w:rsidRPr="00D47545" w:rsidRDefault="004F3247" w:rsidP="00E0315C">
            <w:pPr>
              <w:pStyle w:val="AASUBHEAD"/>
            </w:pPr>
            <w:r w:rsidRPr="00D47545">
              <w:t>Resources</w:t>
            </w:r>
          </w:p>
          <w:p w:rsidR="00D518EE" w:rsidRPr="00CA755F" w:rsidRDefault="00D518EE" w:rsidP="00CA755F">
            <w:pPr>
              <w:pStyle w:val="AABULLET"/>
            </w:pPr>
            <w:r w:rsidRPr="00CA755F">
              <w:t xml:space="preserve">Supporting learning resource — </w:t>
            </w:r>
            <w:hyperlink r:id="rId51" w:history="1">
              <w:r w:rsidRPr="00CA755F">
                <w:rPr>
                  <w:rStyle w:val="Hyperlink"/>
                </w:rPr>
                <w:t>Introduced species: Teacher note</w:t>
              </w:r>
            </w:hyperlink>
          </w:p>
          <w:p w:rsidR="00D518EE" w:rsidRPr="00CA755F" w:rsidRDefault="00D518EE" w:rsidP="00CA755F">
            <w:pPr>
              <w:pStyle w:val="AABULLET"/>
            </w:pPr>
            <w:r w:rsidRPr="00CA755F">
              <w:t xml:space="preserve">Video — </w:t>
            </w:r>
            <w:hyperlink r:id="rId52" w:history="1">
              <w:r w:rsidR="00CA755F">
                <w:rPr>
                  <w:rStyle w:val="Hyperlink"/>
                </w:rPr>
                <w:t>Feral pigs in Australia - Part 2: Marsh and rangeland country</w:t>
              </w:r>
            </w:hyperlink>
            <w:r w:rsidR="00CA755F">
              <w:t xml:space="preserve"> </w:t>
            </w:r>
            <w:r w:rsidRPr="00CA755F">
              <w:t xml:space="preserve">(Invasive Animals Cooperative Research Centre) </w:t>
            </w:r>
            <w:r w:rsidRPr="00CA755F">
              <w:rPr>
                <w:color w:val="A6A6A6" w:themeColor="background1" w:themeShade="A6"/>
              </w:rPr>
              <w:t xml:space="preserve">http://www.feral.org.au </w:t>
            </w:r>
            <w:r w:rsidRPr="00CA755F">
              <w:t xml:space="preserve">and </w:t>
            </w:r>
            <w:r w:rsidRPr="00CA755F">
              <w:rPr>
                <w:color w:val="A6A6A6" w:themeColor="background1" w:themeShade="A6"/>
              </w:rPr>
              <w:t xml:space="preserve">http://www.youtube.com/PestSmart </w:t>
            </w:r>
            <w:r w:rsidRPr="00CA755F">
              <w:t>Used with permission.</w:t>
            </w:r>
          </w:p>
          <w:p w:rsidR="00D518EE" w:rsidRPr="00CA755F" w:rsidRDefault="00D518EE" w:rsidP="00CA755F">
            <w:pPr>
              <w:pStyle w:val="AABULLET"/>
            </w:pPr>
            <w:r w:rsidRPr="00CA755F">
              <w:t xml:space="preserve">Video — </w:t>
            </w:r>
            <w:hyperlink r:id="rId53" w:history="1">
              <w:r w:rsidRPr="00CA755F">
                <w:rPr>
                  <w:rStyle w:val="Hyperlink"/>
                </w:rPr>
                <w:t>Alien fish - with Dr Dave</w:t>
              </w:r>
            </w:hyperlink>
            <w:r w:rsidRPr="00CA755F">
              <w:t xml:space="preserve"> </w:t>
            </w:r>
            <w:proofErr w:type="spellStart"/>
            <w:r w:rsidRPr="00CA755F">
              <w:t>mdbamedia</w:t>
            </w:r>
            <w:proofErr w:type="spellEnd"/>
            <w:r w:rsidRPr="00CA755F">
              <w:t xml:space="preserve">, 2012 (YouTube) Murray Darling Basin Authority, Murray Darling Association, Burrumbuttock Public School, and The Murray Catchment Authority. © Murray Darling Basin Authority. CC BY 3.0 </w:t>
            </w:r>
            <w:r w:rsidR="00CA755F" w:rsidRPr="00D72060">
              <w:rPr>
                <w:rStyle w:val="Grey8"/>
              </w:rPr>
              <w:t>http://creativecommons.org/licenses/by/3.0/legalcode</w:t>
            </w:r>
          </w:p>
          <w:p w:rsidR="00D518EE" w:rsidRPr="00CA755F" w:rsidRDefault="00D518EE" w:rsidP="00CA755F">
            <w:pPr>
              <w:pStyle w:val="AABULLET"/>
            </w:pPr>
            <w:r w:rsidRPr="00CA755F">
              <w:t xml:space="preserve">Supporting learning resource — </w:t>
            </w:r>
            <w:hyperlink r:id="rId54" w:history="1">
              <w:proofErr w:type="spellStart"/>
              <w:r w:rsidRPr="00CA755F">
                <w:rPr>
                  <w:rStyle w:val="Hyperlink"/>
                </w:rPr>
                <w:t>Koster’s</w:t>
              </w:r>
              <w:proofErr w:type="spellEnd"/>
              <w:r w:rsidRPr="00CA755F">
                <w:rPr>
                  <w:rStyle w:val="Hyperlink"/>
                </w:rPr>
                <w:t xml:space="preserve"> curse</w:t>
              </w:r>
            </w:hyperlink>
          </w:p>
          <w:p w:rsidR="00D518EE" w:rsidRPr="00CA755F" w:rsidRDefault="00D518EE" w:rsidP="00CA755F">
            <w:pPr>
              <w:pStyle w:val="AABULLET"/>
            </w:pPr>
            <w:r w:rsidRPr="00CA755F">
              <w:t xml:space="preserve">Sheet — </w:t>
            </w:r>
            <w:hyperlink r:id="rId55" w:history="1">
              <w:r w:rsidRPr="00CA755F">
                <w:rPr>
                  <w:rStyle w:val="Hyperlink"/>
                </w:rPr>
                <w:t>Exploring the environments of introduced species</w:t>
              </w:r>
            </w:hyperlink>
          </w:p>
          <w:p w:rsidR="004F3247" w:rsidRPr="0074327F" w:rsidRDefault="004F3247" w:rsidP="00E0315C">
            <w:pPr>
              <w:pStyle w:val="AASUBHEAD"/>
            </w:pPr>
            <w:r w:rsidRPr="0074327F">
              <w:t>Helpful information</w:t>
            </w:r>
          </w:p>
          <w:p w:rsidR="00D518EE" w:rsidRPr="00D518EE" w:rsidRDefault="00D518EE" w:rsidP="00D518EE">
            <w:pPr>
              <w:pStyle w:val="AABULLET"/>
            </w:pPr>
            <w:r w:rsidRPr="00D518EE">
              <w:t xml:space="preserve">Website — </w:t>
            </w:r>
            <w:r w:rsidRPr="00D518EE">
              <w:rPr>
                <w:i/>
              </w:rPr>
              <w:t>Weeds in Australia</w:t>
            </w:r>
            <w:r w:rsidRPr="00D518EE">
              <w:t xml:space="preserve"> (Australian Government) </w:t>
            </w:r>
            <w:r w:rsidRPr="00D518EE">
              <w:rPr>
                <w:color w:val="A6A6A6" w:themeColor="background1" w:themeShade="A6"/>
              </w:rPr>
              <w:t>https://www.environment.gov.au/biodiversity/invasive/weeds/index.html</w:t>
            </w:r>
          </w:p>
          <w:p w:rsidR="004F3247" w:rsidRPr="00AB791A" w:rsidRDefault="00D518EE" w:rsidP="00CA755F">
            <w:pPr>
              <w:pStyle w:val="AABULLET"/>
            </w:pPr>
            <w:r w:rsidRPr="00D518EE">
              <w:t xml:space="preserve">Website — </w:t>
            </w:r>
            <w:r w:rsidRPr="00D518EE">
              <w:rPr>
                <w:i/>
              </w:rPr>
              <w:t>Weed and pest animal fact sheets</w:t>
            </w:r>
            <w:r w:rsidRPr="00D518EE">
              <w:t xml:space="preserve"> (Queensland Government, Department of Agriculture, Fisheries and Forestry) </w:t>
            </w:r>
            <w:r w:rsidRPr="00D518EE">
              <w:rPr>
                <w:color w:val="A6A6A6" w:themeColor="background1" w:themeShade="A6"/>
              </w:rPr>
              <w:t>http://www.daff.qld.gov.au/plants/weeds-pest-animals-ants/educational-resources-and-careers/publications/fact-sheets</w:t>
            </w:r>
          </w:p>
        </w:tc>
        <w:tc>
          <w:tcPr>
            <w:tcW w:w="4867" w:type="dxa"/>
          </w:tcPr>
          <w:p w:rsidR="004F3247" w:rsidRDefault="009A540B" w:rsidP="00E0315C">
            <w:pPr>
              <w:pStyle w:val="AAHEAD"/>
            </w:pPr>
            <w:r>
              <w:rPr>
                <w:lang w:eastAsia="en-AU"/>
              </w:rPr>
              <w:t>Lesson 17 — Reversing change</w:t>
            </w:r>
          </w:p>
          <w:p w:rsidR="009A540B" w:rsidRPr="005A2922" w:rsidRDefault="009A540B" w:rsidP="009A540B">
            <w:pPr>
              <w:pStyle w:val="AASUBHEAD"/>
            </w:pPr>
            <w:r w:rsidRPr="005A2922">
              <w:t>Lesson objectives</w:t>
            </w:r>
          </w:p>
          <w:p w:rsidR="009A540B" w:rsidRPr="005A2922" w:rsidRDefault="009A540B" w:rsidP="009A540B">
            <w:pPr>
              <w:pStyle w:val="AASTUDENTS"/>
            </w:pPr>
            <w:r w:rsidRPr="005A2922">
              <w:t>Students will:</w:t>
            </w:r>
          </w:p>
          <w:p w:rsidR="009A540B" w:rsidRPr="005A2922" w:rsidRDefault="009A540B" w:rsidP="009A540B">
            <w:pPr>
              <w:pStyle w:val="AABULLET"/>
            </w:pPr>
            <w:r w:rsidRPr="009A540B">
              <w:t>Understand that backyards (both built and natural) are environments that can support the growth and survival of living things.</w:t>
            </w:r>
          </w:p>
          <w:p w:rsidR="009A540B" w:rsidRPr="005A2922" w:rsidRDefault="009A540B" w:rsidP="009A540B">
            <w:pPr>
              <w:pStyle w:val="AASUBHEAD"/>
            </w:pPr>
            <w:r w:rsidRPr="005A2922">
              <w:t>Evidence of learning</w:t>
            </w:r>
          </w:p>
          <w:p w:rsidR="009A540B" w:rsidRPr="005A2922" w:rsidRDefault="009A540B" w:rsidP="009A540B">
            <w:pPr>
              <w:pStyle w:val="AASTUDENTS"/>
            </w:pPr>
            <w:r w:rsidRPr="005A2922">
              <w:t>Can the student:</w:t>
            </w:r>
          </w:p>
          <w:p w:rsidR="009A540B" w:rsidRPr="005A2922" w:rsidRDefault="009A540B" w:rsidP="009A540B">
            <w:pPr>
              <w:pStyle w:val="AABULLET"/>
            </w:pPr>
            <w:r w:rsidRPr="009A540B">
              <w:t>Design a backyard that may support the growth and survival of native plants and animals?</w:t>
            </w:r>
          </w:p>
          <w:p w:rsidR="009A540B" w:rsidRPr="005A2922" w:rsidRDefault="009A540B" w:rsidP="009A540B">
            <w:pPr>
              <w:pStyle w:val="AASUBHEAD"/>
            </w:pPr>
            <w:r w:rsidRPr="005A2922">
              <w:t>Example learning sequence</w:t>
            </w:r>
          </w:p>
          <w:p w:rsidR="009A540B" w:rsidRPr="005A2922" w:rsidRDefault="009A540B" w:rsidP="009A540B">
            <w:pPr>
              <w:pStyle w:val="AABULLET"/>
            </w:pPr>
            <w:r w:rsidRPr="009A540B">
              <w:t>Discuss human impact on the environment</w:t>
            </w:r>
          </w:p>
          <w:p w:rsidR="009A540B" w:rsidRDefault="009A540B" w:rsidP="009A540B">
            <w:pPr>
              <w:pStyle w:val="AABULLET"/>
            </w:pPr>
            <w:r w:rsidRPr="009A540B">
              <w:t>Describe common backyards</w:t>
            </w:r>
          </w:p>
          <w:p w:rsidR="009A540B" w:rsidRDefault="009A540B" w:rsidP="009A540B">
            <w:pPr>
              <w:pStyle w:val="AABULLET"/>
            </w:pPr>
            <w:r w:rsidRPr="009A540B">
              <w:t>Investigate wild backyards</w:t>
            </w:r>
          </w:p>
          <w:p w:rsidR="009A540B" w:rsidRPr="005A2922" w:rsidRDefault="009A540B" w:rsidP="009A540B">
            <w:pPr>
              <w:pStyle w:val="AABULLET"/>
            </w:pPr>
            <w:r w:rsidRPr="009A540B">
              <w:t>Design backyards to facilitate native species growth</w:t>
            </w:r>
          </w:p>
          <w:p w:rsidR="009A540B" w:rsidRPr="00D47545" w:rsidRDefault="009A540B" w:rsidP="009A540B">
            <w:pPr>
              <w:pStyle w:val="AASUBHEAD"/>
            </w:pPr>
            <w:r w:rsidRPr="00D47545">
              <w:t>Resources</w:t>
            </w:r>
          </w:p>
          <w:p w:rsidR="009A540B" w:rsidRPr="00CA755F" w:rsidRDefault="009A540B" w:rsidP="00CA755F">
            <w:pPr>
              <w:pStyle w:val="AABULLET"/>
            </w:pPr>
            <w:r w:rsidRPr="00CA755F">
              <w:t xml:space="preserve">Supporting learning resource — </w:t>
            </w:r>
            <w:hyperlink r:id="rId56" w:history="1">
              <w:r w:rsidRPr="00CA755F">
                <w:rPr>
                  <w:rStyle w:val="Hyperlink"/>
                </w:rPr>
                <w:t>Human impact on the environment: Teacher note</w:t>
              </w:r>
            </w:hyperlink>
          </w:p>
          <w:p w:rsidR="009A540B" w:rsidRPr="00CA755F" w:rsidRDefault="009A540B" w:rsidP="00CA755F">
            <w:pPr>
              <w:pStyle w:val="AABULLET"/>
            </w:pPr>
            <w:r w:rsidRPr="00CA755F">
              <w:t xml:space="preserve">Sheet — </w:t>
            </w:r>
            <w:hyperlink r:id="rId57" w:history="1">
              <w:r w:rsidRPr="00CA755F">
                <w:rPr>
                  <w:rStyle w:val="Hyperlink"/>
                </w:rPr>
                <w:t>Wild backyards: Digital stories transcripts</w:t>
              </w:r>
            </w:hyperlink>
          </w:p>
          <w:p w:rsidR="009A540B" w:rsidRPr="00CA755F" w:rsidRDefault="009A540B" w:rsidP="00CA755F">
            <w:pPr>
              <w:pStyle w:val="AABULLET"/>
            </w:pPr>
            <w:r w:rsidRPr="00CA755F">
              <w:t xml:space="preserve">Sheet — </w:t>
            </w:r>
            <w:hyperlink r:id="rId58" w:history="1">
              <w:r w:rsidRPr="00CA755F">
                <w:rPr>
                  <w:rStyle w:val="Hyperlink"/>
                </w:rPr>
                <w:t>Wild backyards</w:t>
              </w:r>
            </w:hyperlink>
          </w:p>
          <w:p w:rsidR="009A540B" w:rsidRPr="0074327F" w:rsidRDefault="009A540B" w:rsidP="009A540B">
            <w:pPr>
              <w:pStyle w:val="AASUBHEAD"/>
            </w:pPr>
            <w:r w:rsidRPr="0074327F">
              <w:t>Helpful information</w:t>
            </w:r>
          </w:p>
          <w:p w:rsidR="009A540B" w:rsidRPr="003E6976" w:rsidRDefault="009A540B" w:rsidP="009A540B">
            <w:pPr>
              <w:pStyle w:val="AABULLET"/>
              <w:rPr>
                <w:b/>
                <w:bCs/>
                <w:i/>
                <w:iCs/>
              </w:rPr>
            </w:pPr>
            <w:r w:rsidRPr="003E6976">
              <w:t xml:space="preserve">Website — </w:t>
            </w:r>
            <w:r w:rsidRPr="008A0E98">
              <w:rPr>
                <w:i/>
              </w:rPr>
              <w:t>Wild backyards</w:t>
            </w:r>
            <w:r w:rsidRPr="003E6976">
              <w:t xml:space="preserve"> (Queensland Museum) </w:t>
            </w:r>
            <w:r w:rsidRPr="009A540B">
              <w:rPr>
                <w:color w:val="A6A6A6" w:themeColor="background1" w:themeShade="A6"/>
              </w:rPr>
              <w:t>http://www.qm.qld.gov.au/microsites/wild/wild-backyards.asp</w:t>
            </w:r>
          </w:p>
          <w:p w:rsidR="004F3247" w:rsidRPr="006505BB" w:rsidRDefault="009A540B" w:rsidP="00CA755F">
            <w:pPr>
              <w:pStyle w:val="AABULLET"/>
            </w:pPr>
            <w:r w:rsidRPr="003E6976">
              <w:t xml:space="preserve">Website — </w:t>
            </w:r>
            <w:r w:rsidRPr="003E6976">
              <w:rPr>
                <w:i/>
              </w:rPr>
              <w:t>Backyard buddies</w:t>
            </w:r>
            <w:r w:rsidRPr="003E6976">
              <w:t xml:space="preserve"> (Foundation for National Parks and Wildlife) </w:t>
            </w:r>
            <w:r w:rsidRPr="009A540B">
              <w:rPr>
                <w:color w:val="A6A6A6" w:themeColor="background1" w:themeShade="A6"/>
              </w:rPr>
              <w:t>http://www.backyardbuddies.net.au/</w:t>
            </w:r>
          </w:p>
        </w:tc>
        <w:tc>
          <w:tcPr>
            <w:tcW w:w="4867" w:type="dxa"/>
            <w:shd w:val="clear" w:color="auto" w:fill="auto"/>
          </w:tcPr>
          <w:p w:rsidR="00E25C62" w:rsidRPr="004D2667" w:rsidRDefault="00E25C62" w:rsidP="00E25C62">
            <w:pPr>
              <w:pStyle w:val="AAHEAD"/>
            </w:pPr>
            <w:r>
              <w:rPr>
                <w:lang w:eastAsia="en-AU"/>
              </w:rPr>
              <w:t>Lesson 18 — Detecting change using data</w:t>
            </w:r>
          </w:p>
          <w:p w:rsidR="00E25C62" w:rsidRPr="005A2922" w:rsidRDefault="00E25C62" w:rsidP="00E25C62">
            <w:pPr>
              <w:pStyle w:val="AASUBHEAD"/>
            </w:pPr>
            <w:r w:rsidRPr="005A2922">
              <w:t>Lesson objectives</w:t>
            </w:r>
          </w:p>
          <w:p w:rsidR="00E25C62" w:rsidRPr="005A2922" w:rsidRDefault="00E25C62" w:rsidP="00E25C62">
            <w:pPr>
              <w:pStyle w:val="AASTUDENTS"/>
            </w:pPr>
            <w:r w:rsidRPr="005A2922">
              <w:t>Students will:</w:t>
            </w:r>
          </w:p>
          <w:p w:rsidR="00E25C62" w:rsidRDefault="00E25C62" w:rsidP="00E25C62">
            <w:pPr>
              <w:pStyle w:val="AABULLET"/>
            </w:pPr>
            <w:r>
              <w:t>Evaluate the effect of changing an environment.</w:t>
            </w:r>
          </w:p>
          <w:p w:rsidR="00E25C62" w:rsidRPr="005A2922" w:rsidRDefault="00E25C62" w:rsidP="00E25C62">
            <w:pPr>
              <w:pStyle w:val="AABULLET"/>
            </w:pPr>
            <w:r>
              <w:t>Describe actions to minimise the impact of environmental changes.</w:t>
            </w:r>
          </w:p>
          <w:p w:rsidR="00E25C62" w:rsidRPr="005A2922" w:rsidRDefault="00E25C62" w:rsidP="00E25C62">
            <w:pPr>
              <w:pStyle w:val="AASUBHEAD"/>
            </w:pPr>
            <w:r w:rsidRPr="005A2922">
              <w:t>Evidence of learning</w:t>
            </w:r>
          </w:p>
          <w:p w:rsidR="00E25C62" w:rsidRPr="005A2922" w:rsidRDefault="00E25C62" w:rsidP="00E25C62">
            <w:pPr>
              <w:pStyle w:val="AASTUDENTS"/>
            </w:pPr>
            <w:r w:rsidRPr="005A2922">
              <w:t>Can the student:</w:t>
            </w:r>
          </w:p>
          <w:p w:rsidR="00E25C62" w:rsidRDefault="00E25C62" w:rsidP="00E25C62">
            <w:pPr>
              <w:pStyle w:val="AABULLET"/>
            </w:pPr>
            <w:r>
              <w:t>Evaluate data and draw conclusions about the effect on living things of changing the environment?</w:t>
            </w:r>
          </w:p>
          <w:p w:rsidR="00E25C62" w:rsidRPr="005A2922" w:rsidRDefault="00E25C62" w:rsidP="00E25C62">
            <w:pPr>
              <w:pStyle w:val="AABULLET"/>
            </w:pPr>
            <w:r>
              <w:t>Use data to make suggestions to improve an environment for living things to grow and survive?</w:t>
            </w:r>
          </w:p>
          <w:p w:rsidR="00E25C62" w:rsidRPr="005A2922" w:rsidRDefault="00E25C62" w:rsidP="00E25C62">
            <w:pPr>
              <w:pStyle w:val="AASUBHEAD"/>
            </w:pPr>
            <w:r w:rsidRPr="005A2922">
              <w:t>Example learning sequence</w:t>
            </w:r>
          </w:p>
          <w:p w:rsidR="00E25C62" w:rsidRPr="005A2922" w:rsidRDefault="00E25C62" w:rsidP="00E25C62">
            <w:pPr>
              <w:pStyle w:val="AABULLET"/>
            </w:pPr>
            <w:r w:rsidRPr="00E25C62">
              <w:t>Explore the link between observations and recommendations</w:t>
            </w:r>
          </w:p>
          <w:p w:rsidR="00E25C62" w:rsidRPr="005A2922" w:rsidRDefault="00E25C62" w:rsidP="00E25C62">
            <w:pPr>
              <w:pStyle w:val="AABULLET"/>
            </w:pPr>
            <w:r w:rsidRPr="00E25C62">
              <w:t>Conduct an investigation into environmental changes</w:t>
            </w:r>
          </w:p>
          <w:p w:rsidR="00E25C62" w:rsidRPr="00D47545" w:rsidRDefault="00E25C62" w:rsidP="00E25C62">
            <w:pPr>
              <w:pStyle w:val="AASUBHEAD"/>
            </w:pPr>
            <w:r w:rsidRPr="00D47545">
              <w:t>Resources</w:t>
            </w:r>
          </w:p>
          <w:p w:rsidR="00E25C62" w:rsidRPr="00CA755F" w:rsidRDefault="00E25C62" w:rsidP="00CA755F">
            <w:pPr>
              <w:pStyle w:val="AABULLET"/>
            </w:pPr>
            <w:r w:rsidRPr="00CA755F">
              <w:t xml:space="preserve">Sheet — </w:t>
            </w:r>
            <w:hyperlink r:id="rId59" w:history="1">
              <w:r w:rsidRPr="00CA755F">
                <w:rPr>
                  <w:rStyle w:val="Hyperlink"/>
                </w:rPr>
                <w:t>Physical changes in the environment</w:t>
              </w:r>
            </w:hyperlink>
          </w:p>
          <w:p w:rsidR="00E25C62" w:rsidRPr="0074327F" w:rsidRDefault="00E25C62" w:rsidP="00E25C62">
            <w:pPr>
              <w:pStyle w:val="AASUBHEAD"/>
            </w:pPr>
            <w:r w:rsidRPr="0074327F">
              <w:t>Helpful information</w:t>
            </w:r>
          </w:p>
          <w:p w:rsidR="004F3247" w:rsidRPr="006505BB" w:rsidRDefault="00E25C62" w:rsidP="00CA755F">
            <w:pPr>
              <w:pStyle w:val="AABULLET"/>
            </w:pPr>
            <w:r w:rsidRPr="0014672B">
              <w:t xml:space="preserve">Learning object — </w:t>
            </w:r>
            <w:r w:rsidR="00CA755F" w:rsidRPr="00166606">
              <w:rPr>
                <w:i/>
              </w:rPr>
              <w:t>Old Bernie's pond</w:t>
            </w:r>
            <w:r w:rsidR="00CA755F" w:rsidRPr="00166606">
              <w:t xml:space="preserve"> (TLF L27)</w:t>
            </w:r>
            <w:r w:rsidR="00CA755F">
              <w:t xml:space="preserve"> </w:t>
            </w:r>
            <w:r w:rsidR="00CA755F" w:rsidRPr="00166606">
              <w:rPr>
                <w:rStyle w:val="Grey8"/>
              </w:rPr>
              <w:t>https://learningplace.eq.edu.au/cx/resources/items/4d41271d-a2ce-cdaf-cbbe-94e68e0bc5b1/0/ViewIMS.jsp</w:t>
            </w:r>
            <w:r w:rsidR="00CA755F" w:rsidRPr="00166606">
              <w:t xml:space="preserve"> © Education Services Australia 2013, CC BY-SA 3.0 AU </w:t>
            </w:r>
            <w:r w:rsidR="00CA755F" w:rsidRPr="00166606">
              <w:rPr>
                <w:rStyle w:val="Grey8"/>
              </w:rPr>
              <w:t>http://creativecommons.org/licenses/by-sa/3.0/au/</w:t>
            </w:r>
          </w:p>
        </w:tc>
      </w:tr>
      <w:tr w:rsidR="009A540B" w:rsidRPr="006505BB" w:rsidTr="007C0C9A">
        <w:trPr>
          <w:cantSplit/>
          <w:trHeight w:val="9632"/>
        </w:trPr>
        <w:tc>
          <w:tcPr>
            <w:tcW w:w="567" w:type="dxa"/>
            <w:shd w:val="clear" w:color="auto" w:fill="DBEDAE"/>
            <w:textDirection w:val="btLr"/>
          </w:tcPr>
          <w:p w:rsidR="009A540B" w:rsidRPr="00DA7116" w:rsidRDefault="009A540B" w:rsidP="008543C7">
            <w:pPr>
              <w:pStyle w:val="Bodytext0pt"/>
              <w:widowControl w:val="0"/>
              <w:spacing w:before="40" w:after="40"/>
              <w:ind w:left="113" w:right="113"/>
              <w:jc w:val="center"/>
              <w:rPr>
                <w:b/>
              </w:rPr>
            </w:pPr>
            <w:r>
              <w:rPr>
                <w:rFonts w:cs="Arial"/>
                <w:sz w:val="20"/>
                <w:szCs w:val="20"/>
              </w:rPr>
              <w:lastRenderedPageBreak/>
              <w:br w:type="page"/>
            </w:r>
            <w:r w:rsidR="008543C7">
              <w:rPr>
                <w:b/>
              </w:rPr>
              <w:t>Extreme beings</w:t>
            </w:r>
          </w:p>
        </w:tc>
        <w:tc>
          <w:tcPr>
            <w:tcW w:w="4867" w:type="dxa"/>
          </w:tcPr>
          <w:p w:rsidR="009A540B" w:rsidRPr="004D2667" w:rsidRDefault="008543C7" w:rsidP="00FE028F">
            <w:pPr>
              <w:pStyle w:val="AAHEAD"/>
            </w:pPr>
            <w:r>
              <w:rPr>
                <w:lang w:eastAsia="en-AU"/>
              </w:rPr>
              <w:t>Lesson 19–20 — Extreme living</w:t>
            </w:r>
          </w:p>
          <w:p w:rsidR="009A540B" w:rsidRPr="005A2922" w:rsidRDefault="009A540B" w:rsidP="00FE028F">
            <w:pPr>
              <w:pStyle w:val="AASUBHEAD"/>
            </w:pPr>
            <w:r w:rsidRPr="005A2922">
              <w:t>Lesson objectives</w:t>
            </w:r>
          </w:p>
          <w:p w:rsidR="009A540B" w:rsidRPr="005A2922" w:rsidRDefault="009A540B" w:rsidP="00FE028F">
            <w:pPr>
              <w:pStyle w:val="AASTUDENTS"/>
            </w:pPr>
            <w:r w:rsidRPr="005A2922">
              <w:t>Students will:</w:t>
            </w:r>
          </w:p>
          <w:p w:rsidR="008543C7" w:rsidRDefault="008543C7" w:rsidP="008543C7">
            <w:pPr>
              <w:pStyle w:val="AABULLET"/>
            </w:pPr>
            <w:r>
              <w:t>Recognise that living things grow and survive in extreme environments.</w:t>
            </w:r>
          </w:p>
          <w:p w:rsidR="009A540B" w:rsidRPr="005A2922" w:rsidRDefault="008543C7" w:rsidP="008543C7">
            <w:pPr>
              <w:pStyle w:val="AABULLET"/>
            </w:pPr>
            <w:r>
              <w:t>Understand that the requirements of extremophiles are different to other living things.</w:t>
            </w:r>
          </w:p>
          <w:p w:rsidR="009A540B" w:rsidRPr="005A2922" w:rsidRDefault="009A540B" w:rsidP="00FE028F">
            <w:pPr>
              <w:pStyle w:val="AASUBHEAD"/>
            </w:pPr>
            <w:r w:rsidRPr="005A2922">
              <w:t>Evidence of learning</w:t>
            </w:r>
          </w:p>
          <w:p w:rsidR="009A540B" w:rsidRPr="005A2922" w:rsidRDefault="009A540B" w:rsidP="00FE028F">
            <w:pPr>
              <w:pStyle w:val="AASTUDENTS"/>
            </w:pPr>
            <w:r w:rsidRPr="005A2922">
              <w:t>Can the student:</w:t>
            </w:r>
          </w:p>
          <w:p w:rsidR="008543C7" w:rsidRDefault="008543C7" w:rsidP="008543C7">
            <w:pPr>
              <w:pStyle w:val="AABULLET"/>
            </w:pPr>
            <w:r>
              <w:t>Describe the extreme elements of an environment that a living thing grows and survives in?</w:t>
            </w:r>
          </w:p>
          <w:p w:rsidR="009A540B" w:rsidRPr="005A2922" w:rsidRDefault="008543C7" w:rsidP="008543C7">
            <w:pPr>
              <w:pStyle w:val="AABULLET"/>
            </w:pPr>
            <w:r>
              <w:t>Compare the requirements of extremophiles to those of other living things?</w:t>
            </w:r>
          </w:p>
          <w:p w:rsidR="009A540B" w:rsidRPr="005A2922" w:rsidRDefault="009A540B" w:rsidP="00FE028F">
            <w:pPr>
              <w:pStyle w:val="AASUBHEAD"/>
            </w:pPr>
            <w:r w:rsidRPr="005A2922">
              <w:t>Example learning sequence</w:t>
            </w:r>
          </w:p>
          <w:p w:rsidR="009A540B" w:rsidRPr="005A2922" w:rsidRDefault="008543C7" w:rsidP="00FE028F">
            <w:pPr>
              <w:pStyle w:val="AABULLET"/>
            </w:pPr>
            <w:r w:rsidRPr="008543C7">
              <w:t>Review requirements of living things</w:t>
            </w:r>
          </w:p>
          <w:p w:rsidR="009A540B" w:rsidRDefault="008543C7" w:rsidP="008543C7">
            <w:pPr>
              <w:pStyle w:val="AABULLET"/>
            </w:pPr>
            <w:r w:rsidRPr="008543C7">
              <w:t>Introduce the concept of extremophiles</w:t>
            </w:r>
          </w:p>
          <w:p w:rsidR="008543C7" w:rsidRPr="005A2922" w:rsidRDefault="008543C7" w:rsidP="008543C7">
            <w:pPr>
              <w:pStyle w:val="AABULLET"/>
            </w:pPr>
            <w:r w:rsidRPr="008543C7">
              <w:t>Research extremophiles</w:t>
            </w:r>
          </w:p>
          <w:p w:rsidR="009A540B" w:rsidRPr="00D47545" w:rsidRDefault="009A540B" w:rsidP="00FE028F">
            <w:pPr>
              <w:pStyle w:val="AASUBHEAD"/>
            </w:pPr>
            <w:r w:rsidRPr="00D47545">
              <w:t>Resources</w:t>
            </w:r>
          </w:p>
          <w:p w:rsidR="008543C7" w:rsidRPr="00CA755F" w:rsidRDefault="008543C7" w:rsidP="00CA755F">
            <w:pPr>
              <w:pStyle w:val="AABULLET"/>
            </w:pPr>
            <w:r w:rsidRPr="00CA755F">
              <w:t xml:space="preserve">Slideshow — </w:t>
            </w:r>
            <w:hyperlink r:id="rId60" w:history="1">
              <w:r w:rsidRPr="00CA755F">
                <w:rPr>
                  <w:rStyle w:val="Hyperlink"/>
                </w:rPr>
                <w:t>Extreme living</w:t>
              </w:r>
            </w:hyperlink>
          </w:p>
          <w:p w:rsidR="008543C7" w:rsidRPr="00CA755F" w:rsidRDefault="008543C7" w:rsidP="00CA755F">
            <w:pPr>
              <w:pStyle w:val="AABULLET"/>
            </w:pPr>
            <w:r w:rsidRPr="00CA755F">
              <w:t xml:space="preserve">Supporting learning resource — </w:t>
            </w:r>
            <w:hyperlink r:id="rId61" w:history="1">
              <w:r w:rsidRPr="00CA755F">
                <w:rPr>
                  <w:rStyle w:val="Hyperlink"/>
                </w:rPr>
                <w:t>Researching extremophiles: Teacher note</w:t>
              </w:r>
            </w:hyperlink>
          </w:p>
          <w:p w:rsidR="008543C7" w:rsidRPr="00CA755F" w:rsidRDefault="008543C7" w:rsidP="00CA755F">
            <w:pPr>
              <w:pStyle w:val="AABULLET"/>
            </w:pPr>
            <w:r w:rsidRPr="00CA755F">
              <w:t xml:space="preserve">Sheet — </w:t>
            </w:r>
            <w:hyperlink r:id="rId62" w:history="1">
              <w:r w:rsidRPr="00CA755F">
                <w:rPr>
                  <w:rStyle w:val="Hyperlink"/>
                </w:rPr>
                <w:t>Tardigrades</w:t>
              </w:r>
            </w:hyperlink>
          </w:p>
          <w:p w:rsidR="008543C7" w:rsidRPr="00CA755F" w:rsidRDefault="008543C7" w:rsidP="00CA755F">
            <w:pPr>
              <w:pStyle w:val="AABULLET"/>
            </w:pPr>
            <w:r w:rsidRPr="00CA755F">
              <w:t xml:space="preserve">Sheet — </w:t>
            </w:r>
            <w:hyperlink r:id="rId63" w:history="1">
              <w:r w:rsidRPr="00CA755F">
                <w:rPr>
                  <w:rStyle w:val="Hyperlink"/>
                </w:rPr>
                <w:t>Antarctic icefish</w:t>
              </w:r>
            </w:hyperlink>
          </w:p>
          <w:p w:rsidR="008543C7" w:rsidRPr="00CA755F" w:rsidRDefault="008543C7" w:rsidP="00CA755F">
            <w:pPr>
              <w:pStyle w:val="AABULLET"/>
            </w:pPr>
            <w:r w:rsidRPr="00CA755F">
              <w:t xml:space="preserve">Sheet — </w:t>
            </w:r>
            <w:hyperlink r:id="rId64" w:history="1">
              <w:r w:rsidRPr="00CA755F">
                <w:rPr>
                  <w:rStyle w:val="Hyperlink"/>
                </w:rPr>
                <w:t>Emperor penguin</w:t>
              </w:r>
            </w:hyperlink>
          </w:p>
          <w:p w:rsidR="009A540B" w:rsidRPr="00CA755F" w:rsidRDefault="008543C7" w:rsidP="00CA755F">
            <w:pPr>
              <w:pStyle w:val="AABULLET"/>
            </w:pPr>
            <w:r w:rsidRPr="00CA755F">
              <w:t xml:space="preserve">Sheet — </w:t>
            </w:r>
            <w:hyperlink r:id="rId65" w:history="1">
              <w:r w:rsidRPr="00CA755F">
                <w:rPr>
                  <w:rStyle w:val="Hyperlink"/>
                </w:rPr>
                <w:t>Extremophiles</w:t>
              </w:r>
            </w:hyperlink>
          </w:p>
          <w:p w:rsidR="009A540B" w:rsidRPr="0074327F" w:rsidRDefault="009A540B" w:rsidP="00FE028F">
            <w:pPr>
              <w:pStyle w:val="AASUBHEAD"/>
            </w:pPr>
            <w:r w:rsidRPr="0074327F">
              <w:t>Helpful information</w:t>
            </w:r>
          </w:p>
          <w:p w:rsidR="008543C7" w:rsidRPr="00BF53D2" w:rsidRDefault="008543C7" w:rsidP="008543C7">
            <w:pPr>
              <w:pStyle w:val="AABULLET"/>
            </w:pPr>
            <w:r w:rsidRPr="00BF53D2">
              <w:t xml:space="preserve">Website — </w:t>
            </w:r>
            <w:r w:rsidRPr="00BF53D2">
              <w:rPr>
                <w:i/>
                <w:iCs/>
              </w:rPr>
              <w:t>Life in extreme environments</w:t>
            </w:r>
            <w:r w:rsidRPr="00BF53D2">
              <w:rPr>
                <w:rStyle w:val="Hyperlink"/>
                <w:rFonts w:eastAsia="Times New Roman" w:cs="Arial"/>
                <w:iCs/>
                <w:u w:val="none"/>
              </w:rPr>
              <w:t xml:space="preserve"> </w:t>
            </w:r>
            <w:r w:rsidRPr="00BF53D2">
              <w:t xml:space="preserve">(National Space Society) </w:t>
            </w:r>
            <w:r w:rsidRPr="00BF53D2">
              <w:rPr>
                <w:color w:val="A6A6A6" w:themeColor="background1" w:themeShade="A6"/>
              </w:rPr>
              <w:t>http://www.nss.org/adastra/volume14/rothschild.html</w:t>
            </w:r>
          </w:p>
          <w:p w:rsidR="008543C7" w:rsidRPr="00BF53D2" w:rsidRDefault="008543C7" w:rsidP="008543C7">
            <w:pPr>
              <w:pStyle w:val="AABULLET"/>
            </w:pPr>
            <w:r w:rsidRPr="00BF53D2">
              <w:rPr>
                <w:rFonts w:eastAsia="Times New Roman"/>
              </w:rPr>
              <w:t>Website —</w:t>
            </w:r>
            <w:r w:rsidRPr="00BF53D2">
              <w:t xml:space="preserve"> </w:t>
            </w:r>
            <w:r w:rsidR="00EF4624">
              <w:rPr>
                <w:i/>
              </w:rPr>
              <w:t>Facts about Tardigrades</w:t>
            </w:r>
            <w:r w:rsidRPr="00BF53D2">
              <w:t xml:space="preserve"> (</w:t>
            </w:r>
            <w:proofErr w:type="spellStart"/>
            <w:r w:rsidR="00EF4624">
              <w:t>LiveScience</w:t>
            </w:r>
            <w:proofErr w:type="spellEnd"/>
            <w:r w:rsidRPr="00BF53D2">
              <w:t xml:space="preserve">) </w:t>
            </w:r>
            <w:r w:rsidR="00EF4624" w:rsidRPr="00EF4624">
              <w:rPr>
                <w:color w:val="A6A6A6" w:themeColor="background1" w:themeShade="A6"/>
              </w:rPr>
              <w:t>https://www.livescience.com/57985-tardigrade-facts.html</w:t>
            </w:r>
          </w:p>
          <w:p w:rsidR="008543C7" w:rsidRPr="00BF53D2" w:rsidRDefault="008543C7" w:rsidP="008543C7">
            <w:pPr>
              <w:pStyle w:val="AABULLET"/>
            </w:pPr>
            <w:r w:rsidRPr="00BF53D2">
              <w:rPr>
                <w:rFonts w:eastAsia="Times New Roman"/>
              </w:rPr>
              <w:t xml:space="preserve">Website — </w:t>
            </w:r>
            <w:r w:rsidRPr="00BF53D2">
              <w:rPr>
                <w:i/>
              </w:rPr>
              <w:t>Tardigrades!</w:t>
            </w:r>
            <w:r w:rsidRPr="00BF53D2">
              <w:t xml:space="preserve"> (</w:t>
            </w:r>
            <w:proofErr w:type="spellStart"/>
            <w:r w:rsidRPr="00BF53D2">
              <w:t>bioweb</w:t>
            </w:r>
            <w:proofErr w:type="spellEnd"/>
            <w:r w:rsidRPr="00BF53D2">
              <w:t xml:space="preserve">) </w:t>
            </w:r>
            <w:r w:rsidRPr="00C14F04">
              <w:rPr>
                <w:color w:val="A6A6A6" w:themeColor="background1" w:themeShade="A6"/>
              </w:rPr>
              <w:t>http://bioweb.uwlax.edu/bio203/s2008/shifflet_bran/index.html</w:t>
            </w:r>
          </w:p>
          <w:p w:rsidR="008543C7" w:rsidRPr="00BF53D2" w:rsidRDefault="008543C7" w:rsidP="008543C7">
            <w:pPr>
              <w:pStyle w:val="AABULLET"/>
              <w:rPr>
                <w:color w:val="A6A6A6" w:themeColor="background1" w:themeShade="A6"/>
              </w:rPr>
            </w:pPr>
            <w:r w:rsidRPr="00BF53D2">
              <w:rPr>
                <w:rFonts w:eastAsia="Times New Roman"/>
              </w:rPr>
              <w:t xml:space="preserve">Website — </w:t>
            </w:r>
            <w:r w:rsidRPr="00BF53D2">
              <w:rPr>
                <w:i/>
              </w:rPr>
              <w:t>Emperor penguins</w:t>
            </w:r>
            <w:r w:rsidRPr="00BF53D2">
              <w:rPr>
                <w:rStyle w:val="Hyperlink"/>
                <w:rFonts w:cs="Arial"/>
                <w:u w:val="none"/>
              </w:rPr>
              <w:t xml:space="preserve"> </w:t>
            </w:r>
            <w:r w:rsidRPr="00BF53D2">
              <w:t>(Australian Government</w:t>
            </w:r>
            <w:r w:rsidRPr="00BF53D2">
              <w:rPr>
                <w:rFonts w:hint="eastAsia"/>
              </w:rPr>
              <w:t>, Department of the Environment</w:t>
            </w:r>
            <w:r w:rsidRPr="00BF53D2">
              <w:t xml:space="preserve"> and Energy</w:t>
            </w:r>
            <w:r w:rsidRPr="00BF53D2">
              <w:rPr>
                <w:rFonts w:hint="eastAsia"/>
              </w:rPr>
              <w:t>)</w:t>
            </w:r>
            <w:r w:rsidRPr="00BF53D2">
              <w:rPr>
                <w:color w:val="A6A6A6" w:themeColor="background1" w:themeShade="A6"/>
              </w:rPr>
              <w:t xml:space="preserve"> http://www.antarctica.gov.au/about-antarctica/wildlife/animals/penguins/emperor-penguins</w:t>
            </w:r>
          </w:p>
          <w:p w:rsidR="008543C7" w:rsidRPr="008543C7" w:rsidRDefault="008543C7" w:rsidP="008543C7">
            <w:pPr>
              <w:pStyle w:val="AABULLET"/>
              <w:rPr>
                <w:color w:val="A6A6A6" w:themeColor="background1" w:themeShade="A6"/>
              </w:rPr>
            </w:pPr>
            <w:r w:rsidRPr="00BF53D2">
              <w:rPr>
                <w:rFonts w:eastAsia="Times New Roman"/>
              </w:rPr>
              <w:t>Website —</w:t>
            </w:r>
            <w:r w:rsidRPr="00BF53D2">
              <w:rPr>
                <w:rStyle w:val="Hyperlink"/>
                <w:rFonts w:cs="Arial"/>
                <w:u w:val="none"/>
              </w:rPr>
              <w:t xml:space="preserve"> </w:t>
            </w:r>
            <w:r w:rsidRPr="00BF53D2">
              <w:rPr>
                <w:i/>
              </w:rPr>
              <w:t>Emperor penguins facts</w:t>
            </w:r>
            <w:r w:rsidRPr="00BF53D2">
              <w:rPr>
                <w:rStyle w:val="Hyperlink"/>
                <w:rFonts w:cs="Arial"/>
                <w:u w:val="none"/>
              </w:rPr>
              <w:t xml:space="preserve"> </w:t>
            </w:r>
            <w:r w:rsidRPr="00BF53D2">
              <w:rPr>
                <w:rFonts w:hint="eastAsia"/>
              </w:rPr>
              <w:t>(</w:t>
            </w:r>
            <w:r w:rsidRPr="00BF53D2">
              <w:t>Paul Ward</w:t>
            </w:r>
            <w:r w:rsidRPr="00BF53D2">
              <w:rPr>
                <w:rFonts w:hint="eastAsia"/>
              </w:rPr>
              <w:t xml:space="preserve">) </w:t>
            </w:r>
            <w:r w:rsidRPr="008543C7">
              <w:rPr>
                <w:color w:val="A6A6A6" w:themeColor="background1" w:themeShade="A6"/>
              </w:rPr>
              <w:t>http://www.coolantarctica.com/Antarctica%20fact%20file/wildlife/Emperor-penguins.php</w:t>
            </w:r>
          </w:p>
          <w:p w:rsidR="009A540B" w:rsidRPr="00AB791A" w:rsidRDefault="008543C7" w:rsidP="00A57242">
            <w:pPr>
              <w:pStyle w:val="AABULLET"/>
            </w:pPr>
            <w:r w:rsidRPr="00BF53D2">
              <w:rPr>
                <w:rFonts w:eastAsia="Times New Roman"/>
              </w:rPr>
              <w:t>Website —</w:t>
            </w:r>
            <w:r w:rsidRPr="00BF53D2">
              <w:t xml:space="preserve"> </w:t>
            </w:r>
            <w:r w:rsidRPr="00BF53D2">
              <w:rPr>
                <w:i/>
              </w:rPr>
              <w:t>Emperor penguin</w:t>
            </w:r>
            <w:r w:rsidRPr="00BF53D2">
              <w:rPr>
                <w:rFonts w:hint="eastAsia"/>
              </w:rPr>
              <w:t xml:space="preserve"> (</w:t>
            </w:r>
            <w:proofErr w:type="spellStart"/>
            <w:r w:rsidRPr="00BF53D2">
              <w:rPr>
                <w:rFonts w:hint="eastAsia"/>
              </w:rPr>
              <w:t>Travel</w:t>
            </w:r>
            <w:r w:rsidRPr="00BF53D2">
              <w:t>W</w:t>
            </w:r>
            <w:r w:rsidRPr="00BF53D2">
              <w:rPr>
                <w:rFonts w:hint="eastAsia"/>
              </w:rPr>
              <w:t>ild</w:t>
            </w:r>
            <w:proofErr w:type="spellEnd"/>
            <w:r w:rsidRPr="00BF53D2">
              <w:rPr>
                <w:rFonts w:hint="eastAsia"/>
              </w:rPr>
              <w:t>)</w:t>
            </w:r>
            <w:r w:rsidRPr="00BF53D2">
              <w:t xml:space="preserve"> </w:t>
            </w:r>
            <w:r w:rsidRPr="008543C7">
              <w:rPr>
                <w:color w:val="A6A6A6" w:themeColor="background1" w:themeShade="A6"/>
              </w:rPr>
              <w:t>https://travelwild.com/resources/antarctica-wildlife/emperor-penguin/</w:t>
            </w:r>
          </w:p>
        </w:tc>
        <w:tc>
          <w:tcPr>
            <w:tcW w:w="4867" w:type="dxa"/>
            <w:shd w:val="clear" w:color="auto" w:fill="F2F2F2" w:themeFill="background1" w:themeFillShade="F2"/>
          </w:tcPr>
          <w:p w:rsidR="009A540B" w:rsidRPr="006505BB" w:rsidRDefault="009A540B" w:rsidP="007C0C9A">
            <w:pPr>
              <w:pStyle w:val="AAHEAD"/>
            </w:pPr>
          </w:p>
        </w:tc>
        <w:tc>
          <w:tcPr>
            <w:tcW w:w="4867" w:type="dxa"/>
            <w:shd w:val="clear" w:color="auto" w:fill="F2F2F2" w:themeFill="background1" w:themeFillShade="F2"/>
          </w:tcPr>
          <w:p w:rsidR="009A540B" w:rsidRPr="006505BB" w:rsidRDefault="009A540B" w:rsidP="00FE028F">
            <w:pPr>
              <w:pStyle w:val="AAHEAD"/>
            </w:pPr>
          </w:p>
        </w:tc>
      </w:tr>
      <w:tr w:rsidR="009A540B" w:rsidRPr="006505BB" w:rsidTr="00642C68">
        <w:trPr>
          <w:cantSplit/>
          <w:trHeight w:val="9490"/>
        </w:trPr>
        <w:tc>
          <w:tcPr>
            <w:tcW w:w="567" w:type="dxa"/>
            <w:shd w:val="clear" w:color="auto" w:fill="DBEDAE"/>
            <w:textDirection w:val="btLr"/>
          </w:tcPr>
          <w:p w:rsidR="009A540B" w:rsidRPr="00DA7116" w:rsidRDefault="009A540B" w:rsidP="00FE028F">
            <w:pPr>
              <w:pStyle w:val="Bodytext0pt"/>
              <w:widowControl w:val="0"/>
              <w:spacing w:before="40" w:after="40"/>
              <w:ind w:left="113" w:right="113"/>
              <w:jc w:val="center"/>
              <w:rPr>
                <w:b/>
              </w:rPr>
            </w:pPr>
            <w:r>
              <w:rPr>
                <w:rFonts w:cs="Arial"/>
                <w:sz w:val="20"/>
                <w:szCs w:val="20"/>
              </w:rPr>
              <w:lastRenderedPageBreak/>
              <w:br w:type="page"/>
            </w:r>
            <w:r w:rsidR="00642C68">
              <w:rPr>
                <w:b/>
              </w:rPr>
              <w:t>Extreme beings</w:t>
            </w:r>
          </w:p>
        </w:tc>
        <w:tc>
          <w:tcPr>
            <w:tcW w:w="4867" w:type="dxa"/>
          </w:tcPr>
          <w:p w:rsidR="009A540B" w:rsidRPr="004D2667" w:rsidRDefault="008543C7" w:rsidP="00FE028F">
            <w:pPr>
              <w:pStyle w:val="AAHEAD"/>
            </w:pPr>
            <w:r>
              <w:rPr>
                <w:lang w:eastAsia="en-AU"/>
              </w:rPr>
              <w:t xml:space="preserve">Lesson 19–20 — Extreme living </w:t>
            </w:r>
            <w:proofErr w:type="spellStart"/>
            <w:r>
              <w:rPr>
                <w:lang w:eastAsia="en-AU"/>
              </w:rPr>
              <w:t>cont</w:t>
            </w:r>
            <w:proofErr w:type="spellEnd"/>
            <w:r>
              <w:rPr>
                <w:lang w:eastAsia="en-AU"/>
              </w:rPr>
              <w:t>…</w:t>
            </w:r>
          </w:p>
          <w:p w:rsidR="009A540B" w:rsidRPr="0074327F" w:rsidRDefault="009A540B" w:rsidP="00FE028F">
            <w:pPr>
              <w:pStyle w:val="AASUBHEAD"/>
            </w:pPr>
            <w:r w:rsidRPr="0074327F">
              <w:t>Helpful information</w:t>
            </w:r>
          </w:p>
          <w:p w:rsidR="009A540B" w:rsidRPr="005A2922" w:rsidRDefault="008543C7" w:rsidP="00FE028F">
            <w:pPr>
              <w:pStyle w:val="AABULLET"/>
            </w:pPr>
            <w:r w:rsidRPr="008543C7">
              <w:t xml:space="preserve">Website — </w:t>
            </w:r>
            <w:r w:rsidRPr="008543C7">
              <w:rPr>
                <w:i/>
              </w:rPr>
              <w:t>Cold-blooded and clear-blooded</w:t>
            </w:r>
            <w:r w:rsidRPr="008543C7">
              <w:t xml:space="preserve"> (American Museum of Natural History) </w:t>
            </w:r>
            <w:r w:rsidRPr="008543C7">
              <w:rPr>
                <w:color w:val="A6A6A6" w:themeColor="background1" w:themeShade="A6"/>
              </w:rPr>
              <w:t>http://www.amnh.org/explore/news-blogs/on-exhibit-posts/cold-blooded-and-clear-blooded</w:t>
            </w:r>
          </w:p>
          <w:p w:rsidR="00336BEE" w:rsidRPr="00BF53D2" w:rsidRDefault="00336BEE" w:rsidP="00336BEE">
            <w:pPr>
              <w:pStyle w:val="AABULLET"/>
            </w:pPr>
            <w:r w:rsidRPr="00BF53D2">
              <w:rPr>
                <w:rFonts w:eastAsia="Times New Roman"/>
              </w:rPr>
              <w:t xml:space="preserve">Website — </w:t>
            </w:r>
            <w:r w:rsidRPr="00BF53D2">
              <w:rPr>
                <w:rFonts w:eastAsia="Times New Roman"/>
                <w:i/>
              </w:rPr>
              <w:t>How the Antarctic Icefish lost its red blood cells but survived anyway</w:t>
            </w:r>
            <w:r w:rsidRPr="00BF53D2">
              <w:rPr>
                <w:rFonts w:eastAsiaTheme="minorEastAsia" w:hint="eastAsia"/>
              </w:rPr>
              <w:t xml:space="preserve"> (</w:t>
            </w:r>
            <w:r w:rsidRPr="00BF53D2">
              <w:rPr>
                <w:rFonts w:eastAsiaTheme="minorEastAsia"/>
              </w:rPr>
              <w:t>Scientific American</w:t>
            </w:r>
            <w:r w:rsidRPr="00BF53D2">
              <w:rPr>
                <w:rFonts w:eastAsiaTheme="minorEastAsia" w:hint="eastAsia"/>
              </w:rPr>
              <w:t>)</w:t>
            </w:r>
            <w:r w:rsidRPr="00BF53D2">
              <w:rPr>
                <w:rFonts w:eastAsiaTheme="minorEastAsia"/>
              </w:rPr>
              <w:t xml:space="preserve"> </w:t>
            </w:r>
            <w:r w:rsidRPr="00336BEE">
              <w:rPr>
                <w:color w:val="A6A6A6" w:themeColor="background1" w:themeShade="A6"/>
              </w:rPr>
              <w:t>http://blogs.scientificamerican.com/brainwaves/how-the-antarctic-icefish-lost-its-red-blood-cells-but-survived-anyway/</w:t>
            </w:r>
          </w:p>
          <w:p w:rsidR="009A540B" w:rsidRPr="00AB791A" w:rsidRDefault="00336BEE" w:rsidP="00336BEE">
            <w:pPr>
              <w:pStyle w:val="AABULLET"/>
            </w:pPr>
            <w:r w:rsidRPr="00BF53D2">
              <w:rPr>
                <w:rFonts w:eastAsia="Times New Roman"/>
              </w:rPr>
              <w:t xml:space="preserve">Website — </w:t>
            </w:r>
            <w:proofErr w:type="spellStart"/>
            <w:r w:rsidRPr="00BF53D2">
              <w:rPr>
                <w:i/>
              </w:rPr>
              <w:t>Blackfin</w:t>
            </w:r>
            <w:proofErr w:type="spellEnd"/>
            <w:r w:rsidRPr="00BF53D2">
              <w:rPr>
                <w:i/>
              </w:rPr>
              <w:t xml:space="preserve"> icefish </w:t>
            </w:r>
            <w:r w:rsidRPr="00BF53D2">
              <w:rPr>
                <w:rFonts w:hint="eastAsia"/>
              </w:rPr>
              <w:t>(</w:t>
            </w:r>
            <w:proofErr w:type="spellStart"/>
            <w:r w:rsidRPr="00BF53D2">
              <w:t>Wildscreen</w:t>
            </w:r>
            <w:proofErr w:type="spellEnd"/>
            <w:r w:rsidRPr="00BF53D2">
              <w:t xml:space="preserve"> </w:t>
            </w:r>
            <w:proofErr w:type="spellStart"/>
            <w:r w:rsidRPr="00BF53D2">
              <w:t>Arkive</w:t>
            </w:r>
            <w:proofErr w:type="spellEnd"/>
            <w:r w:rsidRPr="00BF53D2">
              <w:rPr>
                <w:rFonts w:hint="eastAsia"/>
              </w:rPr>
              <w:t xml:space="preserve">) </w:t>
            </w:r>
            <w:r w:rsidRPr="00336BEE">
              <w:rPr>
                <w:color w:val="A6A6A6" w:themeColor="background1" w:themeShade="A6"/>
              </w:rPr>
              <w:t>www.arkive.org/blackfin-icefish/chaenocephalus-aceratus/image-G125826.html</w:t>
            </w:r>
          </w:p>
        </w:tc>
        <w:tc>
          <w:tcPr>
            <w:tcW w:w="4867" w:type="dxa"/>
            <w:shd w:val="clear" w:color="auto" w:fill="F2F2F2" w:themeFill="background1" w:themeFillShade="F2"/>
          </w:tcPr>
          <w:p w:rsidR="009A540B" w:rsidRPr="006505BB" w:rsidRDefault="009A540B" w:rsidP="00642C68">
            <w:pPr>
              <w:pStyle w:val="AAHEAD"/>
            </w:pPr>
          </w:p>
        </w:tc>
        <w:tc>
          <w:tcPr>
            <w:tcW w:w="4867" w:type="dxa"/>
            <w:shd w:val="clear" w:color="auto" w:fill="F2F2F2" w:themeFill="background1" w:themeFillShade="F2"/>
          </w:tcPr>
          <w:p w:rsidR="009A540B" w:rsidRPr="006505BB" w:rsidRDefault="009A540B" w:rsidP="00FE028F">
            <w:pPr>
              <w:pStyle w:val="AAHEAD"/>
            </w:pPr>
          </w:p>
        </w:tc>
      </w:tr>
    </w:tbl>
    <w:p w:rsidR="0002668A" w:rsidRDefault="0002668A" w:rsidP="00A77122">
      <w:pPr>
        <w:spacing w:line="240" w:lineRule="auto"/>
        <w:rPr>
          <w:rFonts w:cs="Arial"/>
          <w:sz w:val="20"/>
          <w:szCs w:val="20"/>
        </w:rPr>
      </w:pPr>
    </w:p>
    <w:sectPr w:rsidR="0002668A" w:rsidSect="003F2EAA">
      <w:headerReference w:type="default" r:id="rId66"/>
      <w:footerReference w:type="default" r:id="rId67"/>
      <w:pgSz w:w="16838" w:h="11906" w:orient="landscape"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028F" w:rsidRDefault="00FE028F" w:rsidP="00AB207A">
      <w:pPr>
        <w:spacing w:after="0" w:line="240" w:lineRule="auto"/>
      </w:pPr>
      <w:r>
        <w:separator/>
      </w:r>
    </w:p>
    <w:p w:rsidR="00FE028F" w:rsidRDefault="00FE028F"/>
    <w:p w:rsidR="00FE028F" w:rsidRDefault="00FE028F"/>
  </w:endnote>
  <w:endnote w:type="continuationSeparator" w:id="0">
    <w:p w:rsidR="00FE028F" w:rsidRDefault="00FE028F" w:rsidP="00AB207A">
      <w:pPr>
        <w:spacing w:after="0" w:line="240" w:lineRule="auto"/>
      </w:pPr>
      <w:r>
        <w:continuationSeparator/>
      </w:r>
    </w:p>
    <w:p w:rsidR="00FE028F" w:rsidRDefault="00FE028F"/>
    <w:p w:rsidR="00FE028F" w:rsidRDefault="00FE02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HelveticaNeueLT Std">
    <w:altName w:val="Calibri"/>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028F" w:rsidRDefault="00FE028F" w:rsidP="008A58D2">
    <w:pPr>
      <w:pStyle w:val="Footer"/>
      <w:rPr>
        <w:szCs w:val="14"/>
      </w:rPr>
    </w:pPr>
    <w:r>
      <w:rPr>
        <w:noProof/>
      </w:rPr>
      <w:drawing>
        <wp:anchor distT="0" distB="0" distL="114300" distR="114300" simplePos="0" relativeHeight="251660288" behindDoc="0" locked="0" layoutInCell="1" allowOverlap="1" wp14:anchorId="504F5A03" wp14:editId="0F3CF857">
          <wp:simplePos x="0" y="0"/>
          <wp:positionH relativeFrom="column">
            <wp:posOffset>3740362</wp:posOffset>
          </wp:positionH>
          <wp:positionV relativeFrom="paragraph">
            <wp:posOffset>41275</wp:posOffset>
          </wp:positionV>
          <wp:extent cx="2052000" cy="248400"/>
          <wp:effectExtent l="0" t="0" r="5715" b="5715"/>
          <wp:wrapNone/>
          <wp:docPr id="2" name="Picture 2"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73C1">
      <w:rPr>
        <w:noProof/>
      </w:rPr>
      <w:drawing>
        <wp:anchor distT="0" distB="0" distL="114300" distR="114300" simplePos="0" relativeHeight="251659264" behindDoc="1" locked="0" layoutInCell="1" allowOverlap="1" wp14:anchorId="310FCD84" wp14:editId="464C055D">
          <wp:simplePos x="0" y="0"/>
          <wp:positionH relativeFrom="column">
            <wp:posOffset>7968192</wp:posOffset>
          </wp:positionH>
          <wp:positionV relativeFrom="paragraph">
            <wp:posOffset>43815</wp:posOffset>
          </wp:positionV>
          <wp:extent cx="1587500" cy="274594"/>
          <wp:effectExtent l="0" t="0" r="0" b="508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587500" cy="27459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D769467" wp14:editId="79282887">
          <wp:extent cx="424150" cy="184018"/>
          <wp:effectExtent l="0" t="0" r="8255" b="0"/>
          <wp:docPr id="4"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FE028F" w:rsidRPr="00A62B46" w:rsidRDefault="00FE028F" w:rsidP="004F3247">
    <w:pPr>
      <w:pStyle w:val="Footergrey"/>
      <w:rPr>
        <w:noProof/>
        <w:lang w:val="en-US" w:eastAsia="en-US"/>
      </w:rPr>
    </w:pPr>
    <w:r w:rsidRPr="00A62B46">
      <w:fldChar w:fldCharType="begin"/>
    </w:r>
    <w:r w:rsidRPr="00A62B46">
      <w:instrText xml:space="preserve"> PAGE </w:instrText>
    </w:r>
    <w:r w:rsidRPr="00A62B46">
      <w:fldChar w:fldCharType="separate"/>
    </w:r>
    <w:r w:rsidR="00F662B9">
      <w:rPr>
        <w:noProof/>
      </w:rPr>
      <w:t>6</w:t>
    </w:r>
    <w:r w:rsidRPr="00A62B46">
      <w:fldChar w:fldCharType="end"/>
    </w:r>
    <w:r w:rsidRPr="00A62B46">
      <w:t xml:space="preserve"> of </w:t>
    </w:r>
    <w:r w:rsidR="00F662B9">
      <w:fldChar w:fldCharType="begin"/>
    </w:r>
    <w:r w:rsidR="00F662B9">
      <w:instrText xml:space="preserve"> NUMPAGES </w:instrText>
    </w:r>
    <w:r w:rsidR="00F662B9">
      <w:fldChar w:fldCharType="separate"/>
    </w:r>
    <w:r w:rsidR="00F662B9">
      <w:rPr>
        <w:noProof/>
      </w:rPr>
      <w:t>10</w:t>
    </w:r>
    <w:r w:rsidR="00F662B9">
      <w:rPr>
        <w:noProof/>
      </w:rPr>
      <w:fldChar w:fldCharType="end"/>
    </w:r>
  </w:p>
  <w:p w:rsidR="00FE028F" w:rsidRPr="00B608F2" w:rsidRDefault="00FE028F" w:rsidP="004F3247">
    <w:pPr>
      <w:pStyle w:val="Footergrey"/>
    </w:pPr>
    <w:r>
      <w:t>Sci</w:t>
    </w:r>
    <w:r w:rsidRPr="00A62B46">
      <w:t>_Y</w:t>
    </w:r>
    <w:r>
      <w:t>06</w:t>
    </w:r>
    <w:r w:rsidRPr="00A62B46">
      <w:t>_U</w:t>
    </w:r>
    <w:r>
      <w:t>4</w:t>
    </w:r>
    <w:r w:rsidRPr="00A62B46">
      <w:t>_</w:t>
    </w:r>
    <w:r>
      <w:t>TLO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028F" w:rsidRDefault="00FE028F" w:rsidP="00AB207A">
      <w:pPr>
        <w:spacing w:after="0" w:line="240" w:lineRule="auto"/>
      </w:pPr>
      <w:r>
        <w:separator/>
      </w:r>
    </w:p>
    <w:p w:rsidR="00FE028F" w:rsidRDefault="00FE028F"/>
    <w:p w:rsidR="00FE028F" w:rsidRDefault="00FE028F"/>
  </w:footnote>
  <w:footnote w:type="continuationSeparator" w:id="0">
    <w:p w:rsidR="00FE028F" w:rsidRDefault="00FE028F" w:rsidP="00AB207A">
      <w:pPr>
        <w:spacing w:after="0" w:line="240" w:lineRule="auto"/>
      </w:pPr>
      <w:r>
        <w:continuationSeparator/>
      </w:r>
    </w:p>
    <w:p w:rsidR="00FE028F" w:rsidRDefault="00FE028F"/>
    <w:p w:rsidR="00FE028F" w:rsidRDefault="00FE028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028F" w:rsidRPr="00751E2E" w:rsidRDefault="00FE028F"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15pt;height:23.15pt" o:bullet="t">
        <v:imagedata r:id="rId1" o:title=""/>
      </v:shape>
    </w:pict>
  </w:numPicBullet>
  <w:abstractNum w:abstractNumId="0">
    <w:nsid w:val="05B231B0"/>
    <w:multiLevelType w:val="hybridMultilevel"/>
    <w:tmpl w:val="556EB986"/>
    <w:lvl w:ilvl="0" w:tplc="CDC483F2">
      <w:start w:val="1"/>
      <w:numFmt w:val="bullet"/>
      <w:lvlText w:val="•"/>
      <w:lvlJc w:val="left"/>
      <w:pPr>
        <w:ind w:left="360" w:hanging="360"/>
      </w:pPr>
      <w:rPr>
        <w:rFonts w:ascii="Arial" w:hAnsi="Arial" w:hint="default"/>
        <w:color w:val="auto"/>
        <w:sz w:val="24"/>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1C023EA5"/>
    <w:multiLevelType w:val="multilevel"/>
    <w:tmpl w:val="EDB6FE0A"/>
    <w:lvl w:ilvl="0">
      <w:start w:val="1"/>
      <w:numFmt w:val="bullet"/>
      <w:pStyle w:val="AABULLET"/>
      <w:lvlText w:val=""/>
      <w:lvlJc w:val="left"/>
      <w:pPr>
        <w:ind w:left="170" w:hanging="170"/>
      </w:pPr>
      <w:rPr>
        <w:rFonts w:ascii="Symbol" w:hAnsi="Symbol" w:hint="default"/>
        <w:color w:val="auto"/>
        <w:sz w:val="16"/>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4E4F5F"/>
    <w:multiLevelType w:val="hybridMultilevel"/>
    <w:tmpl w:val="85987BC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6">
    <w:nsid w:val="2AD0272C"/>
    <w:multiLevelType w:val="hybridMultilevel"/>
    <w:tmpl w:val="9BA49178"/>
    <w:lvl w:ilvl="0" w:tplc="38E4035C">
      <w:start w:val="1"/>
      <w:numFmt w:val="bullet"/>
      <w:lvlText w:val="o"/>
      <w:lvlJc w:val="left"/>
      <w:pPr>
        <w:ind w:left="1800" w:hanging="360"/>
      </w:pPr>
      <w:rPr>
        <w:rFonts w:ascii="Courier New" w:hAnsi="Courier New" w:cs="Courier New" w:hint="default"/>
        <w:sz w:val="16"/>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7">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9">
    <w:nsid w:val="375A3D7E"/>
    <w:multiLevelType w:val="hybridMultilevel"/>
    <w:tmpl w:val="3FF87BE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2">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13725B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57F817FB"/>
    <w:multiLevelType w:val="hybridMultilevel"/>
    <w:tmpl w:val="60FE634E"/>
    <w:lvl w:ilvl="0" w:tplc="0C090003">
      <w:start w:val="1"/>
      <w:numFmt w:val="bullet"/>
      <w:lvlText w:val="o"/>
      <w:lvlJc w:val="left"/>
      <w:pPr>
        <w:ind w:left="1287" w:hanging="360"/>
      </w:pPr>
      <w:rPr>
        <w:rFonts w:ascii="Courier New" w:hAnsi="Courier New" w:cs="Courier New"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6">
    <w:nsid w:val="582954A3"/>
    <w:multiLevelType w:val="multilevel"/>
    <w:tmpl w:val="35268216"/>
    <w:lvl w:ilvl="0">
      <w:start w:val="1"/>
      <w:numFmt w:val="bullet"/>
      <w:lvlText w:val=""/>
      <w:lvlJc w:val="left"/>
      <w:pPr>
        <w:tabs>
          <w:tab w:val="num" w:pos="360"/>
        </w:tabs>
        <w:ind w:left="360" w:hanging="360"/>
      </w:pPr>
      <w:rPr>
        <w:rFonts w:ascii="Symbol" w:hAnsi="Symbol" w:hint="default"/>
        <w:color w:val="auto"/>
        <w:sz w:val="16"/>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7">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E4E14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34"/>
  </w:num>
  <w:num w:numId="3">
    <w:abstractNumId w:val="5"/>
  </w:num>
  <w:num w:numId="4">
    <w:abstractNumId w:val="32"/>
  </w:num>
  <w:num w:numId="5">
    <w:abstractNumId w:val="5"/>
  </w:num>
  <w:num w:numId="6">
    <w:abstractNumId w:val="18"/>
  </w:num>
  <w:num w:numId="7">
    <w:abstractNumId w:val="15"/>
  </w:num>
  <w:num w:numId="8">
    <w:abstractNumId w:val="34"/>
  </w:num>
  <w:num w:numId="9">
    <w:abstractNumId w:val="34"/>
  </w:num>
  <w:num w:numId="10">
    <w:abstractNumId w:val="34"/>
  </w:num>
  <w:num w:numId="11">
    <w:abstractNumId w:val="34"/>
  </w:num>
  <w:num w:numId="12">
    <w:abstractNumId w:val="34"/>
  </w:num>
  <w:num w:numId="13">
    <w:abstractNumId w:val="1"/>
  </w:num>
  <w:num w:numId="14">
    <w:abstractNumId w:val="22"/>
  </w:num>
  <w:num w:numId="15">
    <w:abstractNumId w:val="6"/>
  </w:num>
  <w:num w:numId="16">
    <w:abstractNumId w:val="29"/>
  </w:num>
  <w:num w:numId="17">
    <w:abstractNumId w:val="31"/>
  </w:num>
  <w:num w:numId="18">
    <w:abstractNumId w:val="14"/>
  </w:num>
  <w:num w:numId="19">
    <w:abstractNumId w:val="33"/>
  </w:num>
  <w:num w:numId="20">
    <w:abstractNumId w:val="8"/>
  </w:num>
  <w:num w:numId="21">
    <w:abstractNumId w:val="4"/>
  </w:num>
  <w:num w:numId="22">
    <w:abstractNumId w:val="7"/>
  </w:num>
  <w:num w:numId="23">
    <w:abstractNumId w:val="3"/>
  </w:num>
  <w:num w:numId="24">
    <w:abstractNumId w:val="21"/>
  </w:num>
  <w:num w:numId="25">
    <w:abstractNumId w:val="23"/>
  </w:num>
  <w:num w:numId="26">
    <w:abstractNumId w:val="12"/>
  </w:num>
  <w:num w:numId="27">
    <w:abstractNumId w:val="30"/>
  </w:num>
  <w:num w:numId="28">
    <w:abstractNumId w:val="17"/>
  </w:num>
  <w:num w:numId="29">
    <w:abstractNumId w:val="10"/>
  </w:num>
  <w:num w:numId="30">
    <w:abstractNumId w:val="13"/>
  </w:num>
  <w:num w:numId="31">
    <w:abstractNumId w:val="2"/>
  </w:num>
  <w:num w:numId="32">
    <w:abstractNumId w:val="27"/>
  </w:num>
  <w:num w:numId="33">
    <w:abstractNumId w:val="16"/>
  </w:num>
  <w:num w:numId="34">
    <w:abstractNumId w:val="11"/>
  </w:num>
  <w:num w:numId="35">
    <w:abstractNumId w:val="25"/>
  </w:num>
  <w:num w:numId="36">
    <w:abstractNumId w:val="0"/>
  </w:num>
  <w:num w:numId="37">
    <w:abstractNumId w:val="9"/>
  </w:num>
  <w:num w:numId="38">
    <w:abstractNumId w:val="19"/>
  </w:num>
  <w:num w:numId="39">
    <w:abstractNumId w:val="24"/>
  </w:num>
  <w:num w:numId="40">
    <w:abstractNumId w:val="26"/>
  </w:num>
  <w:num w:numId="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3247"/>
    <w:rsid w:val="000043C9"/>
    <w:rsid w:val="00014372"/>
    <w:rsid w:val="00026540"/>
    <w:rsid w:val="0002668A"/>
    <w:rsid w:val="000340C9"/>
    <w:rsid w:val="00043EBA"/>
    <w:rsid w:val="00045F5D"/>
    <w:rsid w:val="000560D4"/>
    <w:rsid w:val="0006096E"/>
    <w:rsid w:val="0006305E"/>
    <w:rsid w:val="00065792"/>
    <w:rsid w:val="00065A9A"/>
    <w:rsid w:val="0006752E"/>
    <w:rsid w:val="00073503"/>
    <w:rsid w:val="00075FF0"/>
    <w:rsid w:val="00085148"/>
    <w:rsid w:val="00092BCD"/>
    <w:rsid w:val="000933A3"/>
    <w:rsid w:val="000933CF"/>
    <w:rsid w:val="00093C33"/>
    <w:rsid w:val="00096F3B"/>
    <w:rsid w:val="000B1CA8"/>
    <w:rsid w:val="000C290E"/>
    <w:rsid w:val="000E5A28"/>
    <w:rsid w:val="000F122C"/>
    <w:rsid w:val="000F41F4"/>
    <w:rsid w:val="00121266"/>
    <w:rsid w:val="00125F41"/>
    <w:rsid w:val="00134C80"/>
    <w:rsid w:val="001361FC"/>
    <w:rsid w:val="0014230D"/>
    <w:rsid w:val="00151DD2"/>
    <w:rsid w:val="0016270C"/>
    <w:rsid w:val="00166B48"/>
    <w:rsid w:val="00191EF3"/>
    <w:rsid w:val="00195CC0"/>
    <w:rsid w:val="001A2DF8"/>
    <w:rsid w:val="001A5C56"/>
    <w:rsid w:val="001C673F"/>
    <w:rsid w:val="001F6EE5"/>
    <w:rsid w:val="00201A2E"/>
    <w:rsid w:val="00216B4B"/>
    <w:rsid w:val="00223A18"/>
    <w:rsid w:val="002330F1"/>
    <w:rsid w:val="00271E5E"/>
    <w:rsid w:val="002934C7"/>
    <w:rsid w:val="002A1F9A"/>
    <w:rsid w:val="002A76BF"/>
    <w:rsid w:val="002B14F9"/>
    <w:rsid w:val="002B72AC"/>
    <w:rsid w:val="002C4FC6"/>
    <w:rsid w:val="002C5F8A"/>
    <w:rsid w:val="002C6F4C"/>
    <w:rsid w:val="002D6522"/>
    <w:rsid w:val="002D65B4"/>
    <w:rsid w:val="002D74A1"/>
    <w:rsid w:val="002E2E83"/>
    <w:rsid w:val="002E7C76"/>
    <w:rsid w:val="00307333"/>
    <w:rsid w:val="00311AFF"/>
    <w:rsid w:val="0033326A"/>
    <w:rsid w:val="00336BEE"/>
    <w:rsid w:val="00357E8A"/>
    <w:rsid w:val="00391378"/>
    <w:rsid w:val="003A0B1C"/>
    <w:rsid w:val="003C1EF3"/>
    <w:rsid w:val="003D1E1C"/>
    <w:rsid w:val="003D41D0"/>
    <w:rsid w:val="003E3722"/>
    <w:rsid w:val="003E50D4"/>
    <w:rsid w:val="003E7E93"/>
    <w:rsid w:val="003F2EAA"/>
    <w:rsid w:val="003F4851"/>
    <w:rsid w:val="0040384A"/>
    <w:rsid w:val="00404C9D"/>
    <w:rsid w:val="00424421"/>
    <w:rsid w:val="00427F27"/>
    <w:rsid w:val="004465FA"/>
    <w:rsid w:val="00456DFD"/>
    <w:rsid w:val="0045795B"/>
    <w:rsid w:val="004622D2"/>
    <w:rsid w:val="00467B8B"/>
    <w:rsid w:val="0047258F"/>
    <w:rsid w:val="00480715"/>
    <w:rsid w:val="004A57A9"/>
    <w:rsid w:val="004B2A03"/>
    <w:rsid w:val="004C083C"/>
    <w:rsid w:val="004C687A"/>
    <w:rsid w:val="004D2667"/>
    <w:rsid w:val="004D42B9"/>
    <w:rsid w:val="004E1841"/>
    <w:rsid w:val="004F0978"/>
    <w:rsid w:val="004F3247"/>
    <w:rsid w:val="00505D37"/>
    <w:rsid w:val="00510F18"/>
    <w:rsid w:val="005153DD"/>
    <w:rsid w:val="00536D7A"/>
    <w:rsid w:val="00544F61"/>
    <w:rsid w:val="005621DB"/>
    <w:rsid w:val="005626ED"/>
    <w:rsid w:val="005641C9"/>
    <w:rsid w:val="00565EC4"/>
    <w:rsid w:val="0056792A"/>
    <w:rsid w:val="00570DFA"/>
    <w:rsid w:val="00573011"/>
    <w:rsid w:val="005738A9"/>
    <w:rsid w:val="00577D7D"/>
    <w:rsid w:val="0058388C"/>
    <w:rsid w:val="00590BDD"/>
    <w:rsid w:val="005A177A"/>
    <w:rsid w:val="005B2920"/>
    <w:rsid w:val="0060123C"/>
    <w:rsid w:val="00604BB5"/>
    <w:rsid w:val="00604C3E"/>
    <w:rsid w:val="00632113"/>
    <w:rsid w:val="00642C68"/>
    <w:rsid w:val="006460FA"/>
    <w:rsid w:val="00646D28"/>
    <w:rsid w:val="006472E7"/>
    <w:rsid w:val="00651946"/>
    <w:rsid w:val="006774FF"/>
    <w:rsid w:val="00683707"/>
    <w:rsid w:val="00683B5B"/>
    <w:rsid w:val="00695682"/>
    <w:rsid w:val="006A036F"/>
    <w:rsid w:val="006A0E33"/>
    <w:rsid w:val="006A6171"/>
    <w:rsid w:val="006B2553"/>
    <w:rsid w:val="006B4897"/>
    <w:rsid w:val="006C7384"/>
    <w:rsid w:val="006D2620"/>
    <w:rsid w:val="006D6CFE"/>
    <w:rsid w:val="006E55A3"/>
    <w:rsid w:val="006F45C6"/>
    <w:rsid w:val="007039F2"/>
    <w:rsid w:val="00722CA4"/>
    <w:rsid w:val="007300F6"/>
    <w:rsid w:val="00751E2E"/>
    <w:rsid w:val="007640B5"/>
    <w:rsid w:val="007715FC"/>
    <w:rsid w:val="00783074"/>
    <w:rsid w:val="00787C27"/>
    <w:rsid w:val="00793529"/>
    <w:rsid w:val="007B7C40"/>
    <w:rsid w:val="007C0C9A"/>
    <w:rsid w:val="007C1695"/>
    <w:rsid w:val="007D5E14"/>
    <w:rsid w:val="007D5F6F"/>
    <w:rsid w:val="007E06A2"/>
    <w:rsid w:val="007E6765"/>
    <w:rsid w:val="007F20A3"/>
    <w:rsid w:val="007F361D"/>
    <w:rsid w:val="007F4508"/>
    <w:rsid w:val="008101CE"/>
    <w:rsid w:val="008152AE"/>
    <w:rsid w:val="0084255C"/>
    <w:rsid w:val="00853014"/>
    <w:rsid w:val="008543C7"/>
    <w:rsid w:val="00863487"/>
    <w:rsid w:val="00877525"/>
    <w:rsid w:val="00877EC2"/>
    <w:rsid w:val="00894407"/>
    <w:rsid w:val="0089609E"/>
    <w:rsid w:val="008A58D2"/>
    <w:rsid w:val="008B0676"/>
    <w:rsid w:val="008D4160"/>
    <w:rsid w:val="008E2E4D"/>
    <w:rsid w:val="008F79EE"/>
    <w:rsid w:val="009010CD"/>
    <w:rsid w:val="009402EF"/>
    <w:rsid w:val="009424C1"/>
    <w:rsid w:val="00945E77"/>
    <w:rsid w:val="0095405D"/>
    <w:rsid w:val="00967E6B"/>
    <w:rsid w:val="00970A01"/>
    <w:rsid w:val="0097221D"/>
    <w:rsid w:val="00980704"/>
    <w:rsid w:val="00981295"/>
    <w:rsid w:val="00986538"/>
    <w:rsid w:val="009918D4"/>
    <w:rsid w:val="00993676"/>
    <w:rsid w:val="009A1ADE"/>
    <w:rsid w:val="009A540B"/>
    <w:rsid w:val="009C3044"/>
    <w:rsid w:val="009C3A8C"/>
    <w:rsid w:val="009D2327"/>
    <w:rsid w:val="009E2A01"/>
    <w:rsid w:val="009E73DF"/>
    <w:rsid w:val="009F0188"/>
    <w:rsid w:val="009F3F42"/>
    <w:rsid w:val="00A048D9"/>
    <w:rsid w:val="00A0629F"/>
    <w:rsid w:val="00A21FC5"/>
    <w:rsid w:val="00A2223A"/>
    <w:rsid w:val="00A2268B"/>
    <w:rsid w:val="00A4694C"/>
    <w:rsid w:val="00A504B1"/>
    <w:rsid w:val="00A57242"/>
    <w:rsid w:val="00A633E0"/>
    <w:rsid w:val="00A770E9"/>
    <w:rsid w:val="00A77122"/>
    <w:rsid w:val="00A81BD4"/>
    <w:rsid w:val="00A91F3D"/>
    <w:rsid w:val="00A95B06"/>
    <w:rsid w:val="00AA07CB"/>
    <w:rsid w:val="00AB207A"/>
    <w:rsid w:val="00AC1603"/>
    <w:rsid w:val="00AC48B9"/>
    <w:rsid w:val="00AD29A0"/>
    <w:rsid w:val="00AF457F"/>
    <w:rsid w:val="00B04203"/>
    <w:rsid w:val="00B0543F"/>
    <w:rsid w:val="00B35377"/>
    <w:rsid w:val="00B4363F"/>
    <w:rsid w:val="00B44934"/>
    <w:rsid w:val="00B46AD5"/>
    <w:rsid w:val="00B555A3"/>
    <w:rsid w:val="00B608F2"/>
    <w:rsid w:val="00B83530"/>
    <w:rsid w:val="00B8573A"/>
    <w:rsid w:val="00B9029D"/>
    <w:rsid w:val="00BA6747"/>
    <w:rsid w:val="00BB1B76"/>
    <w:rsid w:val="00BC056E"/>
    <w:rsid w:val="00BC4877"/>
    <w:rsid w:val="00BC4F3D"/>
    <w:rsid w:val="00BC4FBE"/>
    <w:rsid w:val="00BC6497"/>
    <w:rsid w:val="00BC7126"/>
    <w:rsid w:val="00BC72CD"/>
    <w:rsid w:val="00BC7D4B"/>
    <w:rsid w:val="00BD7E40"/>
    <w:rsid w:val="00BE2D3D"/>
    <w:rsid w:val="00BE76C5"/>
    <w:rsid w:val="00C00E82"/>
    <w:rsid w:val="00C2632D"/>
    <w:rsid w:val="00C33734"/>
    <w:rsid w:val="00C45601"/>
    <w:rsid w:val="00C4647F"/>
    <w:rsid w:val="00C47B94"/>
    <w:rsid w:val="00C8384B"/>
    <w:rsid w:val="00CA4508"/>
    <w:rsid w:val="00CA755F"/>
    <w:rsid w:val="00CE43BE"/>
    <w:rsid w:val="00CE71F8"/>
    <w:rsid w:val="00CE7EF8"/>
    <w:rsid w:val="00CF32CB"/>
    <w:rsid w:val="00D21223"/>
    <w:rsid w:val="00D319E6"/>
    <w:rsid w:val="00D518EE"/>
    <w:rsid w:val="00D5348A"/>
    <w:rsid w:val="00D53E11"/>
    <w:rsid w:val="00D63F1A"/>
    <w:rsid w:val="00D7335E"/>
    <w:rsid w:val="00D753D1"/>
    <w:rsid w:val="00D871E4"/>
    <w:rsid w:val="00D879A4"/>
    <w:rsid w:val="00DB4799"/>
    <w:rsid w:val="00DB4B5B"/>
    <w:rsid w:val="00DC6925"/>
    <w:rsid w:val="00DF34D7"/>
    <w:rsid w:val="00E02D5E"/>
    <w:rsid w:val="00E0315C"/>
    <w:rsid w:val="00E25C62"/>
    <w:rsid w:val="00E412F2"/>
    <w:rsid w:val="00E6229A"/>
    <w:rsid w:val="00E7656E"/>
    <w:rsid w:val="00E777DC"/>
    <w:rsid w:val="00E8285B"/>
    <w:rsid w:val="00E828CC"/>
    <w:rsid w:val="00E84EBD"/>
    <w:rsid w:val="00E908A8"/>
    <w:rsid w:val="00EA3DFD"/>
    <w:rsid w:val="00EA44D9"/>
    <w:rsid w:val="00EB1A2C"/>
    <w:rsid w:val="00EB4E3F"/>
    <w:rsid w:val="00EB57D5"/>
    <w:rsid w:val="00EC6148"/>
    <w:rsid w:val="00ED0BAB"/>
    <w:rsid w:val="00EF2B15"/>
    <w:rsid w:val="00EF4624"/>
    <w:rsid w:val="00F55FE6"/>
    <w:rsid w:val="00F661B0"/>
    <w:rsid w:val="00F662B9"/>
    <w:rsid w:val="00F96560"/>
    <w:rsid w:val="00F974E1"/>
    <w:rsid w:val="00FA05CA"/>
    <w:rsid w:val="00FA1C51"/>
    <w:rsid w:val="00FB5A8F"/>
    <w:rsid w:val="00FB7C4C"/>
    <w:rsid w:val="00FC1718"/>
    <w:rsid w:val="00FC21F5"/>
    <w:rsid w:val="00FC3BDE"/>
    <w:rsid w:val="00FC7061"/>
    <w:rsid w:val="00FD5ED7"/>
    <w:rsid w:val="00FD6D74"/>
    <w:rsid w:val="00FE028F"/>
    <w:rsid w:val="00FE036C"/>
    <w:rsid w:val="00FE0E73"/>
    <w:rsid w:val="00FE4FFE"/>
    <w:rsid w:val="00FF32B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F3247"/>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E0315C"/>
    <w:rPr>
      <w:rFonts w:ascii="Arial" w:hAnsi="Arial" w:cs="Times New Roman"/>
      <w:color w:val="0000FF"/>
      <w:sz w:val="16"/>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4F3247"/>
    <w:pPr>
      <w:spacing w:after="40" w:line="240" w:lineRule="auto"/>
    </w:pPr>
    <w:rPr>
      <w:sz w:val="14"/>
    </w:rPr>
  </w:style>
  <w:style w:type="character" w:customStyle="1" w:styleId="FooterChar">
    <w:name w:val="Footer Char"/>
    <w:link w:val="Footer"/>
    <w:uiPriority w:val="99"/>
    <w:locked/>
    <w:rsid w:val="004F3247"/>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Headerbanner1">
    <w:name w:val="Header banner 1"/>
    <w:basedOn w:val="Normal"/>
    <w:next w:val="Bodytext6space"/>
    <w:rsid w:val="00B608F2"/>
    <w:pPr>
      <w:spacing w:after="0" w:line="240" w:lineRule="auto"/>
    </w:pPr>
    <w:rPr>
      <w:rFonts w:eastAsia="Arial Unicode MS" w:cs="Arial"/>
      <w:b/>
      <w:sz w:val="28"/>
      <w:szCs w:val="28"/>
      <w:lang w:eastAsia="en-AU"/>
    </w:rPr>
  </w:style>
  <w:style w:type="paragraph" w:customStyle="1" w:styleId="Headerbanner2">
    <w:name w:val="Header banner 2"/>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F974E1"/>
    <w:pPr>
      <w:spacing w:after="0" w:line="240" w:lineRule="auto"/>
    </w:pPr>
    <w:rPr>
      <w:sz w:val="22"/>
      <w:szCs w:val="24"/>
      <w:lang w:eastAsia="en-US"/>
    </w:rPr>
  </w:style>
  <w:style w:type="paragraph" w:styleId="ListParagraph">
    <w:name w:val="List Paragraph"/>
    <w:basedOn w:val="Normal"/>
    <w:uiPriority w:val="34"/>
    <w:qFormat/>
    <w:rsid w:val="00F974E1"/>
    <w:pPr>
      <w:spacing w:after="200" w:line="276" w:lineRule="auto"/>
      <w:ind w:left="720"/>
      <w:contextualSpacing/>
    </w:pPr>
    <w:rPr>
      <w:rFonts w:ascii="Calibri" w:hAnsi="Calibri"/>
      <w:sz w:val="22"/>
    </w:rPr>
  </w:style>
  <w:style w:type="character" w:customStyle="1" w:styleId="A4">
    <w:name w:val="A4"/>
    <w:uiPriority w:val="99"/>
    <w:rsid w:val="00F974E1"/>
    <w:rPr>
      <w:rFonts w:cs="HelveticaNeueLT Std"/>
      <w:color w:val="000000"/>
      <w:sz w:val="18"/>
      <w:szCs w:val="18"/>
    </w:rPr>
  </w:style>
  <w:style w:type="paragraph" w:customStyle="1" w:styleId="AABULLET">
    <w:name w:val="AA BULLET"/>
    <w:basedOn w:val="Normal"/>
    <w:qFormat/>
    <w:rsid w:val="0084255C"/>
    <w:pPr>
      <w:numPr>
        <w:numId w:val="37"/>
      </w:numPr>
      <w:spacing w:after="0" w:line="240" w:lineRule="auto"/>
    </w:pPr>
    <w:rPr>
      <w:rFonts w:cs="Arial"/>
      <w:sz w:val="16"/>
      <w:szCs w:val="16"/>
      <w:lang w:eastAsia="en-AU"/>
    </w:rPr>
  </w:style>
  <w:style w:type="paragraph" w:customStyle="1" w:styleId="AASTUDENTS">
    <w:name w:val="AA STUDENTS"/>
    <w:basedOn w:val="AABULLET"/>
    <w:qFormat/>
    <w:rsid w:val="00271E5E"/>
    <w:pPr>
      <w:numPr>
        <w:numId w:val="0"/>
      </w:numPr>
      <w:ind w:left="360" w:hanging="360"/>
    </w:pPr>
  </w:style>
  <w:style w:type="paragraph" w:customStyle="1" w:styleId="Learningarea">
    <w:name w:val="Learning area"/>
    <w:basedOn w:val="Headerbanner1"/>
    <w:rsid w:val="005621DB"/>
    <w:pPr>
      <w:spacing w:after="60"/>
      <w:jc w:val="right"/>
    </w:pPr>
    <w:rPr>
      <w:b w:val="0"/>
      <w:color w:val="808080" w:themeColor="background1" w:themeShade="80"/>
      <w:sz w:val="32"/>
      <w:szCs w:val="32"/>
    </w:rPr>
  </w:style>
  <w:style w:type="paragraph" w:customStyle="1" w:styleId="AAHEAD">
    <w:name w:val="AA HEAD"/>
    <w:basedOn w:val="Normal"/>
    <w:qFormat/>
    <w:rsid w:val="004D2667"/>
    <w:pPr>
      <w:tabs>
        <w:tab w:val="left" w:pos="357"/>
        <w:tab w:val="right" w:pos="2664"/>
      </w:tabs>
      <w:spacing w:before="120" w:line="240" w:lineRule="auto"/>
    </w:pPr>
    <w:rPr>
      <w:rFonts w:cs="Arial"/>
      <w:b/>
      <w:sz w:val="16"/>
      <w:szCs w:val="16"/>
    </w:rPr>
  </w:style>
  <w:style w:type="paragraph" w:customStyle="1" w:styleId="AASUBHEAD">
    <w:name w:val="AA SUB HEAD"/>
    <w:basedOn w:val="Normal"/>
    <w:qFormat/>
    <w:rsid w:val="004D2667"/>
    <w:pPr>
      <w:spacing w:before="120" w:after="60" w:line="240" w:lineRule="auto"/>
    </w:pPr>
    <w:rPr>
      <w:rFonts w:cs="Arial"/>
      <w:b/>
      <w:bCs/>
      <w:sz w:val="16"/>
      <w:szCs w:val="16"/>
      <w:lang w:eastAsia="en-AU"/>
    </w:rPr>
  </w:style>
  <w:style w:type="character" w:styleId="FollowedHyperlink">
    <w:name w:val="FollowedHyperlink"/>
    <w:basedOn w:val="DefaultParagraphFont"/>
    <w:uiPriority w:val="99"/>
    <w:semiHidden/>
    <w:unhideWhenUsed/>
    <w:rsid w:val="00E0315C"/>
    <w:rPr>
      <w:color w:val="7030A0" w:themeColor="followedHyperlink"/>
      <w:u w:val="single"/>
    </w:rPr>
  </w:style>
  <w:style w:type="paragraph" w:customStyle="1" w:styleId="Whiteheaderbanner">
    <w:name w:val="White header banner"/>
    <w:basedOn w:val="Normal"/>
    <w:next w:val="Bodytext6space"/>
    <w:rsid w:val="00E0315C"/>
    <w:pPr>
      <w:spacing w:after="0" w:line="240" w:lineRule="auto"/>
    </w:pPr>
    <w:rPr>
      <w:rFonts w:eastAsia="Arial Unicode MS" w:cs="Arial"/>
      <w:b/>
      <w:color w:val="FFFFFF" w:themeColor="background1"/>
      <w:sz w:val="28"/>
      <w:szCs w:val="28"/>
      <w:lang w:eastAsia="en-AU"/>
    </w:rPr>
  </w:style>
  <w:style w:type="character" w:customStyle="1" w:styleId="C2CTabletextCharChar">
    <w:name w:val="C2C Table text Char Char"/>
    <w:link w:val="C2CTabletext"/>
    <w:locked/>
    <w:rsid w:val="003D41D0"/>
    <w:rPr>
      <w:rFonts w:ascii="Arial" w:hAnsi="Arial" w:cs="Arial"/>
      <w:color w:val="BFBFBF" w:themeColor="background1" w:themeShade="BF"/>
      <w:sz w:val="21"/>
      <w:szCs w:val="21"/>
      <w:lang w:val="fr-FR" w:eastAsia="en-US"/>
    </w:rPr>
  </w:style>
  <w:style w:type="paragraph" w:customStyle="1" w:styleId="C2CTabletext">
    <w:name w:val="C2C Table text"/>
    <w:basedOn w:val="Normal"/>
    <w:link w:val="C2CTabletextCharChar"/>
    <w:autoRedefine/>
    <w:qFormat/>
    <w:rsid w:val="003D41D0"/>
    <w:pPr>
      <w:snapToGrid w:val="0"/>
      <w:spacing w:before="120" w:line="240" w:lineRule="auto"/>
    </w:pPr>
    <w:rPr>
      <w:rFonts w:cs="Arial"/>
      <w:color w:val="BFBFBF" w:themeColor="background1" w:themeShade="BF"/>
      <w:szCs w:val="21"/>
      <w:lang w:val="fr-FR" w:eastAsia="en-US"/>
    </w:rPr>
  </w:style>
  <w:style w:type="paragraph" w:customStyle="1" w:styleId="C2CBanner">
    <w:name w:val="C2C Banner"/>
    <w:basedOn w:val="Normal"/>
    <w:link w:val="C2CBannerChar"/>
    <w:autoRedefine/>
    <w:uiPriority w:val="99"/>
    <w:rsid w:val="00FA05CA"/>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FA05CA"/>
    <w:rPr>
      <w:rFonts w:ascii="Arial" w:hAnsi="Arial"/>
      <w:color w:val="FFFFFF"/>
      <w:sz w:val="48"/>
      <w:shd w:val="clear" w:color="auto" w:fill="3288FF"/>
    </w:rPr>
  </w:style>
  <w:style w:type="character" w:customStyle="1" w:styleId="Grey8">
    <w:name w:val="Grey_8"/>
    <w:uiPriority w:val="1"/>
    <w:qFormat/>
    <w:rsid w:val="00604BB5"/>
    <w:rPr>
      <w:rFonts w:ascii="Arial" w:hAnsi="Arial"/>
      <w:color w:val="A6A6A6"/>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F3247"/>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E0315C"/>
    <w:rPr>
      <w:rFonts w:ascii="Arial" w:hAnsi="Arial" w:cs="Times New Roman"/>
      <w:color w:val="0000FF"/>
      <w:sz w:val="16"/>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4F3247"/>
    <w:pPr>
      <w:spacing w:after="40" w:line="240" w:lineRule="auto"/>
    </w:pPr>
    <w:rPr>
      <w:sz w:val="14"/>
    </w:rPr>
  </w:style>
  <w:style w:type="character" w:customStyle="1" w:styleId="FooterChar">
    <w:name w:val="Footer Char"/>
    <w:link w:val="Footer"/>
    <w:uiPriority w:val="99"/>
    <w:locked/>
    <w:rsid w:val="004F3247"/>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Headerbanner1">
    <w:name w:val="Header banner 1"/>
    <w:basedOn w:val="Normal"/>
    <w:next w:val="Bodytext6space"/>
    <w:rsid w:val="00B608F2"/>
    <w:pPr>
      <w:spacing w:after="0" w:line="240" w:lineRule="auto"/>
    </w:pPr>
    <w:rPr>
      <w:rFonts w:eastAsia="Arial Unicode MS" w:cs="Arial"/>
      <w:b/>
      <w:sz w:val="28"/>
      <w:szCs w:val="28"/>
      <w:lang w:eastAsia="en-AU"/>
    </w:rPr>
  </w:style>
  <w:style w:type="paragraph" w:customStyle="1" w:styleId="Headerbanner2">
    <w:name w:val="Header banner 2"/>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F974E1"/>
    <w:pPr>
      <w:spacing w:after="0" w:line="240" w:lineRule="auto"/>
    </w:pPr>
    <w:rPr>
      <w:sz w:val="22"/>
      <w:szCs w:val="24"/>
      <w:lang w:eastAsia="en-US"/>
    </w:rPr>
  </w:style>
  <w:style w:type="paragraph" w:styleId="ListParagraph">
    <w:name w:val="List Paragraph"/>
    <w:basedOn w:val="Normal"/>
    <w:uiPriority w:val="34"/>
    <w:qFormat/>
    <w:rsid w:val="00F974E1"/>
    <w:pPr>
      <w:spacing w:after="200" w:line="276" w:lineRule="auto"/>
      <w:ind w:left="720"/>
      <w:contextualSpacing/>
    </w:pPr>
    <w:rPr>
      <w:rFonts w:ascii="Calibri" w:hAnsi="Calibri"/>
      <w:sz w:val="22"/>
    </w:rPr>
  </w:style>
  <w:style w:type="character" w:customStyle="1" w:styleId="A4">
    <w:name w:val="A4"/>
    <w:uiPriority w:val="99"/>
    <w:rsid w:val="00F974E1"/>
    <w:rPr>
      <w:rFonts w:cs="HelveticaNeueLT Std"/>
      <w:color w:val="000000"/>
      <w:sz w:val="18"/>
      <w:szCs w:val="18"/>
    </w:rPr>
  </w:style>
  <w:style w:type="paragraph" w:customStyle="1" w:styleId="AABULLET">
    <w:name w:val="AA BULLET"/>
    <w:basedOn w:val="Normal"/>
    <w:qFormat/>
    <w:rsid w:val="0084255C"/>
    <w:pPr>
      <w:numPr>
        <w:numId w:val="37"/>
      </w:numPr>
      <w:spacing w:after="0" w:line="240" w:lineRule="auto"/>
    </w:pPr>
    <w:rPr>
      <w:rFonts w:cs="Arial"/>
      <w:sz w:val="16"/>
      <w:szCs w:val="16"/>
      <w:lang w:eastAsia="en-AU"/>
    </w:rPr>
  </w:style>
  <w:style w:type="paragraph" w:customStyle="1" w:styleId="AASTUDENTS">
    <w:name w:val="AA STUDENTS"/>
    <w:basedOn w:val="AABULLET"/>
    <w:qFormat/>
    <w:rsid w:val="00271E5E"/>
    <w:pPr>
      <w:numPr>
        <w:numId w:val="0"/>
      </w:numPr>
      <w:ind w:left="360" w:hanging="360"/>
    </w:pPr>
  </w:style>
  <w:style w:type="paragraph" w:customStyle="1" w:styleId="Learningarea">
    <w:name w:val="Learning area"/>
    <w:basedOn w:val="Headerbanner1"/>
    <w:rsid w:val="005621DB"/>
    <w:pPr>
      <w:spacing w:after="60"/>
      <w:jc w:val="right"/>
    </w:pPr>
    <w:rPr>
      <w:b w:val="0"/>
      <w:color w:val="808080" w:themeColor="background1" w:themeShade="80"/>
      <w:sz w:val="32"/>
      <w:szCs w:val="32"/>
    </w:rPr>
  </w:style>
  <w:style w:type="paragraph" w:customStyle="1" w:styleId="AAHEAD">
    <w:name w:val="AA HEAD"/>
    <w:basedOn w:val="Normal"/>
    <w:qFormat/>
    <w:rsid w:val="004D2667"/>
    <w:pPr>
      <w:tabs>
        <w:tab w:val="left" w:pos="357"/>
        <w:tab w:val="right" w:pos="2664"/>
      </w:tabs>
      <w:spacing w:before="120" w:line="240" w:lineRule="auto"/>
    </w:pPr>
    <w:rPr>
      <w:rFonts w:cs="Arial"/>
      <w:b/>
      <w:sz w:val="16"/>
      <w:szCs w:val="16"/>
    </w:rPr>
  </w:style>
  <w:style w:type="paragraph" w:customStyle="1" w:styleId="AASUBHEAD">
    <w:name w:val="AA SUB HEAD"/>
    <w:basedOn w:val="Normal"/>
    <w:qFormat/>
    <w:rsid w:val="004D2667"/>
    <w:pPr>
      <w:spacing w:before="120" w:after="60" w:line="240" w:lineRule="auto"/>
    </w:pPr>
    <w:rPr>
      <w:rFonts w:cs="Arial"/>
      <w:b/>
      <w:bCs/>
      <w:sz w:val="16"/>
      <w:szCs w:val="16"/>
      <w:lang w:eastAsia="en-AU"/>
    </w:rPr>
  </w:style>
  <w:style w:type="character" w:styleId="FollowedHyperlink">
    <w:name w:val="FollowedHyperlink"/>
    <w:basedOn w:val="DefaultParagraphFont"/>
    <w:uiPriority w:val="99"/>
    <w:semiHidden/>
    <w:unhideWhenUsed/>
    <w:rsid w:val="00E0315C"/>
    <w:rPr>
      <w:color w:val="7030A0" w:themeColor="followedHyperlink"/>
      <w:u w:val="single"/>
    </w:rPr>
  </w:style>
  <w:style w:type="paragraph" w:customStyle="1" w:styleId="Whiteheaderbanner">
    <w:name w:val="White header banner"/>
    <w:basedOn w:val="Normal"/>
    <w:next w:val="Bodytext6space"/>
    <w:rsid w:val="00E0315C"/>
    <w:pPr>
      <w:spacing w:after="0" w:line="240" w:lineRule="auto"/>
    </w:pPr>
    <w:rPr>
      <w:rFonts w:eastAsia="Arial Unicode MS" w:cs="Arial"/>
      <w:b/>
      <w:color w:val="FFFFFF" w:themeColor="background1"/>
      <w:sz w:val="28"/>
      <w:szCs w:val="28"/>
      <w:lang w:eastAsia="en-AU"/>
    </w:rPr>
  </w:style>
  <w:style w:type="character" w:customStyle="1" w:styleId="C2CTabletextCharChar">
    <w:name w:val="C2C Table text Char Char"/>
    <w:link w:val="C2CTabletext"/>
    <w:locked/>
    <w:rsid w:val="003D41D0"/>
    <w:rPr>
      <w:rFonts w:ascii="Arial" w:hAnsi="Arial" w:cs="Arial"/>
      <w:color w:val="BFBFBF" w:themeColor="background1" w:themeShade="BF"/>
      <w:sz w:val="21"/>
      <w:szCs w:val="21"/>
      <w:lang w:val="fr-FR" w:eastAsia="en-US"/>
    </w:rPr>
  </w:style>
  <w:style w:type="paragraph" w:customStyle="1" w:styleId="C2CTabletext">
    <w:name w:val="C2C Table text"/>
    <w:basedOn w:val="Normal"/>
    <w:link w:val="C2CTabletextCharChar"/>
    <w:autoRedefine/>
    <w:qFormat/>
    <w:rsid w:val="003D41D0"/>
    <w:pPr>
      <w:snapToGrid w:val="0"/>
      <w:spacing w:before="120" w:line="240" w:lineRule="auto"/>
    </w:pPr>
    <w:rPr>
      <w:rFonts w:cs="Arial"/>
      <w:color w:val="BFBFBF" w:themeColor="background1" w:themeShade="BF"/>
      <w:szCs w:val="21"/>
      <w:lang w:val="fr-FR" w:eastAsia="en-US"/>
    </w:rPr>
  </w:style>
  <w:style w:type="paragraph" w:customStyle="1" w:styleId="C2CBanner">
    <w:name w:val="C2C Banner"/>
    <w:basedOn w:val="Normal"/>
    <w:link w:val="C2CBannerChar"/>
    <w:autoRedefine/>
    <w:uiPriority w:val="99"/>
    <w:rsid w:val="00FA05CA"/>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FA05CA"/>
    <w:rPr>
      <w:rFonts w:ascii="Arial" w:hAnsi="Arial"/>
      <w:color w:val="FFFFFF"/>
      <w:sz w:val="48"/>
      <w:shd w:val="clear" w:color="auto" w:fill="3288FF"/>
    </w:rPr>
  </w:style>
  <w:style w:type="character" w:customStyle="1" w:styleId="Grey8">
    <w:name w:val="Grey_8"/>
    <w:uiPriority w:val="1"/>
    <w:qFormat/>
    <w:rsid w:val="00604BB5"/>
    <w:rPr>
      <w:rFonts w:ascii="Arial" w:hAnsi="Arial"/>
      <w:color w:val="A6A6A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Resources/Documents/Sci_Y06_U4_SH_FieldObsAnimals.docx" TargetMode="External"/><Relationship Id="rId18" Type="http://schemas.openxmlformats.org/officeDocument/2006/relationships/hyperlink" Target="../Resources/Documents/Sci_Y06_U4_SH_SimulationInv.docx" TargetMode="External"/><Relationship Id="rId26" Type="http://schemas.openxmlformats.org/officeDocument/2006/relationships/hyperlink" Target="../Resources/Documents/Sci_Y06_U4_SLR_GerminateReseal.docx" TargetMode="External"/><Relationship Id="rId39" Type="http://schemas.openxmlformats.org/officeDocument/2006/relationships/hyperlink" Target="../Resources/Documents/Sci_Y06_U4_SH_MouldyEnvironments.docx" TargetMode="External"/><Relationship Id="rId21" Type="http://schemas.openxmlformats.org/officeDocument/2006/relationships/hyperlink" Target="../Resources/Documents/Sci_Y06_U4_SLR_MalakMalakEnvir.docx" TargetMode="External"/><Relationship Id="rId34" Type="http://schemas.openxmlformats.org/officeDocument/2006/relationships/hyperlink" Target="../Resources/Documents/Sci_Y06_U4_SH_LightInvestigation.docx" TargetMode="External"/><Relationship Id="rId42" Type="http://schemas.openxmlformats.org/officeDocument/2006/relationships/hyperlink" Target="../Resources/Documents/Sci_Y06_U4_SH_MouldGoodorBad.docx" TargetMode="External"/><Relationship Id="rId47" Type="http://schemas.openxmlformats.org/officeDocument/2006/relationships/hyperlink" Target="../Resources/Documents/Sci_Y06_U4_SH_MouldGoodorBad.docx" TargetMode="External"/><Relationship Id="rId50" Type="http://schemas.openxmlformats.org/officeDocument/2006/relationships/hyperlink" Target="../Resources/Documents/Sci_Y06_U4_SLR_MaterialsEquipmentList.docx" TargetMode="External"/><Relationship Id="rId55" Type="http://schemas.openxmlformats.org/officeDocument/2006/relationships/hyperlink" Target="../Resources/Documents/Sci_Y06_U4_SH_IntroducedSpecies.docx" TargetMode="External"/><Relationship Id="rId63" Type="http://schemas.openxmlformats.org/officeDocument/2006/relationships/hyperlink" Target="../Resources/Documents/Sci_Y06_U4_SH_AntarcticIcefish.docx"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Resources/Documents/Sci_Y06_U4_SLR_EnvironFactors.docx" TargetMode="External"/><Relationship Id="rId29" Type="http://schemas.openxmlformats.org/officeDocument/2006/relationships/hyperlink" Target="../Resources/Documents/Sci_Y06_U4_SH_AsianElephant.docx"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Resources/Documents/Sci_Y06_U4_SH_LocalFieldWork.docx" TargetMode="External"/><Relationship Id="rId24" Type="http://schemas.openxmlformats.org/officeDocument/2006/relationships/hyperlink" Target="../Resources/Documents/Sci_Y06_U4_SLR_BillNeidjieSampResponse.docx" TargetMode="External"/><Relationship Id="rId32" Type="http://schemas.openxmlformats.org/officeDocument/2006/relationships/hyperlink" Target="../Resources/Documents/Sci_Y06_U4_SLR_InvPlantGrowth.docx" TargetMode="External"/><Relationship Id="rId37" Type="http://schemas.openxmlformats.org/officeDocument/2006/relationships/hyperlink" Target="../Resources/Documents/Sci_Y06_U4_SLR_ExploringMould.docx" TargetMode="External"/><Relationship Id="rId40" Type="http://schemas.openxmlformats.org/officeDocument/2006/relationships/hyperlink" Target="../Resources/Video/Mould_Exposure.mp4" TargetMode="External"/><Relationship Id="rId45" Type="http://schemas.openxmlformats.org/officeDocument/2006/relationships/hyperlink" Target="../Resources/Documents/Sci_Y06_U4_SLR_ExploringMould.docx" TargetMode="External"/><Relationship Id="rId53" Type="http://schemas.openxmlformats.org/officeDocument/2006/relationships/hyperlink" Target="../Resources/Video/Alien_fish_-_with_Dr_Dave.mp4" TargetMode="External"/><Relationship Id="rId58" Type="http://schemas.openxmlformats.org/officeDocument/2006/relationships/hyperlink" Target="../Resources/Documents/Sci_Y06_U4_SH_WildBackyards.docx" TargetMode="External"/><Relationship Id="rId66"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Resources/Documents/Sci_Y3-6_Lvl3_SLR_ScienceInquirySkillsPoster.pdf" TargetMode="External"/><Relationship Id="rId23" Type="http://schemas.openxmlformats.org/officeDocument/2006/relationships/hyperlink" Target="../Resources/Documents/Sci_Y06_U4_SLR_MalakMalakLand.docx" TargetMode="External"/><Relationship Id="rId28" Type="http://schemas.openxmlformats.org/officeDocument/2006/relationships/hyperlink" Target="../Resources/Documents/Sci_Y06_U4_SH_ResearchAsia.docx" TargetMode="External"/><Relationship Id="rId36" Type="http://schemas.openxmlformats.org/officeDocument/2006/relationships/hyperlink" Target="../Resources/Interactives/Graph_Maker_2/lo_graphMaker2.html" TargetMode="External"/><Relationship Id="rId49" Type="http://schemas.openxmlformats.org/officeDocument/2006/relationships/hyperlink" Target="../Resources/Video/Mould_Exposure.mp4" TargetMode="External"/><Relationship Id="rId57" Type="http://schemas.openxmlformats.org/officeDocument/2006/relationships/hyperlink" Target="../Resources/Documents/Sci_Y06_U4_SH_WildBackyardsTranscripts.docx" TargetMode="External"/><Relationship Id="rId61" Type="http://schemas.openxmlformats.org/officeDocument/2006/relationships/hyperlink" Target="../Resources/Documents/Sci_Y06_U4_SLR_Extremophiles.docx" TargetMode="External"/><Relationship Id="rId10" Type="http://schemas.openxmlformats.org/officeDocument/2006/relationships/hyperlink" Target="../Resources/Documents/Sci_Y06_U4_SLR_ChoosinganArea.docx" TargetMode="External"/><Relationship Id="rId19" Type="http://schemas.openxmlformats.org/officeDocument/2006/relationships/hyperlink" Target="../Resources/Interactives/Graph_Maker_2/lo_graphMaker2.html" TargetMode="External"/><Relationship Id="rId31" Type="http://schemas.openxmlformats.org/officeDocument/2006/relationships/hyperlink" Target="../Resources/Documents/Sci_Y06_U4_SLR_MaterialsEquipmentList.docx" TargetMode="External"/><Relationship Id="rId44" Type="http://schemas.openxmlformats.org/officeDocument/2006/relationships/hyperlink" Target="../Resources/Documents/Sci_Y06_U4_SLR_InvPlantGrowth.docx" TargetMode="External"/><Relationship Id="rId52" Type="http://schemas.openxmlformats.org/officeDocument/2006/relationships/hyperlink" Target="../Resources/Video/Feral_Pigs_in_Australia_-_Part_2_Marsh_and_Rangeland_Countr.mp4" TargetMode="External"/><Relationship Id="rId60" Type="http://schemas.openxmlformats.org/officeDocument/2006/relationships/hyperlink" Target="../Resources/Documents/Sci_Y06_U4_SS_ExtremeLiving.pptx" TargetMode="External"/><Relationship Id="rId65" Type="http://schemas.openxmlformats.org/officeDocument/2006/relationships/hyperlink" Target="../Resources/Documents/Sci_Y06_U4_SH_Extremophiles.docx" TargetMode="External"/><Relationship Id="rId4" Type="http://schemas.openxmlformats.org/officeDocument/2006/relationships/settings" Target="settings.xml"/><Relationship Id="rId9" Type="http://schemas.openxmlformats.org/officeDocument/2006/relationships/hyperlink" Target="../Resources/Documents/Sci_Y06_U4_SLR_MaterialsEquipmentList.docx" TargetMode="External"/><Relationship Id="rId14" Type="http://schemas.openxmlformats.org/officeDocument/2006/relationships/hyperlink" Target="../Resources/Documents/Sci_Y06_U4_SLR_ConductFieldWork_.docx" TargetMode="External"/><Relationship Id="rId22" Type="http://schemas.openxmlformats.org/officeDocument/2006/relationships/hyperlink" Target="../Resources/Interactives/Start_Merrepen_2005_Collecting_r/index.html" TargetMode="External"/><Relationship Id="rId27" Type="http://schemas.openxmlformats.org/officeDocument/2006/relationships/hyperlink" Target="../Resources/Documents/Sci_Y06_U4_SLR_ResearchAnimals.docx" TargetMode="External"/><Relationship Id="rId30" Type="http://schemas.openxmlformats.org/officeDocument/2006/relationships/hyperlink" Target="../Resources/Documents/Sci_Y06_U4_SH_SumatranTiger.docx" TargetMode="External"/><Relationship Id="rId35" Type="http://schemas.openxmlformats.org/officeDocument/2006/relationships/hyperlink" Target="../Resources/Documents/Sci_Y06_U4_SH_SalinityInv.docx" TargetMode="External"/><Relationship Id="rId43" Type="http://schemas.openxmlformats.org/officeDocument/2006/relationships/hyperlink" Target="../Resources/Documents/Sci_Y06_U4_SLR_EnvironFactors.docx" TargetMode="External"/><Relationship Id="rId48" Type="http://schemas.openxmlformats.org/officeDocument/2006/relationships/hyperlink" Target="../Resources/Documents/Sci_Y06_U4_SH_MouldyEnvironments.docx" TargetMode="External"/><Relationship Id="rId56" Type="http://schemas.openxmlformats.org/officeDocument/2006/relationships/hyperlink" Target="../Resources/Documents/Sci_Y06_U4_SLR_HumanImpact_.docx" TargetMode="External"/><Relationship Id="rId64" Type="http://schemas.openxmlformats.org/officeDocument/2006/relationships/hyperlink" Target="../Resources/Documents/Sci_Y06_U4_SH_EmperorPenguin.docx" TargetMode="External"/><Relationship Id="rId69" Type="http://schemas.openxmlformats.org/officeDocument/2006/relationships/theme" Target="theme/theme1.xml"/><Relationship Id="rId8" Type="http://schemas.openxmlformats.org/officeDocument/2006/relationships/hyperlink" Target="../Resources/Documents/Sci_SLR_Glossary.pdf" TargetMode="External"/><Relationship Id="rId51" Type="http://schemas.openxmlformats.org/officeDocument/2006/relationships/hyperlink" Target="../Resources/Documents/Sci_Y06_U4_SLR_IntroducedSpecies.docx" TargetMode="External"/><Relationship Id="rId3" Type="http://schemas.microsoft.com/office/2007/relationships/stylesWithEffects" Target="stylesWithEffects.xml"/><Relationship Id="rId12" Type="http://schemas.openxmlformats.org/officeDocument/2006/relationships/hyperlink" Target="../Resources/Documents/Sci_Y06_U4_SLR_SettingUpAPantrap.docx" TargetMode="External"/><Relationship Id="rId17" Type="http://schemas.openxmlformats.org/officeDocument/2006/relationships/hyperlink" Target="../Resources/Documents/Sci_Y06_U4_SLR_InvSimLearningObj.docx" TargetMode="External"/><Relationship Id="rId25" Type="http://schemas.openxmlformats.org/officeDocument/2006/relationships/hyperlink" Target="../Resources/Documents/Sci_Y06_U4_SH_BillNeidjieText.docx" TargetMode="External"/><Relationship Id="rId33" Type="http://schemas.openxmlformats.org/officeDocument/2006/relationships/hyperlink" Target="../Resources/Documents/Sci_Y3-6_Lvl3_SLR_ScienceInquirySkillsPoster.pdf" TargetMode="External"/><Relationship Id="rId38" Type="http://schemas.openxmlformats.org/officeDocument/2006/relationships/hyperlink" Target="../Resources/Interactives/Mould_detective/lo_mouldDetective.html" TargetMode="External"/><Relationship Id="rId46" Type="http://schemas.openxmlformats.org/officeDocument/2006/relationships/hyperlink" Target="../Resources/Interactives/Mould_detective/lo_mouldDetective.html" TargetMode="External"/><Relationship Id="rId59" Type="http://schemas.openxmlformats.org/officeDocument/2006/relationships/hyperlink" Target="../Resources/Documents/Sci_Y06_U4_SH_PhysicalChangesEnv.docx" TargetMode="External"/><Relationship Id="rId67" Type="http://schemas.openxmlformats.org/officeDocument/2006/relationships/footer" Target="footer1.xml"/><Relationship Id="rId20" Type="http://schemas.openxmlformats.org/officeDocument/2006/relationships/hyperlink" Target="../Resources/Documents/Sci_Y06_U4_SLR_MaterialsEquipmentList.docx" TargetMode="External"/><Relationship Id="rId41" Type="http://schemas.openxmlformats.org/officeDocument/2006/relationships/hyperlink" Target="../Resources/Video/Sci_Y06_U4_ILM_NotAllMoldIsBadPenicillin.mp4" TargetMode="External"/><Relationship Id="rId54" Type="http://schemas.openxmlformats.org/officeDocument/2006/relationships/hyperlink" Target="../Resources/Documents/Sci_Y06_U4_SLR_KostersCurse.docx" TargetMode="External"/><Relationship Id="rId62" Type="http://schemas.openxmlformats.org/officeDocument/2006/relationships/hyperlink" Target="../Resources/Documents/Sci_Y06_U4_SH_Tardigrade.docx"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TLO\Sci_Yxx_Ux_TLO_template_3%20column.dotx" TargetMode="External"/></Relationships>
</file>

<file path=word/theme/theme1.xml><?xml version="1.0" encoding="utf-8"?>
<a:theme xmlns:a="http://schemas.openxmlformats.org/drawingml/2006/main" name="C2C_template_Helen">
  <a:themeElements>
    <a:clrScheme name="Science">
      <a:dk1>
        <a:sysClr val="windowText" lastClr="000000"/>
      </a:dk1>
      <a:lt1>
        <a:sysClr val="window" lastClr="FFFFFF"/>
      </a:lt1>
      <a:dk2>
        <a:srgbClr val="000000"/>
      </a:dk2>
      <a:lt2>
        <a:srgbClr val="EEECE1"/>
      </a:lt2>
      <a:accent1>
        <a:srgbClr val="94C634"/>
      </a:accent1>
      <a:accent2>
        <a:srgbClr val="DBEDAE"/>
      </a:accent2>
      <a:accent3>
        <a:srgbClr val="EDF5E4"/>
      </a:accent3>
      <a:accent4>
        <a:srgbClr val="94C634"/>
      </a:accent4>
      <a:accent5>
        <a:srgbClr val="DBEDAE"/>
      </a:accent5>
      <a:accent6>
        <a:srgbClr val="EDF5E4"/>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Sci_Yxx_Ux_TLO_template_3 column.dotx</Template>
  <TotalTime>16</TotalTime>
  <Pages>10</Pages>
  <Words>1919</Words>
  <Characters>19764</Characters>
  <Application>Microsoft Office Word</Application>
  <DocSecurity>0</DocSecurity>
  <Lines>164</Lines>
  <Paragraphs>43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21640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VARGA, Joanna</dc:creator>
  <cp:lastModifiedBy>GOODERHAM, Helen</cp:lastModifiedBy>
  <cp:revision>9</cp:revision>
  <cp:lastPrinted>2012-06-12T07:44:00Z</cp:lastPrinted>
  <dcterms:created xsi:type="dcterms:W3CDTF">2017-07-26T01:22:00Z</dcterms:created>
  <dcterms:modified xsi:type="dcterms:W3CDTF">2018-03-28T04:55:00Z</dcterms:modified>
</cp:coreProperties>
</file>