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F21" w:rsidRPr="009A4910" w:rsidRDefault="00601F21" w:rsidP="00CE1D55">
      <w:pPr>
        <w:pStyle w:val="Heading1"/>
        <w:keepNext w:val="0"/>
        <w:snapToGrid w:val="0"/>
        <w:spacing w:line="240" w:lineRule="auto"/>
        <w:rPr>
          <w:sz w:val="32"/>
        </w:rPr>
      </w:pPr>
      <w:r w:rsidRPr="009A4910">
        <w:rPr>
          <w:sz w:val="32"/>
        </w:rPr>
        <w:t>Mouldy environments</w:t>
      </w:r>
    </w:p>
    <w:p w:rsidR="00601F21" w:rsidRPr="009A4910" w:rsidRDefault="00601F21" w:rsidP="00CE1D55">
      <w:pPr>
        <w:pStyle w:val="Heading3"/>
        <w:keepNext w:val="0"/>
        <w:snapToGrid w:val="0"/>
        <w:rPr>
          <w:szCs w:val="22"/>
        </w:rPr>
      </w:pPr>
      <w:r w:rsidRPr="009A4910">
        <w:rPr>
          <w:szCs w:val="22"/>
        </w:rPr>
        <w:t>Grouping moulds according to their environments</w:t>
      </w:r>
    </w:p>
    <w:p w:rsidR="00601F21" w:rsidRPr="009A4910" w:rsidRDefault="00601F21" w:rsidP="00CE1D55">
      <w:pPr>
        <w:pStyle w:val="C2CBulletsnumbers"/>
        <w:snapToGrid w:val="0"/>
        <w:spacing w:before="0" w:after="120" w:line="300" w:lineRule="atLeast"/>
        <w:ind w:left="284" w:hanging="284"/>
        <w:rPr>
          <w:szCs w:val="22"/>
        </w:rPr>
      </w:pPr>
      <w:r w:rsidRPr="009A4910">
        <w:rPr>
          <w:szCs w:val="22"/>
        </w:rPr>
        <w:t>Your laboratory had been called to a house to take samples of mould. Unfortunately some of the labels have fallen off your samples. Evaluate the information in</w:t>
      </w:r>
      <w:r w:rsidR="00A074CB" w:rsidRPr="009A4910">
        <w:rPr>
          <w:szCs w:val="22"/>
        </w:rPr>
        <w:t xml:space="preserve"> Table 2: Common household moulds</w:t>
      </w:r>
      <w:r w:rsidRPr="009A4910">
        <w:rPr>
          <w:szCs w:val="22"/>
        </w:rPr>
        <w:t xml:space="preserve"> to match the labels </w:t>
      </w:r>
      <w:r w:rsidR="00A074CB" w:rsidRPr="009A4910">
        <w:rPr>
          <w:szCs w:val="22"/>
        </w:rPr>
        <w:t xml:space="preserve">with </w:t>
      </w:r>
      <w:r w:rsidRPr="009A4910">
        <w:rPr>
          <w:szCs w:val="22"/>
        </w:rPr>
        <w:t>their most likely sample</w:t>
      </w:r>
      <w:r w:rsidR="00A074CB" w:rsidRPr="009A4910">
        <w:rPr>
          <w:szCs w:val="22"/>
        </w:rPr>
        <w:t xml:space="preserve"> in Table 1: Mould samples</w:t>
      </w:r>
      <w:r w:rsidRPr="009A4910">
        <w:rPr>
          <w:szCs w:val="22"/>
        </w:rPr>
        <w:t xml:space="preserve">. Unfortunately there are also some extra labels from old jobs in the pile </w:t>
      </w:r>
      <w:r w:rsidR="000C69AD" w:rsidRPr="009A4910">
        <w:rPr>
          <w:szCs w:val="22"/>
        </w:rPr>
        <w:t>that</w:t>
      </w:r>
      <w:r w:rsidRPr="009A4910">
        <w:rPr>
          <w:szCs w:val="22"/>
        </w:rPr>
        <w:t xml:space="preserve"> don’t belong with these samples.</w:t>
      </w:r>
    </w:p>
    <w:p w:rsidR="00632C92" w:rsidRPr="009A4910" w:rsidRDefault="00A074CB" w:rsidP="00CE1D55">
      <w:pPr>
        <w:pStyle w:val="C2CBulletsnumbers"/>
        <w:numPr>
          <w:ilvl w:val="0"/>
          <w:numId w:val="0"/>
        </w:numPr>
        <w:snapToGrid w:val="0"/>
        <w:spacing w:before="160" w:after="120" w:line="300" w:lineRule="atLeast"/>
        <w:ind w:left="283"/>
        <w:rPr>
          <w:b/>
          <w:szCs w:val="22"/>
        </w:rPr>
      </w:pPr>
      <w:r w:rsidRPr="009A4910">
        <w:rPr>
          <w:b/>
          <w:szCs w:val="22"/>
        </w:rPr>
        <w:t>Table 1: Mould samples</w:t>
      </w:r>
    </w:p>
    <w:tbl>
      <w:tblPr>
        <w:tblW w:w="9356" w:type="dxa"/>
        <w:tblInd w:w="391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050"/>
        <w:gridCol w:w="2020"/>
        <w:gridCol w:w="1778"/>
        <w:gridCol w:w="1666"/>
        <w:gridCol w:w="1842"/>
      </w:tblGrid>
      <w:tr w:rsidR="00601F21" w:rsidRPr="009A4910" w:rsidTr="00CE1D55">
        <w:tc>
          <w:tcPr>
            <w:tcW w:w="2083" w:type="dxa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Room and environmental conditions</w:t>
            </w:r>
          </w:p>
        </w:tc>
        <w:tc>
          <w:tcPr>
            <w:tcW w:w="2107" w:type="dxa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Surface mould was found on</w:t>
            </w:r>
          </w:p>
        </w:tc>
        <w:tc>
          <w:tcPr>
            <w:tcW w:w="1844" w:type="dxa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Colour/s of mould</w:t>
            </w:r>
          </w:p>
        </w:tc>
        <w:tc>
          <w:tcPr>
            <w:tcW w:w="1675" w:type="dxa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Mould type identified</w:t>
            </w:r>
          </w:p>
        </w:tc>
        <w:tc>
          <w:tcPr>
            <w:tcW w:w="1930" w:type="dxa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Hazard class:</w:t>
            </w:r>
          </w:p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A, B or C</w:t>
            </w:r>
          </w:p>
        </w:tc>
      </w:tr>
      <w:tr w:rsidR="00601F21" w:rsidRPr="009A4910" w:rsidTr="009A4910">
        <w:tc>
          <w:tcPr>
            <w:tcW w:w="2083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Kitchen</w:t>
            </w:r>
          </w:p>
        </w:tc>
        <w:tc>
          <w:tcPr>
            <w:tcW w:w="210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On a piece of fruit</w:t>
            </w:r>
          </w:p>
        </w:tc>
        <w:tc>
          <w:tcPr>
            <w:tcW w:w="1844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Green and blue</w:t>
            </w:r>
          </w:p>
        </w:tc>
        <w:tc>
          <w:tcPr>
            <w:tcW w:w="16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  <w:tc>
          <w:tcPr>
            <w:tcW w:w="1930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</w:tr>
      <w:tr w:rsidR="00601F21" w:rsidRPr="009A4910" w:rsidTr="009A4910">
        <w:tc>
          <w:tcPr>
            <w:tcW w:w="2083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Bathroom (very damp)</w:t>
            </w:r>
          </w:p>
        </w:tc>
        <w:tc>
          <w:tcPr>
            <w:tcW w:w="210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On the bathroom wall</w:t>
            </w:r>
          </w:p>
        </w:tc>
        <w:tc>
          <w:tcPr>
            <w:tcW w:w="1844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Black</w:t>
            </w:r>
          </w:p>
        </w:tc>
        <w:tc>
          <w:tcPr>
            <w:tcW w:w="16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  <w:tc>
          <w:tcPr>
            <w:tcW w:w="1930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</w:tr>
      <w:tr w:rsidR="00601F21" w:rsidRPr="009A4910" w:rsidTr="009A4910">
        <w:tc>
          <w:tcPr>
            <w:tcW w:w="2083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Bedroom 2 (dusty)</w:t>
            </w:r>
          </w:p>
        </w:tc>
        <w:tc>
          <w:tcPr>
            <w:tcW w:w="210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Around a window</w:t>
            </w:r>
          </w:p>
        </w:tc>
        <w:tc>
          <w:tcPr>
            <w:tcW w:w="1844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  <w:tc>
          <w:tcPr>
            <w:tcW w:w="16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Ulocladium</w:t>
            </w:r>
            <w:proofErr w:type="spellEnd"/>
          </w:p>
        </w:tc>
        <w:tc>
          <w:tcPr>
            <w:tcW w:w="1930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</w:tr>
      <w:tr w:rsidR="00601F21" w:rsidRPr="009A4910" w:rsidTr="009A4910">
        <w:tc>
          <w:tcPr>
            <w:tcW w:w="2083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Bedroom 1</w:t>
            </w:r>
          </w:p>
        </w:tc>
        <w:tc>
          <w:tcPr>
            <w:tcW w:w="210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  <w:tc>
          <w:tcPr>
            <w:tcW w:w="1844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Yellow</w:t>
            </w:r>
          </w:p>
        </w:tc>
        <w:tc>
          <w:tcPr>
            <w:tcW w:w="16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  <w:tc>
          <w:tcPr>
            <w:tcW w:w="1930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</w:tr>
      <w:tr w:rsidR="00601F21" w:rsidRPr="009A4910" w:rsidTr="009A4910">
        <w:tc>
          <w:tcPr>
            <w:tcW w:w="2083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  <w:tc>
          <w:tcPr>
            <w:tcW w:w="210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  <w:tc>
          <w:tcPr>
            <w:tcW w:w="1844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  <w:tc>
          <w:tcPr>
            <w:tcW w:w="16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Cladosporium</w:t>
            </w:r>
            <w:proofErr w:type="spellEnd"/>
          </w:p>
        </w:tc>
        <w:tc>
          <w:tcPr>
            <w:tcW w:w="1930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</w:p>
        </w:tc>
      </w:tr>
    </w:tbl>
    <w:p w:rsidR="00601F21" w:rsidRPr="009A4910" w:rsidRDefault="00601F21" w:rsidP="00CE1D55">
      <w:pPr>
        <w:pStyle w:val="C2CText"/>
        <w:keepNext w:val="0"/>
        <w:snapToGrid w:val="0"/>
        <w:spacing w:before="200" w:after="120"/>
        <w:ind w:left="283"/>
        <w:rPr>
          <w:b/>
          <w:szCs w:val="22"/>
        </w:rPr>
      </w:pPr>
      <w:r w:rsidRPr="009A4910">
        <w:rPr>
          <w:b/>
          <w:szCs w:val="22"/>
        </w:rPr>
        <w:t>Labels that have fallen off</w:t>
      </w:r>
    </w:p>
    <w:tbl>
      <w:tblPr>
        <w:tblW w:w="9356" w:type="dxa"/>
        <w:tblInd w:w="391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130"/>
        <w:gridCol w:w="2194"/>
        <w:gridCol w:w="2163"/>
        <w:gridCol w:w="2869"/>
      </w:tblGrid>
      <w:tr w:rsidR="00601F21" w:rsidRPr="009A4910" w:rsidTr="009A4910">
        <w:tc>
          <w:tcPr>
            <w:tcW w:w="217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Acremonium</w:t>
            </w:r>
            <w:proofErr w:type="spellEnd"/>
            <w:r w:rsidRPr="009A4910">
              <w:rPr>
                <w:i/>
                <w:szCs w:val="22"/>
              </w:rPr>
              <w:t xml:space="preserve"> </w:t>
            </w:r>
          </w:p>
        </w:tc>
        <w:tc>
          <w:tcPr>
            <w:tcW w:w="225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 xml:space="preserve">White </w:t>
            </w:r>
          </w:p>
        </w:tc>
        <w:tc>
          <w:tcPr>
            <w:tcW w:w="223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Alternaria</w:t>
            </w:r>
            <w:proofErr w:type="spellEnd"/>
          </w:p>
        </w:tc>
        <w:tc>
          <w:tcPr>
            <w:tcW w:w="296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In the shed</w:t>
            </w:r>
          </w:p>
        </w:tc>
      </w:tr>
      <w:tr w:rsidR="00601F21" w:rsidRPr="009A4910" w:rsidTr="009A4910">
        <w:tc>
          <w:tcPr>
            <w:tcW w:w="217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Brown</w:t>
            </w:r>
          </w:p>
        </w:tc>
        <w:tc>
          <w:tcPr>
            <w:tcW w:w="225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r w:rsidRPr="009A4910">
              <w:rPr>
                <w:i/>
                <w:szCs w:val="22"/>
              </w:rPr>
              <w:t>Aspergillus</w:t>
            </w:r>
          </w:p>
        </w:tc>
        <w:tc>
          <w:tcPr>
            <w:tcW w:w="223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Leftover wood</w:t>
            </w:r>
          </w:p>
        </w:tc>
        <w:tc>
          <w:tcPr>
            <w:tcW w:w="296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Stachybotrys</w:t>
            </w:r>
            <w:proofErr w:type="spellEnd"/>
          </w:p>
        </w:tc>
      </w:tr>
      <w:tr w:rsidR="00601F21" w:rsidRPr="009A4910" w:rsidTr="009A4910">
        <w:tc>
          <w:tcPr>
            <w:tcW w:w="217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Penicillium</w:t>
            </w:r>
            <w:proofErr w:type="spellEnd"/>
            <w:r w:rsidRPr="009A4910">
              <w:rPr>
                <w:i/>
                <w:szCs w:val="22"/>
              </w:rPr>
              <w:t xml:space="preserve"> </w:t>
            </w:r>
          </w:p>
        </w:tc>
        <w:tc>
          <w:tcPr>
            <w:tcW w:w="225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On cheese</w:t>
            </w:r>
          </w:p>
        </w:tc>
        <w:tc>
          <w:tcPr>
            <w:tcW w:w="223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 xml:space="preserve">Grey </w:t>
            </w:r>
          </w:p>
        </w:tc>
        <w:tc>
          <w:tcPr>
            <w:tcW w:w="296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On a shirt</w:t>
            </w:r>
          </w:p>
        </w:tc>
      </w:tr>
    </w:tbl>
    <w:p w:rsidR="00601F21" w:rsidRPr="009A4910" w:rsidRDefault="00601F21" w:rsidP="00CE1D55">
      <w:pPr>
        <w:pStyle w:val="Heading3"/>
        <w:keepNext w:val="0"/>
        <w:snapToGrid w:val="0"/>
        <w:spacing w:before="240"/>
        <w:ind w:left="283"/>
        <w:rPr>
          <w:szCs w:val="22"/>
        </w:rPr>
      </w:pPr>
      <w:r w:rsidRPr="009A4910">
        <w:rPr>
          <w:szCs w:val="22"/>
        </w:rPr>
        <w:t xml:space="preserve">Use the </w:t>
      </w:r>
      <w:r w:rsidR="000C69AD" w:rsidRPr="009A4910">
        <w:rPr>
          <w:szCs w:val="22"/>
        </w:rPr>
        <w:t>T</w:t>
      </w:r>
      <w:r w:rsidRPr="009A4910">
        <w:rPr>
          <w:szCs w:val="22"/>
        </w:rPr>
        <w:t>able</w:t>
      </w:r>
      <w:r w:rsidR="000C69AD" w:rsidRPr="009A4910">
        <w:rPr>
          <w:szCs w:val="22"/>
        </w:rPr>
        <w:t xml:space="preserve"> 2</w:t>
      </w:r>
      <w:r w:rsidRPr="009A4910">
        <w:rPr>
          <w:szCs w:val="22"/>
        </w:rPr>
        <w:t xml:space="preserve"> </w:t>
      </w:r>
      <w:r w:rsidR="000C69AD" w:rsidRPr="009A4910">
        <w:rPr>
          <w:szCs w:val="22"/>
        </w:rPr>
        <w:t xml:space="preserve">(see next page) </w:t>
      </w:r>
      <w:r w:rsidRPr="009A4910">
        <w:rPr>
          <w:szCs w:val="22"/>
        </w:rPr>
        <w:t>to determine features and environments that relate to the moulds below.</w:t>
      </w:r>
    </w:p>
    <w:p w:rsidR="00601F21" w:rsidRPr="009A4910" w:rsidRDefault="00601F21" w:rsidP="00CE1D55">
      <w:pPr>
        <w:pStyle w:val="C2CBulletsnumbers"/>
        <w:snapToGrid w:val="0"/>
        <w:spacing w:before="240" w:after="120" w:line="300" w:lineRule="atLeast"/>
        <w:ind w:left="284" w:hanging="284"/>
        <w:rPr>
          <w:szCs w:val="22"/>
        </w:rPr>
      </w:pPr>
      <w:r w:rsidRPr="009A4910">
        <w:rPr>
          <w:szCs w:val="22"/>
        </w:rPr>
        <w:t xml:space="preserve">What environmental difference is there between where </w:t>
      </w:r>
      <w:proofErr w:type="spellStart"/>
      <w:r w:rsidR="00EA7962" w:rsidRPr="009A4910">
        <w:rPr>
          <w:i/>
          <w:szCs w:val="22"/>
        </w:rPr>
        <w:t>A</w:t>
      </w:r>
      <w:r w:rsidRPr="009A4910">
        <w:rPr>
          <w:i/>
          <w:szCs w:val="22"/>
        </w:rPr>
        <w:t>cremonium</w:t>
      </w:r>
      <w:proofErr w:type="spellEnd"/>
      <w:r w:rsidRPr="009A4910">
        <w:rPr>
          <w:szCs w:val="22"/>
        </w:rPr>
        <w:t xml:space="preserve"> and </w:t>
      </w:r>
      <w:proofErr w:type="spellStart"/>
      <w:r w:rsidR="00EA7962" w:rsidRPr="009A4910">
        <w:rPr>
          <w:i/>
          <w:szCs w:val="22"/>
        </w:rPr>
        <w:t>A</w:t>
      </w:r>
      <w:r w:rsidRPr="009A4910">
        <w:rPr>
          <w:i/>
          <w:szCs w:val="22"/>
        </w:rPr>
        <w:t>lternaria</w:t>
      </w:r>
      <w:proofErr w:type="spellEnd"/>
      <w:r w:rsidRPr="009A4910">
        <w:rPr>
          <w:szCs w:val="22"/>
        </w:rPr>
        <w:t xml:space="preserve"> grow?</w:t>
      </w:r>
    </w:p>
    <w:p w:rsidR="00601F21" w:rsidRPr="009A4910" w:rsidRDefault="00601F21" w:rsidP="00CE1D55">
      <w:pPr>
        <w:pStyle w:val="C2CBulletsnumbers"/>
        <w:snapToGrid w:val="0"/>
        <w:spacing w:before="240" w:after="120" w:line="300" w:lineRule="atLeast"/>
        <w:ind w:left="284" w:hanging="284"/>
        <w:rPr>
          <w:szCs w:val="22"/>
          <w:u w:val="single"/>
        </w:rPr>
      </w:pPr>
      <w:r w:rsidRPr="009A4910">
        <w:rPr>
          <w:szCs w:val="22"/>
        </w:rPr>
        <w:t xml:space="preserve">Why would it be likely that </w:t>
      </w:r>
      <w:proofErr w:type="spellStart"/>
      <w:r w:rsidR="00EA7962" w:rsidRPr="009A4910">
        <w:rPr>
          <w:i/>
          <w:szCs w:val="22"/>
        </w:rPr>
        <w:t>P</w:t>
      </w:r>
      <w:r w:rsidRPr="009A4910">
        <w:rPr>
          <w:i/>
          <w:szCs w:val="22"/>
        </w:rPr>
        <w:t>enicillium</w:t>
      </w:r>
      <w:proofErr w:type="spellEnd"/>
      <w:r w:rsidRPr="009A4910">
        <w:rPr>
          <w:szCs w:val="22"/>
        </w:rPr>
        <w:t xml:space="preserve"> would be found in the kitchen?</w:t>
      </w:r>
    </w:p>
    <w:p w:rsidR="000C69AD" w:rsidRPr="009A4910" w:rsidRDefault="00601F21" w:rsidP="00CE1D55">
      <w:pPr>
        <w:pStyle w:val="C2CText"/>
        <w:keepNext w:val="0"/>
        <w:snapToGrid w:val="0"/>
        <w:spacing w:before="0" w:after="120"/>
        <w:rPr>
          <w:b/>
          <w:szCs w:val="22"/>
        </w:rPr>
      </w:pPr>
      <w:r w:rsidRPr="009A4910">
        <w:rPr>
          <w:b/>
          <w:szCs w:val="22"/>
        </w:rPr>
        <w:br w:type="page"/>
      </w:r>
      <w:r w:rsidR="00A074CB" w:rsidRPr="009A4910">
        <w:rPr>
          <w:b/>
          <w:szCs w:val="22"/>
        </w:rPr>
        <w:lastRenderedPageBreak/>
        <w:t>Table 2:</w:t>
      </w:r>
      <w:r w:rsidR="000C69AD" w:rsidRPr="009A4910">
        <w:rPr>
          <w:b/>
          <w:szCs w:val="22"/>
        </w:rPr>
        <w:t xml:space="preserve"> </w:t>
      </w:r>
      <w:r w:rsidR="00A074CB" w:rsidRPr="009A4910">
        <w:rPr>
          <w:b/>
          <w:szCs w:val="22"/>
        </w:rPr>
        <w:t>Common household moulds</w:t>
      </w:r>
    </w:p>
    <w:p w:rsidR="00601F21" w:rsidRPr="009A4910" w:rsidRDefault="00601F21" w:rsidP="00CE1D55">
      <w:pPr>
        <w:pStyle w:val="C2CText"/>
        <w:keepNext w:val="0"/>
        <w:snapToGrid w:val="0"/>
        <w:spacing w:before="0" w:after="160"/>
        <w:rPr>
          <w:szCs w:val="22"/>
        </w:rPr>
      </w:pPr>
      <w:r w:rsidRPr="009A4910">
        <w:rPr>
          <w:b/>
          <w:szCs w:val="22"/>
        </w:rPr>
        <w:t>Caution:</w:t>
      </w:r>
      <w:r w:rsidRPr="009A4910">
        <w:rPr>
          <w:szCs w:val="22"/>
        </w:rPr>
        <w:t xml:space="preserve"> This is a short list of common household moulds created for educational purposes; only a qualified laboratory can correctly identify moulds. Moulds should never be handled by people who do not have the appropriate qualifications.</w: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170"/>
        <w:gridCol w:w="1539"/>
        <w:gridCol w:w="3932"/>
        <w:gridCol w:w="1998"/>
      </w:tblGrid>
      <w:tr w:rsidR="00601F21" w:rsidRPr="009A4910" w:rsidTr="009A4910">
        <w:tc>
          <w:tcPr>
            <w:tcW w:w="2138" w:type="dxa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Type of mould</w:t>
            </w:r>
          </w:p>
        </w:tc>
        <w:tc>
          <w:tcPr>
            <w:tcW w:w="1517" w:type="dxa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Possible colours</w:t>
            </w:r>
          </w:p>
        </w:tc>
        <w:tc>
          <w:tcPr>
            <w:tcW w:w="3875" w:type="dxa"/>
            <w:shd w:val="clear" w:color="auto" w:fill="E8F2DD"/>
          </w:tcPr>
          <w:p w:rsidR="000C69AD" w:rsidRPr="009A4910" w:rsidRDefault="00601F21" w:rsidP="00CE1D55">
            <w:pPr>
              <w:pStyle w:val="C2CText"/>
              <w:keepNext w:val="0"/>
              <w:snapToGrid w:val="0"/>
              <w:spacing w:before="0" w:after="6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Areas and conditions that it is commonly found</w:t>
            </w:r>
          </w:p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b/>
                <w:szCs w:val="22"/>
              </w:rPr>
              <w:t>Note:</w:t>
            </w:r>
            <w:r w:rsidRPr="009A4910">
              <w:rPr>
                <w:szCs w:val="22"/>
              </w:rPr>
              <w:t xml:space="preserve"> It is possible for it to be found in places other than those listed</w:t>
            </w:r>
          </w:p>
        </w:tc>
        <w:tc>
          <w:tcPr>
            <w:tcW w:w="1969" w:type="dxa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Hazard class</w:t>
            </w:r>
          </w:p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b/>
                <w:szCs w:val="22"/>
              </w:rPr>
              <w:t>(see bottom of table)</w:t>
            </w:r>
          </w:p>
        </w:tc>
      </w:tr>
      <w:tr w:rsidR="00601F21" w:rsidRPr="009A4910" w:rsidTr="009A4910"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Cladosporium</w:t>
            </w:r>
            <w:proofErr w:type="spellEnd"/>
          </w:p>
        </w:tc>
        <w:tc>
          <w:tcPr>
            <w:tcW w:w="151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Green, brown, grey or black</w:t>
            </w:r>
          </w:p>
        </w:tc>
        <w:tc>
          <w:tcPr>
            <w:tcW w:w="38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Walls, wood, dust and insulation</w:t>
            </w:r>
          </w:p>
        </w:tc>
        <w:tc>
          <w:tcPr>
            <w:tcW w:w="1969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 or C</w:t>
            </w:r>
          </w:p>
        </w:tc>
      </w:tr>
      <w:tr w:rsidR="00601F21" w:rsidRPr="009A4910" w:rsidTr="009A4910"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r w:rsidRPr="009A4910">
              <w:rPr>
                <w:i/>
                <w:szCs w:val="22"/>
              </w:rPr>
              <w:t>Aspergillus</w:t>
            </w:r>
          </w:p>
        </w:tc>
        <w:tc>
          <w:tcPr>
            <w:tcW w:w="151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Grey, brown, yellow, green, white or black</w:t>
            </w:r>
          </w:p>
        </w:tc>
        <w:tc>
          <w:tcPr>
            <w:tcW w:w="38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Walls, insulation, paper products, soil and clothing</w:t>
            </w:r>
          </w:p>
        </w:tc>
        <w:tc>
          <w:tcPr>
            <w:tcW w:w="1969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A or B</w:t>
            </w:r>
          </w:p>
        </w:tc>
      </w:tr>
      <w:tr w:rsidR="00601F21" w:rsidRPr="009A4910" w:rsidTr="009A4910"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Penicillium</w:t>
            </w:r>
            <w:proofErr w:type="spellEnd"/>
          </w:p>
        </w:tc>
        <w:tc>
          <w:tcPr>
            <w:tcW w:w="1517" w:type="dxa"/>
            <w:shd w:val="clear" w:color="auto" w:fill="auto"/>
          </w:tcPr>
          <w:p w:rsidR="00601F21" w:rsidRPr="009A4910" w:rsidRDefault="00A56140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Blue, green or white</w:t>
            </w:r>
          </w:p>
        </w:tc>
        <w:tc>
          <w:tcPr>
            <w:tcW w:w="38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Foods such as cheese and fruit</w:t>
            </w:r>
            <w:r w:rsidR="000C69AD" w:rsidRPr="009A4910">
              <w:rPr>
                <w:szCs w:val="22"/>
              </w:rPr>
              <w:t>;</w:t>
            </w:r>
            <w:r w:rsidRPr="009A4910">
              <w:rPr>
                <w:szCs w:val="22"/>
              </w:rPr>
              <w:t xml:space="preserve"> in walls and insulation</w:t>
            </w:r>
          </w:p>
        </w:tc>
        <w:tc>
          <w:tcPr>
            <w:tcW w:w="1969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 or C</w:t>
            </w:r>
          </w:p>
        </w:tc>
      </w:tr>
      <w:tr w:rsidR="00601F21" w:rsidRPr="009A4910" w:rsidTr="009A4910"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Ulocladium</w:t>
            </w:r>
            <w:proofErr w:type="spellEnd"/>
          </w:p>
        </w:tc>
        <w:tc>
          <w:tcPr>
            <w:tcW w:w="151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Black or grey</w:t>
            </w:r>
          </w:p>
        </w:tc>
        <w:tc>
          <w:tcPr>
            <w:tcW w:w="38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Damp areas, walls, around windows and in dusty areas</w:t>
            </w:r>
          </w:p>
        </w:tc>
        <w:tc>
          <w:tcPr>
            <w:tcW w:w="1969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 or C</w:t>
            </w:r>
          </w:p>
        </w:tc>
      </w:tr>
      <w:tr w:rsidR="00601F21" w:rsidRPr="009A4910" w:rsidTr="009A4910"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Acremonium</w:t>
            </w:r>
            <w:proofErr w:type="spellEnd"/>
          </w:p>
        </w:tc>
        <w:tc>
          <w:tcPr>
            <w:tcW w:w="151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White, grey or brown</w:t>
            </w:r>
          </w:p>
        </w:tc>
        <w:tc>
          <w:tcPr>
            <w:tcW w:w="38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Damp areas, insulation and drywall</w:t>
            </w:r>
          </w:p>
        </w:tc>
        <w:tc>
          <w:tcPr>
            <w:tcW w:w="1969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A, B or C</w:t>
            </w:r>
          </w:p>
        </w:tc>
      </w:tr>
      <w:tr w:rsidR="00601F21" w:rsidRPr="009A4910" w:rsidTr="009A4910"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Stachybotrys</w:t>
            </w:r>
            <w:proofErr w:type="spellEnd"/>
          </w:p>
        </w:tc>
        <w:tc>
          <w:tcPr>
            <w:tcW w:w="151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Black</w:t>
            </w:r>
          </w:p>
        </w:tc>
        <w:tc>
          <w:tcPr>
            <w:tcW w:w="38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Very damp areas</w:t>
            </w:r>
          </w:p>
        </w:tc>
        <w:tc>
          <w:tcPr>
            <w:tcW w:w="1969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A</w:t>
            </w:r>
          </w:p>
        </w:tc>
      </w:tr>
      <w:tr w:rsidR="00601F21" w:rsidRPr="009A4910" w:rsidTr="009A4910"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i/>
                <w:szCs w:val="22"/>
              </w:rPr>
            </w:pPr>
            <w:proofErr w:type="spellStart"/>
            <w:r w:rsidRPr="009A4910">
              <w:rPr>
                <w:i/>
                <w:szCs w:val="22"/>
              </w:rPr>
              <w:t>Alternaria</w:t>
            </w:r>
            <w:proofErr w:type="spellEnd"/>
          </w:p>
        </w:tc>
        <w:tc>
          <w:tcPr>
            <w:tcW w:w="1517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Black or grey</w:t>
            </w:r>
          </w:p>
        </w:tc>
        <w:tc>
          <w:tcPr>
            <w:tcW w:w="3875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Walls, dusty areas, around windows, damp areas, in soil and on plants</w:t>
            </w:r>
          </w:p>
        </w:tc>
        <w:tc>
          <w:tcPr>
            <w:tcW w:w="1969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B</w:t>
            </w:r>
          </w:p>
        </w:tc>
      </w:tr>
      <w:tr w:rsidR="00601F21" w:rsidRPr="009A4910" w:rsidTr="009A4910">
        <w:trPr>
          <w:trHeight w:val="587"/>
        </w:trPr>
        <w:tc>
          <w:tcPr>
            <w:tcW w:w="2138" w:type="dxa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Hazard class</w:t>
            </w:r>
          </w:p>
        </w:tc>
        <w:tc>
          <w:tcPr>
            <w:tcW w:w="7361" w:type="dxa"/>
            <w:gridSpan w:val="3"/>
            <w:shd w:val="clear" w:color="auto" w:fill="E8F2DD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b/>
                <w:szCs w:val="22"/>
              </w:rPr>
            </w:pPr>
            <w:r w:rsidRPr="009A4910">
              <w:rPr>
                <w:b/>
                <w:szCs w:val="22"/>
              </w:rPr>
              <w:t>Mould can be divided according to how hazardous it is to your health. It is broken up into classes: A, B or C</w:t>
            </w:r>
            <w:r w:rsidR="000C69AD" w:rsidRPr="009A4910">
              <w:rPr>
                <w:b/>
                <w:szCs w:val="22"/>
              </w:rPr>
              <w:t>.</w:t>
            </w:r>
          </w:p>
        </w:tc>
      </w:tr>
      <w:tr w:rsidR="00601F21" w:rsidRPr="009A4910" w:rsidTr="009A4910">
        <w:trPr>
          <w:trHeight w:val="230"/>
        </w:trPr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Hazard class A</w:t>
            </w:r>
          </w:p>
        </w:tc>
        <w:tc>
          <w:tcPr>
            <w:tcW w:w="7361" w:type="dxa"/>
            <w:gridSpan w:val="3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Hazard class A mould</w:t>
            </w:r>
            <w:r w:rsidR="000C69AD" w:rsidRPr="009A4910">
              <w:rPr>
                <w:szCs w:val="22"/>
              </w:rPr>
              <w:t>s</w:t>
            </w:r>
            <w:r w:rsidRPr="009A4910">
              <w:rPr>
                <w:szCs w:val="22"/>
              </w:rPr>
              <w:t xml:space="preserve"> create toxins and are a health hazard</w:t>
            </w:r>
            <w:r w:rsidR="000C69AD" w:rsidRPr="009A4910">
              <w:rPr>
                <w:szCs w:val="22"/>
              </w:rPr>
              <w:t>.</w:t>
            </w:r>
          </w:p>
        </w:tc>
      </w:tr>
      <w:tr w:rsidR="00601F21" w:rsidRPr="009A4910" w:rsidTr="009A4910">
        <w:trPr>
          <w:trHeight w:val="580"/>
        </w:trPr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Hazard class B</w:t>
            </w:r>
          </w:p>
        </w:tc>
        <w:tc>
          <w:tcPr>
            <w:tcW w:w="7361" w:type="dxa"/>
            <w:gridSpan w:val="3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Hazard class B mould</w:t>
            </w:r>
            <w:r w:rsidR="000C69AD" w:rsidRPr="009A4910">
              <w:rPr>
                <w:szCs w:val="22"/>
              </w:rPr>
              <w:t>s</w:t>
            </w:r>
            <w:r w:rsidRPr="009A4910">
              <w:rPr>
                <w:szCs w:val="22"/>
              </w:rPr>
              <w:t xml:space="preserve"> can cause allergic reactions over long periods of time.</w:t>
            </w:r>
          </w:p>
        </w:tc>
      </w:tr>
      <w:tr w:rsidR="00601F21" w:rsidRPr="009A4910" w:rsidTr="009A4910">
        <w:trPr>
          <w:trHeight w:val="531"/>
        </w:trPr>
        <w:tc>
          <w:tcPr>
            <w:tcW w:w="2138" w:type="dxa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Hazard class C</w:t>
            </w:r>
          </w:p>
        </w:tc>
        <w:tc>
          <w:tcPr>
            <w:tcW w:w="7361" w:type="dxa"/>
            <w:gridSpan w:val="3"/>
            <w:shd w:val="clear" w:color="auto" w:fill="auto"/>
          </w:tcPr>
          <w:p w:rsidR="00601F21" w:rsidRPr="009A4910" w:rsidRDefault="00601F21" w:rsidP="00CE1D55">
            <w:pPr>
              <w:pStyle w:val="C2CText"/>
              <w:keepNext w:val="0"/>
              <w:snapToGrid w:val="0"/>
              <w:spacing w:before="0" w:after="0"/>
              <w:rPr>
                <w:szCs w:val="22"/>
              </w:rPr>
            </w:pPr>
            <w:r w:rsidRPr="009A4910">
              <w:rPr>
                <w:szCs w:val="22"/>
              </w:rPr>
              <w:t>Hazard class C moulds are not known to cause health problems</w:t>
            </w:r>
            <w:r w:rsidR="000C69AD" w:rsidRPr="009A4910">
              <w:rPr>
                <w:szCs w:val="22"/>
              </w:rPr>
              <w:t>;</w:t>
            </w:r>
            <w:r w:rsidRPr="009A4910">
              <w:rPr>
                <w:szCs w:val="22"/>
              </w:rPr>
              <w:t xml:space="preserve"> however</w:t>
            </w:r>
            <w:r w:rsidR="000C69AD" w:rsidRPr="009A4910">
              <w:rPr>
                <w:szCs w:val="22"/>
              </w:rPr>
              <w:t>,</w:t>
            </w:r>
            <w:r w:rsidRPr="009A4910">
              <w:rPr>
                <w:szCs w:val="22"/>
              </w:rPr>
              <w:t xml:space="preserve"> they can cause structural damage on the things they are growing on.</w:t>
            </w:r>
          </w:p>
        </w:tc>
      </w:tr>
    </w:tbl>
    <w:p w:rsidR="00601F21" w:rsidRPr="000C69AD" w:rsidRDefault="00050577" w:rsidP="00EA4144">
      <w:pPr>
        <w:pStyle w:val="C2CText"/>
        <w:snapToGrid w:val="0"/>
        <w:spacing w:before="120" w:after="120" w:line="210" w:lineRule="atLeast"/>
      </w:pPr>
      <w:r w:rsidRPr="000C69AD">
        <w:rPr>
          <w:sz w:val="16"/>
          <w:szCs w:val="18"/>
        </w:rPr>
        <w:t>Referenc</w:t>
      </w:r>
      <w:r w:rsidR="00355E11" w:rsidRPr="000C69AD">
        <w:rPr>
          <w:sz w:val="16"/>
          <w:szCs w:val="18"/>
        </w:rPr>
        <w:t xml:space="preserve">e: </w:t>
      </w:r>
      <w:proofErr w:type="spellStart"/>
      <w:r w:rsidRPr="000C69AD">
        <w:rPr>
          <w:i/>
          <w:iCs/>
          <w:sz w:val="16"/>
          <w:szCs w:val="18"/>
        </w:rPr>
        <w:t>Mold</w:t>
      </w:r>
      <w:proofErr w:type="spellEnd"/>
      <w:r w:rsidRPr="000C69AD">
        <w:rPr>
          <w:i/>
          <w:iCs/>
          <w:sz w:val="16"/>
          <w:szCs w:val="18"/>
        </w:rPr>
        <w:t xml:space="preserve"> types commonly found in homes and offices</w:t>
      </w:r>
      <w:r w:rsidR="00355E11" w:rsidRPr="000C69AD">
        <w:rPr>
          <w:sz w:val="16"/>
          <w:szCs w:val="18"/>
        </w:rPr>
        <w:t xml:space="preserve"> (Mould facts)</w:t>
      </w:r>
      <w:r w:rsidRPr="000C69AD">
        <w:rPr>
          <w:sz w:val="16"/>
          <w:szCs w:val="18"/>
        </w:rPr>
        <w:t xml:space="preserve"> </w:t>
      </w:r>
      <w:r w:rsidR="006F66BE" w:rsidRPr="006F66BE">
        <w:rPr>
          <w:rFonts w:eastAsia="Cambria"/>
          <w:bCs w:val="0"/>
          <w:color w:val="A6A6A6" w:themeColor="background1" w:themeShade="A6"/>
          <w:kern w:val="0"/>
          <w:sz w:val="16"/>
          <w:szCs w:val="16"/>
          <w:lang w:eastAsia="en-US"/>
        </w:rPr>
        <w:t>http://www.mouldfacts.ca/mold-types-commonly-found-in-homes-and-offices.html</w:t>
      </w:r>
      <w:bookmarkStart w:id="0" w:name="_GoBack"/>
      <w:bookmarkEnd w:id="0"/>
    </w:p>
    <w:sectPr w:rsidR="00601F21" w:rsidRPr="000C69AD" w:rsidSect="00EA4144">
      <w:footerReference w:type="default" r:id="rId8"/>
      <w:pgSz w:w="11900" w:h="16840" w:code="9"/>
      <w:pgMar w:top="1134" w:right="1134" w:bottom="1134" w:left="1134" w:header="709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74CB" w:rsidRDefault="00A074CB" w:rsidP="00601F21">
      <w:r>
        <w:separator/>
      </w:r>
    </w:p>
  </w:endnote>
  <w:endnote w:type="continuationSeparator" w:id="0">
    <w:p w:rsidR="00A074CB" w:rsidRDefault="00A074CB" w:rsidP="00601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1D55" w:rsidRPr="00551E8D" w:rsidRDefault="00CE1D55" w:rsidP="00CE1D55">
    <w:pPr>
      <w:tabs>
        <w:tab w:val="center" w:pos="4820"/>
        <w:tab w:val="right" w:pos="13892"/>
      </w:tabs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76DEA209" wp14:editId="55FB21F0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1E51D8F8" wp14:editId="44FD6155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6F66BE">
      <w:rPr>
        <w:rFonts w:cs="Arial"/>
        <w:noProof/>
        <w:sz w:val="14"/>
        <w:szCs w:val="14"/>
      </w:rPr>
      <w:t>2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6F66BE">
      <w:rPr>
        <w:rFonts w:cs="Arial"/>
        <w:noProof/>
        <w:sz w:val="14"/>
        <w:szCs w:val="14"/>
      </w:rPr>
      <w:t>2</w:t>
    </w:r>
    <w:r w:rsidRPr="00551E8D">
      <w:rPr>
        <w:rFonts w:cs="Arial"/>
        <w:sz w:val="14"/>
        <w:szCs w:val="14"/>
      </w:rPr>
      <w:fldChar w:fldCharType="end"/>
    </w:r>
  </w:p>
  <w:p w:rsidR="00A074CB" w:rsidRPr="00CE1D55" w:rsidRDefault="00CE1D55" w:rsidP="00CE1D55">
    <w:pPr>
      <w:pStyle w:val="Footer"/>
      <w:rPr>
        <w:rFonts w:cs="Arial"/>
        <w:sz w:val="14"/>
        <w:szCs w:val="14"/>
        <w:lang w:val="en-AU"/>
      </w:rPr>
    </w:pPr>
    <w:r w:rsidRPr="00CE1D55">
      <w:rPr>
        <w:rFonts w:cs="Arial"/>
        <w:color w:val="A6A6A6"/>
        <w:sz w:val="14"/>
        <w:szCs w:val="14"/>
      </w:rPr>
      <w:t>Sci_Y06_U4_SH_MouldyEnvironments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74CB" w:rsidRDefault="00A074CB" w:rsidP="00601F21">
      <w:r>
        <w:separator/>
      </w:r>
    </w:p>
  </w:footnote>
  <w:footnote w:type="continuationSeparator" w:id="0">
    <w:p w:rsidR="00A074CB" w:rsidRDefault="00A074CB" w:rsidP="00601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B610FF"/>
    <w:multiLevelType w:val="hybridMultilevel"/>
    <w:tmpl w:val="2A905C72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1"/>
  </w:num>
  <w:num w:numId="9">
    <w:abstractNumId w:val="4"/>
  </w:num>
  <w:num w:numId="10">
    <w:abstractNumId w:val="2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50577"/>
    <w:rsid w:val="000C69AD"/>
    <w:rsid w:val="000C6B09"/>
    <w:rsid w:val="00213378"/>
    <w:rsid w:val="00355E11"/>
    <w:rsid w:val="003B38DB"/>
    <w:rsid w:val="00413E3C"/>
    <w:rsid w:val="00601F21"/>
    <w:rsid w:val="00632C92"/>
    <w:rsid w:val="006C0435"/>
    <w:rsid w:val="006F66BE"/>
    <w:rsid w:val="00840D3C"/>
    <w:rsid w:val="00930733"/>
    <w:rsid w:val="00937D46"/>
    <w:rsid w:val="009A4910"/>
    <w:rsid w:val="009A6522"/>
    <w:rsid w:val="009E42AD"/>
    <w:rsid w:val="00A074CB"/>
    <w:rsid w:val="00A56140"/>
    <w:rsid w:val="00BF74C2"/>
    <w:rsid w:val="00CE1D55"/>
    <w:rsid w:val="00E1048A"/>
    <w:rsid w:val="00EA4144"/>
    <w:rsid w:val="00EA7962"/>
    <w:rsid w:val="00F061D0"/>
    <w:rsid w:val="00FA45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945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character" w:styleId="Hyperlink">
    <w:name w:val="Hyperlink"/>
    <w:uiPriority w:val="99"/>
    <w:unhideWhenUsed/>
    <w:rsid w:val="00355E1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061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61D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061D0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1D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061D0"/>
    <w:rPr>
      <w:rFonts w:ascii="Arial" w:eastAsia="Times New Roman" w:hAnsi="Arial"/>
      <w:b/>
      <w:bCs/>
      <w:lang w:eastAsia="en-AU"/>
    </w:rPr>
  </w:style>
  <w:style w:type="character" w:styleId="FollowedHyperlink">
    <w:name w:val="FollowedHyperlink"/>
    <w:uiPriority w:val="99"/>
    <w:semiHidden/>
    <w:unhideWhenUsed/>
    <w:rsid w:val="003B38DB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character" w:styleId="Hyperlink">
    <w:name w:val="Hyperlink"/>
    <w:uiPriority w:val="99"/>
    <w:unhideWhenUsed/>
    <w:rsid w:val="00355E1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061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61D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061D0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1D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061D0"/>
    <w:rPr>
      <w:rFonts w:ascii="Arial" w:eastAsia="Times New Roman" w:hAnsi="Arial"/>
      <w:b/>
      <w:bCs/>
      <w:lang w:eastAsia="en-AU"/>
    </w:rPr>
  </w:style>
  <w:style w:type="character" w:styleId="FollowedHyperlink">
    <w:name w:val="FollowedHyperlink"/>
    <w:uiPriority w:val="99"/>
    <w:semiHidden/>
    <w:unhideWhenUsed/>
    <w:rsid w:val="003B38D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A5DC69C0.dotm</Template>
  <TotalTime>42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2851</CharactersWithSpaces>
  <SharedDoc>false</SharedDoc>
  <HLinks>
    <vt:vector size="6" baseType="variant">
      <vt:variant>
        <vt:i4>5963800</vt:i4>
      </vt:variant>
      <vt:variant>
        <vt:i4>0</vt:i4>
      </vt:variant>
      <vt:variant>
        <vt:i4>0</vt:i4>
      </vt:variant>
      <vt:variant>
        <vt:i4>5</vt:i4>
      </vt:variant>
      <vt:variant>
        <vt:lpwstr>http://www.mouldfacts.ca/mouldtypes.html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Kyom Behrend</cp:lastModifiedBy>
  <cp:revision>11</cp:revision>
  <cp:lastPrinted>2012-03-08T01:13:00Z</cp:lastPrinted>
  <dcterms:created xsi:type="dcterms:W3CDTF">2016-05-25T02:48:00Z</dcterms:created>
  <dcterms:modified xsi:type="dcterms:W3CDTF">2017-08-07T03:33:00Z</dcterms:modified>
</cp:coreProperties>
</file>