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7948C7" w:rsidRPr="007948C7" w:rsidTr="002667D8">
        <w:trPr>
          <w:trHeight w:val="520"/>
        </w:trPr>
        <w:tc>
          <w:tcPr>
            <w:tcW w:w="9279" w:type="dxa"/>
            <w:tcBorders>
              <w:bottom w:val="single" w:sz="4" w:space="0" w:color="94C634"/>
            </w:tcBorders>
            <w:tcMar>
              <w:bottom w:w="0" w:type="dxa"/>
              <w:right w:w="0" w:type="dxa"/>
            </w:tcMar>
            <w:vAlign w:val="bottom"/>
          </w:tcPr>
          <w:p w:rsidR="007948C7" w:rsidRPr="007948C7" w:rsidRDefault="007948C7" w:rsidP="007948C7">
            <w:pPr>
              <w:spacing w:line="240" w:lineRule="auto"/>
              <w:outlineLvl w:val="0"/>
              <w:rPr>
                <w:rFonts w:cs="Arial"/>
                <w:b/>
                <w:sz w:val="32"/>
                <w:szCs w:val="28"/>
              </w:rPr>
            </w:pPr>
          </w:p>
        </w:tc>
        <w:tc>
          <w:tcPr>
            <w:tcW w:w="1040" w:type="dxa"/>
            <w:vMerge w:val="restart"/>
            <w:tcBorders>
              <w:bottom w:val="nil"/>
            </w:tcBorders>
            <w:tcMar>
              <w:left w:w="0" w:type="dxa"/>
              <w:bottom w:w="0" w:type="dxa"/>
              <w:right w:w="0" w:type="dxa"/>
            </w:tcMar>
            <w:vAlign w:val="center"/>
          </w:tcPr>
          <w:p w:rsidR="007948C7" w:rsidRPr="007948C7" w:rsidRDefault="007948C7" w:rsidP="007948C7">
            <w:pPr>
              <w:spacing w:line="240" w:lineRule="auto"/>
              <w:jc w:val="center"/>
              <w:outlineLvl w:val="0"/>
              <w:rPr>
                <w:rFonts w:cs="Arial"/>
                <w:b/>
                <w:sz w:val="32"/>
                <w:szCs w:val="28"/>
              </w:rPr>
            </w:pPr>
            <w:r w:rsidRPr="007948C7">
              <w:rPr>
                <w:rFonts w:cs="Arial"/>
                <w:b/>
                <w:noProof/>
                <w:sz w:val="32"/>
                <w:szCs w:val="28"/>
              </w:rPr>
              <w:drawing>
                <wp:inline distT="0" distB="0" distL="0" distR="0" wp14:anchorId="25810DEA" wp14:editId="62FF99A8">
                  <wp:extent cx="648000" cy="6480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7948C7" w:rsidRPr="007948C7" w:rsidTr="002667D8">
        <w:trPr>
          <w:trHeight w:val="520"/>
        </w:trPr>
        <w:tc>
          <w:tcPr>
            <w:tcW w:w="9279" w:type="dxa"/>
            <w:tcBorders>
              <w:top w:val="single" w:sz="4" w:space="0" w:color="94C634"/>
              <w:bottom w:val="nil"/>
            </w:tcBorders>
            <w:tcMar>
              <w:bottom w:w="0" w:type="dxa"/>
              <w:right w:w="0" w:type="dxa"/>
            </w:tcMar>
            <w:vAlign w:val="center"/>
          </w:tcPr>
          <w:p w:rsidR="007948C7" w:rsidRPr="007948C7" w:rsidRDefault="007948C7" w:rsidP="007948C7">
            <w:pPr>
              <w:spacing w:line="240" w:lineRule="auto"/>
              <w:outlineLvl w:val="0"/>
              <w:rPr>
                <w:rFonts w:cs="Arial"/>
                <w:b/>
                <w:sz w:val="32"/>
                <w:szCs w:val="28"/>
              </w:rPr>
            </w:pPr>
            <w:r w:rsidRPr="007948C7">
              <w:rPr>
                <w:rFonts w:cs="Arial"/>
                <w:b/>
                <w:sz w:val="32"/>
                <w:szCs w:val="28"/>
              </w:rPr>
              <w:t>Choosing a local area to study: Teacher note</w:t>
            </w:r>
          </w:p>
        </w:tc>
        <w:tc>
          <w:tcPr>
            <w:tcW w:w="1040" w:type="dxa"/>
            <w:vMerge/>
            <w:tcBorders>
              <w:bottom w:val="nil"/>
            </w:tcBorders>
            <w:tcMar>
              <w:left w:w="0" w:type="dxa"/>
              <w:bottom w:w="0" w:type="dxa"/>
              <w:right w:w="0" w:type="dxa"/>
            </w:tcMar>
            <w:vAlign w:val="center"/>
          </w:tcPr>
          <w:p w:rsidR="007948C7" w:rsidRPr="007948C7" w:rsidRDefault="007948C7" w:rsidP="007948C7">
            <w:pPr>
              <w:spacing w:line="240" w:lineRule="auto"/>
              <w:jc w:val="center"/>
              <w:outlineLvl w:val="0"/>
              <w:rPr>
                <w:rFonts w:cs="Arial"/>
                <w:b/>
                <w:noProof/>
                <w:sz w:val="32"/>
                <w:szCs w:val="28"/>
                <w:lang w:val="en-US"/>
              </w:rPr>
            </w:pPr>
          </w:p>
        </w:tc>
      </w:tr>
    </w:tbl>
    <w:p w:rsidR="002E4711" w:rsidRPr="00420D93" w:rsidRDefault="002E4711" w:rsidP="007948C7">
      <w:pPr>
        <w:pStyle w:val="Bullet6spaceafter"/>
        <w:spacing w:before="120"/>
      </w:pPr>
      <w:r w:rsidRPr="00420D93">
        <w:t>Choose an area reasonably familiar to the students within or close to the school. Fill out relevant risk assessments and variations to school routine.</w:t>
      </w:r>
    </w:p>
    <w:p w:rsidR="002E4711" w:rsidRPr="00420D93" w:rsidRDefault="002E4711" w:rsidP="007948C7">
      <w:pPr>
        <w:pStyle w:val="Bullet6spaceafter"/>
      </w:pPr>
      <w:r w:rsidRPr="00420D93">
        <w:t>Become familiar with the area being studied by students.</w:t>
      </w:r>
    </w:p>
    <w:p w:rsidR="002E4711" w:rsidRPr="00420D93" w:rsidRDefault="002E4711" w:rsidP="007948C7">
      <w:pPr>
        <w:pStyle w:val="Bullet6spaceafter"/>
      </w:pPr>
      <w:r w:rsidRPr="00420D93">
        <w:t>Make sure the area has all or most of the features that students are expected to record.</w:t>
      </w:r>
    </w:p>
    <w:p w:rsidR="002E4711" w:rsidRPr="00420D93" w:rsidRDefault="002E4711" w:rsidP="007948C7">
      <w:pPr>
        <w:pStyle w:val="Bullet6spaceafter"/>
      </w:pPr>
      <w:r w:rsidRPr="00420D93">
        <w:t>Identify a defined area for students to record information, by either marking it out or defining it using landmarks, e.g. fences. Ensure that the area is not too large or complex and that all areas are accessible and safe.</w:t>
      </w:r>
    </w:p>
    <w:p w:rsidR="002E4711" w:rsidRPr="00420D93" w:rsidRDefault="002E4711" w:rsidP="007948C7">
      <w:pPr>
        <w:pStyle w:val="Bullet6spaceafter"/>
      </w:pPr>
      <w:r w:rsidRPr="00420D93">
        <w:t>Relate types of vegetation and animals to what might be in a student’s own backyard (excluding domestic pets).</w:t>
      </w:r>
    </w:p>
    <w:p w:rsidR="0093493D" w:rsidRPr="00420D93" w:rsidRDefault="0093493D" w:rsidP="007948C7">
      <w:pPr>
        <w:pStyle w:val="Sub-heading"/>
        <w:shd w:val="clear" w:color="auto" w:fill="EDF5E4" w:themeFill="accent3"/>
      </w:pPr>
      <w:r w:rsidRPr="00420D93">
        <w:t>Teacher only equipment</w:t>
      </w:r>
    </w:p>
    <w:p w:rsidR="0094771C" w:rsidRPr="00420D93" w:rsidRDefault="00EA7829" w:rsidP="007948C7">
      <w:pPr>
        <w:pStyle w:val="Bullet6spaceafter"/>
      </w:pPr>
      <w:r w:rsidRPr="00420D93">
        <w:t>t</w:t>
      </w:r>
      <w:r w:rsidR="0093493D" w:rsidRPr="00420D93">
        <w:t>hermometer</w:t>
      </w:r>
    </w:p>
    <w:p w:rsidR="002E4711" w:rsidRPr="00420D93" w:rsidRDefault="002E4711" w:rsidP="007948C7">
      <w:pPr>
        <w:pStyle w:val="Sub-heading"/>
        <w:shd w:val="clear" w:color="auto" w:fill="EDF5E4" w:themeFill="accent3"/>
      </w:pPr>
      <w:r w:rsidRPr="00420D93">
        <w:t>Group materials and equipment</w:t>
      </w:r>
    </w:p>
    <w:p w:rsidR="002E4711" w:rsidRPr="00420D93" w:rsidRDefault="002E4711" w:rsidP="007948C7">
      <w:pPr>
        <w:pStyle w:val="Bullet6spaceafter"/>
        <w:rPr>
          <w:bCs/>
        </w:rPr>
      </w:pPr>
      <w:r w:rsidRPr="00420D93">
        <w:t>digital camera</w:t>
      </w:r>
    </w:p>
    <w:p w:rsidR="002E4711" w:rsidRPr="00420D93" w:rsidRDefault="002E4711" w:rsidP="007948C7">
      <w:pPr>
        <w:pStyle w:val="Bullet6spaceafter"/>
        <w:rPr>
          <w:bCs/>
        </w:rPr>
      </w:pPr>
      <w:r w:rsidRPr="00420D93">
        <w:t>ruler</w:t>
      </w:r>
    </w:p>
    <w:p w:rsidR="002E4711" w:rsidRPr="00420D93" w:rsidRDefault="002E4711" w:rsidP="007948C7">
      <w:pPr>
        <w:pStyle w:val="Bullet6spaceafter"/>
        <w:rPr>
          <w:bCs/>
        </w:rPr>
      </w:pPr>
      <w:r w:rsidRPr="00420D93">
        <w:t>tent peg</w:t>
      </w:r>
    </w:p>
    <w:p w:rsidR="002E4711" w:rsidRPr="00420D93" w:rsidRDefault="002E4711" w:rsidP="007948C7">
      <w:pPr>
        <w:pStyle w:val="Bullet6spaceafter"/>
        <w:rPr>
          <w:bCs/>
        </w:rPr>
      </w:pPr>
      <w:r w:rsidRPr="00420D93">
        <w:t xml:space="preserve">Beaufort wind scale or anemometer (constructed in Unit </w:t>
      </w:r>
      <w:r w:rsidR="00420D93" w:rsidRPr="00420D93">
        <w:t xml:space="preserve">3 </w:t>
      </w:r>
      <w:r w:rsidR="00420D93" w:rsidRPr="00420D93">
        <w:rPr>
          <w:i/>
        </w:rPr>
        <w:t>Our</w:t>
      </w:r>
      <w:r w:rsidR="00D229E1" w:rsidRPr="00420D93">
        <w:rPr>
          <w:i/>
        </w:rPr>
        <w:t xml:space="preserve"> changing world</w:t>
      </w:r>
      <w:r w:rsidRPr="00420D93">
        <w:t>)</w:t>
      </w:r>
    </w:p>
    <w:p w:rsidR="002E4711" w:rsidRPr="00420D93" w:rsidRDefault="002E4711" w:rsidP="007948C7">
      <w:pPr>
        <w:pStyle w:val="Bullet6spaceafter"/>
        <w:rPr>
          <w:bCs/>
        </w:rPr>
      </w:pPr>
      <w:r w:rsidRPr="00420D93">
        <w:t>small plastic dishes — blue or yellow</w:t>
      </w:r>
    </w:p>
    <w:p w:rsidR="002E4711" w:rsidRPr="00420D93" w:rsidRDefault="002E4711" w:rsidP="007948C7">
      <w:pPr>
        <w:pStyle w:val="Bullet6spaceafter"/>
        <w:rPr>
          <w:bCs/>
        </w:rPr>
      </w:pPr>
      <w:r w:rsidRPr="00420D93">
        <w:t>water — containing a small amount of dishwashing liquid or salt</w:t>
      </w:r>
    </w:p>
    <w:p w:rsidR="002E4711" w:rsidRPr="00420D93" w:rsidRDefault="002E4711" w:rsidP="007948C7">
      <w:pPr>
        <w:pStyle w:val="Bullet6spaceafter"/>
        <w:rPr>
          <w:bCs/>
        </w:rPr>
      </w:pPr>
      <w:r w:rsidRPr="00420D93">
        <w:t>bamboo skewers (to be used if it is windy to hold the pans in place)</w:t>
      </w:r>
    </w:p>
    <w:p w:rsidR="002E4711" w:rsidRPr="00420D93" w:rsidRDefault="002E4711" w:rsidP="007948C7">
      <w:pPr>
        <w:pStyle w:val="Bullet6spaceafter"/>
        <w:rPr>
          <w:bCs/>
        </w:rPr>
      </w:pPr>
      <w:r w:rsidRPr="00420D93">
        <w:t>small strainer</w:t>
      </w:r>
    </w:p>
    <w:p w:rsidR="002E4711" w:rsidRPr="00420D93" w:rsidRDefault="002E4711" w:rsidP="007948C7">
      <w:pPr>
        <w:pStyle w:val="Bullet6spaceafter"/>
      </w:pPr>
      <w:r w:rsidRPr="00420D93">
        <w:t>tweezers</w:t>
      </w:r>
    </w:p>
    <w:p w:rsidR="002E4711" w:rsidRPr="00420D93" w:rsidRDefault="002E4711" w:rsidP="007948C7">
      <w:pPr>
        <w:pStyle w:val="Bullet6spaceafter"/>
      </w:pPr>
      <w:r w:rsidRPr="00420D93">
        <w:t>plastic jars for observing/recording insects</w:t>
      </w:r>
    </w:p>
    <w:p w:rsidR="002E4711" w:rsidRPr="00420D93" w:rsidRDefault="002E4711" w:rsidP="007948C7">
      <w:pPr>
        <w:pStyle w:val="Sub-heading"/>
        <w:shd w:val="clear" w:color="auto" w:fill="EDF5E4" w:themeFill="accent3"/>
      </w:pPr>
      <w:r w:rsidRPr="00420D93">
        <w:t>Taking measurements</w:t>
      </w:r>
    </w:p>
    <w:p w:rsidR="002E4711" w:rsidRPr="00420D93" w:rsidRDefault="002E4711" w:rsidP="007948C7">
      <w:pPr>
        <w:pStyle w:val="Bullet6spaceafter"/>
      </w:pPr>
      <w:r w:rsidRPr="00420D93">
        <w:t>It is suggested students use their body as a measuring tool to reduce the amount of equipment necessary.</w:t>
      </w:r>
    </w:p>
    <w:p w:rsidR="002E4711" w:rsidRPr="00420D93" w:rsidRDefault="002E4711" w:rsidP="007948C7">
      <w:pPr>
        <w:pStyle w:val="Bulletindent6spaceafter"/>
      </w:pPr>
      <w:r w:rsidRPr="00420D93">
        <w:t>If they raise their hand up they may be able to reach a height of about 2 m.</w:t>
      </w:r>
    </w:p>
    <w:p w:rsidR="002E4711" w:rsidRPr="00420D93" w:rsidRDefault="002E4711" w:rsidP="007948C7">
      <w:pPr>
        <w:pStyle w:val="Bulletindent6spaceafter"/>
      </w:pPr>
      <w:r w:rsidRPr="00420D93">
        <w:t>If any plants are higher than that, they will be recorded as taller than 2 m — the rest should be identified as shorter than 2 m.</w:t>
      </w:r>
    </w:p>
    <w:p w:rsidR="002E4711" w:rsidRPr="00420D93" w:rsidRDefault="002E4711" w:rsidP="007948C7">
      <w:pPr>
        <w:pStyle w:val="Bullet6spaceafter"/>
      </w:pPr>
      <w:r w:rsidRPr="00420D93">
        <w:t>Use a ruler to measure the depth of leaf litter. If there is no leaf litter, instruct students to write 0 cm.</w:t>
      </w:r>
    </w:p>
    <w:p w:rsidR="002E4711" w:rsidRPr="00420D93" w:rsidRDefault="002E4711" w:rsidP="007948C7">
      <w:pPr>
        <w:pStyle w:val="Bullet6spaceafter"/>
      </w:pPr>
      <w:r w:rsidRPr="00420D93">
        <w:t>Measure soil compaction by pushing a tent peg into the ground and measuring how far it goes in.</w:t>
      </w:r>
    </w:p>
    <w:p w:rsidR="002E4711" w:rsidRPr="00420D93" w:rsidRDefault="002E4711" w:rsidP="007948C7">
      <w:pPr>
        <w:pStyle w:val="Bullet6spaceafter"/>
      </w:pPr>
      <w:r w:rsidRPr="00420D93">
        <w:t>Measure the wind speed using the Beaufort wind scale or anemometer (constructed in Unit 3).</w:t>
      </w:r>
    </w:p>
    <w:p w:rsidR="007948C7" w:rsidRDefault="0094771C" w:rsidP="007948C7">
      <w:pPr>
        <w:pStyle w:val="Bullet6spaceafter"/>
        <w:sectPr w:rsidR="007948C7" w:rsidSect="007948C7">
          <w:headerReference w:type="default" r:id="rId10"/>
          <w:footerReference w:type="default" r:id="rId11"/>
          <w:headerReference w:type="first" r:id="rId12"/>
          <w:footerReference w:type="first" r:id="rId13"/>
          <w:pgSz w:w="11906" w:h="16838"/>
          <w:pgMar w:top="567" w:right="851" w:bottom="851" w:left="851" w:header="284" w:footer="567" w:gutter="0"/>
          <w:cols w:space="708"/>
          <w:docGrid w:linePitch="360"/>
        </w:sectPr>
      </w:pPr>
      <w:r w:rsidRPr="00420D93">
        <w:t xml:space="preserve">It is advised </w:t>
      </w:r>
      <w:r w:rsidR="00EA7829" w:rsidRPr="00420D93">
        <w:t xml:space="preserve">for safety reasons, in the outdoor environment, </w:t>
      </w:r>
      <w:r w:rsidRPr="00420D93">
        <w:t>that the teacher demonstrates</w:t>
      </w:r>
      <w:r w:rsidR="00EA7829" w:rsidRPr="00420D93">
        <w:t xml:space="preserve"> </w:t>
      </w:r>
      <w:r w:rsidRPr="00420D93">
        <w:t>using the thermometer to measure the temperature of the soil and the air. Students can still be involved in reading the thermometer.</w:t>
      </w:r>
    </w:p>
    <w:p w:rsidR="002E4711" w:rsidRPr="00420D93" w:rsidRDefault="002E4711" w:rsidP="007948C7">
      <w:pPr>
        <w:pStyle w:val="Bodytext6spaceafter"/>
      </w:pPr>
      <w:r w:rsidRPr="00420D93">
        <w:t xml:space="preserve">The student sheet is divided up into </w:t>
      </w:r>
      <w:bookmarkStart w:id="0" w:name="_GoBack"/>
      <w:bookmarkEnd w:id="0"/>
      <w:r w:rsidRPr="00420D93">
        <w:t>the following sections:</w:t>
      </w:r>
    </w:p>
    <w:p w:rsidR="002E4711" w:rsidRPr="007948C7" w:rsidRDefault="002E4711" w:rsidP="007948C7">
      <w:pPr>
        <w:pStyle w:val="Bullet6spaceafter"/>
        <w:rPr>
          <w:b/>
        </w:rPr>
      </w:pPr>
      <w:r w:rsidRPr="007948C7">
        <w:rPr>
          <w:b/>
        </w:rPr>
        <w:t>Plant life</w:t>
      </w:r>
    </w:p>
    <w:p w:rsidR="002E4711" w:rsidRPr="007948C7" w:rsidRDefault="002E4711" w:rsidP="007948C7">
      <w:pPr>
        <w:pStyle w:val="Bullet6spaceafter"/>
        <w:rPr>
          <w:b/>
        </w:rPr>
      </w:pPr>
      <w:r w:rsidRPr="007948C7">
        <w:rPr>
          <w:b/>
        </w:rPr>
        <w:t>Ground-level analysis</w:t>
      </w:r>
    </w:p>
    <w:p w:rsidR="002E4711" w:rsidRPr="007948C7" w:rsidRDefault="002E4711" w:rsidP="007948C7">
      <w:pPr>
        <w:pStyle w:val="Bullet6spaceafter"/>
        <w:rPr>
          <w:b/>
        </w:rPr>
      </w:pPr>
      <w:r w:rsidRPr="007948C7">
        <w:rPr>
          <w:b/>
        </w:rPr>
        <w:t>Climate analysis</w:t>
      </w:r>
    </w:p>
    <w:p w:rsidR="002E4711" w:rsidRPr="007948C7" w:rsidRDefault="002E4711" w:rsidP="007948C7">
      <w:pPr>
        <w:pStyle w:val="Bullet6spaceafter"/>
        <w:rPr>
          <w:b/>
        </w:rPr>
      </w:pPr>
      <w:r w:rsidRPr="007948C7">
        <w:rPr>
          <w:b/>
        </w:rPr>
        <w:t>Man-made features</w:t>
      </w:r>
    </w:p>
    <w:p w:rsidR="002E4711" w:rsidRPr="007948C7" w:rsidRDefault="002E4711" w:rsidP="007948C7">
      <w:pPr>
        <w:pStyle w:val="Bullet6spaceafter"/>
        <w:rPr>
          <w:b/>
        </w:rPr>
      </w:pPr>
      <w:r w:rsidRPr="007948C7">
        <w:rPr>
          <w:b/>
        </w:rPr>
        <w:t>Different types of animals</w:t>
      </w:r>
    </w:p>
    <w:p w:rsidR="002E4711" w:rsidRPr="007948C7" w:rsidRDefault="002E4711" w:rsidP="007948C7">
      <w:pPr>
        <w:pStyle w:val="Bullet6spaceafter"/>
        <w:rPr>
          <w:b/>
        </w:rPr>
      </w:pPr>
      <w:r w:rsidRPr="007948C7">
        <w:rPr>
          <w:b/>
        </w:rPr>
        <w:t>Observations</w:t>
      </w:r>
    </w:p>
    <w:p w:rsidR="002E4711" w:rsidRPr="00420D93" w:rsidRDefault="002E4711" w:rsidP="007948C7">
      <w:pPr>
        <w:pStyle w:val="Sub-heading"/>
        <w:shd w:val="clear" w:color="auto" w:fill="EDF5E4" w:themeFill="accent3"/>
      </w:pPr>
      <w:r w:rsidRPr="00420D93">
        <w:t>Plant life</w:t>
      </w:r>
    </w:p>
    <w:p w:rsidR="002E4711" w:rsidRPr="00420D93" w:rsidRDefault="002E4711" w:rsidP="007948C7">
      <w:pPr>
        <w:pStyle w:val="Bodytext6spaceafter"/>
      </w:pPr>
      <w:r w:rsidRPr="00420D93">
        <w:t>Requires students to:</w:t>
      </w:r>
    </w:p>
    <w:p w:rsidR="002E4711" w:rsidRPr="00420D93" w:rsidRDefault="002E4711" w:rsidP="007948C7">
      <w:pPr>
        <w:pStyle w:val="Bullet6spaceafter"/>
      </w:pPr>
      <w:r w:rsidRPr="00420D93">
        <w:t>count the total number of trees over 2 m (use the raised arm method to determine height)</w:t>
      </w:r>
    </w:p>
    <w:p w:rsidR="002E4711" w:rsidRPr="00420D93" w:rsidRDefault="002E4711" w:rsidP="007948C7">
      <w:pPr>
        <w:pStyle w:val="Bullet6spaceafter"/>
      </w:pPr>
      <w:r w:rsidRPr="00420D93">
        <w:t>count the total number of trees under 2 m (use the raised arm method to determine height)</w:t>
      </w:r>
    </w:p>
    <w:p w:rsidR="002E4711" w:rsidRPr="00420D93" w:rsidRDefault="002E4711" w:rsidP="007948C7">
      <w:pPr>
        <w:pStyle w:val="Bullet6spaceafter"/>
      </w:pPr>
      <w:r w:rsidRPr="00420D93">
        <w:t>count the total number of shrubs (defined as many-stemmed woody plants)</w:t>
      </w:r>
    </w:p>
    <w:p w:rsidR="002E4711" w:rsidRPr="00420D93" w:rsidRDefault="002E4711" w:rsidP="007948C7">
      <w:pPr>
        <w:pStyle w:val="Bullet6spaceafter"/>
      </w:pPr>
      <w:proofErr w:type="gramStart"/>
      <w:r w:rsidRPr="00420D93">
        <w:t>attempt</w:t>
      </w:r>
      <w:proofErr w:type="gramEnd"/>
      <w:r w:rsidRPr="00420D93">
        <w:t xml:space="preserve"> to count the different types of ground cover, including grass, rather than the total number.</w:t>
      </w:r>
    </w:p>
    <w:p w:rsidR="002E4711" w:rsidRPr="00420D93" w:rsidRDefault="002E4711" w:rsidP="007948C7">
      <w:pPr>
        <w:pStyle w:val="Sub-heading"/>
        <w:shd w:val="clear" w:color="auto" w:fill="EDF5E4" w:themeFill="accent3"/>
      </w:pPr>
      <w:r w:rsidRPr="00420D93">
        <w:t>Ground-level analysis</w:t>
      </w:r>
    </w:p>
    <w:p w:rsidR="002E4711" w:rsidRPr="00420D93" w:rsidRDefault="002E4711" w:rsidP="007948C7">
      <w:pPr>
        <w:pStyle w:val="Bodytext6spaceafter"/>
      </w:pPr>
      <w:r w:rsidRPr="00420D93">
        <w:t>Requires students to record:</w:t>
      </w:r>
    </w:p>
    <w:p w:rsidR="002E4711" w:rsidRPr="00420D93" w:rsidRDefault="002E4711" w:rsidP="007948C7">
      <w:pPr>
        <w:pStyle w:val="Bullet6spaceafter"/>
      </w:pPr>
      <w:r w:rsidRPr="00420D93">
        <w:t>depth of leaf litter: use a ruler to measure the depth and use gloves when moving leaf litter and handling soil; if there is no leaf litter write ‘0 cm’</w:t>
      </w:r>
    </w:p>
    <w:p w:rsidR="002E4711" w:rsidRPr="00420D93" w:rsidRDefault="002E4711" w:rsidP="007948C7">
      <w:pPr>
        <w:pStyle w:val="Bullet6spaceafter"/>
      </w:pPr>
      <w:r w:rsidRPr="00420D93">
        <w:t>soil compaction using a tent peg: allow a student to push the tent peg into the ground with their hand and measure how far the peg went into the ground</w:t>
      </w:r>
    </w:p>
    <w:p w:rsidR="002E4711" w:rsidRPr="00420D93" w:rsidRDefault="002E4711" w:rsidP="007948C7">
      <w:pPr>
        <w:pStyle w:val="Bullet6spaceafter"/>
      </w:pPr>
      <w:proofErr w:type="gramStart"/>
      <w:r w:rsidRPr="00420D93">
        <w:t>soil</w:t>
      </w:r>
      <w:proofErr w:type="gramEnd"/>
      <w:r w:rsidRPr="00420D93">
        <w:t xml:space="preserve"> temperature: use the hole created by the tent peg to put the thermometer into</w:t>
      </w:r>
      <w:r w:rsidR="0094771C" w:rsidRPr="00420D93">
        <w:t xml:space="preserve"> (teacher assisted)</w:t>
      </w:r>
      <w:r w:rsidRPr="00420D93">
        <w:t>.</w:t>
      </w:r>
    </w:p>
    <w:p w:rsidR="002E4711" w:rsidRPr="00420D93" w:rsidRDefault="002E4711" w:rsidP="007948C7">
      <w:pPr>
        <w:pStyle w:val="Sub-heading"/>
        <w:shd w:val="clear" w:color="auto" w:fill="EDF5E4" w:themeFill="accent3"/>
      </w:pPr>
      <w:r w:rsidRPr="00420D93">
        <w:t>Climate analysis</w:t>
      </w:r>
    </w:p>
    <w:p w:rsidR="002E4711" w:rsidRPr="00420D93" w:rsidRDefault="002E4711" w:rsidP="007948C7">
      <w:pPr>
        <w:pStyle w:val="Bodytext6spaceafter"/>
      </w:pPr>
      <w:r w:rsidRPr="00420D93">
        <w:t>Requires students to record:</w:t>
      </w:r>
    </w:p>
    <w:p w:rsidR="0094771C" w:rsidRPr="00420D93" w:rsidRDefault="002E4711" w:rsidP="007948C7">
      <w:pPr>
        <w:pStyle w:val="Bullet6spaceafter"/>
      </w:pPr>
      <w:r w:rsidRPr="00420D93">
        <w:t>air temperature: use a thermometer to measure the air temperature</w:t>
      </w:r>
      <w:r w:rsidR="0094771C" w:rsidRPr="00420D93">
        <w:t xml:space="preserve"> (teacher assisted)</w:t>
      </w:r>
    </w:p>
    <w:p w:rsidR="002E4711" w:rsidRPr="00420D93" w:rsidRDefault="002E4711" w:rsidP="007948C7">
      <w:pPr>
        <w:pStyle w:val="Bullet6spaceafter"/>
      </w:pPr>
      <w:proofErr w:type="gramStart"/>
      <w:r w:rsidRPr="00420D93">
        <w:t>wind</w:t>
      </w:r>
      <w:proofErr w:type="gramEnd"/>
      <w:r w:rsidRPr="00420D93">
        <w:t xml:space="preserve"> speed: measure the wind speed using the Beaufort wind scale or an anemometer (constructed in previous unit).</w:t>
      </w:r>
    </w:p>
    <w:p w:rsidR="002E4711" w:rsidRPr="00420D93" w:rsidRDefault="002E4711" w:rsidP="007948C7">
      <w:pPr>
        <w:pStyle w:val="Sub-heading"/>
        <w:shd w:val="clear" w:color="auto" w:fill="EDF5E4" w:themeFill="accent3"/>
      </w:pPr>
      <w:r w:rsidRPr="00420D93">
        <w:t>Man-made features</w:t>
      </w:r>
    </w:p>
    <w:p w:rsidR="002E4711" w:rsidRPr="00420D93" w:rsidRDefault="002E4711" w:rsidP="007948C7">
      <w:pPr>
        <w:pStyle w:val="Bodytext6spaceafter"/>
      </w:pPr>
      <w:r w:rsidRPr="00420D93">
        <w:t>Record any man-made features with written observations or diagrams.</w:t>
      </w:r>
    </w:p>
    <w:p w:rsidR="002E4711" w:rsidRPr="00420D93" w:rsidRDefault="002E4711" w:rsidP="007948C7">
      <w:pPr>
        <w:pStyle w:val="Sub-heading"/>
        <w:shd w:val="clear" w:color="auto" w:fill="EDF5E4" w:themeFill="accent3"/>
      </w:pPr>
      <w:r w:rsidRPr="00420D93">
        <w:t>Other observations</w:t>
      </w:r>
    </w:p>
    <w:p w:rsidR="00F11D4D" w:rsidRPr="00420D93" w:rsidRDefault="002E4711" w:rsidP="007948C7">
      <w:pPr>
        <w:pStyle w:val="Bodytext6spaceafter"/>
      </w:pPr>
      <w:r w:rsidRPr="00420D93">
        <w:t>Record any other observations about the environment that haven’t been recorded.</w:t>
      </w:r>
    </w:p>
    <w:sectPr w:rsidR="00F11D4D" w:rsidRPr="00420D93" w:rsidSect="007948C7">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711" w:rsidRDefault="002E4711" w:rsidP="009336AD">
      <w:pPr>
        <w:spacing w:line="240" w:lineRule="auto"/>
      </w:pPr>
      <w:r>
        <w:separator/>
      </w:r>
    </w:p>
  </w:endnote>
  <w:endnote w:type="continuationSeparator" w:id="0">
    <w:p w:rsidR="002E4711" w:rsidRDefault="002E4711"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1E15" w:rsidRPr="008D1E15" w:rsidRDefault="008D1E15" w:rsidP="008D1E15">
    <w:pPr>
      <w:pStyle w:val="Footer"/>
      <w:rPr>
        <w:szCs w:val="14"/>
      </w:rPr>
    </w:pPr>
    <w:r w:rsidRPr="008D1E15">
      <w:drawing>
        <wp:anchor distT="0" distB="0" distL="114300" distR="114300" simplePos="0" relativeHeight="251665408" behindDoc="1" locked="0" layoutInCell="1" allowOverlap="0" wp14:anchorId="701B90DA" wp14:editId="6C90DCC0">
          <wp:simplePos x="0" y="0"/>
          <wp:positionH relativeFrom="column">
            <wp:align>right</wp:align>
          </wp:positionH>
          <wp:positionV relativeFrom="paragraph">
            <wp:posOffset>-25400</wp:posOffset>
          </wp:positionV>
          <wp:extent cx="1587600" cy="273600"/>
          <wp:effectExtent l="0" t="0" r="0" b="0"/>
          <wp:wrapNone/>
          <wp:docPr id="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1E15">
      <w:drawing>
        <wp:anchor distT="0" distB="0" distL="114300" distR="114300" simplePos="0" relativeHeight="251666432" behindDoc="0" locked="0" layoutInCell="1" allowOverlap="0" wp14:anchorId="0C719EA0" wp14:editId="7DDF10C0">
          <wp:simplePos x="0" y="0"/>
          <wp:positionH relativeFrom="column">
            <wp:align>center</wp:align>
          </wp:positionH>
          <wp:positionV relativeFrom="paragraph">
            <wp:posOffset>-17780</wp:posOffset>
          </wp:positionV>
          <wp:extent cx="2052000" cy="248400"/>
          <wp:effectExtent l="0" t="0" r="5715" b="0"/>
          <wp:wrapNone/>
          <wp:docPr id="5" name="Picture 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1E15">
      <w:drawing>
        <wp:inline distT="0" distB="0" distL="0" distR="0" wp14:anchorId="71929187" wp14:editId="1EE5EAF2">
          <wp:extent cx="424150" cy="184018"/>
          <wp:effectExtent l="0" t="0" r="8255" b="0"/>
          <wp:docPr id="6"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8D1E15" w:rsidRPr="008D1E15" w:rsidRDefault="008D1E15" w:rsidP="008D1E15">
    <w:pPr>
      <w:pStyle w:val="Footergrey"/>
      <w:rPr>
        <w:noProof/>
        <w:lang w:val="en-US" w:eastAsia="en-US"/>
      </w:rPr>
    </w:pPr>
    <w:r w:rsidRPr="008D1E15">
      <w:fldChar w:fldCharType="begin"/>
    </w:r>
    <w:r w:rsidRPr="008D1E15">
      <w:instrText xml:space="preserve"> PAGE </w:instrText>
    </w:r>
    <w:r w:rsidRPr="008D1E15">
      <w:fldChar w:fldCharType="separate"/>
    </w:r>
    <w:r>
      <w:rPr>
        <w:noProof/>
      </w:rPr>
      <w:t>1</w:t>
    </w:r>
    <w:r w:rsidRPr="008D1E15">
      <w:fldChar w:fldCharType="end"/>
    </w:r>
    <w:r w:rsidRPr="008D1E15">
      <w:t xml:space="preserve"> of </w:t>
    </w:r>
    <w:r w:rsidRPr="008D1E15">
      <w:fldChar w:fldCharType="begin"/>
    </w:r>
    <w:r w:rsidRPr="008D1E15">
      <w:instrText xml:space="preserve"> NUMPAGES </w:instrText>
    </w:r>
    <w:r w:rsidRPr="008D1E15">
      <w:fldChar w:fldCharType="separate"/>
    </w:r>
    <w:r>
      <w:rPr>
        <w:noProof/>
      </w:rPr>
      <w:t>2</w:t>
    </w:r>
    <w:r w:rsidRPr="008D1E15">
      <w:rPr>
        <w:noProof/>
      </w:rPr>
      <w:fldChar w:fldCharType="end"/>
    </w:r>
  </w:p>
  <w:p w:rsidR="00744AB0" w:rsidRPr="008D1E15" w:rsidRDefault="008D1E15" w:rsidP="008D1E15">
    <w:pPr>
      <w:pStyle w:val="Footergrey"/>
      <w:rPr>
        <w:noProof/>
        <w:lang w:val="en-US" w:eastAsia="en-US"/>
      </w:rPr>
    </w:pPr>
    <w:r w:rsidRPr="008D1E15">
      <w:rPr>
        <w:noProof/>
        <w:lang w:val="en-US" w:eastAsia="en-US"/>
      </w:rPr>
      <w:t>Sci_Y06_U4_SLR_ChoosinganArea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3FCB0548" wp14:editId="6A968075">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w15="http://schemas.microsoft.com/office/word/2012/wordml"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2ACAF886" wp14:editId="47ACF55C">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2E4711">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711" w:rsidRDefault="002E4711" w:rsidP="009336AD">
      <w:pPr>
        <w:spacing w:line="240" w:lineRule="auto"/>
      </w:pPr>
      <w:r>
        <w:separator/>
      </w:r>
    </w:p>
  </w:footnote>
  <w:footnote w:type="continuationSeparator" w:id="0">
    <w:p w:rsidR="002E4711" w:rsidRDefault="002E4711"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BF077D"/>
    <w:multiLevelType w:val="hybridMultilevel"/>
    <w:tmpl w:val="F95A7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42F16A91"/>
    <w:multiLevelType w:val="hybridMultilevel"/>
    <w:tmpl w:val="6E60BA04"/>
    <w:lvl w:ilvl="0" w:tplc="9740DD32">
      <w:start w:val="1"/>
      <w:numFmt w:val="bullet"/>
      <w:pStyle w:val="C2CBulletLevel1"/>
      <w:lvlText w:val=""/>
      <w:lvlJc w:val="left"/>
      <w:pPr>
        <w:ind w:left="360" w:hanging="360"/>
      </w:pPr>
      <w:rPr>
        <w:rFonts w:ascii="Symbol" w:hAnsi="Symbol" w:hint="default"/>
        <w:color w:val="auto"/>
      </w:rPr>
    </w:lvl>
    <w:lvl w:ilvl="1" w:tplc="61F2E60C">
      <w:start w:val="1"/>
      <w:numFmt w:val="bullet"/>
      <w:lvlText w:val="o"/>
      <w:lvlJc w:val="left"/>
      <w:pPr>
        <w:ind w:left="2154" w:hanging="360"/>
      </w:pPr>
      <w:rPr>
        <w:rFonts w:ascii="Courier New" w:hAnsi="Courier New" w:hint="default"/>
        <w:color w:val="auto"/>
      </w:rPr>
    </w:lvl>
    <w:lvl w:ilvl="2" w:tplc="0C090005">
      <w:start w:val="1"/>
      <w:numFmt w:val="bullet"/>
      <w:lvlText w:val=""/>
      <w:lvlJc w:val="left"/>
      <w:pPr>
        <w:ind w:left="2874" w:hanging="360"/>
      </w:pPr>
      <w:rPr>
        <w:rFonts w:ascii="Wingdings" w:hAnsi="Wingdings" w:hint="default"/>
      </w:rPr>
    </w:lvl>
    <w:lvl w:ilvl="3" w:tplc="0C090001">
      <w:start w:val="1"/>
      <w:numFmt w:val="bullet"/>
      <w:lvlText w:val=""/>
      <w:lvlJc w:val="left"/>
      <w:pPr>
        <w:ind w:left="3594" w:hanging="360"/>
      </w:pPr>
      <w:rPr>
        <w:rFonts w:ascii="Symbol" w:hAnsi="Symbol" w:hint="default"/>
      </w:rPr>
    </w:lvl>
    <w:lvl w:ilvl="4" w:tplc="0C090003">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4">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9750030"/>
    <w:multiLevelType w:val="hybridMultilevel"/>
    <w:tmpl w:val="866EA376"/>
    <w:lvl w:ilvl="0" w:tplc="B8AE969A">
      <w:start w:val="1"/>
      <w:numFmt w:val="bullet"/>
      <w:pStyle w:val="C2CBullet2"/>
      <w:lvlText w:val="o"/>
      <w:lvlJc w:val="left"/>
      <w:pPr>
        <w:ind w:left="644" w:hanging="360"/>
      </w:pPr>
      <w:rPr>
        <w:rFonts w:ascii="Courier New" w:hAnsi="Courier New"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5"/>
  </w:num>
  <w:num w:numId="5">
    <w:abstractNumId w:val="3"/>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hideSpellingErrors/>
  <w:hideGrammaticalErrors/>
  <w:proofState w:spelling="clean" w:grammar="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711"/>
    <w:rsid w:val="00002EC6"/>
    <w:rsid w:val="00027E98"/>
    <w:rsid w:val="0006409F"/>
    <w:rsid w:val="000E0C12"/>
    <w:rsid w:val="000E68A3"/>
    <w:rsid w:val="00104D4A"/>
    <w:rsid w:val="00115940"/>
    <w:rsid w:val="0013627B"/>
    <w:rsid w:val="0018764C"/>
    <w:rsid w:val="001B6CF2"/>
    <w:rsid w:val="001C4FB6"/>
    <w:rsid w:val="001E1E29"/>
    <w:rsid w:val="00202BD4"/>
    <w:rsid w:val="002051C8"/>
    <w:rsid w:val="002322B3"/>
    <w:rsid w:val="00236AF9"/>
    <w:rsid w:val="002409D1"/>
    <w:rsid w:val="00241D0F"/>
    <w:rsid w:val="0024513B"/>
    <w:rsid w:val="0029364C"/>
    <w:rsid w:val="002C6336"/>
    <w:rsid w:val="002C645B"/>
    <w:rsid w:val="002E4711"/>
    <w:rsid w:val="0030606E"/>
    <w:rsid w:val="003A044D"/>
    <w:rsid w:val="003C4A66"/>
    <w:rsid w:val="00401ACE"/>
    <w:rsid w:val="00420D93"/>
    <w:rsid w:val="00421DD3"/>
    <w:rsid w:val="00430A46"/>
    <w:rsid w:val="00450004"/>
    <w:rsid w:val="0045230A"/>
    <w:rsid w:val="00473BEA"/>
    <w:rsid w:val="004A24A2"/>
    <w:rsid w:val="004A30A4"/>
    <w:rsid w:val="004C32B1"/>
    <w:rsid w:val="004E22D9"/>
    <w:rsid w:val="00517391"/>
    <w:rsid w:val="0053643B"/>
    <w:rsid w:val="00542B02"/>
    <w:rsid w:val="00544C5C"/>
    <w:rsid w:val="0058063E"/>
    <w:rsid w:val="005A0A87"/>
    <w:rsid w:val="005C03F0"/>
    <w:rsid w:val="005C19EB"/>
    <w:rsid w:val="005E4A05"/>
    <w:rsid w:val="005F4120"/>
    <w:rsid w:val="00614E93"/>
    <w:rsid w:val="00640C8E"/>
    <w:rsid w:val="0065661A"/>
    <w:rsid w:val="006820E2"/>
    <w:rsid w:val="006A3E06"/>
    <w:rsid w:val="006D44F0"/>
    <w:rsid w:val="006E178B"/>
    <w:rsid w:val="006F115F"/>
    <w:rsid w:val="00736F05"/>
    <w:rsid w:val="00744AB0"/>
    <w:rsid w:val="00761373"/>
    <w:rsid w:val="007948C7"/>
    <w:rsid w:val="00794BC4"/>
    <w:rsid w:val="00801F54"/>
    <w:rsid w:val="0086013C"/>
    <w:rsid w:val="00874E9F"/>
    <w:rsid w:val="00887E6C"/>
    <w:rsid w:val="008944FD"/>
    <w:rsid w:val="008B6794"/>
    <w:rsid w:val="008C00E3"/>
    <w:rsid w:val="008D1E15"/>
    <w:rsid w:val="008D71C4"/>
    <w:rsid w:val="008E29AA"/>
    <w:rsid w:val="008E6468"/>
    <w:rsid w:val="008F2037"/>
    <w:rsid w:val="00902BD2"/>
    <w:rsid w:val="00910C53"/>
    <w:rsid w:val="009336AD"/>
    <w:rsid w:val="0093493D"/>
    <w:rsid w:val="0094771C"/>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15AE3"/>
    <w:rsid w:val="00C210C7"/>
    <w:rsid w:val="00C35DA7"/>
    <w:rsid w:val="00C415C5"/>
    <w:rsid w:val="00CA10A1"/>
    <w:rsid w:val="00CE7A43"/>
    <w:rsid w:val="00D00A71"/>
    <w:rsid w:val="00D02C1E"/>
    <w:rsid w:val="00D12D83"/>
    <w:rsid w:val="00D229E1"/>
    <w:rsid w:val="00D316F4"/>
    <w:rsid w:val="00D95FBD"/>
    <w:rsid w:val="00DD2059"/>
    <w:rsid w:val="00DE138A"/>
    <w:rsid w:val="00DE7750"/>
    <w:rsid w:val="00E622F1"/>
    <w:rsid w:val="00E66893"/>
    <w:rsid w:val="00E72819"/>
    <w:rsid w:val="00EA542A"/>
    <w:rsid w:val="00EA7829"/>
    <w:rsid w:val="00EE73C1"/>
    <w:rsid w:val="00EF0EEC"/>
    <w:rsid w:val="00F02EAA"/>
    <w:rsid w:val="00F11D4D"/>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948C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8D1E15"/>
    <w:pPr>
      <w:spacing w:after="40" w:line="240" w:lineRule="auto"/>
    </w:pPr>
    <w:rPr>
      <w:noProof/>
      <w:sz w:val="14"/>
      <w:lang w:val="en-US" w:eastAsia="en-US"/>
    </w:rPr>
  </w:style>
  <w:style w:type="character" w:customStyle="1" w:styleId="FooterChar">
    <w:name w:val="Footer Char"/>
    <w:link w:val="Footer"/>
    <w:uiPriority w:val="99"/>
    <w:rsid w:val="008D1E15"/>
    <w:rPr>
      <w:rFonts w:ascii="Arial" w:eastAsia="MS Gothic"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customStyle="1" w:styleId="C2CBullet2">
    <w:name w:val="C2C Bullet 2"/>
    <w:qFormat/>
    <w:rsid w:val="002E4711"/>
    <w:pPr>
      <w:numPr>
        <w:numId w:val="4"/>
      </w:numPr>
      <w:spacing w:line="300" w:lineRule="atLeast"/>
      <w:ind w:left="641" w:hanging="357"/>
    </w:pPr>
    <w:rPr>
      <w:rFonts w:ascii="Arial" w:eastAsia="MS Gothic" w:hAnsi="Arial"/>
      <w:bCs/>
      <w:kern w:val="32"/>
      <w:sz w:val="22"/>
      <w:szCs w:val="32"/>
      <w:lang w:eastAsia="en-AU"/>
    </w:rPr>
  </w:style>
  <w:style w:type="paragraph" w:customStyle="1" w:styleId="C2CBulletLevel1">
    <w:name w:val="C2C Bullet Level 1"/>
    <w:qFormat/>
    <w:rsid w:val="002E4711"/>
    <w:pPr>
      <w:numPr>
        <w:numId w:val="5"/>
      </w:numPr>
      <w:spacing w:after="120" w:line="300" w:lineRule="atLeast"/>
      <w:ind w:left="284" w:hanging="284"/>
    </w:pPr>
    <w:rPr>
      <w:rFonts w:ascii="Arial" w:hAnsi="Arial" w:cs="Arial"/>
      <w:sz w:val="22"/>
      <w:szCs w:val="22"/>
    </w:rPr>
  </w:style>
  <w:style w:type="paragraph" w:customStyle="1" w:styleId="C2CBodyText">
    <w:name w:val="C2C Body Text"/>
    <w:qFormat/>
    <w:rsid w:val="002E4711"/>
    <w:pPr>
      <w:spacing w:after="120" w:line="300" w:lineRule="atLeast"/>
    </w:pPr>
    <w:rPr>
      <w:rFonts w:ascii="Arial" w:hAnsi="Arial" w:cs="Arial"/>
      <w:sz w:val="22"/>
      <w:szCs w:val="22"/>
    </w:rPr>
  </w:style>
  <w:style w:type="paragraph" w:customStyle="1" w:styleId="C2CHeading3">
    <w:name w:val="C2C Heading 3"/>
    <w:basedOn w:val="Normal"/>
    <w:qFormat/>
    <w:rsid w:val="002E4711"/>
    <w:pPr>
      <w:spacing w:before="200" w:after="80"/>
      <w:outlineLvl w:val="2"/>
    </w:pPr>
    <w:rPr>
      <w:rFonts w:ascii="Arial Bold" w:eastAsia="SimSun" w:hAnsi="Arial Bold" w:cs="Arial"/>
      <w:b/>
      <w:iCs/>
    </w:rPr>
  </w:style>
  <w:style w:type="paragraph" w:customStyle="1" w:styleId="C2CHeading1">
    <w:name w:val="C2C Heading 1"/>
    <w:qFormat/>
    <w:rsid w:val="002E4711"/>
    <w:pPr>
      <w:spacing w:after="240"/>
    </w:pPr>
    <w:rPr>
      <w:rFonts w:ascii="Arial Bold" w:hAnsi="Arial Bold" w:cs="Arial"/>
      <w:b/>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948C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8D1E15"/>
    <w:pPr>
      <w:spacing w:after="40" w:line="240" w:lineRule="auto"/>
    </w:pPr>
    <w:rPr>
      <w:noProof/>
      <w:sz w:val="14"/>
      <w:lang w:val="en-US" w:eastAsia="en-US"/>
    </w:rPr>
  </w:style>
  <w:style w:type="character" w:customStyle="1" w:styleId="FooterChar">
    <w:name w:val="Footer Char"/>
    <w:link w:val="Footer"/>
    <w:uiPriority w:val="99"/>
    <w:rsid w:val="008D1E15"/>
    <w:rPr>
      <w:rFonts w:ascii="Arial" w:eastAsia="MS Gothic"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customStyle="1" w:styleId="C2CBullet2">
    <w:name w:val="C2C Bullet 2"/>
    <w:qFormat/>
    <w:rsid w:val="002E4711"/>
    <w:pPr>
      <w:numPr>
        <w:numId w:val="4"/>
      </w:numPr>
      <w:spacing w:line="300" w:lineRule="atLeast"/>
      <w:ind w:left="641" w:hanging="357"/>
    </w:pPr>
    <w:rPr>
      <w:rFonts w:ascii="Arial" w:eastAsia="MS Gothic" w:hAnsi="Arial"/>
      <w:bCs/>
      <w:kern w:val="32"/>
      <w:sz w:val="22"/>
      <w:szCs w:val="32"/>
      <w:lang w:eastAsia="en-AU"/>
    </w:rPr>
  </w:style>
  <w:style w:type="paragraph" w:customStyle="1" w:styleId="C2CBulletLevel1">
    <w:name w:val="C2C Bullet Level 1"/>
    <w:qFormat/>
    <w:rsid w:val="002E4711"/>
    <w:pPr>
      <w:numPr>
        <w:numId w:val="5"/>
      </w:numPr>
      <w:spacing w:after="120" w:line="300" w:lineRule="atLeast"/>
      <w:ind w:left="284" w:hanging="284"/>
    </w:pPr>
    <w:rPr>
      <w:rFonts w:ascii="Arial" w:hAnsi="Arial" w:cs="Arial"/>
      <w:sz w:val="22"/>
      <w:szCs w:val="22"/>
    </w:rPr>
  </w:style>
  <w:style w:type="paragraph" w:customStyle="1" w:styleId="C2CBodyText">
    <w:name w:val="C2C Body Text"/>
    <w:qFormat/>
    <w:rsid w:val="002E4711"/>
    <w:pPr>
      <w:spacing w:after="120" w:line="300" w:lineRule="atLeast"/>
    </w:pPr>
    <w:rPr>
      <w:rFonts w:ascii="Arial" w:hAnsi="Arial" w:cs="Arial"/>
      <w:sz w:val="22"/>
      <w:szCs w:val="22"/>
    </w:rPr>
  </w:style>
  <w:style w:type="paragraph" w:customStyle="1" w:styleId="C2CHeading3">
    <w:name w:val="C2C Heading 3"/>
    <w:basedOn w:val="Normal"/>
    <w:qFormat/>
    <w:rsid w:val="002E4711"/>
    <w:pPr>
      <w:spacing w:before="200" w:after="80"/>
      <w:outlineLvl w:val="2"/>
    </w:pPr>
    <w:rPr>
      <w:rFonts w:ascii="Arial Bold" w:eastAsia="SimSun" w:hAnsi="Arial Bold" w:cs="Arial"/>
      <w:b/>
      <w:iCs/>
    </w:rPr>
  </w:style>
  <w:style w:type="paragraph" w:customStyle="1" w:styleId="C2CHeading1">
    <w:name w:val="C2C Heading 1"/>
    <w:qFormat/>
    <w:rsid w:val="002E4711"/>
    <w:pPr>
      <w:spacing w:after="240"/>
    </w:pPr>
    <w:rPr>
      <w:rFonts w:ascii="Arial Bold" w:hAnsi="Arial Bold" w:cs="Arial"/>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AF482E-665A-4C8B-A7D5-E9257F55B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40</TotalTime>
  <Pages>2</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3386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VARGA, Joanna</cp:lastModifiedBy>
  <cp:revision>7</cp:revision>
  <dcterms:created xsi:type="dcterms:W3CDTF">2016-10-25T22:42:00Z</dcterms:created>
  <dcterms:modified xsi:type="dcterms:W3CDTF">2017-07-13T21:55:00Z</dcterms:modified>
</cp:coreProperties>
</file>