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E15A0E" w:rsidRDefault="009921AE" w:rsidP="009921AE">
      <w:bookmarkStart w:id="0" w:name="_GoBack"/>
      <w:bookmarkEnd w:id="0"/>
      <w:r w:rsidRPr="00E15A0E">
        <w:rPr>
          <w:noProof/>
        </w:rPr>
        <w:drawing>
          <wp:inline distT="0" distB="0" distL="0" distR="0" wp14:anchorId="757EA1BC" wp14:editId="160FACF3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E15A0E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E7015C" w:rsidRDefault="008E5FCD" w:rsidP="00544481">
            <w:pPr>
              <w:pStyle w:val="Whiteheaderbanner"/>
              <w:rPr>
                <w:color w:val="auto"/>
              </w:rPr>
            </w:pPr>
            <w:r w:rsidRPr="00E7015C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E7015C" w:rsidRDefault="009921AE" w:rsidP="008E5FCD">
            <w:pPr>
              <w:pStyle w:val="Whiteheaderbanner"/>
              <w:jc w:val="right"/>
              <w:rPr>
                <w:color w:val="auto"/>
              </w:rPr>
            </w:pPr>
            <w:r w:rsidRPr="00E7015C">
              <w:rPr>
                <w:color w:val="auto"/>
              </w:rPr>
              <w:t xml:space="preserve">Year </w:t>
            </w:r>
            <w:r w:rsidR="008E5FCD" w:rsidRPr="00E7015C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E7015C" w:rsidRDefault="009921AE" w:rsidP="008E5FCD">
            <w:pPr>
              <w:pStyle w:val="Whiteheaderbanner"/>
              <w:jc w:val="right"/>
              <w:rPr>
                <w:color w:val="auto"/>
              </w:rPr>
            </w:pPr>
            <w:r w:rsidRPr="00E7015C">
              <w:rPr>
                <w:color w:val="auto"/>
              </w:rPr>
              <w:t xml:space="preserve">Unit </w:t>
            </w:r>
            <w:r w:rsidR="008E5FCD" w:rsidRPr="00E7015C">
              <w:rPr>
                <w:color w:val="auto"/>
              </w:rPr>
              <w:t>2</w:t>
            </w:r>
          </w:p>
        </w:tc>
      </w:tr>
      <w:tr w:rsidR="009921AE" w:rsidRPr="00E15A0E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E15A0E" w:rsidRDefault="009921AE" w:rsidP="008E5FCD">
            <w:pPr>
              <w:pStyle w:val="Blackheaderbanner"/>
            </w:pPr>
            <w:r w:rsidRPr="00E15A0E">
              <w:t xml:space="preserve">Lesson </w:t>
            </w:r>
            <w:r w:rsidR="008E5FCD" w:rsidRPr="00E15A0E">
              <w:t>17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E15A0E" w:rsidRDefault="008E5FCD" w:rsidP="00544481">
            <w:pPr>
              <w:pStyle w:val="Blackheaderbanner"/>
            </w:pPr>
            <w:r w:rsidRPr="00E15A0E">
              <w:t>Alternative energy sources</w:t>
            </w:r>
            <w:r w:rsidR="009921AE" w:rsidRPr="00E15A0E">
              <w:t xml:space="preserve"> — </w:t>
            </w:r>
            <w:r w:rsidRPr="00E15A0E">
              <w:t>Investigating waste as an energy source</w:t>
            </w:r>
          </w:p>
        </w:tc>
      </w:tr>
      <w:tr w:rsidR="0002668A" w:rsidRPr="00E15A0E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E15A0E" w:rsidRDefault="0002668A" w:rsidP="009424C1">
            <w:pPr>
              <w:pStyle w:val="Blueheader"/>
              <w:spacing w:after="0"/>
            </w:pPr>
            <w:r w:rsidRPr="00E15A0E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15A0E" w:rsidRDefault="0002668A" w:rsidP="009424C1">
            <w:pPr>
              <w:pStyle w:val="Blackheader"/>
            </w:pPr>
            <w:r w:rsidRPr="00E15A0E">
              <w:t>Example learning sequence</w:t>
            </w:r>
          </w:p>
          <w:p w:rsidR="008E5FCD" w:rsidRPr="00E15A0E" w:rsidRDefault="008E5FCD" w:rsidP="008E5FCD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E15A0E">
              <w:rPr>
                <w:rFonts w:cs="Arial"/>
                <w:color w:val="000099"/>
                <w:sz w:val="22"/>
                <w:szCs w:val="22"/>
              </w:rPr>
              <w:t>Identify suitable sources of waste that can be used as energy sources</w:t>
            </w:r>
          </w:p>
          <w:p w:rsidR="008E5FCD" w:rsidRPr="00E15A0E" w:rsidRDefault="008E5FCD" w:rsidP="008E5FCD">
            <w:pPr>
              <w:pStyle w:val="Bullet3space"/>
            </w:pPr>
            <w:r w:rsidRPr="00E15A0E">
              <w:t xml:space="preserve">View a slideshow about how different types of waste can be used as an energy source to </w:t>
            </w:r>
            <w:r w:rsidR="0001728C" w:rsidRPr="00E15A0E">
              <w:t xml:space="preserve">generate </w:t>
            </w:r>
            <w:r w:rsidRPr="00E15A0E">
              <w:t>electricity.</w:t>
            </w:r>
          </w:p>
          <w:p w:rsidR="008E5FCD" w:rsidRPr="00E15A0E" w:rsidRDefault="008E5FCD" w:rsidP="008E5FCD">
            <w:pPr>
              <w:pStyle w:val="Bullet3space"/>
            </w:pPr>
            <w:r w:rsidRPr="00E15A0E">
              <w:t>Describe suitable waste sources that can be used as energy sources.</w:t>
            </w:r>
          </w:p>
          <w:p w:rsidR="008E5FCD" w:rsidRPr="00E15A0E" w:rsidRDefault="008E5FCD" w:rsidP="008E5FCD">
            <w:pPr>
              <w:pStyle w:val="Bullet3space"/>
            </w:pPr>
            <w:r w:rsidRPr="00E15A0E">
              <w:t>Identify what biowaste and bioenergy mean.</w:t>
            </w:r>
          </w:p>
          <w:p w:rsidR="008E5FCD" w:rsidRPr="00E15A0E" w:rsidRDefault="008E5FCD" w:rsidP="008E5FCD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E15A0E">
              <w:rPr>
                <w:rFonts w:cs="Arial"/>
                <w:color w:val="000099"/>
                <w:sz w:val="22"/>
                <w:szCs w:val="22"/>
              </w:rPr>
              <w:t>Explore how bioenergy can be used</w:t>
            </w:r>
          </w:p>
          <w:p w:rsidR="008E5FCD" w:rsidRPr="00E15A0E" w:rsidRDefault="008E5FCD" w:rsidP="008E5FCD">
            <w:pPr>
              <w:pStyle w:val="Bullet3space"/>
            </w:pPr>
            <w:r w:rsidRPr="00E15A0E">
              <w:t>Research a type of bioenergy used in Australia</w:t>
            </w:r>
            <w:r w:rsidR="00B2346F" w:rsidRPr="00E15A0E">
              <w:t>,</w:t>
            </w:r>
            <w:r w:rsidRPr="00E15A0E">
              <w:t xml:space="preserve"> e.g. pellets, biogas.</w:t>
            </w:r>
          </w:p>
          <w:p w:rsidR="008E5FCD" w:rsidRPr="00E15A0E" w:rsidRDefault="008E5FCD" w:rsidP="008E5FCD">
            <w:pPr>
              <w:pStyle w:val="Bulletindent3space"/>
            </w:pPr>
            <w:r w:rsidRPr="00E15A0E">
              <w:t>Identify what the bioenergy is.</w:t>
            </w:r>
          </w:p>
          <w:p w:rsidR="008E5FCD" w:rsidRPr="00E15A0E" w:rsidRDefault="008E5FCD" w:rsidP="008E5FCD">
            <w:pPr>
              <w:pStyle w:val="Bulletindent3space"/>
            </w:pPr>
            <w:r w:rsidRPr="00E15A0E">
              <w:t>Describe how it is used in electricity generation.</w:t>
            </w:r>
          </w:p>
          <w:p w:rsidR="008E5FCD" w:rsidRPr="00E15A0E" w:rsidRDefault="008E5FCD" w:rsidP="008E5FCD">
            <w:pPr>
              <w:pStyle w:val="Bulletindent3space"/>
            </w:pPr>
            <w:r w:rsidRPr="00E15A0E">
              <w:t>Explain why it is a renewable energy source.</w:t>
            </w:r>
          </w:p>
          <w:p w:rsidR="008E5FCD" w:rsidRPr="00E15A0E" w:rsidRDefault="008E5FCD" w:rsidP="008E5FCD">
            <w:pPr>
              <w:pStyle w:val="Bullet3space"/>
            </w:pPr>
            <w:r w:rsidRPr="00E15A0E">
              <w:t>Share their research with other students.</w:t>
            </w:r>
          </w:p>
          <w:p w:rsidR="008E5FCD" w:rsidRPr="00E15A0E" w:rsidRDefault="00F832BA" w:rsidP="008E5FCD">
            <w:pPr>
              <w:pStyle w:val="Bullet3space"/>
            </w:pPr>
            <w:r w:rsidRPr="00E15A0E">
              <w:t xml:space="preserve">Investigate </w:t>
            </w:r>
            <w:r w:rsidR="008E5FCD" w:rsidRPr="00E15A0E">
              <w:t xml:space="preserve">how food scraps can be used to </w:t>
            </w:r>
            <w:r w:rsidR="0001728C" w:rsidRPr="00E15A0E">
              <w:t xml:space="preserve">generate </w:t>
            </w:r>
            <w:r w:rsidR="008E5FCD" w:rsidRPr="00E15A0E">
              <w:t>methane gas.</w:t>
            </w:r>
          </w:p>
          <w:p w:rsidR="008E5FCD" w:rsidRPr="00E15A0E" w:rsidRDefault="008E5FCD" w:rsidP="008E5FCD">
            <w:pPr>
              <w:pStyle w:val="Bullet3space"/>
            </w:pPr>
            <w:r w:rsidRPr="00E15A0E">
              <w:t xml:space="preserve">Discuss how using biowaste to </w:t>
            </w:r>
            <w:r w:rsidR="0001728C" w:rsidRPr="00E15A0E">
              <w:t xml:space="preserve">generate </w:t>
            </w:r>
            <w:r w:rsidRPr="00E15A0E">
              <w:t>electricity can reduce dependence on other energy sources, such as fossil fuels.</w:t>
            </w:r>
          </w:p>
          <w:p w:rsidR="00E7015C" w:rsidRDefault="00E7015C" w:rsidP="009424C1">
            <w:pPr>
              <w:pStyle w:val="Blackheader"/>
            </w:pPr>
          </w:p>
          <w:p w:rsidR="0002668A" w:rsidRPr="00E15A0E" w:rsidRDefault="00E7656E" w:rsidP="009424C1">
            <w:pPr>
              <w:pStyle w:val="Blackheader"/>
            </w:pPr>
            <w:r w:rsidRPr="00E15A0E">
              <w:t>R</w:t>
            </w:r>
            <w:r w:rsidR="002D74A1" w:rsidRPr="00E15A0E">
              <w:t>esources</w:t>
            </w:r>
          </w:p>
          <w:p w:rsidR="00C4524F" w:rsidRPr="00E15A0E" w:rsidRDefault="00C4524F" w:rsidP="00E7015C">
            <w:pPr>
              <w:snapToGrid w:val="0"/>
              <w:spacing w:before="120" w:line="240" w:lineRule="auto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E15A0E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9" w:history="1">
              <w:r w:rsidRPr="00E15A0E">
                <w:rPr>
                  <w:rStyle w:val="Hyperlink"/>
                  <w:rFonts w:eastAsia="Times New Roman" w:cs="Arial"/>
                  <w:lang w:eastAsia="en-US"/>
                </w:rPr>
                <w:t>Investigating waste as an energy source</w:t>
              </w:r>
            </w:hyperlink>
          </w:p>
          <w:p w:rsidR="00CA2762" w:rsidRPr="00E15A0E" w:rsidRDefault="00CA2762" w:rsidP="00E7015C">
            <w:pPr>
              <w:snapToGrid w:val="0"/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E15A0E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E15A0E">
                <w:rPr>
                  <w:rStyle w:val="Hyperlink"/>
                  <w:rFonts w:eastAsia="Times New Roman" w:cs="Arial"/>
                  <w:lang w:eastAsia="en-US"/>
                </w:rPr>
                <w:t>Types of bioenergy</w:t>
              </w:r>
            </w:hyperlink>
          </w:p>
          <w:p w:rsidR="00C4524F" w:rsidRPr="00E15A0E" w:rsidRDefault="00C4524F" w:rsidP="00E7015C">
            <w:pPr>
              <w:snapToGrid w:val="0"/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E15A0E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1" w:history="1">
              <w:r w:rsidRPr="00E15A0E">
                <w:rPr>
                  <w:rStyle w:val="Hyperlink"/>
                  <w:rFonts w:eastAsia="Times New Roman" w:cs="Arial"/>
                  <w:lang w:eastAsia="en-US"/>
                </w:rPr>
                <w:t>Energy source: Biogas</w:t>
              </w:r>
            </w:hyperlink>
          </w:p>
          <w:p w:rsidR="00C4524F" w:rsidRPr="00E15A0E" w:rsidRDefault="00C4524F" w:rsidP="00E7015C">
            <w:pPr>
              <w:snapToGrid w:val="0"/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E15A0E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2" w:history="1">
              <w:r w:rsidRPr="00E15A0E">
                <w:rPr>
                  <w:rStyle w:val="Hyperlink"/>
                  <w:rFonts w:eastAsia="Times New Roman" w:cs="Arial"/>
                  <w:lang w:eastAsia="en-US"/>
                </w:rPr>
                <w:t>Energy source: Pellets</w:t>
              </w:r>
            </w:hyperlink>
          </w:p>
          <w:p w:rsidR="00C4524F" w:rsidRPr="00E15A0E" w:rsidRDefault="00C4524F" w:rsidP="00E7015C">
            <w:pPr>
              <w:snapToGrid w:val="0"/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E15A0E">
              <w:rPr>
                <w:rFonts w:eastAsia="Times New Roman" w:cs="Arial"/>
                <w:szCs w:val="21"/>
                <w:lang w:eastAsia="en-US"/>
              </w:rPr>
              <w:t xml:space="preserve">Video — </w:t>
            </w:r>
            <w:hyperlink r:id="rId13" w:history="1">
              <w:r w:rsidRPr="00E15A0E">
                <w:rPr>
                  <w:rStyle w:val="Hyperlink"/>
                  <w:rFonts w:eastAsia="Times New Roman" w:cs="Arial"/>
                  <w:lang w:eastAsia="en-US"/>
                </w:rPr>
                <w:t>Food scraps to green energy!</w:t>
              </w:r>
            </w:hyperlink>
          </w:p>
          <w:p w:rsidR="00C4524F" w:rsidRPr="00E15A0E" w:rsidRDefault="00C4524F" w:rsidP="00E7015C">
            <w:pPr>
              <w:pStyle w:val="Heading4"/>
              <w:snapToGrid w:val="0"/>
              <w:spacing w:before="120" w:after="120"/>
              <w:rPr>
                <w:rFonts w:eastAsia="MS ????" w:cs="Arial"/>
                <w:bCs w:val="0"/>
                <w:i/>
                <w:iCs/>
                <w:sz w:val="21"/>
                <w:szCs w:val="21"/>
              </w:rPr>
            </w:pPr>
            <w:r w:rsidRPr="00E15A0E">
              <w:rPr>
                <w:rFonts w:eastAsia="MS ????" w:cs="Arial"/>
                <w:bCs w:val="0"/>
                <w:i/>
                <w:iCs/>
                <w:sz w:val="21"/>
                <w:szCs w:val="21"/>
              </w:rPr>
              <w:t>Helpful information</w:t>
            </w:r>
          </w:p>
          <w:p w:rsidR="00C4524F" w:rsidRPr="00E15A0E" w:rsidRDefault="00972FD0" w:rsidP="00E7015C">
            <w:pPr>
              <w:snapToGrid w:val="0"/>
              <w:spacing w:before="120" w:line="240" w:lineRule="auto"/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</w:pPr>
            <w:r w:rsidRPr="00E15A0E">
              <w:rPr>
                <w:rFonts w:eastAsia="Times New Roman" w:cs="Arial"/>
                <w:szCs w:val="21"/>
                <w:lang w:eastAsia="en-US"/>
              </w:rPr>
              <w:t>Website</w:t>
            </w:r>
            <w:r w:rsidR="00C4524F" w:rsidRPr="00E15A0E">
              <w:rPr>
                <w:rFonts w:eastAsia="Times New Roman" w:cs="Arial"/>
                <w:szCs w:val="21"/>
                <w:lang w:eastAsia="en-US"/>
              </w:rPr>
              <w:t xml:space="preserve"> — </w:t>
            </w:r>
            <w:r w:rsidR="00C4524F" w:rsidRPr="00E15A0E">
              <w:rPr>
                <w:rFonts w:eastAsia="Times New Roman" w:cs="Arial"/>
                <w:i/>
                <w:szCs w:val="21"/>
                <w:lang w:eastAsia="en-US"/>
              </w:rPr>
              <w:t>FAQ</w:t>
            </w:r>
            <w:r w:rsidR="00C4524F" w:rsidRPr="00E15A0E">
              <w:rPr>
                <w:rFonts w:eastAsia="Times New Roman" w:cs="Arial"/>
                <w:szCs w:val="21"/>
                <w:lang w:eastAsia="en-US"/>
              </w:rPr>
              <w:t xml:space="preserve"> (LondonWaste Limited) </w:t>
            </w:r>
            <w:r w:rsidR="00C4524F" w:rsidRPr="00130D52">
              <w:rPr>
                <w:rFonts w:cs="Arial"/>
                <w:color w:val="A6A6A6" w:themeColor="background1" w:themeShade="A6"/>
                <w:sz w:val="16"/>
                <w:szCs w:val="16"/>
              </w:rPr>
              <w:t>http://www.londonwaste.co.uk/community/faqs</w:t>
            </w:r>
          </w:p>
          <w:p w:rsidR="00C4524F" w:rsidRPr="00E15A0E" w:rsidRDefault="00C4524F" w:rsidP="00E7015C">
            <w:pPr>
              <w:keepNext/>
              <w:snapToGrid w:val="0"/>
              <w:spacing w:before="120" w:line="240" w:lineRule="auto"/>
              <w:outlineLvl w:val="3"/>
              <w:rPr>
                <w:rFonts w:eastAsia="MS ????" w:cs="Arial"/>
                <w:iCs/>
                <w:color w:val="808080" w:themeColor="background1" w:themeShade="80"/>
                <w:szCs w:val="21"/>
                <w:lang w:eastAsia="en-US"/>
              </w:rPr>
            </w:pPr>
            <w:r w:rsidRPr="00E15A0E">
              <w:rPr>
                <w:rFonts w:eastAsia="MS ????" w:cs="Arial"/>
                <w:iCs/>
                <w:szCs w:val="21"/>
                <w:lang w:eastAsia="en-US"/>
              </w:rPr>
              <w:t xml:space="preserve">Website — </w:t>
            </w:r>
            <w:r w:rsidRPr="00E15A0E">
              <w:rPr>
                <w:rFonts w:cs="Arial"/>
                <w:i/>
                <w:szCs w:val="21"/>
              </w:rPr>
              <w:t>UK’s first ‘poo bus’ hits the road</w:t>
            </w:r>
            <w:r w:rsidRPr="00E15A0E">
              <w:rPr>
                <w:rFonts w:cs="Arial"/>
                <w:szCs w:val="21"/>
              </w:rPr>
              <w:t xml:space="preserve"> </w:t>
            </w:r>
            <w:r w:rsidRPr="00E15A0E">
              <w:rPr>
                <w:rFonts w:eastAsia="MS ????" w:cs="Arial"/>
                <w:iCs/>
                <w:szCs w:val="21"/>
                <w:lang w:eastAsia="en-US"/>
              </w:rPr>
              <w:t xml:space="preserve">(Guardian News and Media Limited) </w:t>
            </w:r>
            <w:r w:rsidRPr="00130D52">
              <w:rPr>
                <w:rFonts w:cs="Arial"/>
                <w:color w:val="A6A6A6" w:themeColor="background1" w:themeShade="A6"/>
                <w:sz w:val="16"/>
                <w:szCs w:val="21"/>
                <w:lang w:eastAsia="en-US"/>
              </w:rPr>
              <w:t>http://www.theguardian.com/environment/2014/nov/20/uks-first-poo-bus-hits-the-road</w:t>
            </w:r>
          </w:p>
          <w:p w:rsidR="00C4524F" w:rsidRPr="00E15A0E" w:rsidRDefault="00C4524F" w:rsidP="00E7015C">
            <w:pPr>
              <w:keepNext/>
              <w:snapToGrid w:val="0"/>
              <w:spacing w:before="120" w:line="240" w:lineRule="auto"/>
              <w:outlineLvl w:val="3"/>
              <w:rPr>
                <w:rFonts w:eastAsia="MS ????" w:cs="Arial"/>
                <w:iCs/>
                <w:color w:val="808080" w:themeColor="background1" w:themeShade="80"/>
                <w:szCs w:val="21"/>
                <w:lang w:eastAsia="en-US"/>
              </w:rPr>
            </w:pPr>
            <w:r w:rsidRPr="00E15A0E">
              <w:rPr>
                <w:rFonts w:eastAsia="MS ????" w:cs="Arial"/>
                <w:iCs/>
                <w:szCs w:val="21"/>
                <w:lang w:eastAsia="en-US"/>
              </w:rPr>
              <w:t xml:space="preserve">Website — </w:t>
            </w:r>
            <w:r w:rsidRPr="00E15A0E">
              <w:rPr>
                <w:rFonts w:eastAsia="MS ????" w:cs="Arial"/>
                <w:i/>
                <w:iCs/>
                <w:szCs w:val="21"/>
                <w:lang w:eastAsia="en-US"/>
              </w:rPr>
              <w:t>Bioenergy fact sheet 1: The benefits of converting waste to energy</w:t>
            </w:r>
            <w:r w:rsidRPr="00E15A0E">
              <w:rPr>
                <w:rFonts w:eastAsia="MS ????" w:cs="Arial"/>
                <w:iCs/>
                <w:szCs w:val="21"/>
                <w:lang w:eastAsia="en-US"/>
              </w:rPr>
              <w:t xml:space="preserve"> (Clean Energy Council) </w:t>
            </w:r>
            <w:r w:rsidRPr="00130D52">
              <w:rPr>
                <w:rFonts w:cs="Arial"/>
                <w:color w:val="A6A6A6" w:themeColor="background1" w:themeShade="A6"/>
                <w:sz w:val="16"/>
                <w:szCs w:val="21"/>
                <w:lang w:eastAsia="en-US"/>
              </w:rPr>
              <w:t>https://www.cleanenergycouncil.org.au/dam/cec/technologies/bioenergy/fact-sheets/Bioenergy-Fact-Sheet-1-The-Benefits-of-Converting-Waste-to-Energy.pdf</w:t>
            </w:r>
          </w:p>
          <w:p w:rsidR="009921AE" w:rsidRPr="00E15A0E" w:rsidRDefault="009921AE" w:rsidP="0090767C">
            <w:pPr>
              <w:pStyle w:val="Bullet3space"/>
              <w:numPr>
                <w:ilvl w:val="0"/>
                <w:numId w:val="0"/>
              </w:numPr>
              <w:ind w:left="284"/>
              <w:rPr>
                <w:i/>
              </w:rPr>
            </w:pPr>
          </w:p>
        </w:tc>
      </w:tr>
      <w:tr w:rsidR="0002668A" w:rsidRPr="00E15A0E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15A0E" w:rsidRDefault="008E5FCD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E15A0E">
              <w:rPr>
                <w:noProof/>
                <w:lang w:eastAsia="zh-CN"/>
              </w:rPr>
              <w:drawing>
                <wp:inline distT="0" distB="0" distL="0" distR="0" wp14:anchorId="726A9F4C" wp14:editId="7F6E0936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15A0E" w:rsidRDefault="008E5FCD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E15A0E">
              <w:t>Energy from a variety of sources can be used to generate electricity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15A0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E15A0E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15A0E" w:rsidRDefault="00AB1D63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E15A0E">
              <w:rPr>
                <w:noProof/>
                <w:lang w:eastAsia="zh-CN"/>
              </w:rPr>
              <w:drawing>
                <wp:inline distT="0" distB="0" distL="0" distR="0" wp14:anchorId="3B645E52" wp14:editId="14833374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E15A0E" w:rsidRDefault="00AB1D63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E15A0E">
              <w:rPr>
                <w:rFonts w:eastAsia="Arial" w:cs="Arial"/>
                <w:szCs w:val="18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15A0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E15A0E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15A0E" w:rsidRDefault="008E5FCD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E15A0E">
              <w:rPr>
                <w:noProof/>
                <w:lang w:eastAsia="zh-CN"/>
              </w:rPr>
              <w:drawing>
                <wp:inline distT="0" distB="0" distL="0" distR="0" wp14:anchorId="08599D72" wp14:editId="70F9C9A5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15A0E" w:rsidRDefault="008E5FCD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E15A0E"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15A0E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E15A0E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E15A0E" w:rsidRDefault="000043C9" w:rsidP="00B44934">
            <w:pPr>
              <w:pStyle w:val="Blackheaderbold"/>
            </w:pPr>
            <w:r w:rsidRPr="00E15A0E">
              <w:t>Learning area specific language:</w:t>
            </w:r>
          </w:p>
          <w:p w:rsidR="008E5FCD" w:rsidRPr="00E15A0E" w:rsidRDefault="008E5FCD" w:rsidP="00E7015C">
            <w:pPr>
              <w:pStyle w:val="Bodytext6space"/>
              <w:rPr>
                <w:b/>
                <w:iCs/>
                <w:color w:val="0070C0"/>
              </w:rPr>
            </w:pPr>
            <w:r w:rsidRPr="00E15A0E">
              <w:t>biowaste, biogas, bioenergy</w:t>
            </w:r>
          </w:p>
          <w:p w:rsidR="0002668A" w:rsidRPr="00E15A0E" w:rsidRDefault="0002668A" w:rsidP="009424C1">
            <w:pPr>
              <w:pStyle w:val="Blueheader"/>
            </w:pPr>
            <w:r w:rsidRPr="00E15A0E">
              <w:t>Lesson objectives</w:t>
            </w:r>
          </w:p>
          <w:p w:rsidR="0002668A" w:rsidRPr="00E15A0E" w:rsidRDefault="0002668A" w:rsidP="00B44934">
            <w:pPr>
              <w:pStyle w:val="Blackheaderbold"/>
            </w:pPr>
            <w:r w:rsidRPr="00E15A0E">
              <w:t>Students will:</w:t>
            </w:r>
          </w:p>
          <w:p w:rsidR="0002668A" w:rsidRPr="00E15A0E" w:rsidRDefault="008E5FCD" w:rsidP="00E7015C">
            <w:pPr>
              <w:pStyle w:val="Bodytext6space"/>
            </w:pPr>
            <w:r w:rsidRPr="00E15A0E">
              <w:t>Understand that biowaste can be used to generate electricity.</w:t>
            </w:r>
          </w:p>
          <w:p w:rsidR="0002668A" w:rsidRPr="00E15A0E" w:rsidRDefault="0002668A" w:rsidP="009424C1">
            <w:pPr>
              <w:pStyle w:val="Blueheader"/>
            </w:pPr>
            <w:r w:rsidRPr="00E15A0E">
              <w:t>Evidence of learning</w:t>
            </w:r>
          </w:p>
          <w:p w:rsidR="0090767C" w:rsidRPr="00E15A0E" w:rsidRDefault="0002668A" w:rsidP="00F55FE6">
            <w:pPr>
              <w:pStyle w:val="Blackheaderbold"/>
            </w:pPr>
            <w:r w:rsidRPr="00E15A0E">
              <w:t>Can the student:</w:t>
            </w:r>
          </w:p>
          <w:p w:rsidR="0002668A" w:rsidRPr="00E15A0E" w:rsidRDefault="008E5FCD" w:rsidP="00E7015C">
            <w:pPr>
              <w:pStyle w:val="Bodytext6space"/>
            </w:pPr>
            <w:r w:rsidRPr="00E15A0E">
              <w:t>Describe how biowaste can be used to generate electricity?</w:t>
            </w:r>
          </w:p>
          <w:p w:rsidR="0002668A" w:rsidRPr="00E15A0E" w:rsidRDefault="0002668A" w:rsidP="009424C1">
            <w:pPr>
              <w:pStyle w:val="Blueheader"/>
            </w:pPr>
            <w:r w:rsidRPr="00E15A0E">
              <w:t>Ideas for monitoring</w:t>
            </w:r>
          </w:p>
          <w:p w:rsidR="0002668A" w:rsidRPr="00E15A0E" w:rsidRDefault="0002668A" w:rsidP="00B35377">
            <w:pPr>
              <w:pStyle w:val="Blackheaderbold"/>
              <w:rPr>
                <w:i/>
                <w:iCs/>
              </w:rPr>
            </w:pPr>
            <w:r w:rsidRPr="00E15A0E">
              <w:t>Monitor students’ ability to:</w:t>
            </w:r>
          </w:p>
          <w:p w:rsidR="008E5FCD" w:rsidRPr="00E15A0E" w:rsidRDefault="008E5FCD" w:rsidP="00E7015C">
            <w:pPr>
              <w:pStyle w:val="Bodytext6space"/>
            </w:pPr>
            <w:r w:rsidRPr="00E15A0E">
              <w:t>Describe how biowaste can be used to generate electricity.</w:t>
            </w:r>
          </w:p>
          <w:p w:rsidR="0002668A" w:rsidRPr="00E15A0E" w:rsidRDefault="0002668A" w:rsidP="009424C1">
            <w:pPr>
              <w:pStyle w:val="Blueheader"/>
            </w:pPr>
            <w:r w:rsidRPr="00E15A0E">
              <w:t>Learning alerts</w:t>
            </w:r>
          </w:p>
          <w:p w:rsidR="0090767C" w:rsidRPr="00E15A0E" w:rsidRDefault="0002668A" w:rsidP="00B35377">
            <w:pPr>
              <w:pStyle w:val="Blackheaderbold"/>
            </w:pPr>
            <w:r w:rsidRPr="00E15A0E">
              <w:t>Be aware of:</w:t>
            </w:r>
          </w:p>
          <w:p w:rsidR="0002668A" w:rsidRPr="00E15A0E" w:rsidRDefault="008E5FCD" w:rsidP="00E7015C">
            <w:pPr>
              <w:pStyle w:val="Bodytext6space"/>
            </w:pPr>
            <w:r w:rsidRPr="00E15A0E">
              <w:t>Students thinking that waste products are no longer able to be used for any purpose.</w:t>
            </w:r>
          </w:p>
          <w:p w:rsidR="0002668A" w:rsidRPr="00E15A0E" w:rsidRDefault="0002668A" w:rsidP="00B35377">
            <w:pPr>
              <w:pStyle w:val="Blackheaderbold"/>
            </w:pPr>
            <w:r w:rsidRPr="00E15A0E">
              <w:t>Suggested next steps for learning</w:t>
            </w:r>
          </w:p>
          <w:p w:rsidR="0002668A" w:rsidRPr="00E15A0E" w:rsidRDefault="008E5FCD" w:rsidP="00E7015C">
            <w:pPr>
              <w:pStyle w:val="Bodytext6space"/>
              <w:spacing w:after="720"/>
              <w:rPr>
                <w:b/>
                <w:color w:val="000099"/>
                <w:szCs w:val="22"/>
              </w:rPr>
            </w:pPr>
            <w:r w:rsidRPr="00E15A0E">
              <w:t xml:space="preserve">Explain to students that </w:t>
            </w:r>
            <w:r w:rsidR="00972FD0" w:rsidRPr="00E15A0E">
              <w:t xml:space="preserve">some </w:t>
            </w:r>
            <w:r w:rsidRPr="00E15A0E">
              <w:t>waste products may be used as they are (repurposed), recycled or used as a new energy source.</w:t>
            </w:r>
          </w:p>
          <w:p w:rsidR="0090767C" w:rsidRPr="00E15A0E" w:rsidRDefault="0002668A" w:rsidP="009424C1">
            <w:pPr>
              <w:pStyle w:val="Blueheader"/>
            </w:pPr>
            <w:r w:rsidRPr="00E15A0E">
              <w:lastRenderedPageBreak/>
              <w:t>Ideas for differentiation</w:t>
            </w:r>
          </w:p>
          <w:p w:rsidR="0002668A" w:rsidRPr="00E15A0E" w:rsidRDefault="0002668A" w:rsidP="00B35377">
            <w:pPr>
              <w:pStyle w:val="Blackheaderbold"/>
            </w:pPr>
            <w:r w:rsidRPr="00E15A0E">
              <w:t>Support</w:t>
            </w:r>
          </w:p>
          <w:p w:rsidR="008E5FCD" w:rsidRPr="00E15A0E" w:rsidRDefault="008E5FCD" w:rsidP="00E7015C">
            <w:pPr>
              <w:pStyle w:val="Bodytext6space"/>
              <w:rPr>
                <w:rFonts w:eastAsia="Times New Roman"/>
                <w:b/>
              </w:rPr>
            </w:pPr>
            <w:r w:rsidRPr="00E15A0E">
              <w:t>Provide students with a peer tutor to assist them with developing understanding of biowaste and its use to produce electricity.</w:t>
            </w:r>
          </w:p>
          <w:p w:rsidR="0090767C" w:rsidRPr="00E15A0E" w:rsidRDefault="0002668A" w:rsidP="00B35377">
            <w:pPr>
              <w:pStyle w:val="Blackheaderbold"/>
            </w:pPr>
            <w:r w:rsidRPr="00E15A0E">
              <w:t>Extension</w:t>
            </w:r>
          </w:p>
          <w:p w:rsidR="008E5FCD" w:rsidRPr="00E15A0E" w:rsidRDefault="008E5FCD" w:rsidP="00E7015C">
            <w:pPr>
              <w:pStyle w:val="Bodytext6space"/>
              <w:rPr>
                <w:b/>
              </w:rPr>
            </w:pPr>
            <w:r w:rsidRPr="00E15A0E">
              <w:t xml:space="preserve">Ask students to explore energy transformations occurring </w:t>
            </w:r>
            <w:r w:rsidR="0001728C" w:rsidRPr="00E15A0E">
              <w:t>when</w:t>
            </w:r>
            <w:r w:rsidRPr="00E15A0E">
              <w:t xml:space="preserve"> </w:t>
            </w:r>
            <w:r w:rsidR="0001728C" w:rsidRPr="00E15A0E">
              <w:t xml:space="preserve">generating </w:t>
            </w:r>
            <w:r w:rsidRPr="00E15A0E">
              <w:t>electricity from waste.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E15A0E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rPr>
                      <w:noProof/>
                    </w:rPr>
                    <w:drawing>
                      <wp:inline distT="0" distB="0" distL="0" distR="0" wp14:anchorId="39B9B7BA" wp14:editId="24CA2CEB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t>New</w:t>
                  </w:r>
                </w:p>
              </w:tc>
            </w:tr>
            <w:tr w:rsidR="009921AE" w:rsidRPr="00E15A0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rPr>
                      <w:noProof/>
                    </w:rPr>
                    <w:drawing>
                      <wp:inline distT="0" distB="0" distL="0" distR="0" wp14:anchorId="7B29FEBF" wp14:editId="151EDB40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t>Ongoing</w:t>
                  </w:r>
                </w:p>
              </w:tc>
            </w:tr>
            <w:tr w:rsidR="009921AE" w:rsidRPr="00E15A0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rPr>
                      <w:noProof/>
                    </w:rPr>
                    <w:drawing>
                      <wp:inline distT="0" distB="0" distL="0" distR="0" wp14:anchorId="5BCDF573" wp14:editId="074E1665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t>New &amp; building for</w:t>
                  </w:r>
                  <w:r w:rsidRPr="00E15A0E">
                    <w:br/>
                    <w:t>assessment</w:t>
                  </w:r>
                </w:p>
              </w:tc>
            </w:tr>
            <w:tr w:rsidR="009921AE" w:rsidRPr="00E15A0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E15A0E">
                    <w:rPr>
                      <w:noProof/>
                    </w:rPr>
                    <w:drawing>
                      <wp:inline distT="0" distB="0" distL="0" distR="0" wp14:anchorId="59BDDD75" wp14:editId="63E5B741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t>Ongoing &amp; building for assessment</w:t>
                  </w:r>
                </w:p>
              </w:tc>
            </w:tr>
            <w:tr w:rsidR="009921AE" w:rsidRPr="00E15A0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rPr>
                      <w:noProof/>
                    </w:rPr>
                    <w:drawing>
                      <wp:inline distT="0" distB="0" distL="0" distR="0" wp14:anchorId="7EB42C13" wp14:editId="610BD195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t>New &amp; building for</w:t>
                  </w:r>
                  <w:r w:rsidRPr="00E15A0E">
                    <w:br/>
                    <w:t>monitoring</w:t>
                  </w:r>
                </w:p>
              </w:tc>
            </w:tr>
            <w:tr w:rsidR="009921AE" w:rsidRPr="00E15A0E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rPr>
                      <w:noProof/>
                    </w:rPr>
                    <w:drawing>
                      <wp:inline distT="0" distB="0" distL="0" distR="0" wp14:anchorId="1D742490" wp14:editId="0BAB5D37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E15A0E" w:rsidRDefault="009921AE" w:rsidP="00AA07CB">
                  <w:pPr>
                    <w:pStyle w:val="Legend"/>
                  </w:pPr>
                  <w:r w:rsidRPr="00E15A0E">
                    <w:t>Ongoing &amp; building for</w:t>
                  </w:r>
                  <w:r w:rsidRPr="00E15A0E">
                    <w:br/>
                    <w:t>monitoring</w:t>
                  </w:r>
                </w:p>
              </w:tc>
            </w:tr>
          </w:tbl>
          <w:p w:rsidR="0002668A" w:rsidRPr="00E15A0E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E15A0E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E15A0E" w:rsidRDefault="00B35377" w:rsidP="009424C1">
      <w:pPr>
        <w:pStyle w:val="Blackheader"/>
        <w:rPr>
          <w:color w:val="000099"/>
        </w:rPr>
      </w:pPr>
      <w:r w:rsidRPr="00E15A0E">
        <w:lastRenderedPageBreak/>
        <w:br w:type="page"/>
      </w:r>
      <w:r w:rsidRPr="00E15A0E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E15A0E" w:rsidTr="00FA1C51">
        <w:tc>
          <w:tcPr>
            <w:tcW w:w="5210" w:type="dxa"/>
          </w:tcPr>
          <w:p w:rsidR="00FA1C51" w:rsidRPr="00E15A0E" w:rsidRDefault="00FA1C51" w:rsidP="009424C1">
            <w:pPr>
              <w:pStyle w:val="Blueheader"/>
            </w:pPr>
            <w:r w:rsidRPr="00E15A0E">
              <w:t xml:space="preserve">Year </w:t>
            </w:r>
            <w:r w:rsidR="008E5FCD" w:rsidRPr="00E15A0E">
              <w:t>6</w:t>
            </w:r>
            <w:r w:rsidRPr="00E15A0E">
              <w:t xml:space="preserve"> </w:t>
            </w:r>
            <w:r w:rsidR="009921AE" w:rsidRPr="00E15A0E">
              <w:t>Science</w:t>
            </w:r>
            <w:r w:rsidRPr="00E15A0E">
              <w:t xml:space="preserve"> — Content descriptions</w:t>
            </w:r>
          </w:p>
          <w:p w:rsidR="008E5FCD" w:rsidRPr="00E15A0E" w:rsidRDefault="008E5FCD" w:rsidP="008E5FCD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E15A0E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8E5FCD" w:rsidRPr="00E15A0E" w:rsidRDefault="008E5FCD" w:rsidP="008E5FCD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E15A0E">
              <w:rPr>
                <w:b/>
                <w:iCs/>
                <w:szCs w:val="21"/>
              </w:rPr>
              <w:t>Physical sciences</w:t>
            </w:r>
          </w:p>
          <w:p w:rsidR="008E5FCD" w:rsidRPr="00E15A0E" w:rsidRDefault="00D514EE" w:rsidP="008E5FCD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E15A0E">
              <w:rPr>
                <w:rFonts w:eastAsia="Times New Roman"/>
                <w:szCs w:val="21"/>
                <w:lang w:eastAsia="en-US"/>
              </w:rPr>
              <w:t xml:space="preserve">Electrical energy </w:t>
            </w:r>
            <w:r w:rsidRPr="00E15A0E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can be transferred and transformed in electrical circuits and </w:t>
            </w:r>
            <w:r w:rsidRPr="00E15A0E">
              <w:rPr>
                <w:rFonts w:eastAsia="Times New Roman"/>
                <w:szCs w:val="21"/>
                <w:lang w:eastAsia="en-US"/>
              </w:rPr>
              <w:t>can be generated from a range of sources (ACSSU097)</w:t>
            </w:r>
            <w:r w:rsidR="00896BC5" w:rsidRPr="00E15A0E">
              <w:rPr>
                <w:rFonts w:eastAsia="Times New Roman"/>
                <w:szCs w:val="21"/>
                <w:lang w:eastAsia="en-US"/>
              </w:rPr>
              <w:br/>
            </w:r>
            <w:r w:rsidR="00896BC5" w:rsidRPr="00E15A0E">
              <w:rPr>
                <w:rFonts w:eastAsia="Times New Roman"/>
                <w:szCs w:val="21"/>
                <w:lang w:eastAsia="en-US"/>
              </w:rPr>
              <w:br/>
            </w:r>
            <w:r w:rsidR="008E5FCD" w:rsidRPr="00E15A0E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8E5FCD" w:rsidRPr="00E15A0E" w:rsidRDefault="008E5FCD" w:rsidP="008E5FCD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E15A0E">
              <w:rPr>
                <w:b/>
                <w:iCs/>
                <w:szCs w:val="21"/>
              </w:rPr>
              <w:t>Use and influence of science</w:t>
            </w:r>
          </w:p>
          <w:p w:rsidR="008E5FCD" w:rsidRPr="00E15A0E" w:rsidRDefault="00D514EE" w:rsidP="00D514EE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E15A0E">
              <w:rPr>
                <w:rFonts w:eastAsia="Times New Roman"/>
                <w:szCs w:val="21"/>
                <w:lang w:eastAsia="en-US"/>
              </w:rPr>
              <w:t>Scientific knowledge is used to solve problems and inform personal and community decisions</w:t>
            </w:r>
            <w:r w:rsidRPr="00E15A0E" w:rsidDel="00D514EE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8E5FCD" w:rsidRPr="00E15A0E">
              <w:rPr>
                <w:rFonts w:eastAsia="Times New Roman"/>
                <w:szCs w:val="21"/>
                <w:lang w:eastAsia="en-US"/>
              </w:rPr>
              <w:t>(ACSHE100)</w:t>
            </w:r>
          </w:p>
          <w:p w:rsidR="008E5FCD" w:rsidRPr="00E15A0E" w:rsidRDefault="008E5FCD" w:rsidP="008E5FCD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E15A0E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8E5FCD" w:rsidRPr="00E15A0E" w:rsidRDefault="008E5FCD" w:rsidP="008E5FCD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E15A0E">
              <w:rPr>
                <w:b/>
                <w:iCs/>
                <w:szCs w:val="21"/>
              </w:rPr>
              <w:t>Communicating</w:t>
            </w:r>
          </w:p>
          <w:p w:rsidR="008E5FCD" w:rsidRPr="00E15A0E" w:rsidRDefault="008E5FCD" w:rsidP="00D514EE">
            <w:pPr>
              <w:snapToGrid w:val="0"/>
              <w:spacing w:before="120" w:line="240" w:lineRule="auto"/>
              <w:outlineLvl w:val="2"/>
              <w:rPr>
                <w:szCs w:val="21"/>
                <w:u w:val="single"/>
                <w:lang w:eastAsia="en-US"/>
              </w:rPr>
            </w:pPr>
            <w:r w:rsidRPr="00E15A0E">
              <w:rPr>
                <w:rFonts w:eastAsia="Times New Roman"/>
                <w:szCs w:val="21"/>
                <w:lang w:eastAsia="en-US"/>
              </w:rPr>
              <w:t xml:space="preserve">Communicate ideas, explanations and processes </w:t>
            </w:r>
            <w:r w:rsidR="00D514EE" w:rsidRPr="00E15A0E">
              <w:rPr>
                <w:rFonts w:eastAsia="Times New Roman"/>
                <w:szCs w:val="21"/>
                <w:lang w:eastAsia="en-US"/>
              </w:rPr>
              <w:t xml:space="preserve">using scientific representations </w:t>
            </w:r>
            <w:r w:rsidRPr="00E15A0E">
              <w:rPr>
                <w:rFonts w:eastAsia="Times New Roman"/>
                <w:szCs w:val="21"/>
                <w:lang w:eastAsia="en-US"/>
              </w:rPr>
              <w:t>in a variety of ways</w:t>
            </w:r>
            <w:r w:rsidRPr="00E15A0E">
              <w:rPr>
                <w:rFonts w:eastAsia="Times New Roman"/>
                <w:color w:val="BFBFBF"/>
                <w:szCs w:val="21"/>
                <w:lang w:eastAsia="en-US"/>
              </w:rPr>
              <w:t xml:space="preserve">, including multi-modal texts </w:t>
            </w:r>
            <w:r w:rsidRPr="00E15A0E">
              <w:rPr>
                <w:rFonts w:eastAsia="Times New Roman"/>
                <w:szCs w:val="21"/>
                <w:lang w:eastAsia="en-US"/>
              </w:rPr>
              <w:t>(ACSIS110)</w:t>
            </w:r>
          </w:p>
          <w:p w:rsidR="00A4694C" w:rsidRPr="00E15A0E" w:rsidRDefault="004C083C" w:rsidP="009921AE">
            <w:pPr>
              <w:pStyle w:val="Bodytext6space"/>
              <w:rPr>
                <w:color w:val="0000FF"/>
                <w:u w:val="single"/>
              </w:rPr>
            </w:pPr>
            <w:r w:rsidRPr="00E15A0E">
              <w:rPr>
                <w:rStyle w:val="Hyperlink"/>
              </w:rPr>
              <w:t xml:space="preserve"> </w:t>
            </w:r>
          </w:p>
        </w:tc>
        <w:tc>
          <w:tcPr>
            <w:tcW w:w="5210" w:type="dxa"/>
          </w:tcPr>
          <w:p w:rsidR="00B35377" w:rsidRPr="00E15A0E" w:rsidRDefault="00B35377" w:rsidP="009424C1">
            <w:pPr>
              <w:pStyle w:val="Blueheader"/>
            </w:pPr>
            <w:r w:rsidRPr="00E15A0E">
              <w:t>General capabilities</w:t>
            </w:r>
          </w:p>
          <w:p w:rsidR="008E5FCD" w:rsidRPr="00E15A0E" w:rsidRDefault="008E5FCD" w:rsidP="008E5FCD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E15A0E">
              <w:rPr>
                <w:b/>
                <w:bCs/>
                <w:szCs w:val="21"/>
                <w:lang w:eastAsia="en-US"/>
              </w:rPr>
              <w:t>Literacy</w:t>
            </w:r>
          </w:p>
          <w:p w:rsidR="008E5FCD" w:rsidRPr="00E15A0E" w:rsidRDefault="008E5FCD" w:rsidP="00E7015C">
            <w:pPr>
              <w:pStyle w:val="Bullet3space"/>
              <w:rPr>
                <w:lang w:eastAsia="en-US"/>
              </w:rPr>
            </w:pPr>
            <w:r w:rsidRPr="00E15A0E">
              <w:rPr>
                <w:lang w:eastAsia="en-US"/>
              </w:rPr>
              <w:t>Comprehending texts through listening, reading and viewing</w:t>
            </w:r>
          </w:p>
          <w:p w:rsidR="008E5FCD" w:rsidRPr="00E15A0E" w:rsidRDefault="008E5FCD" w:rsidP="00E7015C">
            <w:pPr>
              <w:pStyle w:val="Bullet3space"/>
              <w:rPr>
                <w:lang w:eastAsia="en-US"/>
              </w:rPr>
            </w:pPr>
            <w:r w:rsidRPr="00E15A0E">
              <w:rPr>
                <w:lang w:eastAsia="en-US"/>
              </w:rPr>
              <w:t>Composing texts through speaking, writing and creating</w:t>
            </w:r>
          </w:p>
          <w:p w:rsidR="008E5FCD" w:rsidRPr="00E15A0E" w:rsidRDefault="008E5FCD" w:rsidP="00E7015C">
            <w:pPr>
              <w:pStyle w:val="Bullet3space"/>
              <w:rPr>
                <w:lang w:eastAsia="en-US"/>
              </w:rPr>
            </w:pPr>
            <w:r w:rsidRPr="00E15A0E">
              <w:rPr>
                <w:lang w:eastAsia="en-US"/>
              </w:rPr>
              <w:t>Text knowledge</w:t>
            </w:r>
          </w:p>
          <w:p w:rsidR="008E5FCD" w:rsidRPr="00E15A0E" w:rsidRDefault="008E5FCD" w:rsidP="00E7015C">
            <w:pPr>
              <w:pStyle w:val="Bullet3space"/>
              <w:rPr>
                <w:lang w:eastAsia="en-US"/>
              </w:rPr>
            </w:pPr>
            <w:r w:rsidRPr="00E15A0E">
              <w:rPr>
                <w:lang w:eastAsia="en-US"/>
              </w:rPr>
              <w:t>Grammar knowledge</w:t>
            </w:r>
          </w:p>
          <w:p w:rsidR="008E5FCD" w:rsidRPr="00E15A0E" w:rsidRDefault="008E5FCD" w:rsidP="00E7015C">
            <w:pPr>
              <w:pStyle w:val="Bullet3space"/>
              <w:rPr>
                <w:lang w:eastAsia="en-US"/>
              </w:rPr>
            </w:pPr>
            <w:r w:rsidRPr="00E15A0E">
              <w:rPr>
                <w:lang w:eastAsia="en-US"/>
              </w:rPr>
              <w:t>Word knowledge</w:t>
            </w:r>
          </w:p>
          <w:p w:rsidR="008E5FCD" w:rsidRPr="00E15A0E" w:rsidRDefault="008E5FCD" w:rsidP="008E5FCD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E15A0E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8E5FCD" w:rsidRPr="00E15A0E" w:rsidRDefault="008E5FCD" w:rsidP="00E7015C">
            <w:pPr>
              <w:pStyle w:val="Bullet3space"/>
              <w:rPr>
                <w:lang w:eastAsia="en-US"/>
              </w:rPr>
            </w:pPr>
            <w:r w:rsidRPr="00E15A0E">
              <w:rPr>
                <w:lang w:eastAsia="en-US"/>
              </w:rPr>
              <w:t>Inquiring – identifying, exploring and organising information and ideas</w:t>
            </w:r>
          </w:p>
          <w:p w:rsidR="008E5FCD" w:rsidRPr="00E15A0E" w:rsidRDefault="008E5FCD" w:rsidP="00E7015C">
            <w:pPr>
              <w:pStyle w:val="Bullet3space"/>
              <w:rPr>
                <w:lang w:eastAsia="en-US"/>
              </w:rPr>
            </w:pPr>
            <w:r w:rsidRPr="00E15A0E">
              <w:rPr>
                <w:lang w:eastAsia="en-US"/>
              </w:rPr>
              <w:t>Generating ideas, possibilities and actions</w:t>
            </w:r>
          </w:p>
          <w:p w:rsidR="008E5FCD" w:rsidRPr="00E15A0E" w:rsidRDefault="008E5FCD" w:rsidP="00E7015C">
            <w:pPr>
              <w:pStyle w:val="Bullet3space"/>
              <w:rPr>
                <w:lang w:eastAsia="en-US"/>
              </w:rPr>
            </w:pPr>
            <w:r w:rsidRPr="00E15A0E">
              <w:rPr>
                <w:lang w:eastAsia="en-US"/>
              </w:rPr>
              <w:t>Analysing, synthesising and evaluating reasoning and procedures</w:t>
            </w:r>
          </w:p>
          <w:p w:rsidR="008E5FCD" w:rsidRPr="00E15A0E" w:rsidRDefault="008E5FCD" w:rsidP="008E5FCD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E15A0E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8E5FCD" w:rsidRPr="00E15A0E" w:rsidRDefault="008E5FCD" w:rsidP="00E7015C">
            <w:pPr>
              <w:pStyle w:val="Bullet3space"/>
              <w:rPr>
                <w:b/>
                <w:lang w:eastAsia="en-US"/>
              </w:rPr>
            </w:pPr>
            <w:r w:rsidRPr="00E15A0E">
              <w:rPr>
                <w:lang w:eastAsia="en-US"/>
              </w:rPr>
              <w:t>Self-management</w:t>
            </w:r>
          </w:p>
          <w:p w:rsidR="008E5FCD" w:rsidRPr="00E15A0E" w:rsidRDefault="008E5FCD" w:rsidP="00E7015C">
            <w:pPr>
              <w:pStyle w:val="Bullet3space"/>
              <w:rPr>
                <w:b/>
                <w:lang w:eastAsia="en-US"/>
              </w:rPr>
            </w:pPr>
            <w:r w:rsidRPr="00E15A0E">
              <w:rPr>
                <w:lang w:eastAsia="en-US"/>
              </w:rPr>
              <w:t>Social management</w:t>
            </w:r>
          </w:p>
          <w:p w:rsidR="00B35377" w:rsidRPr="00E15A0E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E15A0E">
              <w:rPr>
                <w:lang w:val="en-AU"/>
              </w:rPr>
              <w:drawing>
                <wp:inline distT="0" distB="0" distL="0" distR="0" wp14:anchorId="4823C399" wp14:editId="1F139C66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15A0E" w:rsidRDefault="00B35377" w:rsidP="009424C1">
            <w:pPr>
              <w:pStyle w:val="Blueheader"/>
            </w:pPr>
            <w:r w:rsidRPr="00E15A0E">
              <w:t>Cross-curriculum priorities</w:t>
            </w:r>
          </w:p>
          <w:p w:rsidR="00B35377" w:rsidRPr="00E15A0E" w:rsidRDefault="008E5FCD" w:rsidP="00B35377">
            <w:pPr>
              <w:pStyle w:val="Blackheaderbold"/>
            </w:pPr>
            <w:r w:rsidRPr="00E15A0E">
              <w:t>Sustainability</w:t>
            </w:r>
          </w:p>
          <w:p w:rsidR="00B35377" w:rsidRPr="00E15A0E" w:rsidRDefault="008E5FCD" w:rsidP="00B35377">
            <w:pPr>
              <w:pStyle w:val="Bullet3space"/>
              <w:rPr>
                <w:b/>
                <w:lang w:eastAsia="en-US"/>
              </w:rPr>
            </w:pPr>
            <w:r w:rsidRPr="00E15A0E">
              <w:rPr>
                <w:lang w:eastAsia="en-US"/>
              </w:rPr>
              <w:t>Students will explore how waste can be used as an alternative energy source</w:t>
            </w:r>
            <w:r w:rsidR="000F41F4" w:rsidRPr="00E15A0E">
              <w:rPr>
                <w:lang w:eastAsia="en-US"/>
              </w:rPr>
              <w:t>.</w:t>
            </w:r>
          </w:p>
          <w:p w:rsidR="00B35377" w:rsidRPr="00E15A0E" w:rsidRDefault="00B35377" w:rsidP="008E5FCD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E15A0E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E15A0E" w:rsidSect="00026540">
      <w:headerReference w:type="default" r:id="rId21"/>
      <w:footerReference w:type="default" r:id="rId22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5FCD" w:rsidRDefault="008E5FCD" w:rsidP="00AB207A">
      <w:pPr>
        <w:spacing w:after="0" w:line="240" w:lineRule="auto"/>
      </w:pPr>
      <w:r>
        <w:separator/>
      </w:r>
    </w:p>
    <w:p w:rsidR="008E5FCD" w:rsidRDefault="008E5FCD"/>
    <w:p w:rsidR="008E5FCD" w:rsidRDefault="008E5FCD"/>
  </w:endnote>
  <w:endnote w:type="continuationSeparator" w:id="0">
    <w:p w:rsidR="008E5FCD" w:rsidRDefault="008E5FCD" w:rsidP="00AB207A">
      <w:pPr>
        <w:spacing w:after="0" w:line="240" w:lineRule="auto"/>
      </w:pPr>
      <w:r>
        <w:continuationSeparator/>
      </w:r>
    </w:p>
    <w:p w:rsidR="008E5FCD" w:rsidRDefault="008E5FCD"/>
    <w:p w:rsidR="008E5FCD" w:rsidRDefault="008E5F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888B091" wp14:editId="5EEAA46F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6AB31688" wp14:editId="737441EF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8837E8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8837E8">
        <w:rPr>
          <w:noProof/>
        </w:rPr>
        <w:t>3</w:t>
      </w:r>
    </w:fldSimple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0E6795">
      <w:t>06</w:t>
    </w:r>
    <w:r w:rsidR="00D5348A">
      <w:t>_</w:t>
    </w:r>
    <w:r w:rsidR="00BC4FBE">
      <w:t>U</w:t>
    </w:r>
    <w:r w:rsidR="000E6795">
      <w:t>2</w:t>
    </w:r>
    <w:r w:rsidR="00BC4FBE">
      <w:t>_</w:t>
    </w:r>
    <w:r w:rsidR="008E2E4D">
      <w:t>L</w:t>
    </w:r>
    <w:r w:rsidR="00D5348A">
      <w:t>P</w:t>
    </w:r>
    <w:r w:rsidR="000E6795">
      <w:t>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5FCD" w:rsidRDefault="008E5FCD" w:rsidP="00AB207A">
      <w:pPr>
        <w:spacing w:after="0" w:line="240" w:lineRule="auto"/>
      </w:pPr>
      <w:r>
        <w:separator/>
      </w:r>
    </w:p>
    <w:p w:rsidR="008E5FCD" w:rsidRDefault="008E5FCD"/>
    <w:p w:rsidR="008E5FCD" w:rsidRDefault="008E5FCD"/>
  </w:footnote>
  <w:footnote w:type="continuationSeparator" w:id="0">
    <w:p w:rsidR="008E5FCD" w:rsidRDefault="008E5FCD" w:rsidP="00AB207A">
      <w:pPr>
        <w:spacing w:after="0" w:line="240" w:lineRule="auto"/>
      </w:pPr>
      <w:r>
        <w:continuationSeparator/>
      </w:r>
    </w:p>
    <w:p w:rsidR="008E5FCD" w:rsidRDefault="008E5FCD"/>
    <w:p w:rsidR="008E5FCD" w:rsidRDefault="008E5FC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3.8pt;height:23.8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FCD"/>
    <w:rsid w:val="000043C9"/>
    <w:rsid w:val="00014372"/>
    <w:rsid w:val="0001728C"/>
    <w:rsid w:val="00026540"/>
    <w:rsid w:val="0002668A"/>
    <w:rsid w:val="00045F5D"/>
    <w:rsid w:val="000560D4"/>
    <w:rsid w:val="00060207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E5A28"/>
    <w:rsid w:val="000E6795"/>
    <w:rsid w:val="000F122C"/>
    <w:rsid w:val="000F41F4"/>
    <w:rsid w:val="00121266"/>
    <w:rsid w:val="00125F41"/>
    <w:rsid w:val="00130D52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200679"/>
    <w:rsid w:val="00201A2E"/>
    <w:rsid w:val="00216B4B"/>
    <w:rsid w:val="00223A18"/>
    <w:rsid w:val="002524A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2F3D6C"/>
    <w:rsid w:val="00307333"/>
    <w:rsid w:val="00311AFF"/>
    <w:rsid w:val="0033326A"/>
    <w:rsid w:val="003718CF"/>
    <w:rsid w:val="00391378"/>
    <w:rsid w:val="00395F52"/>
    <w:rsid w:val="003A0B1C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74525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AB8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202FC"/>
    <w:rsid w:val="00853014"/>
    <w:rsid w:val="00877525"/>
    <w:rsid w:val="0088137D"/>
    <w:rsid w:val="008837E8"/>
    <w:rsid w:val="0089609E"/>
    <w:rsid w:val="00896BC5"/>
    <w:rsid w:val="008B0676"/>
    <w:rsid w:val="008D35D3"/>
    <w:rsid w:val="008E2E4D"/>
    <w:rsid w:val="008E5FCD"/>
    <w:rsid w:val="008E7A35"/>
    <w:rsid w:val="008F79EE"/>
    <w:rsid w:val="0090767C"/>
    <w:rsid w:val="009147B7"/>
    <w:rsid w:val="009402EF"/>
    <w:rsid w:val="009424C1"/>
    <w:rsid w:val="00945E77"/>
    <w:rsid w:val="0095405D"/>
    <w:rsid w:val="00967E6B"/>
    <w:rsid w:val="00970A01"/>
    <w:rsid w:val="0097221D"/>
    <w:rsid w:val="00972FD0"/>
    <w:rsid w:val="00980704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1D63"/>
    <w:rsid w:val="00AB207A"/>
    <w:rsid w:val="00AC1603"/>
    <w:rsid w:val="00AD29A0"/>
    <w:rsid w:val="00AF457F"/>
    <w:rsid w:val="00B04203"/>
    <w:rsid w:val="00B0543F"/>
    <w:rsid w:val="00B2346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632D"/>
    <w:rsid w:val="00C33734"/>
    <w:rsid w:val="00C4524F"/>
    <w:rsid w:val="00C45601"/>
    <w:rsid w:val="00C4647F"/>
    <w:rsid w:val="00C8384B"/>
    <w:rsid w:val="00CA2762"/>
    <w:rsid w:val="00CA4508"/>
    <w:rsid w:val="00CE43BE"/>
    <w:rsid w:val="00CE71F8"/>
    <w:rsid w:val="00CE7EF8"/>
    <w:rsid w:val="00CF32CB"/>
    <w:rsid w:val="00D21223"/>
    <w:rsid w:val="00D319E6"/>
    <w:rsid w:val="00D514EE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1418"/>
    <w:rsid w:val="00DC6925"/>
    <w:rsid w:val="00DF34D7"/>
    <w:rsid w:val="00E02D5E"/>
    <w:rsid w:val="00E15A0E"/>
    <w:rsid w:val="00E412F2"/>
    <w:rsid w:val="00E6229A"/>
    <w:rsid w:val="00E7015C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55FE6"/>
    <w:rsid w:val="00F61F06"/>
    <w:rsid w:val="00F661B0"/>
    <w:rsid w:val="00F832BA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8E5FCD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4524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F3D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3D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D6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D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D6C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8E5FCD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4524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F3D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3D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D6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D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D6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..\Resources\Video\Sci_Y06_U2_FoodScrapsToGreenEnergy.mp4" TargetMode="External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..\Resources\Documents\Sci_Y06_U2_SH_PelletsResearch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\Resources\Documents\Sci_Y06_U2_SH_BiogasResearch.docx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..\Resources\Documents\Sci_Y06_U2_SH_TypesOfBioenergy.docx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..\Resources\Documents\Sci_Y06_U2_SS_InvestigatingWaste.pptx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2</TotalTime>
  <Pages>3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Kyom Behrend</cp:lastModifiedBy>
  <cp:revision>6</cp:revision>
  <cp:lastPrinted>2012-06-12T07:44:00Z</cp:lastPrinted>
  <dcterms:created xsi:type="dcterms:W3CDTF">2017-02-09T03:46:00Z</dcterms:created>
  <dcterms:modified xsi:type="dcterms:W3CDTF">2017-03-06T00:45:00Z</dcterms:modified>
</cp:coreProperties>
</file>