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Key into Evaluation</w:t>
      </w:r>
    </w:p>
    <w:p>
      <w:pPr>
        <w:spacing w:after="240"/>
        <w:jc w:val="center"/>
      </w:pPr>
      <w:r>
        <w:rPr>
          <w:b/>
          <w:bCs/>
          <w:color w:val="555555"/>
          <w:sz w:val="24"/>
          <w:szCs w:val="24"/>
        </w:rPr>
        <w:t xml:space="preserve">Level 2 — Handout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4"/>
              <w:left w:val="single" w:color="CCCCCC" w:sz="4"/>
              <w:bottom w:val="single" w:color="CCCCCC" w:sz="4"/>
              <w:right w:val="single" w:color="CCCCCC" w:sz="4"/>
            </w:tcBorders>
            <w:shd w:fill="F9F9F9" w:val="clear"/>
            <w:tcMar>
              <w:top w:type="dxa" w:w="100"/>
              <w:left w:type="dxa" w:w="150"/>
              <w:bottom w:type="dxa" w:w="100"/>
              <w:right w:type="dxa" w:w="150"/>
            </w:tcMar>
          </w:tcPr>
          <w:p>
            <w:r>
              <w:rPr>
                <w:b/>
                <w:bCs/>
                <w:color w:val="555555"/>
                <w:sz w:val="20"/>
                <w:szCs w:val="20"/>
              </w:rPr>
              <w:t xml:space="preserve">Student Name: </w:t>
            </w:r>
          </w:p>
        </w:tc>
        <w:tc>
          <w:tcPr>
            <w:tcW w:type="dxa" w:w="2680"/>
            <w:tcBorders>
              <w:top w:val="single" w:color="CCCCCC" w:sz="4"/>
              <w:left w:val="single" w:color="CCCCCC" w:sz="4"/>
              <w:bottom w:val="single" w:color="CCCCCC" w:sz="4"/>
              <w:right w:val="single" w:color="CCCCCC" w:sz="4"/>
            </w:tcBorders>
            <w:shd w:fill="F9F9F9" w:val="clear"/>
            <w:tcMar>
              <w:top w:type="dxa" w:w="100"/>
              <w:left w:type="dxa" w:w="150"/>
              <w:bottom w:type="dxa" w:w="100"/>
              <w:right w:type="dxa" w:w="150"/>
            </w:tcMar>
          </w:tcPr>
          <w:p>
            <w:r>
              <w:rPr>
                <w:b/>
                <w:bCs/>
                <w:color w:val="555555"/>
                <w:sz w:val="20"/>
                <w:szCs w:val="20"/>
              </w:rPr>
              <w:t xml:space="preserve">Date: </w:t>
            </w:r>
          </w:p>
        </w:tc>
        <w:tc>
          <w:tcPr>
            <w:tcW w:type="dxa" w:w="2680"/>
            <w:tcBorders>
              <w:top w:val="single" w:color="CCCCCC" w:sz="4"/>
              <w:left w:val="single" w:color="CCCCCC" w:sz="4"/>
              <w:bottom w:val="single" w:color="CCCCCC" w:sz="4"/>
              <w:right w:val="single" w:color="CCCCCC" w:sz="4"/>
            </w:tcBorders>
            <w:shd w:fill="F9F9F9" w:val="clear"/>
            <w:tcMar>
              <w:top w:type="dxa" w:w="100"/>
              <w:left w:type="dxa" w:w="150"/>
              <w:bottom w:type="dxa" w:w="100"/>
              <w:right w:type="dxa" w:w="150"/>
            </w:tcMar>
          </w:tcPr>
          <w:p>
            <w:r>
              <w:rPr>
                <w:b/>
                <w:bCs/>
                <w:color w:val="555555"/>
                <w:sz w:val="20"/>
                <w:szCs w:val="20"/>
              </w:rPr>
              <w:t xml:space="preserve">Group: </w:t>
            </w:r>
          </w:p>
        </w:tc>
      </w:tr>
    </w:tbl>
    <w:p>
      <w:pPr>
        <w:spacing w:before="240"/>
      </w:pPr>
    </w:p>
    <w:p>
      <w:pPr>
        <w:spacing w:after="240"/>
      </w:pPr>
      <w:r>
        <w:rPr>
          <w:b/>
          <w:bCs/>
          <w:color w:val="0E7490"/>
        </w:rPr>
        <w:t xml:space="preserve">Instructions: </w:t>
      </w:r>
      <w:r>
        <w:t xml:space="preserve">Evaluation means reading between the lines to figure out what is happening and why. Read each passage below, and answer the questions. Always explain </w:t>
      </w:r>
      <w:r>
        <w:rPr>
          <w:b/>
          <w:bCs/>
          <w:i/>
          <w:iCs/>
        </w:rPr>
        <w:t xml:space="preserve">why</w:t>
      </w:r>
      <w:r>
        <w:t xml:space="preserve"> you say that by referencing clues from the story.</w:t>
      </w:r>
    </w:p>
    <w:p>
      <w:pPr>
        <w:pStyle w:val="Heading1"/>
      </w:pPr>
      <w:r>
        <w:t xml:space="preserve">1. Umbrella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8960"/>
      </w:tblGrid>
      <w:tr>
        <w:tc>
          <w:tcPr>
            <w:tcW w:type="dxa" w:w="8960"/>
            <w:tcBorders>
              <w:top w:val="single" w:color="E0E0E0" w:sz="4"/>
              <w:left w:val="single" w:color="0E7490" w:sz="24"/>
              <w:bottom w:val="single" w:color="E0E0E0" w:sz="4"/>
              <w:right w:val="single" w:color="E0E0E0" w:sz="4"/>
            </w:tcBorders>
            <w:shd w:fill="F4FAFC" w:val="clear"/>
          </w:tcPr>
          <w:p>
            <w:pPr>
              <w:spacing w:line="280"/>
            </w:pPr>
            <w:r>
              <w:rPr>
                <w:sz w:val="22"/>
                <w:szCs w:val="22"/>
              </w:rPr>
              <w:t xml:space="preserve">Andrew pulled the big old summer umbrella out from the shed and placed it in position on the lawn. He pulled on the cord that raised the umbrella's faded yellow fabric and tied it in place. He noted sadly that the whole thing was getting badly worn. He sat down on a chair in its shade, but after a couple of minutes there was a 'snapping' sound and the folds of the fabric collapsed over him.</w:t>
            </w:r>
          </w:p>
        </w:tc>
      </w:tr>
    </w:tbl>
    <w:p>
      <w:pPr>
        <w:spacing w:after="120" w:before="180"/>
      </w:pPr>
      <w:r>
        <w:rPr>
          <w:b/>
          <w:bCs/>
          <w:sz w:val="22"/>
          <w:szCs w:val="22"/>
        </w:rPr>
        <w:t xml:space="preserve">What had happened? Why do you say that?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960"/>
      </w:tblGrid>
      <w:tr>
        <w:tc>
          <w:tcPr>
            <w:tcW w:type="dxa" w:w="8960"/>
            <w:tcBorders>
              <w:top w:val="dashed" w:color="CCCCCC" w:sz="4"/>
              <w:left w:val="dashed" w:color="CCCCCC" w:sz="4"/>
              <w:bottom w:val="dashed" w:color="CCCCCC" w:sz="4"/>
              <w:right w:val="dashed" w:color="CCCCCC" w:sz="4"/>
            </w:tcBorders>
            <w:shd w:fill="FAFAFA" w:val="clear"/>
          </w:tcPr>
          <w:p>
            <w:pPr>
              <w:spacing w:after="120"/>
            </w:pPr>
            <w:r>
              <w:rPr>
                <w:i/>
                <w:iCs/>
                <w:color w:val="888888"/>
                <w:sz w:val="16"/>
                <w:szCs w:val="16"/>
              </w:rPr>
              <w:t xml:space="preserve">Write your answer here:</w:t>
            </w:r>
          </w:p>
          <w:p>
            <w:pPr>
              <w:spacing w:before="200"/>
            </w:pPr>
          </w:p>
          <w:p>
            <w:pPr>
              <w:spacing w:before="200"/>
            </w:pPr>
          </w:p>
          <w:p>
            <w:pPr>
              <w:spacing w:before="200"/>
            </w:pPr>
          </w:p>
        </w:tc>
      </w:tr>
    </w:tbl>
    <w:p>
      <w:pPr>
        <w:spacing w:before="240"/>
      </w:pPr>
    </w:p>
    <w:p>
      <w:pPr>
        <w:pStyle w:val="Heading1"/>
      </w:pPr>
      <w:r>
        <w:t xml:space="preserve">2. Bored Game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8960"/>
      </w:tblGrid>
      <w:tr>
        <w:tc>
          <w:tcPr>
            <w:tcW w:type="dxa" w:w="8960"/>
            <w:tcBorders>
              <w:top w:val="single" w:color="E0E0E0" w:sz="4"/>
              <w:left w:val="single" w:color="0E7490" w:sz="24"/>
              <w:bottom w:val="single" w:color="E0E0E0" w:sz="4"/>
              <w:right w:val="single" w:color="E0E0E0" w:sz="4"/>
            </w:tcBorders>
            <w:shd w:fill="F4FAFC" w:val="clear"/>
          </w:tcPr>
          <w:p>
            <w:pPr>
              <w:spacing w:line="280"/>
            </w:pPr>
            <w:r>
              <w:rPr>
                <w:sz w:val="22"/>
                <w:szCs w:val="22"/>
              </w:rPr>
              <w:t xml:space="preserve">Their parents were out. The stereo was blaring in the room next door. The twins, bored with the snakes and ladders game they had been playing, started throwing a ball across the room. There was a loud crash and the room was plunged into darkness. Seconds later the stereo was turned off and their big sister was standing in the doorway. The bright light from the hallway revealed the culprits standing on their beds. Glass was scattered on the floor.</w:t>
            </w:r>
          </w:p>
        </w:tc>
      </w:tr>
    </w:tbl>
    <w:p>
      <w:pPr>
        <w:spacing w:after="120" w:before="180"/>
      </w:pPr>
      <w:r>
        <w:rPr>
          <w:b/>
          <w:bCs/>
          <w:sz w:val="22"/>
          <w:szCs w:val="22"/>
        </w:rPr>
        <w:t xml:space="preserve">What had happened? Why do you say that?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960"/>
      </w:tblGrid>
      <w:tr>
        <w:tc>
          <w:tcPr>
            <w:tcW w:type="dxa" w:w="8960"/>
            <w:tcBorders>
              <w:top w:val="dashed" w:color="CCCCCC" w:sz="4"/>
              <w:left w:val="dashed" w:color="CCCCCC" w:sz="4"/>
              <w:bottom w:val="dashed" w:color="CCCCCC" w:sz="4"/>
              <w:right w:val="dashed" w:color="CCCCCC" w:sz="4"/>
            </w:tcBorders>
            <w:shd w:fill="FAFAFA" w:val="clear"/>
          </w:tcPr>
          <w:p>
            <w:pPr>
              <w:spacing w:after="120"/>
            </w:pPr>
            <w:r>
              <w:rPr>
                <w:i/>
                <w:iCs/>
                <w:color w:val="888888"/>
                <w:sz w:val="16"/>
                <w:szCs w:val="16"/>
              </w:rPr>
              <w:t xml:space="preserve">Write your answer here:</w:t>
            </w:r>
          </w:p>
          <w:p>
            <w:pPr>
              <w:spacing w:before="200"/>
            </w:pPr>
          </w:p>
          <w:p>
            <w:pPr>
              <w:spacing w:before="200"/>
            </w:pPr>
          </w:p>
          <w:p>
            <w:pPr>
              <w:spacing w:before="200"/>
            </w:pPr>
          </w:p>
        </w:tc>
      </w:tr>
    </w:tbl>
    <w:p>
      <w:r>
        <w:br w:type="page"/>
      </w:r>
    </w:p>
    <w:p>
      <w:pPr>
        <w:pStyle w:val="Heading1"/>
      </w:pPr>
      <w:r>
        <w:t xml:space="preserve">3. Upset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8960"/>
      </w:tblGrid>
      <w:tr>
        <w:tc>
          <w:tcPr>
            <w:tcW w:type="dxa" w:w="8960"/>
            <w:tcBorders>
              <w:top w:val="single" w:color="E0E0E0" w:sz="4"/>
              <w:left w:val="single" w:color="0E7490" w:sz="24"/>
              <w:bottom w:val="single" w:color="E0E0E0" w:sz="4"/>
              <w:right w:val="single" w:color="E0E0E0" w:sz="4"/>
            </w:tcBorders>
            <w:shd w:fill="F4FAFC" w:val="clear"/>
          </w:tcPr>
          <w:p>
            <w:pPr>
              <w:spacing w:after="120" w:line="280"/>
            </w:pPr>
            <w:r>
              <w:rPr>
                <w:sz w:val="22"/>
                <w:szCs w:val="22"/>
              </w:rPr>
              <w:t xml:space="preserve">The movie was halfway through when Haley was told to stop the DVD and go for lunch. She sat silently, playing with the food her mother had put in front of her. She made no attempt to eat. Her mother noticed her cheeks were wet. When she asked what was upsetting her, the nine-year-old suddenly burst into tears and ran from the room.</w:t>
            </w:r>
          </w:p>
          <w:p>
            <w:pPr>
              <w:spacing w:line="280"/>
            </w:pPr>
            <w:r>
              <w:rPr>
                <w:sz w:val="22"/>
                <w:szCs w:val="22"/>
              </w:rPr>
              <w:t xml:space="preserve">Her confused mother turned to her teenaged son. He explained what had happened at the point when his sister was called to the table. "When she watches the rest, she will discover that after that wild storm the girl was pulled from the sea by a fisherman," he replied.</w:t>
            </w:r>
          </w:p>
        </w:tc>
      </w:tr>
    </w:tbl>
    <w:p>
      <w:pPr>
        <w:spacing w:after="120" w:before="180"/>
      </w:pPr>
      <w:r>
        <w:rPr>
          <w:b/>
          <w:bCs/>
          <w:sz w:val="22"/>
          <w:szCs w:val="22"/>
        </w:rPr>
        <w:t xml:space="preserve">a. Why do you think Haley was upset at lunch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960"/>
      </w:tblGrid>
      <w:tr>
        <w:tc>
          <w:tcPr>
            <w:tcW w:type="dxa" w:w="8960"/>
            <w:tcBorders>
              <w:top w:val="dashed" w:color="CCCCCC" w:sz="4"/>
              <w:left w:val="dashed" w:color="CCCCCC" w:sz="4"/>
              <w:bottom w:val="dashed" w:color="CCCCCC" w:sz="4"/>
              <w:right w:val="dashed" w:color="CCCCCC" w:sz="4"/>
            </w:tcBorders>
            <w:shd w:fill="FAFAFA" w:val="clear"/>
          </w:tcPr>
          <w:p>
            <w:pPr>
              <w:spacing w:after="120"/>
            </w:pPr>
            <w:r>
              <w:rPr>
                <w:i/>
                <w:iCs/>
                <w:color w:val="888888"/>
                <w:sz w:val="16"/>
                <w:szCs w:val="16"/>
              </w:rPr>
              <w:t xml:space="preserve">Write your answer here:</w:t>
            </w:r>
          </w:p>
          <w:p>
            <w:pPr>
              <w:spacing w:before="200"/>
            </w:pPr>
          </w:p>
          <w:p>
            <w:pPr>
              <w:spacing w:before="200"/>
            </w:pPr>
          </w:p>
          <w:p>
            <w:pPr>
              <w:spacing w:before="200"/>
            </w:pPr>
          </w:p>
        </w:tc>
      </w:tr>
    </w:tbl>
    <w:p>
      <w:pPr>
        <w:spacing w:after="120" w:before="180"/>
      </w:pPr>
      <w:r>
        <w:rPr>
          <w:b/>
          <w:bCs/>
          <w:sz w:val="22"/>
          <w:szCs w:val="22"/>
        </w:rPr>
        <w:t xml:space="preserve">b. Do you think Haley's mother had seen the movie? Why do you say that?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960"/>
      </w:tblGrid>
      <w:tr>
        <w:tc>
          <w:tcPr>
            <w:tcW w:type="dxa" w:w="8960"/>
            <w:tcBorders>
              <w:top w:val="dashed" w:color="CCCCCC" w:sz="4"/>
              <w:left w:val="dashed" w:color="CCCCCC" w:sz="4"/>
              <w:bottom w:val="dashed" w:color="CCCCCC" w:sz="4"/>
              <w:right w:val="dashed" w:color="CCCCCC" w:sz="4"/>
            </w:tcBorders>
            <w:shd w:fill="FAFAFA" w:val="clear"/>
          </w:tcPr>
          <w:p>
            <w:pPr>
              <w:spacing w:after="120"/>
            </w:pPr>
            <w:r>
              <w:rPr>
                <w:i/>
                <w:iCs/>
                <w:color w:val="888888"/>
                <w:sz w:val="16"/>
                <w:szCs w:val="16"/>
              </w:rPr>
              <w:t xml:space="preserve">Write your answer here:</w:t>
            </w:r>
          </w:p>
          <w:p>
            <w:pPr>
              <w:spacing w:before="200"/>
            </w:pPr>
          </w:p>
          <w:p>
            <w:pPr>
              <w:spacing w:before="200"/>
            </w:pPr>
          </w:p>
          <w:p>
            <w:pPr>
              <w:spacing w:before="200"/>
            </w:pPr>
          </w:p>
        </w:tc>
      </w:tr>
    </w:tbl>
    <w:p>
      <w:r>
        <w:br w:type="page"/>
      </w:r>
    </w:p>
    <w:p>
      <w:pPr>
        <w:pStyle w:val="Heading1"/>
      </w:pPr>
      <w:r>
        <w:t xml:space="preserve">4. Eeling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200"/>
          <w:bottom w:type="dxa" w:w="150"/>
          <w:right w:type="dxa" w:w="200"/>
        </w:tblCellMar>
      </w:tblPr>
      <w:tblGrid>
        <w:gridCol w:w="8960"/>
      </w:tblGrid>
      <w:tr>
        <w:tc>
          <w:tcPr>
            <w:tcW w:type="dxa" w:w="8960"/>
            <w:tcBorders>
              <w:top w:val="single" w:color="E0E0E0" w:sz="4"/>
              <w:left w:val="single" w:color="0E7490" w:sz="24"/>
              <w:bottom w:val="single" w:color="E0E0E0" w:sz="4"/>
              <w:right w:val="single" w:color="E0E0E0" w:sz="4"/>
            </w:tcBorders>
            <w:shd w:fill="F4FAFC" w:val="clear"/>
          </w:tcPr>
          <w:p>
            <w:pPr>
              <w:spacing w:after="80" w:line="280"/>
            </w:pPr>
            <w:r>
              <w:rPr>
                <w:sz w:val="22"/>
                <w:szCs w:val="22"/>
              </w:rPr>
              <w:t xml:space="preserve">Our grandfather told us that rivers and streams around the country had once been so full of eels they would line up to be caught. "When we were kids," he would say with a big grin, "the creek was our local fish shop." His face then saddened. "Now, there's pollution and big operations catching our eels to sell overseas."</w:t>
            </w:r>
          </w:p>
          <w:p>
            <w:pPr>
              <w:spacing w:after="80" w:line="280"/>
            </w:pPr>
            <w:r>
              <w:rPr>
                <w:sz w:val="22"/>
                <w:szCs w:val="22"/>
              </w:rPr>
              <w:t xml:space="preserve">Us kids headed up the road to an old wooden bridge that crossed a slow moving creek. Dad said there were still a couple of big, mean, sharp-toothed eels hanging around under it.</w:t>
            </w:r>
          </w:p>
          <w:p>
            <w:pPr>
              <w:spacing w:after="80" w:line="280"/>
            </w:pPr>
            <w:r>
              <w:rPr>
                <w:sz w:val="22"/>
                <w:szCs w:val="22"/>
              </w:rPr>
              <w:t xml:space="preserve">Willie got a sack and filled it with the stinking guts from the sheep Dad had killed that afternoon. He tied a long rope to the sack. Then he got the old kerosene lamp from the shed. Mum said that she had learned to read by the light of that old lamp. He then tied the lamp to another long rope.</w:t>
            </w:r>
          </w:p>
          <w:p>
            <w:pPr>
              <w:spacing w:after="80" w:line="280"/>
            </w:pPr>
            <w:r>
              <w:rPr>
                <w:sz w:val="22"/>
                <w:szCs w:val="22"/>
              </w:rPr>
              <w:t xml:space="preserve">Luke and Tarzan's job was to lower the sack over the side of the bridge and into the water. Then they were to dangle the lamp above the surface. The idea was that the guts would attract the eels. The light would enable us to see any eels that came around the bait.</w:t>
            </w:r>
          </w:p>
          <w:p>
            <w:pPr>
              <w:spacing w:after="80" w:line="280"/>
            </w:pPr>
            <w:r>
              <w:rPr>
                <w:sz w:val="22"/>
                <w:szCs w:val="22"/>
              </w:rPr>
              <w:t xml:space="preserve">Willie, Reg and I were on the bank. We had the job of spearing them.</w:t>
            </w:r>
          </w:p>
          <w:p>
            <w:pPr>
              <w:spacing w:after="80" w:line="280"/>
            </w:pPr>
            <w:r>
              <w:rPr>
                <w:sz w:val="22"/>
                <w:szCs w:val="22"/>
              </w:rPr>
              <w:t xml:space="preserve">And it worked. That is until Tarzan got so excited he let go of the rope that the lamp was tied to.</w:t>
            </w:r>
          </w:p>
          <w:p>
            <w:pPr>
              <w:spacing w:after="80" w:line="280"/>
            </w:pPr>
            <w:r>
              <w:rPr>
                <w:sz w:val="22"/>
                <w:szCs w:val="22"/>
              </w:rPr>
              <w:t xml:space="preserve">The two good sized eels we got were only half the size of the big eel that came around just before the lamp was lost. Because Willie had the idea to use it, we all reckoned he should go in and get it. None of us were too keen to get in the water, but in the end we all helped. It was not in the best condition when it was found.</w:t>
            </w:r>
          </w:p>
          <w:p>
            <w:pPr>
              <w:spacing w:line="280"/>
            </w:pPr>
            <w:r>
              <w:rPr>
                <w:sz w:val="22"/>
                <w:szCs w:val="22"/>
              </w:rPr>
              <w:t xml:space="preserve">It wasn't surprising that Mum put an end to this method of eeling.</w:t>
            </w:r>
          </w:p>
        </w:tc>
      </w:tr>
    </w:tbl>
    <w:p>
      <w:pPr>
        <w:spacing w:before="180"/>
      </w:pPr>
    </w:p>
    <w:p>
      <w:pPr>
        <w:spacing w:after="120" w:before="120"/>
      </w:pPr>
      <w:r>
        <w:rPr>
          <w:b/>
          <w:bCs/>
          <w:sz w:val="22"/>
          <w:szCs w:val="22"/>
        </w:rPr>
        <w:t xml:space="preserve">a. Do you think the boys' grandfather had liked to eat eels? Why do you say that?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960"/>
      </w:tblGrid>
      <w:tr>
        <w:tc>
          <w:tcPr>
            <w:tcW w:type="dxa" w:w="8960"/>
            <w:tcBorders>
              <w:top w:val="dashed" w:color="CCCCCC" w:sz="4"/>
              <w:left w:val="dashed" w:color="CCCCCC" w:sz="4"/>
              <w:bottom w:val="dashed" w:color="CCCCCC" w:sz="4"/>
              <w:right w:val="dashed" w:color="CCCCCC" w:sz="4"/>
            </w:tcBorders>
            <w:shd w:fill="FAFAFA" w:val="clear"/>
          </w:tcPr>
          <w:p>
            <w:pPr>
              <w:spacing w:after="120"/>
            </w:pPr>
            <w:r>
              <w:rPr>
                <w:i/>
                <w:iCs/>
                <w:color w:val="888888"/>
                <w:sz w:val="16"/>
                <w:szCs w:val="16"/>
              </w:rPr>
              <w:t xml:space="preserve">Write your answer here:</w:t>
            </w:r>
          </w:p>
          <w:p>
            <w:pPr>
              <w:spacing w:before="200"/>
            </w:pPr>
          </w:p>
          <w:p>
            <w:pPr>
              <w:spacing w:before="200"/>
            </w:pPr>
          </w:p>
          <w:p>
            <w:pPr>
              <w:spacing w:before="200"/>
            </w:pPr>
          </w:p>
        </w:tc>
      </w:tr>
    </w:tbl>
    <w:p>
      <w:pPr>
        <w:spacing w:after="120" w:before="180"/>
      </w:pPr>
      <w:r>
        <w:rPr>
          <w:b/>
          <w:bCs/>
          <w:sz w:val="22"/>
          <w:szCs w:val="22"/>
        </w:rPr>
        <w:t xml:space="preserve">b. What time do you think it was when they went eeling? Why do you say that?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960"/>
      </w:tblGrid>
      <w:tr>
        <w:tc>
          <w:tcPr>
            <w:tcW w:type="dxa" w:w="8960"/>
            <w:tcBorders>
              <w:top w:val="dashed" w:color="CCCCCC" w:sz="4"/>
              <w:left w:val="dashed" w:color="CCCCCC" w:sz="4"/>
              <w:bottom w:val="dashed" w:color="CCCCCC" w:sz="4"/>
              <w:right w:val="dashed" w:color="CCCCCC" w:sz="4"/>
            </w:tcBorders>
            <w:shd w:fill="FAFAFA" w:val="clear"/>
          </w:tcPr>
          <w:p>
            <w:pPr>
              <w:spacing w:after="120"/>
            </w:pPr>
            <w:r>
              <w:rPr>
                <w:i/>
                <w:iCs/>
                <w:color w:val="888888"/>
                <w:sz w:val="16"/>
                <w:szCs w:val="16"/>
              </w:rPr>
              <w:t xml:space="preserve">Write your answer here:</w:t>
            </w:r>
          </w:p>
          <w:p>
            <w:pPr>
              <w:spacing w:before="200"/>
            </w:pPr>
          </w:p>
          <w:p>
            <w:pPr>
              <w:spacing w:before="200"/>
            </w:pPr>
          </w:p>
          <w:p>
            <w:pPr>
              <w:spacing w:before="200"/>
            </w:pPr>
          </w:p>
        </w:tc>
      </w:tr>
    </w:tbl>
    <w:p>
      <w:pPr>
        <w:spacing w:after="120" w:before="180"/>
      </w:pPr>
      <w:r>
        <w:rPr>
          <w:b/>
          <w:bCs/>
          <w:sz w:val="22"/>
          <w:szCs w:val="22"/>
        </w:rPr>
        <w:t xml:space="preserve">c. Do you think Mum was upset? Why do you say that?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960"/>
      </w:tblGrid>
      <w:tr>
        <w:tc>
          <w:tcPr>
            <w:tcW w:type="dxa" w:w="8960"/>
            <w:tcBorders>
              <w:top w:val="dashed" w:color="CCCCCC" w:sz="4"/>
              <w:left w:val="dashed" w:color="CCCCCC" w:sz="4"/>
              <w:bottom w:val="dashed" w:color="CCCCCC" w:sz="4"/>
              <w:right w:val="dashed" w:color="CCCCCC" w:sz="4"/>
            </w:tcBorders>
            <w:shd w:fill="FAFAFA" w:val="clear"/>
          </w:tcPr>
          <w:p>
            <w:pPr>
              <w:spacing w:after="120"/>
            </w:pPr>
            <w:r>
              <w:rPr>
                <w:i/>
                <w:iCs/>
                <w:color w:val="888888"/>
                <w:sz w:val="16"/>
                <w:szCs w:val="16"/>
              </w:rPr>
              <w:t xml:space="preserve">Write your answer here:</w:t>
            </w:r>
          </w:p>
          <w:p>
            <w:pPr>
              <w:spacing w:before="200"/>
            </w:pPr>
          </w:p>
          <w:p>
            <w:pPr>
              <w:spacing w:before="200"/>
            </w:pPr>
          </w:p>
          <w:p>
            <w:pPr>
              <w:spacing w:before="200"/>
            </w:pPr>
          </w:p>
        </w:tc>
      </w:tr>
    </w:tbl>
    <w:p>
      <w:r>
        <w:br w:type="page"/>
      </w:r>
    </w:p>
    <w:p>
      <w:pPr>
        <w:spacing w:after="120" w:before="120"/>
      </w:pPr>
      <w:r>
        <w:rPr>
          <w:b/>
          <w:bCs/>
          <w:sz w:val="22"/>
          <w:szCs w:val="22"/>
        </w:rPr>
        <w:t xml:space="preserve">d. What do you think made Tarzan so excited that he dropped the lamp?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960"/>
      </w:tblGrid>
      <w:tr>
        <w:tc>
          <w:tcPr>
            <w:tcW w:type="dxa" w:w="8960"/>
            <w:tcBorders>
              <w:top w:val="dashed" w:color="CCCCCC" w:sz="4"/>
              <w:left w:val="dashed" w:color="CCCCCC" w:sz="4"/>
              <w:bottom w:val="dashed" w:color="CCCCCC" w:sz="4"/>
              <w:right w:val="dashed" w:color="CCCCCC" w:sz="4"/>
            </w:tcBorders>
            <w:shd w:fill="FAFAFA" w:val="clear"/>
          </w:tcPr>
          <w:p>
            <w:pPr>
              <w:spacing w:after="120"/>
            </w:pPr>
            <w:r>
              <w:rPr>
                <w:i/>
                <w:iCs/>
                <w:color w:val="888888"/>
                <w:sz w:val="16"/>
                <w:szCs w:val="16"/>
              </w:rPr>
              <w:t xml:space="preserve">Write your answer here:</w:t>
            </w:r>
          </w:p>
          <w:p>
            <w:pPr>
              <w:spacing w:before="200"/>
            </w:pPr>
          </w:p>
          <w:p>
            <w:pPr>
              <w:spacing w:before="200"/>
            </w:pPr>
          </w:p>
          <w:p>
            <w:pPr>
              <w:spacing w:before="200"/>
            </w:pPr>
          </w:p>
        </w:tc>
      </w:tr>
    </w:tbl>
    <w:p>
      <w:pPr>
        <w:spacing w:after="120" w:before="180"/>
      </w:pPr>
      <w:r>
        <w:rPr>
          <w:b/>
          <w:bCs/>
          <w:sz w:val="22"/>
          <w:szCs w:val="22"/>
        </w:rPr>
        <w:t xml:space="preserve">e. Do you think their method of fishing for eels was a good one? Why do you say that? (Your answer must refer to the 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960"/>
      </w:tblGrid>
      <w:tr>
        <w:tc>
          <w:tcPr>
            <w:tcW w:type="dxa" w:w="8960"/>
            <w:tcBorders>
              <w:top w:val="dashed" w:color="CCCCCC" w:sz="4"/>
              <w:left w:val="dashed" w:color="CCCCCC" w:sz="4"/>
              <w:bottom w:val="dashed" w:color="CCCCCC" w:sz="4"/>
              <w:right w:val="dashed" w:color="CCCCCC" w:sz="4"/>
            </w:tcBorders>
            <w:shd w:fill="FAFAFA" w:val="clear"/>
          </w:tcPr>
          <w:p>
            <w:pPr>
              <w:spacing w:after="120"/>
            </w:pPr>
            <w:r>
              <w:rPr>
                <w:i/>
                <w:iCs/>
                <w:color w:val="888888"/>
                <w:sz w:val="16"/>
                <w:szCs w:val="16"/>
              </w:rPr>
              <w:t xml:space="preserve">Write your answer here:</w:t>
            </w:r>
          </w:p>
          <w:p>
            <w:pPr>
              <w:spacing w:before="200"/>
            </w:pPr>
          </w:p>
          <w:p>
            <w:pPr>
              <w:spacing w:before="200"/>
            </w:pPr>
          </w:p>
          <w:p>
            <w:pPr>
              <w:spacing w:before="200"/>
            </w:pP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120"/>
      <w:jc w:val="center"/>
    </w:pPr>
    <w:rPr>
      <w:rFonts w:ascii="Arial" w:cs="Arial" w:eastAsia="Arial" w:hAnsi="Arial"/>
      <w:b/>
      <w:bCs/>
      <w:color w:val="0E7490"/>
      <w:sz w:val="36"/>
      <w:szCs w:val="36"/>
    </w:rPr>
  </w:style>
  <w:style w:type="paragraph" w:styleId="Heading1">
    <w:name w:val="Heading 1"/>
    <w:basedOn w:val="Normal"/>
    <w:pPr>
      <w:spacing w:after="120" w:before="240"/>
    </w:pPr>
    <w:rPr>
      <w:rFonts w:ascii="Arial" w:cs="Arial" w:eastAsia="Arial" w:hAnsi="Arial"/>
      <w:b/>
      <w:bCs/>
      <w:color w:val="1E3A8A"/>
      <w:sz w:val="26"/>
      <w:szCs w:val="26"/>
    </w:rPr>
  </w:style>
  <w:style w:type="paragraph" w:styleId="Heading2">
    <w:name w:val="Heading 2"/>
    <w:basedOn w:val="Normal"/>
    <w:pPr>
      <w:spacing w:after="120" w:before="180"/>
    </w:pPr>
    <w:rPr>
      <w:rFonts w:ascii="Arial" w:cs="Arial" w:eastAsia="Arial" w:hAnsi="Arial"/>
      <w:b/>
      <w:bCs/>
      <w:color w:val="0E74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2026-07-15T03:53:24.153Z</dcterms:created>
  <dcterms:modified xsi:type="dcterms:W3CDTF">2026-07-15T03:53:24.155Z</dcterms:modified>
</cp:coreProperties>
</file>

<file path=docProps/custom.xml><?xml version="1.0" encoding="utf-8"?>
<Properties xmlns="http://schemas.openxmlformats.org/officeDocument/2006/custom-properties" xmlns:vt="http://schemas.openxmlformats.org/officeDocument/2006/docPropsVTypes"/>
</file>