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12D4E"/>
          <w:sz w:val="36"/>
          <w:szCs w:val="36"/>
        </w:rPr>
        <w:t xml:space="preserve">Lesson 20: Paragraph Cohesion and Text Connectives</w:t>
      </w:r>
    </w:p>
    <w:p>
      <w:pPr>
        <w:spacing w:after="400"/>
      </w:pPr>
      <w:r>
        <w:rPr>
          <w:sz w:val="22"/>
          <w:szCs w:val="22"/>
        </w:rPr>
        <w:t xml:space="preserve">Name: ______________________   Date: _____________</w:t>
      </w:r>
    </w:p>
    <w:p>
      <w:pPr>
        <w:pStyle w:val="Heading2"/>
        <w:spacing w:after="100" w:before="100"/>
      </w:pPr>
      <w:r>
        <w:rPr>
          <w:b/>
          <w:bCs/>
          <w:color w:val="F96D00"/>
          <w:sz w:val="28"/>
          <w:szCs w:val="28"/>
        </w:rPr>
        <w:t xml:space="preserve">Part 1: Varied Sentence Starters and Cohesion</w:t>
      </w:r>
    </w:p>
    <w:p>
      <w:pPr>
        <w:spacing w:after="200"/>
      </w:pPr>
      <w:r>
        <w:rPr>
          <w:sz w:val="22"/>
          <w:szCs w:val="22"/>
        </w:rPr>
        <w:t xml:space="preserve">Beginning every sentence in a paragraph with the same starting point makes text monotonous. Circumstantial sentence starters and text connectives help vary emphasis and show clear, logical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500"/>
        <w:gridCol w:w="4500"/>
      </w:tblGrid>
      <w:tr>
        <w:trPr>
          <w:tblHeader/>
        </w:trPr>
        <w:tc>
          <w:tcPr>
            <w:tcW w:type="dxa" w:w="4500"/>
            <w:tcBorders>
              <w:top w:val="single" w:color="E0E0E0" w:sz="4"/>
              <w:left w:val="single" w:color="E0E0E0" w:sz="4"/>
              <w:bottom w:val="single" w:color="E0E0E0" w:sz="4"/>
              <w:right w:val="single" w:color="E0E0E0" w:sz="4"/>
            </w:tcBorders>
            <w:shd w:fill="112D4E" w:val="clear"/>
          </w:tcPr>
          <w:p>
            <w:pPr>
              <w:jc w:val="center"/>
            </w:pPr>
            <w:r>
              <w:rPr>
                <w:b/>
                <w:bCs/>
                <w:color w:val="F9F7F7"/>
              </w:rPr>
              <w:t xml:space="preserve">Monotonous Starters</w:t>
            </w:r>
          </w:p>
        </w:tc>
        <w:tc>
          <w:tcPr>
            <w:tcW w:type="dxa" w:w="4500"/>
            <w:tcBorders>
              <w:top w:val="single" w:color="E0E0E0" w:sz="4"/>
              <w:left w:val="single" w:color="E0E0E0" w:sz="4"/>
              <w:bottom w:val="single" w:color="E0E0E0" w:sz="4"/>
              <w:right w:val="single" w:color="E0E0E0" w:sz="4"/>
            </w:tcBorders>
            <w:shd w:fill="112D4E" w:val="clear"/>
          </w:tcPr>
          <w:p>
            <w:pPr>
              <w:jc w:val="center"/>
            </w:pPr>
            <w:r>
              <w:rPr>
                <w:b/>
                <w:bCs/>
                <w:color w:val="F9F7F7"/>
              </w:rPr>
              <w:t xml:space="preserve">Cohesive Sentence Structures</w:t>
            </w:r>
          </w:p>
        </w:tc>
      </w:tr>
      <w:tr>
        <w:tc>
          <w:tcPr>
            <w:tcW w:type="dxa" w:w="4500"/>
            <w:tcBorders>
              <w:top w:val="single" w:color="E0E0E0" w:sz="4"/>
              <w:left w:val="single" w:color="E0E0E0" w:sz="4"/>
              <w:bottom w:val="single" w:color="E0E0E0" w:sz="4"/>
              <w:right w:val="single" w:color="E0E0E0" w:sz="4"/>
            </w:tcBorders>
          </w:tcPr>
          <w:p>
            <w:r>
              <w:rPr>
                <w:i/>
                <w:iCs/>
                <w:sz w:val="20"/>
                <w:szCs w:val="20"/>
              </w:rPr>
              <w:t xml:space="preserve">"The bushfire spread quickly. The bushfire was pushed by strong winds."</w:t>
            </w:r>
          </w:p>
        </w:tc>
        <w:tc>
          <w:tcPr>
            <w:tcW w:type="dxa" w:w="4500"/>
            <w:tcBorders>
              <w:top w:val="single" w:color="E0E0E0" w:sz="4"/>
              <w:left w:val="single" w:color="E0E0E0" w:sz="4"/>
              <w:bottom w:val="single" w:color="E0E0E0" w:sz="4"/>
              <w:right w:val="single" w:color="E0E0E0" w:sz="4"/>
            </w:tcBorders>
          </w:tcPr>
          <w:p>
            <w:r>
              <w:rPr>
                <w:i/>
                <w:iCs/>
                <w:sz w:val="20"/>
                <w:szCs w:val="20"/>
              </w:rPr>
              <w:t xml:space="preserve">"Driven by strong winds, the bushfire spread with incredible speed."</w:t>
            </w:r>
          </w:p>
        </w:tc>
      </w:tr>
    </w:tbl>
    <w:p>
      <w:pPr>
        <w:spacing w:after="150" w:before="200"/>
      </w:pPr>
      <w:r>
        <w:rPr>
          <w:b/>
          <w:bCs/>
          <w:sz w:val="22"/>
          <w:szCs w:val="22"/>
        </w:rPr>
        <w:t xml:space="preserve">Activity: Rewrite the following sentences to vary the starting point and add text connectives:</w:t>
      </w:r>
    </w:p>
    <w:p>
      <w:pPr>
        <w:spacing w:after="200"/>
      </w:pPr>
      <w:r>
        <w:rPr>
          <w:b/>
          <w:bCs/>
        </w:rPr>
        <w:t xml:space="preserve">1. Repetitive: </w:t>
      </w:r>
      <w:r>
        <w:t xml:space="preserve">"The wind speed increased. The flames leaped higher. The fire breached the firebreak."
</w:t>
      </w:r>
      <w:r>
        <w:rPr>
          <w:b/>
          <w:bCs/>
        </w:rPr>
        <w:t xml:space="preserve">   Cohesive Rewrite (Start with a circumstance, e.g. "As a result of increasing wind..."): </w:t>
      </w:r>
      <w:r>
        <w:t xml:space="preserve">
________________________________________________________________________________________
________________________________________________________________________________________</w:t>
      </w:r>
    </w:p>
    <w:p>
      <w:pPr>
        <w:spacing w:after="250"/>
      </w:pPr>
      <w:r>
        <w:rPr>
          <w:b/>
          <w:bCs/>
        </w:rPr>
        <w:t xml:space="preserve">2. Repetitive: </w:t>
      </w:r>
      <w:r>
        <w:t xml:space="preserve">"Fuel was dry on the forest floor. The fire ignited instantly. The heat made suppression impossible."
</w:t>
      </w:r>
      <w:r>
        <w:rPr>
          <w:b/>
          <w:bCs/>
        </w:rPr>
        <w:t xml:space="preserve">   Cohesive Rewrite (Vary starting points and use a concession, e.g. "Although suppression was..."): </w:t>
      </w:r>
      <w:r>
        <w:t xml:space="preserve">
________________________________________________________________________________________
________________________________________________________________________________________</w:t>
      </w:r>
    </w:p>
    <w:p>
      <w:pPr>
        <w:pStyle w:val="Heading2"/>
        <w:spacing w:after="100" w:before="200"/>
      </w:pPr>
      <w:r>
        <w:rPr>
          <w:b/>
          <w:bCs/>
          <w:color w:val="3F72AF"/>
          <w:sz w:val="28"/>
          <w:szCs w:val="28"/>
        </w:rPr>
        <w:t xml:space="preserve">Part 2: Analysing Mentor Text Cohesion</w:t>
      </w:r>
    </w:p>
    <w:p>
      <w:pPr>
        <w:spacing w:after="150"/>
      </w:pPr>
      <w:r>
        <w:rPr>
          <w:sz w:val="22"/>
          <w:szCs w:val="22"/>
        </w:rPr>
        <w:t xml:space="preserve">Read the excerpt below from the Bushfires Archive (Elemental Magic) and answer the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9000"/>
      </w:tblGrid>
      <w:tr>
        <w:tc>
          <w:tcPr>
            <w:tcW w:type="dxa" w:w="9000"/>
            <w:tcBorders>
              <w:top w:val="single" w:color="E0E0E0" w:sz="4"/>
              <w:left w:val="single" w:color="E0E0E0" w:sz="4"/>
              <w:bottom w:val="single" w:color="E0E0E0" w:sz="4"/>
              <w:right w:val="single" w:color="E0E0E0" w:sz="4"/>
            </w:tcBorders>
          </w:tcPr>
          <w:p>
            <w:r>
              <w:rPr>
                <w:i/>
                <w:iCs/>
                <w:sz w:val="20"/>
                <w:szCs w:val="20"/>
              </w:rPr>
              <w:t xml:space="preserve">"Driven by extreme solar radiation, dry fuels accumulate vast thermal energy during peak summer months. Consequently, even a single lightning strike in these highly volatile grasslands can trigger instant combustion. Although firefighting crews respond immediately to these outbreaks, the intense heat makes suppression extremely difficult."</w:t>
            </w:r>
          </w:p>
        </w:tc>
      </w:tr>
    </w:tbl>
    <w:p>
      <w:pPr>
        <w:spacing w:after="120" w:before="150"/>
      </w:pPr>
      <w:r>
        <w:rPr>
          <w:b/>
          <w:bCs/>
        </w:rPr>
        <w:t xml:space="preserve">1. Identify the circumstantial starting point in the first sentence. What information is given prominence? </w:t>
      </w:r>
      <w:r>
        <w:t xml:space="preserve">
________________________________________________________________________________________</w:t>
      </w:r>
    </w:p>
    <w:p>
      <w:pPr>
        <w:spacing w:after="120"/>
      </w:pPr>
      <w:r>
        <w:rPr>
          <w:b/>
          <w:bCs/>
        </w:rPr>
        <w:t xml:space="preserve">2. What type of logical relationship does the text connective "Consequently" show between the first and second sentences? </w:t>
      </w:r>
      <w:r>
        <w:t xml:space="preserve">
________________________________________________________________________________________</w:t>
      </w:r>
    </w:p>
    <w:p>
      <w:pPr>
        <w:spacing w:after="200"/>
      </w:pPr>
      <w:r>
        <w:rPr>
          <w:b/>
          <w:bCs/>
        </w:rPr>
        <w:t xml:space="preserve">3. Locate the concession connective in the final sentence. How does this word connect the final sentence to the rest of the text? </w:t>
      </w:r>
      <w:r>
        <w:t xml:space="preserve">
________________________________________________________________________________________</w:t>
      </w:r>
    </w:p>
    <w:p>
      <w:r>
        <w:br w:type="page"/>
      </w:r>
    </w:p>
    <w:p>
      <w:pPr>
        <w:pStyle w:val="Heading2"/>
        <w:spacing w:after="100" w:before="100"/>
      </w:pPr>
      <w:r>
        <w:rPr>
          <w:b/>
          <w:bCs/>
          <w:color w:val="112D4E"/>
          <w:sz w:val="28"/>
          <w:szCs w:val="28"/>
        </w:rPr>
        <w:t xml:space="preserve">Part 3: Written Clause Sequencing and Paragraph Drafting</w:t>
      </w:r>
    </w:p>
    <w:p>
      <w:pPr>
        <w:spacing w:after="200"/>
      </w:pPr>
      <w:r>
        <w:rPr>
          <w:sz w:val="22"/>
          <w:szCs w:val="22"/>
        </w:rPr>
        <w:t xml:space="preserve">Arrange the scrambled clauses below into perfectly cohesive paragraphs. Write the correct order sequence index and draft the assembled paragraph in the spaces provided, paying attention to the logical flow created by sentence starting points and text connectives.</w:t>
      </w:r>
    </w:p>
    <w:p>
      <w:pPr>
        <w:spacing w:after="100" w:before="180"/>
      </w:pPr>
      <w:r>
        <w:rPr>
          <w:b/>
          <w:bCs/>
          <w:color w:val="112D4E"/>
          <w:sz w:val="22"/>
          <w:szCs w:val="22"/>
        </w:rPr>
        <w:t xml:space="preserve">Challenge A: Bushfire Containment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00"/>
      </w:tblGrid>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A ] "According to meteorological reports, strong winds will push this front rapidly towards the ridge."</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B ] "Driven by soaring temperatures, dry bark and grass accumulate thermal energy."</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C ] "Despite these hazardous conditions, emergency containment crews immediately begin cutting a wide firebreak."</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D ] "Consequently, even a minor ember can trigger instant combustion in these volatile fields."</w:t>
            </w:r>
          </w:p>
        </w:tc>
      </w:tr>
    </w:tbl>
    <w:p>
      <w:pPr>
        <w:spacing w:after="120" w:before="120"/>
      </w:pPr>
      <w:r>
        <w:rPr>
          <w:b/>
          <w:bCs/>
          <w:color w:val="F96D00"/>
          <w:sz w:val="20"/>
          <w:szCs w:val="20"/>
        </w:rPr>
        <w:t xml:space="preserve">Correct Paragraph Sequence Order: [ ____ ]  →  [ ____ ]  →  [ ____ ]  →  [ ____ ]</w:t>
      </w:r>
    </w:p>
    <w:p>
      <w:pPr>
        <w:spacing w:after="60"/>
      </w:pPr>
      <w:r>
        <w:rPr>
          <w:b/>
          <w:bCs/>
          <w:color w:val="112D4E"/>
          <w:sz w:val="18"/>
          <w:szCs w:val="18"/>
        </w:rPr>
        <w:t xml:space="preserve">Assembled Cohesive Paragraph:</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pPr>
        <w:spacing w:after="100" w:before="180"/>
      </w:pPr>
      <w:r>
        <w:rPr>
          <w:b/>
          <w:bCs/>
          <w:color w:val="112D4E"/>
          <w:sz w:val="22"/>
          <w:szCs w:val="22"/>
        </w:rPr>
        <w:t xml:space="preserve">Challenge B: Flood Catchment Inundation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00"/>
      </w:tblGrid>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A ] "Saturated by days of torrential downpours, the upper river catchment exceeded its maximum capacity."</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B ] "According to hydrologists at the Bureau of Meteorology, peak inundation is expected to occur before dawn."</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C ] "Consequently, a massive volume of runoff surged downstream, quickly breaching local levees."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D ] "Despite the rapid rise in water levels, emergency evacuation routes remain open for rural residents."</w:t>
            </w:r>
          </w:p>
        </w:tc>
      </w:tr>
    </w:tbl>
    <w:p>
      <w:pPr>
        <w:spacing w:after="120" w:before="120"/>
      </w:pPr>
      <w:r>
        <w:rPr>
          <w:b/>
          <w:bCs/>
          <w:color w:val="F96D00"/>
          <w:sz w:val="20"/>
          <w:szCs w:val="20"/>
        </w:rPr>
        <w:t xml:space="preserve">Correct Paragraph Sequence Order: [ ____ ]  →  [ ____ ]  →  [ ____ ]  →  [ ____ ]</w:t>
      </w:r>
    </w:p>
    <w:p>
      <w:pPr>
        <w:spacing w:after="60"/>
      </w:pPr>
      <w:r>
        <w:rPr>
          <w:b/>
          <w:bCs/>
          <w:color w:val="112D4E"/>
          <w:sz w:val="18"/>
          <w:szCs w:val="18"/>
        </w:rPr>
        <w:t xml:space="preserve">Assembled Cohesive Paragraph:</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r>
        <w:br w:type="page"/>
      </w:r>
    </w:p>
    <w:p>
      <w:pPr>
        <w:spacing w:after="100" w:before="180"/>
      </w:pPr>
      <w:r>
        <w:rPr>
          <w:b/>
          <w:bCs/>
          <w:color w:val="112D4E"/>
          <w:sz w:val="22"/>
          <w:szCs w:val="22"/>
        </w:rPr>
        <w:t xml:space="preserve">Challenge C: Controlled Hazard Reduction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00"/>
      </w:tblGrid>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A ] "To minimise potential damage from late-summer blazes, land management authorities conduct controlled hazard reduction burns."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B ] "As a result, accumulated undergrowth and dry forest litter are safely cleared under controlled conditions."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C ] "Although these burns generate temporary smoke haze, they significantly reduce the intensity of future bushfires."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D ] "According to Queensland Fire Department guidelines, these burns must only proceed when wind speeds are low."</w:t>
            </w:r>
          </w:p>
        </w:tc>
      </w:tr>
    </w:tbl>
    <w:p>
      <w:pPr>
        <w:spacing w:after="120" w:before="120"/>
      </w:pPr>
      <w:r>
        <w:rPr>
          <w:b/>
          <w:bCs/>
          <w:color w:val="F96D00"/>
          <w:sz w:val="20"/>
          <w:szCs w:val="20"/>
        </w:rPr>
        <w:t xml:space="preserve">Correct Paragraph Sequence Order: [ ____ ]  →  [ ____ ]  →  [ ____ ]  →  [ ____ ]</w:t>
      </w:r>
    </w:p>
    <w:p>
      <w:pPr>
        <w:spacing w:after="60"/>
      </w:pPr>
      <w:r>
        <w:rPr>
          <w:b/>
          <w:bCs/>
          <w:color w:val="112D4E"/>
          <w:sz w:val="18"/>
          <w:szCs w:val="18"/>
        </w:rPr>
        <w:t xml:space="preserve">Assembled Cohesive Paragraph:</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pPr>
        <w:spacing w:after="100" w:before="180"/>
      </w:pPr>
      <w:r>
        <w:rPr>
          <w:b/>
          <w:bCs/>
          <w:color w:val="112D4E"/>
          <w:sz w:val="22"/>
          <w:szCs w:val="22"/>
        </w:rPr>
        <w:t xml:space="preserve">Challenge D: Seismological Tectonic Stress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00"/>
      </w:tblGrid>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A ] "According to seismologists monitoring global plate movement, this rapid release sends powerful shockwaves through the crust."</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B ] "Locked along tectonic plate boundaries, rock layers absorb immense mechanical stress over centuries."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C ] "Consequently, a sudden structural rupture occurs when the accumulated friction is violently released."</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D ] "Although the primary tremor lasts only seconds, secondary aftershocks continue to threaten structural integrity."</w:t>
            </w:r>
          </w:p>
        </w:tc>
      </w:tr>
    </w:tbl>
    <w:p>
      <w:pPr>
        <w:spacing w:after="120" w:before="120"/>
      </w:pPr>
      <w:r>
        <w:rPr>
          <w:b/>
          <w:bCs/>
          <w:color w:val="F96D00"/>
          <w:sz w:val="20"/>
          <w:szCs w:val="20"/>
        </w:rPr>
        <w:t xml:space="preserve">Correct Paragraph Sequence Order: [ ____ ]  →  [ ____ ]  →  [ ____ ]  →  [ ____ ]</w:t>
      </w:r>
    </w:p>
    <w:p>
      <w:pPr>
        <w:spacing w:after="60"/>
      </w:pPr>
      <w:r>
        <w:rPr>
          <w:b/>
          <w:bCs/>
          <w:color w:val="112D4E"/>
          <w:sz w:val="18"/>
          <w:szCs w:val="18"/>
        </w:rPr>
        <w:t xml:space="preserve">Assembled Cohesive Paragraph:</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r>
        <w:br w:type="page"/>
      </w:r>
    </w:p>
    <w:p>
      <w:pPr>
        <w:spacing w:after="100" w:before="180"/>
      </w:pPr>
      <w:r>
        <w:rPr>
          <w:b/>
          <w:bCs/>
          <w:color w:val="112D4E"/>
          <w:sz w:val="22"/>
          <w:szCs w:val="22"/>
        </w:rPr>
        <w:t xml:space="preserve">Challenge E: Tropical Cyclone Formations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000"/>
      </w:tblGrid>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A ] "Consequently, massive convective cloud bands develop, generating destructive wind gusts and torrential rain."</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B ] "According to coastal meteorological stations, the core pressure is dropping sharply as the storm approaches."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C ] "Fuelled by warm ocean currents, unstable tropical air columns rise rapidly in low-pressure zones."</w:t>
            </w:r>
          </w:p>
        </w:tc>
      </w:tr>
      <w:tr>
        <w:tc>
          <w:tcPr>
            <w:tcW w:type="dxa" w:w="9000"/>
            <w:tcBorders>
              <w:top w:val="single" w:color="E0E0E0" w:sz="4"/>
              <w:left w:val="single" w:color="E0E0E0" w:sz="4"/>
              <w:bottom w:val="single" w:color="E0E0E0" w:sz="4"/>
              <w:right w:val="single" w:color="E0E0E0" w:sz="4"/>
            </w:tcBorders>
          </w:tcPr>
          <w:p>
            <w:pPr>
              <w:spacing w:after="60"/>
            </w:pPr>
            <w:r>
              <w:rPr>
                <w:sz w:val="20"/>
                <w:szCs w:val="20"/>
              </w:rPr>
              <w:t xml:space="preserve">[ D ] "Despite the intense structural battering, modern cyclone-rated houses provide highly effective safety shelters."</w:t>
            </w:r>
          </w:p>
        </w:tc>
      </w:tr>
    </w:tbl>
    <w:p>
      <w:pPr>
        <w:spacing w:after="120" w:before="120"/>
      </w:pPr>
      <w:r>
        <w:rPr>
          <w:b/>
          <w:bCs/>
          <w:color w:val="F96D00"/>
          <w:sz w:val="20"/>
          <w:szCs w:val="20"/>
        </w:rPr>
        <w:t xml:space="preserve">Correct Paragraph Sequence Order: [ ____ ]  →  [ ____ ]  →  [ ____ ]  →  [ ____ ]</w:t>
      </w:r>
    </w:p>
    <w:p>
      <w:pPr>
        <w:spacing w:after="60"/>
      </w:pPr>
      <w:r>
        <w:rPr>
          <w:b/>
          <w:bCs/>
          <w:color w:val="112D4E"/>
          <w:sz w:val="18"/>
          <w:szCs w:val="18"/>
        </w:rPr>
        <w:t xml:space="preserve">Assembled Cohesive Paragraph:</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r>
        <w:br w:type="page"/>
      </w:r>
    </w:p>
    <w:p>
      <w:pPr>
        <w:pStyle w:val="Heading2"/>
        <w:spacing w:after="100" w:before="200"/>
      </w:pPr>
      <w:r>
        <w:rPr>
          <w:b/>
          <w:bCs/>
          <w:color w:val="F96D00"/>
          <w:sz w:val="28"/>
          <w:szCs w:val="28"/>
        </w:rPr>
        <w:t xml:space="preserve">Part 4: Cohesive Paragraph Revision (Homework / Extension)</w:t>
      </w:r>
    </w:p>
    <w:p>
      <w:pPr>
        <w:spacing w:after="150"/>
      </w:pPr>
      <w:r>
        <w:rPr>
          <w:sz w:val="22"/>
          <w:szCs w:val="22"/>
        </w:rPr>
        <w:t xml:space="preserve">Review the PEEL paragraph you drafted in Lesson 19. Revise it below by ensuring you vary at least two sentence starting points, add at least one precise text connective, and create a smooth transition sentence that links to your next paragraph.</w:t>
      </w:r>
    </w:p>
    <w:p>
      <w:pPr>
        <w:spacing w:after="200"/>
      </w:pPr>
      <w:r>
        <w:rPr>
          <w:sz w:val="20"/>
          <w:szCs w:val="20"/>
        </w:rPr>
        <w:t xml:space="preserve">________________________________________________________________________________________
________________________________________________________________________________________
________________________________________________________________________________________
________________________________________________________________________________________
________________________________________________________________________________________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12D4E"/>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F96D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2026-05-22T01:38:34.191Z</dcterms:created>
  <dcterms:modified xsi:type="dcterms:W3CDTF">2026-05-22T01:38:34.192Z</dcterms:modified>
</cp:coreProperties>
</file>

<file path=docProps/custom.xml><?xml version="1.0" encoding="utf-8"?>
<Properties xmlns="http://schemas.openxmlformats.org/officeDocument/2006/custom-properties" xmlns:vt="http://schemas.openxmlformats.org/officeDocument/2006/docPropsVTypes"/>
</file>