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0457A94B" wp14:editId="32064C0F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2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6"/>
        <w:gridCol w:w="2552"/>
        <w:gridCol w:w="4309"/>
        <w:gridCol w:w="1417"/>
        <w:gridCol w:w="1418"/>
      </w:tblGrid>
      <w:tr w:rsidR="003F4851" w:rsidRPr="00026540" w:rsidTr="009A4F20">
        <w:tc>
          <w:tcPr>
            <w:tcW w:w="7427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1B35D2" w:rsidP="00A971C8">
            <w:pPr>
              <w:pStyle w:val="Whiteheaderbanner"/>
            </w:pPr>
            <w:r>
              <w:t>People and the environment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1B35D2">
            <w:pPr>
              <w:pStyle w:val="Whiteheaderbanner"/>
              <w:jc w:val="right"/>
            </w:pPr>
            <w:r w:rsidRPr="00B54F07">
              <w:t>Year</w:t>
            </w:r>
            <w:r>
              <w:t xml:space="preserve"> </w:t>
            </w:r>
            <w:r w:rsidR="001B35D2">
              <w:t>5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1B35D2">
            <w:pPr>
              <w:pStyle w:val="Whiteheaderbanner"/>
              <w:jc w:val="right"/>
            </w:pPr>
            <w:r w:rsidRPr="00B54F07">
              <w:t xml:space="preserve">Unit </w:t>
            </w:r>
            <w:r w:rsidR="001B35D2">
              <w:t>1</w:t>
            </w:r>
          </w:p>
        </w:tc>
      </w:tr>
      <w:tr w:rsidR="0002668A" w:rsidRPr="00026540" w:rsidTr="009A4F20">
        <w:tc>
          <w:tcPr>
            <w:tcW w:w="3118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1B35D2">
            <w:pPr>
              <w:pStyle w:val="Blackheaderbanner"/>
            </w:pPr>
            <w:r w:rsidRPr="004465FA">
              <w:t xml:space="preserve">Lesson </w:t>
            </w:r>
            <w:r w:rsidR="001B35D2">
              <w:t>2</w:t>
            </w:r>
          </w:p>
        </w:tc>
        <w:tc>
          <w:tcPr>
            <w:tcW w:w="7143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F635DB" w:rsidP="002B14F9">
            <w:pPr>
              <w:pStyle w:val="Blackheaderbanner"/>
            </w:pPr>
            <w:r>
              <w:t xml:space="preserve">Characteristics of places </w:t>
            </w:r>
            <w:bookmarkStart w:id="0" w:name="_GoBack"/>
            <w:bookmarkEnd w:id="0"/>
            <w:r>
              <w:rPr>
                <w:rFonts w:eastAsia="MS Mincho"/>
                <w:lang w:val="en-US" w:eastAsia="ja-JP"/>
              </w:rPr>
              <w:t>—</w:t>
            </w:r>
            <w:r>
              <w:rPr>
                <w:rFonts w:eastAsia="MS Mincho" w:hint="eastAsia"/>
                <w:lang w:eastAsia="ja-JP"/>
              </w:rPr>
              <w:t xml:space="preserve"> </w:t>
            </w:r>
            <w:r w:rsidR="001B35D2">
              <w:t>Characteristics of Europe</w:t>
            </w:r>
          </w:p>
        </w:tc>
      </w:tr>
      <w:tr w:rsidR="0002668A" w:rsidRPr="00026540" w:rsidTr="009A4F20">
        <w:trPr>
          <w:trHeight w:val="319"/>
        </w:trPr>
        <w:tc>
          <w:tcPr>
            <w:tcW w:w="3118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9424C1" w:rsidRDefault="0002668A" w:rsidP="009424C1">
            <w:pPr>
              <w:pStyle w:val="Blueheader"/>
              <w:spacing w:after="0"/>
            </w:pPr>
            <w:r w:rsidRPr="00FB5A8F">
              <w:t xml:space="preserve">Lesson concepts </w:t>
            </w:r>
          </w:p>
        </w:tc>
        <w:tc>
          <w:tcPr>
            <w:tcW w:w="714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F61467" w:rsidP="009424C1">
            <w:pPr>
              <w:pStyle w:val="Blackheader"/>
            </w:pPr>
            <w:r>
              <w:t>L</w:t>
            </w:r>
            <w:r w:rsidR="0002668A" w:rsidRPr="00F55FE6">
              <w:t>earning sequence</w:t>
            </w:r>
          </w:p>
          <w:p w:rsidR="0002668A" w:rsidRPr="00BC4877" w:rsidRDefault="005A3FD4" w:rsidP="009424C1">
            <w:pPr>
              <w:pStyle w:val="Blueheader"/>
              <w:rPr>
                <w:noProof/>
              </w:rPr>
            </w:pPr>
            <w:r>
              <w:rPr>
                <w:noProof/>
              </w:rPr>
              <w:t>Explore</w:t>
            </w:r>
            <w:r w:rsidRPr="00D75A9A">
              <w:rPr>
                <w:noProof/>
              </w:rPr>
              <w:t xml:space="preserve"> the concept of scale and the cartographic conventions </w:t>
            </w:r>
            <w:r>
              <w:rPr>
                <w:noProof/>
              </w:rPr>
              <w:t>o</w:t>
            </w:r>
            <w:r w:rsidRPr="00D75A9A">
              <w:rPr>
                <w:noProof/>
              </w:rPr>
              <w:t>f maps</w:t>
            </w:r>
          </w:p>
          <w:p w:rsidR="005A3FD4" w:rsidRPr="00B44934" w:rsidRDefault="005A3FD4" w:rsidP="005A3FD4">
            <w:pPr>
              <w:pStyle w:val="Bullet3space"/>
              <w:rPr>
                <w:noProof/>
              </w:rPr>
            </w:pPr>
            <w:r>
              <w:rPr>
                <w:noProof/>
              </w:rPr>
              <w:t>Activate previous learning about scale and the cartographic conventions of maps (BOLTSS).</w:t>
            </w:r>
          </w:p>
          <w:p w:rsidR="00DB4799" w:rsidRPr="00BC4877" w:rsidRDefault="005A3FD4" w:rsidP="009424C1">
            <w:pPr>
              <w:pStyle w:val="Blueheader"/>
              <w:rPr>
                <w:noProof/>
              </w:rPr>
            </w:pPr>
            <w:r w:rsidRPr="00FB4721">
              <w:rPr>
                <w:noProof/>
              </w:rPr>
              <w:t>Locate and represent Europe and its major countries on a</w:t>
            </w:r>
            <w:r>
              <w:rPr>
                <w:noProof/>
              </w:rPr>
              <w:t xml:space="preserve"> large-scale</w:t>
            </w:r>
            <w:r w:rsidRPr="00FB4721">
              <w:rPr>
                <w:noProof/>
              </w:rPr>
              <w:t xml:space="preserve"> map</w:t>
            </w:r>
          </w:p>
          <w:p w:rsidR="005A3FD4" w:rsidRPr="00C15475" w:rsidRDefault="005A3FD4" w:rsidP="005A3FD4">
            <w:pPr>
              <w:pStyle w:val="Bullet3space"/>
              <w:rPr>
                <w:noProof/>
              </w:rPr>
            </w:pPr>
            <w:r>
              <w:rPr>
                <w:noProof/>
              </w:rPr>
              <w:t>Locate and label:</w:t>
            </w:r>
          </w:p>
          <w:p w:rsidR="005A3FD4" w:rsidRPr="001876CB" w:rsidRDefault="005A3FD4" w:rsidP="001876CB">
            <w:pPr>
              <w:pStyle w:val="Bulletindent3space"/>
            </w:pPr>
            <w:r w:rsidRPr="001876CB">
              <w:t xml:space="preserve">selected countries of Europe on a map </w:t>
            </w:r>
          </w:p>
          <w:p w:rsidR="005A3FD4" w:rsidRPr="001876CB" w:rsidRDefault="00D511C9" w:rsidP="001876CB">
            <w:pPr>
              <w:pStyle w:val="Bulletindent3space"/>
            </w:pPr>
            <w:r w:rsidRPr="001876CB">
              <w:t>n</w:t>
            </w:r>
            <w:r w:rsidR="005A3FD4" w:rsidRPr="001876CB">
              <w:t>orth point</w:t>
            </w:r>
          </w:p>
          <w:p w:rsidR="005A3FD4" w:rsidRPr="00A14CA5" w:rsidRDefault="005A3FD4" w:rsidP="001876CB">
            <w:pPr>
              <w:pStyle w:val="Bulletindent3space"/>
            </w:pPr>
            <w:proofErr w:type="gramStart"/>
            <w:r w:rsidRPr="001876CB">
              <w:t>map</w:t>
            </w:r>
            <w:proofErr w:type="gramEnd"/>
            <w:r w:rsidRPr="001876CB">
              <w:t xml:space="preserve"> border</w:t>
            </w:r>
            <w:r>
              <w:t xml:space="preserve"> and title.</w:t>
            </w:r>
          </w:p>
          <w:p w:rsidR="00DB4799" w:rsidRPr="00BC4877" w:rsidRDefault="005A3FD4" w:rsidP="009424C1">
            <w:pPr>
              <w:pStyle w:val="Blueheader"/>
              <w:rPr>
                <w:noProof/>
              </w:rPr>
            </w:pPr>
            <w:r w:rsidRPr="00FB4721">
              <w:rPr>
                <w:noProof/>
              </w:rPr>
              <w:t>Locate and represent selected human and environmental characteristics on a large-scale map</w:t>
            </w:r>
          </w:p>
          <w:p w:rsidR="005A3FD4" w:rsidRPr="00CE71F8" w:rsidRDefault="005A3FD4" w:rsidP="005A3FD4">
            <w:pPr>
              <w:pStyle w:val="Bullet3space"/>
              <w:rPr>
                <w:b/>
              </w:rPr>
            </w:pPr>
            <w:r>
              <w:t>Complete maps using conventions of cartography (BOLTSS).</w:t>
            </w:r>
          </w:p>
          <w:p w:rsidR="005A3FD4" w:rsidRDefault="005A3FD4" w:rsidP="005A3FD4">
            <w:pPr>
              <w:pStyle w:val="Bullet3space"/>
            </w:pPr>
            <w:r>
              <w:t>Locate and label selected human and environmental characteristics on maps of two European countries.</w:t>
            </w:r>
          </w:p>
          <w:p w:rsidR="00DB4799" w:rsidRPr="00BC4877" w:rsidRDefault="005A3FD4" w:rsidP="009424C1">
            <w:pPr>
              <w:pStyle w:val="Blueheader"/>
              <w:rPr>
                <w:noProof/>
              </w:rPr>
            </w:pPr>
            <w:r w:rsidRPr="00FB4721">
              <w:rPr>
                <w:noProof/>
              </w:rPr>
              <w:t>Describe the location of Europe using relative terms</w:t>
            </w:r>
          </w:p>
          <w:p w:rsidR="005A3FD4" w:rsidRDefault="005A3FD4" w:rsidP="005A3FD4">
            <w:pPr>
              <w:pStyle w:val="Bullet3space"/>
            </w:pPr>
            <w:r>
              <w:t>Locate and label on a small-scale map:</w:t>
            </w:r>
          </w:p>
          <w:p w:rsidR="005A3FD4" w:rsidRDefault="005A3FD4" w:rsidP="005A3FD4">
            <w:pPr>
              <w:pStyle w:val="Bulletindent3space"/>
            </w:pPr>
            <w:r>
              <w:t>selected continents (Australia, Europe)</w:t>
            </w:r>
          </w:p>
          <w:p w:rsidR="005A3FD4" w:rsidRPr="00A14CA5" w:rsidRDefault="005A3FD4" w:rsidP="005A3FD4">
            <w:pPr>
              <w:pStyle w:val="Bulletindent3space"/>
            </w:pPr>
            <w:r>
              <w:t>major lines of latitude (Equator, Tropic of Cancer, Tropic of Capricorn, Arctic Circle, Antarctic Circle).</w:t>
            </w:r>
          </w:p>
          <w:p w:rsidR="005A3FD4" w:rsidRPr="00494241" w:rsidRDefault="005A3FD4" w:rsidP="005A3FD4">
            <w:pPr>
              <w:pStyle w:val="Bullet3space"/>
              <w:rPr>
                <w:b/>
              </w:rPr>
            </w:pPr>
            <w:r>
              <w:t>Identify and insert missing items of cartographical convention on the map.</w:t>
            </w:r>
          </w:p>
          <w:p w:rsidR="005A3FD4" w:rsidRPr="00494241" w:rsidRDefault="005A3FD4" w:rsidP="005A3FD4">
            <w:pPr>
              <w:pStyle w:val="Bullet3space"/>
              <w:rPr>
                <w:b/>
              </w:rPr>
            </w:pPr>
            <w:r>
              <w:t>Describe the relative location of Europe from Australia.</w:t>
            </w:r>
          </w:p>
          <w:p w:rsidR="0002668A" w:rsidRPr="00BC4877" w:rsidRDefault="00E7656E" w:rsidP="009424C1">
            <w:pPr>
              <w:pStyle w:val="Blackheader"/>
            </w:pPr>
            <w:r>
              <w:t>R</w:t>
            </w:r>
            <w:r w:rsidR="002D74A1">
              <w:t>esources</w:t>
            </w:r>
          </w:p>
          <w:p w:rsidR="005A3FD4" w:rsidRPr="005A3FD4" w:rsidRDefault="005A3FD4" w:rsidP="005A3FD4">
            <w:pPr>
              <w:spacing w:before="120"/>
              <w:rPr>
                <w:rFonts w:eastAsia="Times New Roman" w:cs="Arial"/>
                <w:szCs w:val="21"/>
                <w:lang w:eastAsia="en-US"/>
              </w:rPr>
            </w:pPr>
            <w:r w:rsidRPr="004968F5">
              <w:rPr>
                <w:rFonts w:eastAsia="Times New Roman" w:cs="Arial"/>
                <w:szCs w:val="21"/>
                <w:lang w:eastAsia="en-US"/>
              </w:rPr>
              <w:t xml:space="preserve">Slideshow — </w:t>
            </w:r>
            <w:hyperlink r:id="rId9" w:history="1">
              <w:r w:rsidRPr="004968F5">
                <w:rPr>
                  <w:rStyle w:val="Hyperlink"/>
                  <w:rFonts w:eastAsia="Times New Roman" w:cs="Arial"/>
                  <w:lang w:eastAsia="en-US"/>
                </w:rPr>
                <w:t>Mapping with BOLTSS</w:t>
              </w:r>
            </w:hyperlink>
          </w:p>
          <w:p w:rsidR="005A3FD4" w:rsidRPr="005A3FD4" w:rsidRDefault="005A3FD4" w:rsidP="005A3FD4">
            <w:pPr>
              <w:spacing w:before="120"/>
              <w:rPr>
                <w:rFonts w:eastAsia="Times New Roman" w:cs="Arial"/>
                <w:szCs w:val="21"/>
                <w:lang w:eastAsia="en-US"/>
              </w:rPr>
            </w:pPr>
            <w:r w:rsidRPr="004968F5">
              <w:rPr>
                <w:rFonts w:eastAsia="Times New Roman" w:cs="Arial"/>
                <w:szCs w:val="21"/>
                <w:lang w:eastAsia="en-US"/>
              </w:rPr>
              <w:t xml:space="preserve">Sheet — </w:t>
            </w:r>
            <w:hyperlink r:id="rId10" w:history="1">
              <w:r w:rsidRPr="009A4F20">
                <w:rPr>
                  <w:rStyle w:val="Hyperlink"/>
                  <w:rFonts w:eastAsia="Times New Roman" w:cs="Arial"/>
                  <w:lang w:eastAsia="en-US"/>
                </w:rPr>
                <w:t>Relative location to Australia</w:t>
              </w:r>
            </w:hyperlink>
          </w:p>
          <w:p w:rsidR="0060123C" w:rsidRPr="00222D8A" w:rsidRDefault="005A3FD4" w:rsidP="00222D8A">
            <w:pPr>
              <w:spacing w:before="120"/>
              <w:rPr>
                <w:rFonts w:eastAsia="Times New Roman" w:cs="Arial"/>
                <w:szCs w:val="21"/>
                <w:u w:val="single"/>
                <w:lang w:eastAsia="en-US"/>
              </w:rPr>
            </w:pPr>
            <w:r w:rsidRPr="004968F5">
              <w:rPr>
                <w:rFonts w:eastAsia="Times New Roman" w:cs="Arial"/>
                <w:szCs w:val="21"/>
                <w:lang w:eastAsia="en-US"/>
              </w:rPr>
              <w:t xml:space="preserve">Sheet — </w:t>
            </w:r>
            <w:hyperlink r:id="rId11" w:history="1">
              <w:r w:rsidRPr="004968F5">
                <w:rPr>
                  <w:rStyle w:val="Hyperlink"/>
                  <w:rFonts w:eastAsia="Times New Roman" w:cs="Arial"/>
                  <w:lang w:eastAsia="en-US"/>
                </w:rPr>
                <w:t xml:space="preserve">Spotlight on Europe </w:t>
              </w:r>
            </w:hyperlink>
          </w:p>
        </w:tc>
      </w:tr>
      <w:tr w:rsidR="009A4F20" w:rsidRPr="009A4F20" w:rsidTr="009A4F20">
        <w:trPr>
          <w:trHeight w:val="462"/>
        </w:trPr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9A4F20" w:rsidRDefault="00A30B45" w:rsidP="008B0676">
            <w:pPr>
              <w:pStyle w:val="Bodytext6space"/>
              <w:spacing w:after="0"/>
              <w:rPr>
                <w:rFonts w:cs="Arial"/>
                <w:b/>
              </w:rPr>
            </w:pPr>
            <w:r w:rsidRPr="009A4F20">
              <w:rPr>
                <w:noProof/>
                <w:lang w:eastAsia="zh-CN"/>
              </w:rPr>
              <w:drawing>
                <wp:inline distT="0" distB="0" distL="0" distR="0" wp14:anchorId="17EC3892" wp14:editId="5C43004B">
                  <wp:extent cx="214824" cy="214824"/>
                  <wp:effectExtent l="0" t="0" r="0" b="0"/>
                  <wp:docPr id="5" name="Picture 5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9A4F20" w:rsidRDefault="001B35D2" w:rsidP="0083315A">
            <w:pPr>
              <w:pStyle w:val="Bodytext6space"/>
              <w:spacing w:after="0"/>
              <w:rPr>
                <w:rFonts w:cs="Arial"/>
                <w:b/>
              </w:rPr>
            </w:pPr>
            <w:r w:rsidRPr="009A4F20">
              <w:rPr>
                <w:rStyle w:val="Strong"/>
                <w:rFonts w:cs="Arial"/>
                <w:b w:val="0"/>
                <w:szCs w:val="21"/>
              </w:rPr>
              <w:t>Place and space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A4F20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9A4F20">
        <w:trPr>
          <w:trHeight w:val="518"/>
        </w:trPr>
        <w:tc>
          <w:tcPr>
            <w:tcW w:w="3118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A04C19" w:rsidP="009A4F20">
            <w:pPr>
              <w:pStyle w:val="Blackheaderbold"/>
              <w:spacing w:after="60"/>
            </w:pPr>
            <w:r>
              <w:t>HASS</w:t>
            </w:r>
            <w:r w:rsidR="005D2757">
              <w:t xml:space="preserve"> language</w:t>
            </w:r>
          </w:p>
          <w:p w:rsidR="0002668A" w:rsidRPr="001B35D2" w:rsidRDefault="001B35D2" w:rsidP="001B35D2">
            <w:pPr>
              <w:pStyle w:val="Bodytext0pt"/>
              <w:spacing w:before="120" w:after="120"/>
              <w:rPr>
                <w:rFonts w:cs="Arial"/>
                <w:b/>
                <w:iCs/>
                <w:sz w:val="21"/>
                <w:szCs w:val="21"/>
              </w:rPr>
            </w:pPr>
            <w:r w:rsidRPr="003E06D5">
              <w:rPr>
                <w:color w:val="000000"/>
                <w:sz w:val="21"/>
                <w:szCs w:val="21"/>
              </w:rPr>
              <w:t>BOLTSS,</w:t>
            </w:r>
            <w:r>
              <w:rPr>
                <w:color w:val="000000"/>
                <w:szCs w:val="21"/>
              </w:rPr>
              <w:t xml:space="preserve"> </w:t>
            </w:r>
            <w:r w:rsidR="000162E5">
              <w:rPr>
                <w:rFonts w:cs="Arial"/>
                <w:sz w:val="21"/>
                <w:szCs w:val="21"/>
              </w:rPr>
              <w:t xml:space="preserve">cardinal points, </w:t>
            </w:r>
            <w:r>
              <w:rPr>
                <w:rFonts w:cs="Arial"/>
                <w:sz w:val="21"/>
                <w:szCs w:val="21"/>
              </w:rPr>
              <w:t>continent</w:t>
            </w:r>
            <w:r w:rsidRPr="001728C5">
              <w:rPr>
                <w:rFonts w:cs="Arial"/>
                <w:sz w:val="21"/>
                <w:szCs w:val="21"/>
              </w:rPr>
              <w:t xml:space="preserve">, </w:t>
            </w:r>
            <w:r>
              <w:rPr>
                <w:rFonts w:cs="Arial"/>
                <w:sz w:val="21"/>
                <w:szCs w:val="21"/>
              </w:rPr>
              <w:t>hemisphere, inter-cardinal points,</w:t>
            </w:r>
            <w:r w:rsidRPr="001728C5">
              <w:rPr>
                <w:rFonts w:cs="Arial"/>
                <w:sz w:val="21"/>
                <w:szCs w:val="21"/>
              </w:rPr>
              <w:t xml:space="preserve"> large</w:t>
            </w:r>
            <w:r>
              <w:rPr>
                <w:rFonts w:cs="Arial"/>
                <w:sz w:val="21"/>
                <w:szCs w:val="21"/>
              </w:rPr>
              <w:t>-</w:t>
            </w:r>
            <w:r w:rsidR="00D511C9">
              <w:rPr>
                <w:rFonts w:cs="Arial"/>
                <w:sz w:val="21"/>
                <w:szCs w:val="21"/>
              </w:rPr>
              <w:t>scale map, nation, north-east, n</w:t>
            </w:r>
            <w:r>
              <w:rPr>
                <w:rFonts w:cs="Arial"/>
                <w:sz w:val="21"/>
                <w:szCs w:val="21"/>
              </w:rPr>
              <w:t xml:space="preserve">orth-west, political map, </w:t>
            </w:r>
            <w:r w:rsidRPr="001728C5">
              <w:rPr>
                <w:rFonts w:cs="Arial"/>
                <w:sz w:val="21"/>
                <w:szCs w:val="21"/>
              </w:rPr>
              <w:t xml:space="preserve">relative location, </w:t>
            </w:r>
            <w:r w:rsidR="000162E5">
              <w:rPr>
                <w:rFonts w:cs="Arial"/>
                <w:sz w:val="21"/>
                <w:szCs w:val="21"/>
              </w:rPr>
              <w:t>small-</w:t>
            </w:r>
            <w:r w:rsidR="000162E5" w:rsidRPr="001728C5">
              <w:rPr>
                <w:rFonts w:cs="Arial"/>
                <w:sz w:val="21"/>
                <w:szCs w:val="21"/>
              </w:rPr>
              <w:t>scale map</w:t>
            </w:r>
            <w:r w:rsidR="000162E5">
              <w:rPr>
                <w:rFonts w:cs="Arial"/>
                <w:sz w:val="21"/>
                <w:szCs w:val="21"/>
              </w:rPr>
              <w:t xml:space="preserve">, </w:t>
            </w:r>
            <w:r w:rsidR="00D511C9">
              <w:rPr>
                <w:rFonts w:cs="Arial"/>
                <w:sz w:val="21"/>
                <w:szCs w:val="21"/>
              </w:rPr>
              <w:t>south-east, s</w:t>
            </w:r>
            <w:r>
              <w:rPr>
                <w:rFonts w:cs="Arial"/>
                <w:sz w:val="21"/>
                <w:szCs w:val="21"/>
              </w:rPr>
              <w:t>outh-west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9A4F20">
            <w:pPr>
              <w:pStyle w:val="Blackheaderbold"/>
              <w:spacing w:after="60"/>
            </w:pPr>
            <w:r w:rsidRPr="00FB5A8F">
              <w:t>Students will:</w:t>
            </w:r>
          </w:p>
          <w:p w:rsidR="001B35D2" w:rsidRPr="00E7582C" w:rsidRDefault="000543C4" w:rsidP="001B35D2">
            <w:pPr>
              <w:pStyle w:val="Blackheaderbold"/>
              <w:rPr>
                <w:b w:val="0"/>
                <w:szCs w:val="24"/>
                <w:lang w:eastAsia="en-US"/>
              </w:rPr>
            </w:pPr>
            <w:r>
              <w:rPr>
                <w:b w:val="0"/>
                <w:szCs w:val="24"/>
                <w:lang w:eastAsia="en-US"/>
              </w:rPr>
              <w:t>U</w:t>
            </w:r>
            <w:r w:rsidR="001B35D2" w:rsidRPr="00E7582C">
              <w:rPr>
                <w:b w:val="0"/>
                <w:szCs w:val="24"/>
                <w:lang w:eastAsia="en-US"/>
              </w:rPr>
              <w:t xml:space="preserve">nderstand how to represent and describe the location of Europe, its major countries and selected characteristics. </w:t>
            </w:r>
          </w:p>
          <w:p w:rsidR="00A770E9" w:rsidRPr="001B35D2" w:rsidRDefault="000543C4" w:rsidP="001B35D2">
            <w:pPr>
              <w:pStyle w:val="Blackheaderbold"/>
              <w:rPr>
                <w:b w:val="0"/>
                <w:szCs w:val="24"/>
                <w:lang w:eastAsia="en-US"/>
              </w:rPr>
            </w:pPr>
            <w:r>
              <w:rPr>
                <w:b w:val="0"/>
                <w:szCs w:val="24"/>
                <w:lang w:eastAsia="en-US"/>
              </w:rPr>
              <w:t>U</w:t>
            </w:r>
            <w:r w:rsidR="001B35D2" w:rsidRPr="00426D13">
              <w:rPr>
                <w:b w:val="0"/>
                <w:szCs w:val="24"/>
                <w:lang w:eastAsia="en-US"/>
              </w:rPr>
              <w:t>nderstand the cartographic conventions of maps</w:t>
            </w:r>
            <w:r w:rsidR="0006096E"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02668A" w:rsidP="009A4F20">
            <w:pPr>
              <w:pStyle w:val="Blackheaderbold"/>
              <w:spacing w:after="60"/>
            </w:pPr>
            <w:r w:rsidRPr="00FB5A8F">
              <w:t xml:space="preserve">Can the student: </w:t>
            </w:r>
          </w:p>
          <w:p w:rsidR="001B35D2" w:rsidRPr="00426D13" w:rsidRDefault="000543C4" w:rsidP="001B35D2">
            <w:pPr>
              <w:pStyle w:val="Blackheaderbold"/>
              <w:rPr>
                <w:b w:val="0"/>
                <w:szCs w:val="24"/>
                <w:lang w:eastAsia="en-US"/>
              </w:rPr>
            </w:pPr>
            <w:r>
              <w:rPr>
                <w:b w:val="0"/>
                <w:szCs w:val="24"/>
                <w:lang w:eastAsia="en-US"/>
              </w:rPr>
              <w:t>R</w:t>
            </w:r>
            <w:r w:rsidR="001B35D2" w:rsidRPr="00426D13">
              <w:rPr>
                <w:b w:val="0"/>
                <w:szCs w:val="24"/>
                <w:lang w:eastAsia="en-US"/>
              </w:rPr>
              <w:t>epresent places and selected characteristics on a map?</w:t>
            </w:r>
          </w:p>
          <w:p w:rsidR="001B35D2" w:rsidRDefault="000543C4" w:rsidP="001B35D2">
            <w:pPr>
              <w:pStyle w:val="Blackheaderbold"/>
              <w:rPr>
                <w:b w:val="0"/>
                <w:szCs w:val="24"/>
                <w:lang w:eastAsia="en-US"/>
              </w:rPr>
            </w:pPr>
            <w:r>
              <w:rPr>
                <w:b w:val="0"/>
                <w:szCs w:val="24"/>
                <w:lang w:eastAsia="en-US"/>
              </w:rPr>
              <w:t>U</w:t>
            </w:r>
            <w:r w:rsidR="001B35D2" w:rsidRPr="00426D13">
              <w:rPr>
                <w:b w:val="0"/>
                <w:szCs w:val="24"/>
                <w:lang w:eastAsia="en-US"/>
              </w:rPr>
              <w:t>se cartographic conventions (BOLTSS) on maps?</w:t>
            </w:r>
          </w:p>
          <w:p w:rsidR="001B35D2" w:rsidRDefault="000543C4" w:rsidP="001B35D2">
            <w:pPr>
              <w:pStyle w:val="Bodytext6space"/>
            </w:pPr>
            <w:r>
              <w:t>D</w:t>
            </w:r>
            <w:r w:rsidR="001B35D2" w:rsidRPr="00426D13">
              <w:t>escribe th</w:t>
            </w:r>
            <w:r w:rsidR="001B35D2">
              <w:t>e relative location of Europe?</w:t>
            </w:r>
          </w:p>
          <w:p w:rsidR="00E53661" w:rsidRDefault="00E53661" w:rsidP="00E53661">
            <w:pPr>
              <w:pStyle w:val="Blueheader"/>
            </w:pPr>
            <w:r>
              <w:t>Ideas for monitoring</w:t>
            </w:r>
          </w:p>
          <w:p w:rsidR="00E53661" w:rsidRDefault="00E53661" w:rsidP="009A4F20">
            <w:pPr>
              <w:pStyle w:val="Blackheaderbold"/>
              <w:spacing w:after="60"/>
              <w:rPr>
                <w:i/>
                <w:iCs/>
              </w:rPr>
            </w:pPr>
            <w:r>
              <w:rPr>
                <w:noProof/>
              </w:rPr>
              <w:t>Monitor students’ ability to:</w:t>
            </w:r>
          </w:p>
          <w:p w:rsidR="00E53661" w:rsidRPr="001B35D2" w:rsidRDefault="00D511C9" w:rsidP="00E53661">
            <w:pPr>
              <w:pStyle w:val="Bodytext6space"/>
            </w:pPr>
            <w:r>
              <w:t>U</w:t>
            </w:r>
            <w:r w:rsidR="001B35D2" w:rsidRPr="00144F81">
              <w:t>se cartographic conventions</w:t>
            </w:r>
            <w:r w:rsidR="00E53661"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Learning alerts</w:t>
            </w:r>
          </w:p>
          <w:p w:rsidR="0002668A" w:rsidRPr="00FB5A8F" w:rsidRDefault="0002668A" w:rsidP="009A4F20">
            <w:pPr>
              <w:pStyle w:val="Blackheaderbold"/>
              <w:spacing w:after="60"/>
              <w:rPr>
                <w:noProof/>
              </w:rPr>
            </w:pPr>
            <w:r w:rsidRPr="00FB5A8F">
              <w:rPr>
                <w:noProof/>
              </w:rPr>
              <w:t xml:space="preserve">Be aware of: </w:t>
            </w:r>
          </w:p>
          <w:p w:rsidR="0002668A" w:rsidRPr="00E02D5E" w:rsidRDefault="00D511C9" w:rsidP="00B35377">
            <w:pPr>
              <w:pStyle w:val="Bodytext6space"/>
            </w:pPr>
            <w:r>
              <w:t>I</w:t>
            </w:r>
            <w:r w:rsidR="001B35D2" w:rsidRPr="00144F81">
              <w:t>ndividual learning styles</w:t>
            </w:r>
            <w:r w:rsidR="0006096E">
              <w:t>.</w:t>
            </w:r>
          </w:p>
          <w:p w:rsidR="0002668A" w:rsidRPr="00FB5A8F" w:rsidRDefault="0002668A" w:rsidP="009A4F20">
            <w:pPr>
              <w:pStyle w:val="Blackheaderbold"/>
              <w:spacing w:after="60"/>
            </w:pPr>
            <w:r w:rsidRPr="00FB5A8F">
              <w:t>Suggested next steps for learning</w:t>
            </w:r>
          </w:p>
          <w:p w:rsidR="0002668A" w:rsidRPr="00E02D5E" w:rsidRDefault="001B35D2" w:rsidP="00B35377">
            <w:pPr>
              <w:pStyle w:val="Bodytext6space"/>
            </w:pPr>
            <w:r w:rsidRPr="00E50365">
              <w:rPr>
                <w:szCs w:val="21"/>
              </w:rPr>
              <w:t>Provide scaffolded learni</w:t>
            </w:r>
            <w:r>
              <w:rPr>
                <w:szCs w:val="21"/>
              </w:rPr>
              <w:t>ng opportunities or instruction</w:t>
            </w:r>
            <w:r w:rsidR="0006096E">
              <w:t>.</w:t>
            </w:r>
          </w:p>
          <w:p w:rsidR="009A4F20" w:rsidRPr="009A4F20" w:rsidRDefault="009A4F20" w:rsidP="009424C1">
            <w:pPr>
              <w:pStyle w:val="Blueheader"/>
              <w:rPr>
                <w:color w:val="auto"/>
              </w:rPr>
            </w:pPr>
          </w:p>
          <w:p w:rsidR="009A4F20" w:rsidRPr="009A4F20" w:rsidRDefault="009A4F20" w:rsidP="009424C1">
            <w:pPr>
              <w:pStyle w:val="Blueheader"/>
              <w:rPr>
                <w:color w:val="auto"/>
              </w:rPr>
            </w:pPr>
          </w:p>
          <w:p w:rsidR="0002668A" w:rsidRPr="00FB5A8F" w:rsidRDefault="0002668A" w:rsidP="009424C1">
            <w:pPr>
              <w:pStyle w:val="Blueheader"/>
            </w:pPr>
            <w:r w:rsidRPr="00FB5A8F">
              <w:lastRenderedPageBreak/>
              <w:t xml:space="preserve">Ideas for differentiation </w:t>
            </w:r>
          </w:p>
          <w:p w:rsidR="0002668A" w:rsidRPr="00FB5A8F" w:rsidRDefault="0002668A" w:rsidP="009A4F20">
            <w:pPr>
              <w:pStyle w:val="Blackheaderbold"/>
              <w:spacing w:after="60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02668A" w:rsidRDefault="005A3FD4" w:rsidP="00B35377">
            <w:pPr>
              <w:pStyle w:val="Bodytext6space"/>
            </w:pPr>
            <w:r w:rsidRPr="001D14DC">
              <w:rPr>
                <w:rFonts w:cs="Arial"/>
                <w:szCs w:val="21"/>
              </w:rPr>
              <w:t>Repeat instructions to clarify understanding of</w:t>
            </w:r>
            <w:r>
              <w:rPr>
                <w:rFonts w:cs="Arial"/>
                <w:szCs w:val="21"/>
              </w:rPr>
              <w:t xml:space="preserve"> relevant cartographic conventions</w:t>
            </w:r>
            <w:r w:rsidR="0006096E">
              <w:t>.</w:t>
            </w:r>
          </w:p>
          <w:p w:rsidR="0002668A" w:rsidRPr="00FB5A8F" w:rsidRDefault="0002668A" w:rsidP="009A4F20">
            <w:pPr>
              <w:pStyle w:val="Blackheaderbold"/>
              <w:spacing w:after="60"/>
              <w:rPr>
                <w:i/>
              </w:rPr>
            </w:pPr>
            <w:r w:rsidRPr="00FB5A8F">
              <w:rPr>
                <w:noProof/>
              </w:rPr>
              <w:t xml:space="preserve">Extension </w:t>
            </w:r>
          </w:p>
          <w:p w:rsidR="00DB4799" w:rsidRPr="005A3FD4" w:rsidRDefault="005A3FD4" w:rsidP="00B35377">
            <w:pPr>
              <w:pStyle w:val="Bodytext6space"/>
            </w:pPr>
            <w:r w:rsidRPr="001D14DC">
              <w:rPr>
                <w:rFonts w:cs="Arial"/>
                <w:szCs w:val="21"/>
              </w:rPr>
              <w:t>Use ICT to investigate/locate</w:t>
            </w:r>
            <w:r>
              <w:rPr>
                <w:rFonts w:cs="Arial"/>
                <w:szCs w:val="21"/>
              </w:rPr>
              <w:t xml:space="preserve"> additional features for mapping activity</w:t>
            </w:r>
            <w:r w:rsidR="0006096E">
              <w:t>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3A57760B" wp14:editId="48586614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AA07CB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0250DE31" wp14:editId="7368B7DE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AA07CB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1362B717" wp14:editId="4D16A5ED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9A4F20">
                  <w:pPr>
                    <w:pStyle w:val="Legend"/>
                  </w:pPr>
                  <w:r>
                    <w:t>New &amp; building for</w:t>
                  </w:r>
                  <w:r w:rsidR="009A4F20">
                    <w:t xml:space="preserve"> </w:t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8E85441" wp14:editId="03F535AE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AA07CB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8B0676" w:rsidRDefault="00B35377" w:rsidP="009424C1">
      <w:pPr>
        <w:pStyle w:val="Blackheader"/>
        <w:rPr>
          <w:color w:val="000099"/>
        </w:rPr>
      </w:pPr>
      <w:r>
        <w:lastRenderedPageBreak/>
        <w:br w:type="page"/>
      </w:r>
      <w:r w:rsidRPr="008B0676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9424C1">
            <w:pPr>
              <w:pStyle w:val="Blueheader"/>
            </w:pPr>
            <w:r w:rsidRPr="00E8285B">
              <w:t xml:space="preserve">Year </w:t>
            </w:r>
            <w:r w:rsidR="005A3FD4">
              <w:t>5</w:t>
            </w:r>
            <w:r w:rsidRPr="00E8285B">
              <w:t xml:space="preserve"> </w:t>
            </w:r>
            <w:r w:rsidR="00D511C9">
              <w:t>HASS</w:t>
            </w:r>
            <w:r w:rsidRPr="00E8285B">
              <w:t xml:space="preserve"> — Content descriptions</w:t>
            </w:r>
          </w:p>
          <w:p w:rsidR="005A3FD4" w:rsidRPr="00B0543F" w:rsidRDefault="00D511C9" w:rsidP="005A3FD4">
            <w:pPr>
              <w:pStyle w:val="Blueheader"/>
            </w:pPr>
            <w:r>
              <w:t>Knowledge and u</w:t>
            </w:r>
            <w:r w:rsidR="005A3FD4">
              <w:t>nderstanding</w:t>
            </w:r>
          </w:p>
          <w:p w:rsidR="00B35377" w:rsidRPr="005A3FD4" w:rsidRDefault="005A3FD4" w:rsidP="005A3FD4">
            <w:pPr>
              <w:pStyle w:val="Bodytext6space"/>
              <w:rPr>
                <w:b/>
              </w:rPr>
            </w:pPr>
            <w:r w:rsidRPr="003E1934">
              <w:rPr>
                <w:b/>
              </w:rPr>
              <w:t>Geography</w:t>
            </w:r>
          </w:p>
          <w:p w:rsidR="005A3FD4" w:rsidRDefault="005A3FD4" w:rsidP="005A3FD4">
            <w:pPr>
              <w:pStyle w:val="Bodytext6space"/>
            </w:pPr>
            <w:r>
              <w:t xml:space="preserve">The </w:t>
            </w:r>
            <w:r w:rsidRPr="00170EBD">
              <w:rPr>
                <w:color w:val="BFBFBF" w:themeColor="background1" w:themeShade="BF"/>
              </w:rPr>
              <w:t xml:space="preserve">influence of people on the </w:t>
            </w:r>
            <w:r>
              <w:t xml:space="preserve">environmental characteristics of places in Europe </w:t>
            </w:r>
            <w:r w:rsidRPr="005D2C90">
              <w:rPr>
                <w:color w:val="BFBFBF" w:themeColor="background1" w:themeShade="BF"/>
              </w:rPr>
              <w:t>and North America</w:t>
            </w:r>
            <w:r>
              <w:t xml:space="preserve"> and the location of their major countries in relation to Australia (ACHASSK111)</w:t>
            </w:r>
          </w:p>
          <w:p w:rsidR="00FE0E73" w:rsidRPr="00E8285B" w:rsidRDefault="005A3FD4" w:rsidP="009424C1">
            <w:pPr>
              <w:pStyle w:val="Blueheader"/>
            </w:pPr>
            <w:r>
              <w:t xml:space="preserve">Inquiry and </w:t>
            </w:r>
            <w:r w:rsidR="00D511C9">
              <w:t>s</w:t>
            </w:r>
            <w:r>
              <w:t>kills</w:t>
            </w:r>
          </w:p>
          <w:p w:rsidR="00FE0E73" w:rsidRPr="005A3FD4" w:rsidRDefault="005A3FD4" w:rsidP="005A3FD4">
            <w:pPr>
              <w:spacing w:before="60" w:after="60"/>
              <w:rPr>
                <w:rFonts w:cs="Arial"/>
                <w:b/>
                <w:szCs w:val="21"/>
              </w:rPr>
            </w:pPr>
            <w:r w:rsidRPr="003E43A6">
              <w:rPr>
                <w:rFonts w:cs="Arial"/>
                <w:b/>
                <w:szCs w:val="21"/>
              </w:rPr>
              <w:t>Researching</w:t>
            </w:r>
          </w:p>
          <w:p w:rsidR="005A3FD4" w:rsidRDefault="005A3FD4" w:rsidP="005A3FD4">
            <w:pPr>
              <w:pStyle w:val="Bodytext6space"/>
            </w:pPr>
            <w:r>
              <w:t xml:space="preserve">Organise and represent data in </w:t>
            </w:r>
            <w:r w:rsidRPr="00423178">
              <w:rPr>
                <w:color w:val="808080" w:themeColor="background1" w:themeShade="80"/>
              </w:rPr>
              <w:t xml:space="preserve">a range of formats including tables, </w:t>
            </w:r>
            <w:r w:rsidRPr="009A0A5B">
              <w:rPr>
                <w:color w:val="808080" w:themeColor="background1" w:themeShade="80"/>
              </w:rPr>
              <w:t xml:space="preserve">graphs and large- and </w:t>
            </w:r>
            <w:r>
              <w:t xml:space="preserve">small-scale maps, using discipline-appropriate conventions </w:t>
            </w:r>
            <w:r>
              <w:br/>
              <w:t>(ACHASSI096)</w:t>
            </w:r>
          </w:p>
          <w:p w:rsidR="00FE0E73" w:rsidRPr="005A3FD4" w:rsidRDefault="005A3FD4" w:rsidP="005A3FD4">
            <w:pPr>
              <w:spacing w:before="60" w:after="60"/>
              <w:rPr>
                <w:rFonts w:cs="Arial"/>
                <w:b/>
                <w:szCs w:val="21"/>
              </w:rPr>
            </w:pPr>
            <w:r>
              <w:rPr>
                <w:rFonts w:cs="Arial"/>
                <w:b/>
                <w:szCs w:val="21"/>
              </w:rPr>
              <w:t>Communicating</w:t>
            </w:r>
          </w:p>
          <w:p w:rsidR="00A4694C" w:rsidRPr="009B0022" w:rsidRDefault="005A3FD4" w:rsidP="003B0FA7">
            <w:pPr>
              <w:pStyle w:val="Bodytext6space"/>
            </w:pPr>
            <w:r w:rsidRPr="00170EBD">
              <w:t xml:space="preserve">Present </w:t>
            </w:r>
            <w:r w:rsidRPr="00170EBD">
              <w:rPr>
                <w:color w:val="BFBFBF" w:themeColor="background1" w:themeShade="BF"/>
              </w:rPr>
              <w:t xml:space="preserve">ideas, </w:t>
            </w:r>
            <w:r w:rsidRPr="00170EBD">
              <w:t>findings</w:t>
            </w:r>
            <w:r w:rsidRPr="00170EBD">
              <w:rPr>
                <w:color w:val="BFBFBF" w:themeColor="background1" w:themeShade="BF"/>
              </w:rPr>
              <w:t xml:space="preserve">, viewpoints and conclusions </w:t>
            </w:r>
            <w:r w:rsidRPr="00170EBD">
              <w:t xml:space="preserve">in a range of texts and modes that incorporate </w:t>
            </w:r>
            <w:r w:rsidRPr="00170EBD">
              <w:rPr>
                <w:color w:val="BFBFBF" w:themeColor="background1" w:themeShade="BF"/>
              </w:rPr>
              <w:t xml:space="preserve">source materials, digital and non-digital representations and </w:t>
            </w:r>
            <w:r w:rsidRPr="00170EBD">
              <w:t>discipline-specific terms and conventions (ACHASSI105)</w:t>
            </w:r>
            <w:r w:rsidR="00FE0E73" w:rsidRPr="005A3FD4">
              <w:t>.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B35377" w:rsidRPr="005A3FD4" w:rsidRDefault="005A3FD4" w:rsidP="00B35377">
            <w:pPr>
              <w:pStyle w:val="Blackheaderbold"/>
              <w:rPr>
                <w:sz w:val="22"/>
              </w:rPr>
            </w:pPr>
            <w:r w:rsidRPr="002B3C60">
              <w:rPr>
                <w:sz w:val="22"/>
              </w:rPr>
              <w:t>Literacy</w:t>
            </w:r>
          </w:p>
          <w:p w:rsidR="005A3FD4" w:rsidRPr="00BC72CD" w:rsidRDefault="005A3FD4" w:rsidP="005A3FD4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Comprehending texts through listening, reading and viewing</w:t>
            </w:r>
          </w:p>
          <w:p w:rsidR="005A3FD4" w:rsidRPr="00BC72CD" w:rsidRDefault="005A3FD4" w:rsidP="005A3FD4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Composing texts through speaking, writing and creating</w:t>
            </w:r>
          </w:p>
          <w:p w:rsidR="005A3FD4" w:rsidRPr="00E77DDE" w:rsidRDefault="00D511C9" w:rsidP="005A3FD4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Word k</w:t>
            </w:r>
            <w:r w:rsidR="005A3FD4">
              <w:rPr>
                <w:lang w:eastAsia="en-US"/>
              </w:rPr>
              <w:t>nowledge</w:t>
            </w:r>
          </w:p>
          <w:p w:rsidR="00B35377" w:rsidRPr="00B0543F" w:rsidRDefault="005A3FD4" w:rsidP="00B35377">
            <w:pPr>
              <w:pStyle w:val="Blackheaderbold"/>
            </w:pPr>
            <w:r>
              <w:t>Numeracy</w:t>
            </w:r>
          </w:p>
          <w:p w:rsidR="005A3FD4" w:rsidRPr="008F244B" w:rsidRDefault="005A3FD4" w:rsidP="005A3FD4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Using spatial reasoning</w:t>
            </w:r>
          </w:p>
          <w:p w:rsidR="00B35377" w:rsidRPr="005A3FD4" w:rsidRDefault="00B35377" w:rsidP="005A3FD4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7D6CE0B1" wp14:editId="54F4D232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2668A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Sect="00026540">
      <w:headerReference w:type="default" r:id="rId17"/>
      <w:footerReference w:type="default" r:id="rId18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35D2" w:rsidRDefault="001B35D2" w:rsidP="00AB207A">
      <w:pPr>
        <w:spacing w:after="0" w:line="240" w:lineRule="auto"/>
      </w:pPr>
      <w:r>
        <w:separator/>
      </w:r>
    </w:p>
    <w:p w:rsidR="001B35D2" w:rsidRDefault="001B35D2"/>
    <w:p w:rsidR="001B35D2" w:rsidRDefault="001B35D2"/>
  </w:endnote>
  <w:endnote w:type="continuationSeparator" w:id="0">
    <w:p w:rsidR="001B35D2" w:rsidRDefault="001B35D2" w:rsidP="00AB207A">
      <w:pPr>
        <w:spacing w:after="0" w:line="240" w:lineRule="auto"/>
      </w:pPr>
      <w:r>
        <w:continuationSeparator/>
      </w:r>
    </w:p>
    <w:p w:rsidR="001B35D2" w:rsidRDefault="001B35D2"/>
    <w:p w:rsidR="001B35D2" w:rsidRDefault="001B35D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9664DA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B4E1156" wp14:editId="7CFC16CF">
          <wp:simplePos x="0" y="0"/>
          <wp:positionH relativeFrom="column">
            <wp:posOffset>4890356</wp:posOffset>
          </wp:positionH>
          <wp:positionV relativeFrom="paragraph">
            <wp:posOffset>-28837</wp:posOffset>
          </wp:positionV>
          <wp:extent cx="1587500" cy="274594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59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6BCDFE28" wp14:editId="589C329A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2B32FD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r w:rsidR="002B32FD">
      <w:fldChar w:fldCharType="begin"/>
    </w:r>
    <w:r w:rsidR="002B32FD">
      <w:instrText xml:space="preserve"> NUMPAGES </w:instrText>
    </w:r>
    <w:r w:rsidR="002B32FD">
      <w:fldChar w:fldCharType="separate"/>
    </w:r>
    <w:r w:rsidR="002B32FD">
      <w:rPr>
        <w:noProof/>
      </w:rPr>
      <w:t>3</w:t>
    </w:r>
    <w:r w:rsidR="002B32FD">
      <w:rPr>
        <w:noProof/>
      </w:rPr>
      <w:fldChar w:fldCharType="end"/>
    </w:r>
  </w:p>
  <w:p w:rsidR="00D5348A" w:rsidRPr="000F41F4" w:rsidRDefault="003B0FA7" w:rsidP="000F41F4">
    <w:pPr>
      <w:pStyle w:val="Footergrey"/>
    </w:pPr>
    <w:r>
      <w:t>HASS</w:t>
    </w:r>
    <w:r w:rsidR="00D5348A">
      <w:t>_Y</w:t>
    </w:r>
    <w:r w:rsidR="005A3FD4">
      <w:t>05</w:t>
    </w:r>
    <w:r w:rsidR="00D5348A">
      <w:t>_</w:t>
    </w:r>
    <w:r w:rsidR="00BC4FBE">
      <w:t>U</w:t>
    </w:r>
    <w:r w:rsidR="005A3FD4">
      <w:t>1</w:t>
    </w:r>
    <w:r w:rsidR="00BC4FBE">
      <w:t>_</w:t>
    </w:r>
    <w:r w:rsidR="008E2E4D">
      <w:t>L</w:t>
    </w:r>
    <w:r w:rsidR="00D5348A">
      <w:t>P</w:t>
    </w:r>
    <w:r w:rsidR="005A3FD4">
      <w:t>02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35D2" w:rsidRDefault="001B35D2" w:rsidP="00AB207A">
      <w:pPr>
        <w:spacing w:after="0" w:line="240" w:lineRule="auto"/>
      </w:pPr>
      <w:r>
        <w:separator/>
      </w:r>
    </w:p>
    <w:p w:rsidR="001B35D2" w:rsidRDefault="001B35D2"/>
    <w:p w:rsidR="001B35D2" w:rsidRDefault="001B35D2"/>
  </w:footnote>
  <w:footnote w:type="continuationSeparator" w:id="0">
    <w:p w:rsidR="001B35D2" w:rsidRDefault="001B35D2" w:rsidP="00AB207A">
      <w:pPr>
        <w:spacing w:after="0" w:line="240" w:lineRule="auto"/>
      </w:pPr>
      <w:r>
        <w:continuationSeparator/>
      </w:r>
    </w:p>
    <w:p w:rsidR="001B35D2" w:rsidRDefault="001B35D2"/>
    <w:p w:rsidR="001B35D2" w:rsidRDefault="001B35D2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3.15pt;height:23.15pt" o:bullet="t">
        <v:imagedata r:id="rId1" o:title=""/>
      </v:shape>
    </w:pict>
  </w:numPicBullet>
  <w:abstractNum w:abstractNumId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5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4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5"/>
  </w:num>
  <w:num w:numId="3">
    <w:abstractNumId w:val="4"/>
  </w:num>
  <w:num w:numId="4">
    <w:abstractNumId w:val="23"/>
  </w:num>
  <w:num w:numId="5">
    <w:abstractNumId w:val="4"/>
  </w:num>
  <w:num w:numId="6">
    <w:abstractNumId w:val="14"/>
  </w:num>
  <w:num w:numId="7">
    <w:abstractNumId w:val="12"/>
  </w:num>
  <w:num w:numId="8">
    <w:abstractNumId w:val="25"/>
  </w:num>
  <w:num w:numId="9">
    <w:abstractNumId w:val="25"/>
  </w:num>
  <w:num w:numId="10">
    <w:abstractNumId w:val="25"/>
  </w:num>
  <w:num w:numId="11">
    <w:abstractNumId w:val="25"/>
  </w:num>
  <w:num w:numId="12">
    <w:abstractNumId w:val="25"/>
  </w:num>
  <w:num w:numId="13">
    <w:abstractNumId w:val="0"/>
  </w:num>
  <w:num w:numId="14">
    <w:abstractNumId w:val="17"/>
  </w:num>
  <w:num w:numId="15">
    <w:abstractNumId w:val="5"/>
  </w:num>
  <w:num w:numId="16">
    <w:abstractNumId w:val="20"/>
  </w:num>
  <w:num w:numId="17">
    <w:abstractNumId w:val="22"/>
  </w:num>
  <w:num w:numId="18">
    <w:abstractNumId w:val="11"/>
  </w:num>
  <w:num w:numId="19">
    <w:abstractNumId w:val="24"/>
  </w:num>
  <w:num w:numId="20">
    <w:abstractNumId w:val="7"/>
  </w:num>
  <w:num w:numId="21">
    <w:abstractNumId w:val="3"/>
  </w:num>
  <w:num w:numId="22">
    <w:abstractNumId w:val="6"/>
  </w:num>
  <w:num w:numId="23">
    <w:abstractNumId w:val="2"/>
  </w:num>
  <w:num w:numId="24">
    <w:abstractNumId w:val="16"/>
  </w:num>
  <w:num w:numId="25">
    <w:abstractNumId w:val="18"/>
  </w:num>
  <w:num w:numId="26">
    <w:abstractNumId w:val="9"/>
  </w:num>
  <w:num w:numId="27">
    <w:abstractNumId w:val="21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5D2"/>
    <w:rsid w:val="000043C9"/>
    <w:rsid w:val="00014372"/>
    <w:rsid w:val="000162E5"/>
    <w:rsid w:val="00026540"/>
    <w:rsid w:val="0002668A"/>
    <w:rsid w:val="00045F5D"/>
    <w:rsid w:val="000543C4"/>
    <w:rsid w:val="000560D4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D130C"/>
    <w:rsid w:val="000E5A28"/>
    <w:rsid w:val="000F122C"/>
    <w:rsid w:val="000F41F4"/>
    <w:rsid w:val="00121266"/>
    <w:rsid w:val="00125F41"/>
    <w:rsid w:val="00134C80"/>
    <w:rsid w:val="001361FC"/>
    <w:rsid w:val="0014230D"/>
    <w:rsid w:val="00151DD2"/>
    <w:rsid w:val="0016270C"/>
    <w:rsid w:val="00166B48"/>
    <w:rsid w:val="001876CB"/>
    <w:rsid w:val="00191EF3"/>
    <w:rsid w:val="00195CC0"/>
    <w:rsid w:val="001A2DF8"/>
    <w:rsid w:val="001A5C56"/>
    <w:rsid w:val="001B35D2"/>
    <w:rsid w:val="00201A2E"/>
    <w:rsid w:val="00216B4B"/>
    <w:rsid w:val="002179DF"/>
    <w:rsid w:val="00222D8A"/>
    <w:rsid w:val="00223A18"/>
    <w:rsid w:val="002934C7"/>
    <w:rsid w:val="002A1F9A"/>
    <w:rsid w:val="002A76BF"/>
    <w:rsid w:val="002B14F9"/>
    <w:rsid w:val="002B32FD"/>
    <w:rsid w:val="002C4FC6"/>
    <w:rsid w:val="002C5F8A"/>
    <w:rsid w:val="002C6F4C"/>
    <w:rsid w:val="002D6522"/>
    <w:rsid w:val="002D65B4"/>
    <w:rsid w:val="002D74A1"/>
    <w:rsid w:val="002E2E83"/>
    <w:rsid w:val="002E7C76"/>
    <w:rsid w:val="00307333"/>
    <w:rsid w:val="00311AFF"/>
    <w:rsid w:val="0033326A"/>
    <w:rsid w:val="00391378"/>
    <w:rsid w:val="003A0B1C"/>
    <w:rsid w:val="003B0FA7"/>
    <w:rsid w:val="003E06D5"/>
    <w:rsid w:val="003E3722"/>
    <w:rsid w:val="003E7E93"/>
    <w:rsid w:val="003F4851"/>
    <w:rsid w:val="0040384A"/>
    <w:rsid w:val="00404C9D"/>
    <w:rsid w:val="00424421"/>
    <w:rsid w:val="00427F27"/>
    <w:rsid w:val="004465FA"/>
    <w:rsid w:val="00456DFD"/>
    <w:rsid w:val="0045795B"/>
    <w:rsid w:val="004622D2"/>
    <w:rsid w:val="004B2A03"/>
    <w:rsid w:val="004C083C"/>
    <w:rsid w:val="004C687A"/>
    <w:rsid w:val="004D42B9"/>
    <w:rsid w:val="004E1841"/>
    <w:rsid w:val="004F0978"/>
    <w:rsid w:val="00505D3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90BDD"/>
    <w:rsid w:val="005A177A"/>
    <w:rsid w:val="005A3FD4"/>
    <w:rsid w:val="005B2920"/>
    <w:rsid w:val="005D0196"/>
    <w:rsid w:val="005D2757"/>
    <w:rsid w:val="0060123C"/>
    <w:rsid w:val="00632113"/>
    <w:rsid w:val="006460FA"/>
    <w:rsid w:val="00646D28"/>
    <w:rsid w:val="006472E7"/>
    <w:rsid w:val="00651946"/>
    <w:rsid w:val="00683707"/>
    <w:rsid w:val="00683B5B"/>
    <w:rsid w:val="00695682"/>
    <w:rsid w:val="006A0E33"/>
    <w:rsid w:val="006A6171"/>
    <w:rsid w:val="006B2553"/>
    <w:rsid w:val="006C7384"/>
    <w:rsid w:val="006D2620"/>
    <w:rsid w:val="006D6CFE"/>
    <w:rsid w:val="006F45C6"/>
    <w:rsid w:val="007039F2"/>
    <w:rsid w:val="007300F6"/>
    <w:rsid w:val="00751E2E"/>
    <w:rsid w:val="007715FC"/>
    <w:rsid w:val="00783074"/>
    <w:rsid w:val="00787C27"/>
    <w:rsid w:val="00793529"/>
    <w:rsid w:val="007B7C40"/>
    <w:rsid w:val="007C1695"/>
    <w:rsid w:val="007D5E14"/>
    <w:rsid w:val="007D5F6F"/>
    <w:rsid w:val="007E06A2"/>
    <w:rsid w:val="007E6765"/>
    <w:rsid w:val="007F361D"/>
    <w:rsid w:val="007F4508"/>
    <w:rsid w:val="008152AE"/>
    <w:rsid w:val="0083315A"/>
    <w:rsid w:val="00853014"/>
    <w:rsid w:val="00877525"/>
    <w:rsid w:val="0089609E"/>
    <w:rsid w:val="008B0676"/>
    <w:rsid w:val="008E2E4D"/>
    <w:rsid w:val="008F79EE"/>
    <w:rsid w:val="009402EF"/>
    <w:rsid w:val="009424C1"/>
    <w:rsid w:val="00945E77"/>
    <w:rsid w:val="0095405D"/>
    <w:rsid w:val="009664DA"/>
    <w:rsid w:val="00967E6B"/>
    <w:rsid w:val="00970A01"/>
    <w:rsid w:val="0097221D"/>
    <w:rsid w:val="00973B42"/>
    <w:rsid w:val="00980704"/>
    <w:rsid w:val="009918D4"/>
    <w:rsid w:val="00993676"/>
    <w:rsid w:val="009A0A5B"/>
    <w:rsid w:val="009A1ADE"/>
    <w:rsid w:val="009A4F20"/>
    <w:rsid w:val="009B0022"/>
    <w:rsid w:val="009C3A8C"/>
    <w:rsid w:val="009E2A01"/>
    <w:rsid w:val="009F0188"/>
    <w:rsid w:val="00A048D9"/>
    <w:rsid w:val="00A04C19"/>
    <w:rsid w:val="00A21FC5"/>
    <w:rsid w:val="00A2223A"/>
    <w:rsid w:val="00A2268B"/>
    <w:rsid w:val="00A30B45"/>
    <w:rsid w:val="00A4694C"/>
    <w:rsid w:val="00A504B1"/>
    <w:rsid w:val="00A770E9"/>
    <w:rsid w:val="00A77122"/>
    <w:rsid w:val="00A81BD4"/>
    <w:rsid w:val="00A91F3D"/>
    <w:rsid w:val="00AA07CB"/>
    <w:rsid w:val="00AB207A"/>
    <w:rsid w:val="00AC1603"/>
    <w:rsid w:val="00AD29A0"/>
    <w:rsid w:val="00AF457F"/>
    <w:rsid w:val="00B04203"/>
    <w:rsid w:val="00B0543F"/>
    <w:rsid w:val="00B35377"/>
    <w:rsid w:val="00B4363F"/>
    <w:rsid w:val="00B44934"/>
    <w:rsid w:val="00B46AD5"/>
    <w:rsid w:val="00B555A3"/>
    <w:rsid w:val="00B8573A"/>
    <w:rsid w:val="00B9029D"/>
    <w:rsid w:val="00BA6747"/>
    <w:rsid w:val="00BC056E"/>
    <w:rsid w:val="00BC4877"/>
    <w:rsid w:val="00BC4F3D"/>
    <w:rsid w:val="00BC4FBE"/>
    <w:rsid w:val="00BC6497"/>
    <w:rsid w:val="00BC72CD"/>
    <w:rsid w:val="00BD474B"/>
    <w:rsid w:val="00C051DB"/>
    <w:rsid w:val="00C12891"/>
    <w:rsid w:val="00C2632D"/>
    <w:rsid w:val="00C33734"/>
    <w:rsid w:val="00C45601"/>
    <w:rsid w:val="00C4647F"/>
    <w:rsid w:val="00C8384B"/>
    <w:rsid w:val="00CA4508"/>
    <w:rsid w:val="00CE43BE"/>
    <w:rsid w:val="00CE71F8"/>
    <w:rsid w:val="00CE7EF8"/>
    <w:rsid w:val="00CF32CB"/>
    <w:rsid w:val="00D21223"/>
    <w:rsid w:val="00D319E6"/>
    <w:rsid w:val="00D511C9"/>
    <w:rsid w:val="00D5348A"/>
    <w:rsid w:val="00D63F1A"/>
    <w:rsid w:val="00D7335E"/>
    <w:rsid w:val="00D753D1"/>
    <w:rsid w:val="00D871E4"/>
    <w:rsid w:val="00D879A4"/>
    <w:rsid w:val="00DB4799"/>
    <w:rsid w:val="00DB4B5B"/>
    <w:rsid w:val="00DC6925"/>
    <w:rsid w:val="00DF34D7"/>
    <w:rsid w:val="00E02D5E"/>
    <w:rsid w:val="00E412F2"/>
    <w:rsid w:val="00E53661"/>
    <w:rsid w:val="00E6229A"/>
    <w:rsid w:val="00E7656E"/>
    <w:rsid w:val="00E8285B"/>
    <w:rsid w:val="00E84EBD"/>
    <w:rsid w:val="00E908A8"/>
    <w:rsid w:val="00EA44D9"/>
    <w:rsid w:val="00EB1A2C"/>
    <w:rsid w:val="00EB4E3F"/>
    <w:rsid w:val="00EB57D5"/>
    <w:rsid w:val="00EC6148"/>
    <w:rsid w:val="00ED0BAB"/>
    <w:rsid w:val="00EF2B15"/>
    <w:rsid w:val="00F35C08"/>
    <w:rsid w:val="00F55FE6"/>
    <w:rsid w:val="00F61467"/>
    <w:rsid w:val="00F635DB"/>
    <w:rsid w:val="00F661B0"/>
    <w:rsid w:val="00F666A6"/>
    <w:rsid w:val="00F96560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A933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22" w:unhideWhenUsed="0" w:qFormat="1"/>
    <w:lsdException w:name="Emphasis" w:locked="1" w:semiHidden="0" w:uiPriority="0" w:unhideWhenUsed="0" w:qFormat="1"/>
    <w:lsdException w:name="Normal Table" w:semiHidden="0" w:unhideWhenUsed="0"/>
    <w:lsdException w:name="Table Web 3" w:semiHidden="0" w:unhideWhenUsed="0"/>
    <w:lsdException w:name="Table Grid" w:locked="1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character" w:styleId="Strong">
    <w:name w:val="Strong"/>
    <w:basedOn w:val="DefaultParagraphFont"/>
    <w:uiPriority w:val="22"/>
    <w:qFormat/>
    <w:locked/>
    <w:rsid w:val="001B35D2"/>
    <w:rPr>
      <w:b/>
      <w:bCs/>
    </w:rPr>
  </w:style>
  <w:style w:type="paragraph" w:customStyle="1" w:styleId="Bodytext0pt">
    <w:name w:val="Body text 0pt"/>
    <w:basedOn w:val="Normal"/>
    <w:next w:val="Normal"/>
    <w:uiPriority w:val="99"/>
    <w:rsid w:val="001B35D2"/>
    <w:pPr>
      <w:spacing w:after="0" w:line="240" w:lineRule="auto"/>
    </w:pPr>
    <w:rPr>
      <w:sz w:val="22"/>
      <w:szCs w:val="24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E06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E06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E06D5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06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06D5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A4F20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22" w:unhideWhenUsed="0" w:qFormat="1"/>
    <w:lsdException w:name="Emphasis" w:locked="1" w:semiHidden="0" w:uiPriority="0" w:unhideWhenUsed="0" w:qFormat="1"/>
    <w:lsdException w:name="Normal Table" w:semiHidden="0" w:unhideWhenUsed="0"/>
    <w:lsdException w:name="Table Web 3" w:semiHidden="0" w:unhideWhenUsed="0"/>
    <w:lsdException w:name="Table Grid" w:locked="1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character" w:styleId="Strong">
    <w:name w:val="Strong"/>
    <w:basedOn w:val="DefaultParagraphFont"/>
    <w:uiPriority w:val="22"/>
    <w:qFormat/>
    <w:locked/>
    <w:rsid w:val="001B35D2"/>
    <w:rPr>
      <w:b/>
      <w:bCs/>
    </w:rPr>
  </w:style>
  <w:style w:type="paragraph" w:customStyle="1" w:styleId="Bodytext0pt">
    <w:name w:val="Body text 0pt"/>
    <w:basedOn w:val="Normal"/>
    <w:next w:val="Normal"/>
    <w:uiPriority w:val="99"/>
    <w:rsid w:val="001B35D2"/>
    <w:pPr>
      <w:spacing w:after="0" w:line="240" w:lineRule="auto"/>
    </w:pPr>
    <w:rPr>
      <w:sz w:val="22"/>
      <w:szCs w:val="24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E06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E06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E06D5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06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06D5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A4F20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faadba2b-e5dc-4d7c-a1d2-1dccc4031fef/0/Geo_Y05_U1_SH_SpotlightEurope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learningplace.eq.edu.au/cx/resources/items/b0826e8d-5ebc-4d9a-9d30-ef5a6762436d/0/HASS_Y05_U1_SH_RelLocToAust.docx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4abe30ec-25ee-4025-5bcf-b25057aca8ee/0/Geo_Y03-06_SS_BOLTSS.pptx" TargetMode="Externa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1B724296.dotm</Template>
  <TotalTime>23</TotalTime>
  <Pages>3</Pages>
  <Words>436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3666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SZWERYN, Lex</dc:creator>
  <cp:lastModifiedBy>Jody Lock</cp:lastModifiedBy>
  <cp:revision>10</cp:revision>
  <cp:lastPrinted>2012-06-12T07:44:00Z</cp:lastPrinted>
  <dcterms:created xsi:type="dcterms:W3CDTF">2017-01-25T00:26:00Z</dcterms:created>
  <dcterms:modified xsi:type="dcterms:W3CDTF">2017-02-08T04:51:00Z</dcterms:modified>
</cp:coreProperties>
</file>