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none" w:color="auto" w:sz="0"/>
              <w:bottom w:val="single" w:color="C59B27" w:sz="12"/>
              <w:right w:val="none" w:color="auto" w:sz="0"/>
            </w:tcBorders>
            <w:shd w:fill="1B365D" w:val="clear"/>
            <w:tcMar>
              <w:top w:type="dxa" w:w="260"/>
              <w:left w:type="dxa" w:w="320"/>
              <w:bottom w:type="dxa" w:w="260"/>
              <w:right w:type="dxa" w:w="32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YEAR 5 PERSUASIVE WRITING ASSESSMENT REPORT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0DBE5"/>
                <w:sz w:val="19"/>
                <w:szCs w:val="19"/>
              </w:rPr>
              <w:t xml:space="preserve">Australian Curriculum v9 — Unit 3: Express an Opinion (Assessment Task 3)</w:t>
            </w:r>
          </w:p>
        </w:tc>
      </w:tr>
    </w:tbl>
    <w:p>
      <w:pPr>
        <w:spacing w:after="12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Student Name: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Sommer Morgan</w:t>
            </w:r>
          </w:p>
        </w:tc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Assessment Date: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September 2026</w:t>
            </w:r>
          </w:p>
        </w:tc>
      </w:tr>
      <w:tr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Topic / Proposal: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Protecting Baby Orangutans, Farm Cycles &amp; Captivity Harms</w:t>
            </w:r>
          </w:p>
        </w:tc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Audience: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Everyday Consumers &amp; Families</w:t>
            </w:r>
          </w:p>
        </w:tc>
      </w:tr>
      <w:tr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Word Count: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360 words (Suggested: 200–400 words) words (Suggested: 200–400)</w:t>
            </w:r>
          </w:p>
        </w:tc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Assessor: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Classroom Teacher</w:t>
            </w:r>
          </w:p>
        </w:tc>
      </w:tr>
    </w:tbl>
    <w:p>
      <w:pPr>
        <w:spacing w:after="1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tcBorders>
              <w:top w:val="single" w:color="AED6F1" w:sz="12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6"/>
                <w:szCs w:val="16"/>
              </w:rPr>
              <w:t xml:space="preserve">OVERALL WRITING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STANDARD B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4F72"/>
                <w:sz w:val="16"/>
                <w:szCs w:val="16"/>
              </w:rPr>
              <w:t xml:space="preserve">Holistic Synthesis</w:t>
            </w:r>
          </w:p>
        </w:tc>
        <w:tc>
          <w:tcPr>
            <w:tcW w:type="dxa" w:w="2551"/>
            <w:tcBorders>
              <w:top w:val="single" w:color="AED6F1" w:sz="12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6"/>
                <w:szCs w:val="16"/>
              </w:rPr>
              <w:t xml:space="preserve">W1: TEXT &amp; AUDIENCE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STANDARD B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4F72"/>
                <w:sz w:val="16"/>
                <w:szCs w:val="16"/>
              </w:rPr>
              <w:t xml:space="preserve">Purpose &amp; Stance</w:t>
            </w:r>
          </w:p>
        </w:tc>
        <w:tc>
          <w:tcPr>
            <w:tcW w:type="dxa" w:w="2551"/>
            <w:tcBorders>
              <w:top w:val="single" w:color="AED6F1" w:sz="12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6"/>
                <w:szCs w:val="16"/>
              </w:rPr>
              <w:t xml:space="preserve">W2: PARAGRAPHS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STANDARD B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4F72"/>
                <w:sz w:val="16"/>
                <w:szCs w:val="16"/>
              </w:rPr>
              <w:t xml:space="preserve">Organisation &amp; Cohesion</w:t>
            </w:r>
          </w:p>
        </w:tc>
        <w:tc>
          <w:tcPr>
            <w:tcW w:type="dxa" w:w="2551"/>
            <w:tcBorders>
              <w:top w:val="single" w:color="AED6F1" w:sz="12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6"/>
                <w:szCs w:val="16"/>
              </w:rPr>
              <w:t xml:space="preserve">W3: LANGUAGE FEATURES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STANDARD B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4F72"/>
                <w:sz w:val="16"/>
                <w:szCs w:val="16"/>
              </w:rPr>
              <w:t xml:space="preserve">Sentences &amp; Devices</w:t>
            </w:r>
          </w:p>
        </w:tc>
      </w:tr>
    </w:tbl>
    <w:p>
      <w:pPr>
        <w:spacing w:after="2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Assessor Synthesis &amp; Marking Basis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Awarded an overall provisional Standard B. The student demonstrates consistent achievement across core criteria, developing a recognisable argument with evidence and cohesive paragraph structure. Holistic judgement synthesises performance across W1, W2, and W3; oral presentation (Part B) is evaluated independently.</w:t>
      </w:r>
    </w:p>
    <w:p>
      <w:pPr>
        <w:spacing w:after="12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Element W1: Text, Audience and Development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 [STANDARD B] 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Awarded Descriptor: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"Creates a sequenced written persuasive text for an identified audience on a topic, developing and expanding on ideas and providing supporting details that draw information from sources."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600"/>
        <w:gridCol w:w="3006"/>
      </w:tblGrid>
      <w:tr>
        <w:tc>
          <w:tcPr>
            <w:tcW w:type="dxa" w:w="22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Rubric Component</w:t>
            </w:r>
          </w:p>
        </w:tc>
        <w:tc>
          <w:tcPr>
            <w:tcW w:type="dxa" w:w="14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Achievement Status</w:t>
            </w:r>
          </w:p>
        </w:tc>
        <w:tc>
          <w:tcPr>
            <w:tcW w:type="dxa" w:w="36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Quoted Student Evidence</w:t>
            </w:r>
          </w:p>
        </w:tc>
        <w:tc>
          <w:tcPr>
            <w:tcW w:type="dxa" w:w="3006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Assessor Analysis &amp; Commentary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1. Element W1: Text, Audience &amp; Development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“Creates a sequenced written persuasive text for an identified audience on a topic, developing and expanding on ideas and providing supporting details that draw information from sources.”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**Official Descriptor (B Standard):** *"Creates a sequenced written persuasive text for an identified audience on a topic, developing and expanding on ideas and providing support...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Element W2: Paragraphs and Cohesion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 [STANDARD B] 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Awarded Descriptor: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"Uses sequenced paragraphs and cohesive devices to organise ideas with topic sentences to guide the reader through the text."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600"/>
        <w:gridCol w:w="3006"/>
      </w:tblGrid>
      <w:tr>
        <w:tc>
          <w:tcPr>
            <w:tcW w:type="dxa" w:w="22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Rubric Component</w:t>
            </w:r>
          </w:p>
        </w:tc>
        <w:tc>
          <w:tcPr>
            <w:tcW w:type="dxa" w:w="14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Achievement Status</w:t>
            </w:r>
          </w:p>
        </w:tc>
        <w:tc>
          <w:tcPr>
            <w:tcW w:type="dxa" w:w="36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Quoted Student Evidence</w:t>
            </w:r>
          </w:p>
        </w:tc>
        <w:tc>
          <w:tcPr>
            <w:tcW w:type="dxa" w:w="3006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Assessor Analysis &amp; Commentary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2. Element W2: Paragraphs &amp; Cohesion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“Uses sequenced paragraphs and cohesive devices to organise ideas with topic sentences to guide the reader through the text.”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**Official Descriptor (B Standard):** *"Uses sequenced paragraphs and cohesive devices to organise ideas with topic sentences to guide the reader through the text."*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Element W3: Language Features and Devices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 [STANDARD B] 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Awarded Descriptor: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"Uses language features including complex sentences that have expanded noun groups, tenses, topic-specific vocabulary, and literary devices."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600"/>
        <w:gridCol w:w="3006"/>
      </w:tblGrid>
      <w:tr>
        <w:tc>
          <w:tcPr>
            <w:tcW w:type="dxa" w:w="22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Rubric Component</w:t>
            </w:r>
          </w:p>
        </w:tc>
        <w:tc>
          <w:tcPr>
            <w:tcW w:type="dxa" w:w="14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Achievement Status</w:t>
            </w:r>
          </w:p>
        </w:tc>
        <w:tc>
          <w:tcPr>
            <w:tcW w:type="dxa" w:w="36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Quoted Student Evidence</w:t>
            </w:r>
          </w:p>
        </w:tc>
        <w:tc>
          <w:tcPr>
            <w:tcW w:type="dxa" w:w="3006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Assessor Analysis &amp; Commentary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3. Element W3: Language Features &amp; Devices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“Uses language features including complex sentences that have expanded noun groups, tenses, topic-specific vocabulary, and literary devices.”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**Official Descriptor (B Standard):** *"Uses language features including complex sentences that have expanded noun groups, tenses, topic-specific vocabulary, and literary devices...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Goal 1: Break Up Long Opening Run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16"/>
                <w:szCs w:val="16"/>
              </w:rPr>
              <w:t xml:space="preserve">on Sentences (W3)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“Imagine being a tiny little orangutang, trying to find food, but then you hopped off of your mother's back then you look back at your mother and you see a human, cutting down a tree and your mother was looking at the human like saying 'please don't let this tree fall on me.'”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**Look closely at your sentence:**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Goal 2: Connect Your Captivity Point to Your Main Argument (W2)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“If humans keep orangutangs in captivity they will have no happiness, no entertainment, and they will become obedient.”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**Look closely at your sentence:**</w:t>
            </w:r>
          </w:p>
        </w:tc>
      </w:tr>
    </w:tbl>
    <w:p>
      <w:pPr>
        <w:spacing w:after="140"/>
      </w:pPr>
    </w:p>
    <w:p>
      <w:pPr>
        <w:pageBreakBefore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Student Feedback &amp; Socratic Coaching Slip</w:t>
            </w:r>
          </w:p>
        </w:tc>
      </w:tr>
    </w:tbl>
    <w:p>
      <w:pPr>
        <w:spacing w:after="1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48C9B0" w:sz="4"/>
              <w:left w:val="single" w:color="48C9B0" w:sz="24"/>
              <w:bottom w:val="single" w:color="48C9B0" w:sz="4"/>
              <w:right w:val="single" w:color="48C9B0" w:sz="4"/>
            </w:tcBorders>
            <w:shd w:fill="E8F8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E6251"/>
                <w:sz w:val="20"/>
                <w:szCs w:val="20"/>
              </w:rPr>
              <w:t xml:space="preserve">⭐ STARS! (WHAT YOU DID BRILLIANTLY)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Heartbreaking Opening Story: Starting your essay with the mother orangutan looking at the bulldozer operator (*“please don't let this tree fall on me”*) immediately captures your reader's heart.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Detailed Farming Knowledge: Your description of preparing soil, planting seeds, waiting 3–4 years, and harvesting *“ripe fruit bunches”* (P4) shows brilliant understanding of how palm oil is farmed.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Clear Roadmap: Setting up your three guiding questions right in your introduction (*“what is palm oil?, How is palm oil being destructive?, and how are palm oil plantations created?”*) helps your reader know exactly what to expect.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5DADE2" w:sz="4"/>
              <w:left w:val="single" w:color="5DADE2" w:sz="24"/>
              <w:bottom w:val="single" w:color="5DADE2" w:sz="4"/>
              <w:right w:val="single" w:color="5DADE2" w:sz="4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💫 WISHES! (INQUIRY-BASED GOALS FOR REVISION)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Goal 1: Break Up Long Opening Run-on Sentences (W3)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• Excerpt: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"Imagine being a tiny little orangutang, trying to find food, but then you hopped off of your mother's back then you look back at your mother and you see a human, cutting down a tree and your mother was looking at the human like saying 'please don't let this tree fall on me.'"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• Coaching Question: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This sentence is over 50 words long with four 'and' and 'then' joins! Where could you place a full stop after hopping off your mother's back, so the human with the chainsaw arrives in a dramatic new sentence?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  [ ]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` I have split this long opening into two distinct, dramatic sentences.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Goal 2: Connect Your Captivity Point to Your Main Argument (W2)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• Excerpt: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"If humans keep orangutangs in captivity they will have no happiness, no entertainment, and they will become obedient."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• Coaching Question: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Your conclusion suddenly talks about 'captivity' and becoming 'obedient', but your essay was about tree clearing! How can you add a sentence explaining that displaced baby orangutans end up locked in small cages?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  [ ]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` I have linked my habitat loss argument to why animals end up in captivity.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F4D03F" w:sz="4"/>
              <w:left w:val="single" w:color="F4D03F" w:sz="24"/>
              <w:bottom w:val="single" w:color="F4D03F" w:sz="4"/>
              <w:right w:val="single" w:color="F4D03F" w:sz="4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💡 COACH'S CHALLENGE QUESTION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Look at P3 where you ask: 'Would you be terrified in that situation?' Can you add one sentence right after this describing the loud, metallic screech of the bulldozers to make the fear feel real?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Supplementary Diagnostic Observations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• Spelling Monitoring Strategy: </w:t>
      </w:r>
      <w:r>
        <w:rPr>
          <w:rFonts w:ascii="Arial" w:cs="Arial" w:eastAsia="Arial" w:hAnsi="Arial"/>
          <w:color w:val="2D3748"/>
          <w:sz w:val="18"/>
          <w:szCs w:val="18"/>
        </w:rPr>
        <w:t xml:space="preserve">Demonstrating solid phonological and morphemic spelling patterns on key curriculum vocabulary. Minor consolidation recommended on verb vs noun distinctions ('breathe' vs 'breath').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• Punctuation &amp; Syntax Conventions: </w:t>
      </w:r>
      <w:r>
        <w:rPr>
          <w:rFonts w:ascii="Arial" w:cs="Arial" w:eastAsia="Arial" w:hAnsi="Arial"/>
          <w:color w:val="2D3748"/>
          <w:sz w:val="18"/>
          <w:szCs w:val="18"/>
        </w:rPr>
        <w:t xml:space="preserve">Capital letters and full stops generally secure. Review comma placement following introductory dependent clauses.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• Text Length &amp; Focus: </w:t>
      </w:r>
      <w:r>
        <w:rPr>
          <w:rFonts w:ascii="Arial" w:cs="Arial" w:eastAsia="Arial" w:hAnsi="Arial"/>
          <w:color w:val="2D3748"/>
          <w:sz w:val="18"/>
          <w:szCs w:val="18"/>
        </w:rPr>
        <w:t xml:space="preserve">Text measures approximately 360 words (Suggested: 200–400 words) words (within the suggested 200–400 word guideline). Focus is maintained without unnecessary repetition.</w:t>
      </w:r>
    </w:p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4A5568"/>
        <w:sz w:val="16"/>
        <w:szCs w:val="16"/>
      </w:rPr>
      <w:t xml:space="preserve">Student: Sommer Morgan | Date: September 2026</w:t>
    </w:r>
    <w:r>
      <w:rPr>
        <w:rFonts w:ascii="Arial" w:cs="Arial" w:eastAsia="Arial" w:hAnsi="Arial"/>
        <w:color w:val="4A5568"/>
        <w:sz w:val="16"/>
        <w:szCs w:val="16"/>
      </w:rPr>
      <w:t xml:space="preserve">	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Year 5 English Unit 3 — Persuasive Writing Assessment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2026-09-09T02:45:51.461Z</dcterms:created>
  <dcterms:modified xsi:type="dcterms:W3CDTF">2026-09-09T02:45:51.462Z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