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22392" w:type="dxa"/>
        <w:tblLayout w:type="fixed"/>
        <w:tblLook w:val="04A0" w:firstRow="1" w:lastRow="0" w:firstColumn="1" w:lastColumn="0" w:noHBand="0" w:noVBand="1"/>
      </w:tblPr>
      <w:tblGrid>
        <w:gridCol w:w="1974"/>
        <w:gridCol w:w="4536"/>
        <w:gridCol w:w="948"/>
        <w:gridCol w:w="1322"/>
        <w:gridCol w:w="848"/>
        <w:gridCol w:w="1276"/>
        <w:gridCol w:w="286"/>
        <w:gridCol w:w="6"/>
        <w:gridCol w:w="700"/>
        <w:gridCol w:w="3026"/>
        <w:gridCol w:w="664"/>
        <w:gridCol w:w="1404"/>
        <w:gridCol w:w="1852"/>
        <w:gridCol w:w="3550"/>
      </w:tblGrid>
      <w:tr w:rsidR="00A97DA4" w:rsidRPr="00D90C2F" w14:paraId="377DC67F" w14:textId="77777777" w:rsidTr="00A97DA4">
        <w:tc>
          <w:tcPr>
            <w:tcW w:w="22392" w:type="dxa"/>
            <w:gridSpan w:val="14"/>
          </w:tcPr>
          <w:p w14:paraId="3E32A201" w14:textId="20AD0D49" w:rsidR="00A97DA4" w:rsidRPr="00593099" w:rsidRDefault="00A97DA4" w:rsidP="00593099">
            <w:pPr>
              <w:spacing w:after="160" w:line="259" w:lineRule="auto"/>
              <w:jc w:val="center"/>
              <w:rPr>
                <w:b/>
                <w:bCs/>
                <w:color w:val="FFFFFF" w:themeColor="background1"/>
                <w:sz w:val="40"/>
                <w:szCs w:val="40"/>
              </w:rPr>
            </w:pPr>
            <w:r>
              <w:rPr>
                <w:noProof/>
              </w:rPr>
              <w:drawing>
                <wp:anchor distT="0" distB="0" distL="114300" distR="114300" simplePos="0" relativeHeight="251660288" behindDoc="0" locked="0" layoutInCell="1" allowOverlap="1" wp14:anchorId="59154FB3" wp14:editId="7F08211F">
                  <wp:simplePos x="0" y="0"/>
                  <wp:positionH relativeFrom="column">
                    <wp:posOffset>-71755</wp:posOffset>
                  </wp:positionH>
                  <wp:positionV relativeFrom="paragraph">
                    <wp:posOffset>-8890</wp:posOffset>
                  </wp:positionV>
                  <wp:extent cx="2159635" cy="407035"/>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rotWithShape="1">
                          <a:blip r:embed="rId11" cstate="print">
                            <a:extLst>
                              <a:ext uri="{28A0092B-C50C-407E-A947-70E740481C1C}">
                                <a14:useLocalDpi xmlns:a14="http://schemas.microsoft.com/office/drawing/2010/main" val="0"/>
                              </a:ext>
                            </a:extLst>
                          </a:blip>
                          <a:srcRect r="-1695"/>
                          <a:stretch/>
                        </pic:blipFill>
                        <pic:spPr>
                          <a:xfrm>
                            <a:off x="0" y="0"/>
                            <a:ext cx="2159635" cy="407035"/>
                          </a:xfrm>
                          <a:prstGeom prst="rect">
                            <a:avLst/>
                          </a:prstGeom>
                        </pic:spPr>
                      </pic:pic>
                    </a:graphicData>
                  </a:graphic>
                </wp:anchor>
              </w:drawing>
            </w:r>
            <w:r w:rsidR="00BB6B46">
              <w:rPr>
                <w:b/>
                <w:bCs/>
                <w:color w:val="FFFFFF" w:themeColor="background1"/>
                <w:sz w:val="40"/>
                <w:szCs w:val="40"/>
              </w:rPr>
              <w:t>……</w:t>
            </w:r>
            <w:r w:rsidRPr="3773EAB1">
              <w:rPr>
                <w:b/>
                <w:bCs/>
                <w:color w:val="FFFFFF" w:themeColor="background1"/>
                <w:sz w:val="40"/>
                <w:szCs w:val="40"/>
              </w:rPr>
              <w:t xml:space="preserve">UNIT </w:t>
            </w:r>
            <w:r w:rsidR="00BB6B46">
              <w:rPr>
                <w:b/>
                <w:bCs/>
                <w:color w:val="FFFFFF" w:themeColor="background1"/>
                <w:sz w:val="40"/>
                <w:szCs w:val="40"/>
              </w:rPr>
              <w:t>…</w:t>
            </w:r>
            <w:proofErr w:type="spellStart"/>
            <w:r w:rsidR="0044494F">
              <w:rPr>
                <w:b/>
                <w:bCs/>
                <w:sz w:val="40"/>
                <w:szCs w:val="40"/>
              </w:rPr>
              <w:t>Tarampa</w:t>
            </w:r>
            <w:proofErr w:type="spellEnd"/>
            <w:r w:rsidR="0044494F">
              <w:rPr>
                <w:b/>
                <w:bCs/>
                <w:sz w:val="40"/>
                <w:szCs w:val="40"/>
              </w:rPr>
              <w:t xml:space="preserve"> State School</w:t>
            </w:r>
            <w:r w:rsidR="00BB6B46">
              <w:rPr>
                <w:b/>
                <w:bCs/>
                <w:sz w:val="40"/>
                <w:szCs w:val="40"/>
              </w:rPr>
              <w:t xml:space="preserve"> </w:t>
            </w:r>
            <w:r w:rsidR="00002A25">
              <w:rPr>
                <w:b/>
                <w:bCs/>
                <w:sz w:val="40"/>
                <w:szCs w:val="40"/>
              </w:rPr>
              <w:t>–</w:t>
            </w:r>
            <w:r w:rsidR="00BB6B46">
              <w:rPr>
                <w:b/>
                <w:bCs/>
                <w:sz w:val="40"/>
                <w:szCs w:val="40"/>
              </w:rPr>
              <w:t xml:space="preserve"> 2026</w:t>
            </w:r>
            <w:r w:rsidR="00002A25">
              <w:rPr>
                <w:b/>
                <w:bCs/>
                <w:sz w:val="40"/>
                <w:szCs w:val="40"/>
              </w:rPr>
              <w:t xml:space="preserve"> </w:t>
            </w:r>
          </w:p>
        </w:tc>
      </w:tr>
      <w:tr w:rsidR="00A97DA4" w:rsidRPr="00D90C2F" w14:paraId="27F33E89" w14:textId="77777777" w:rsidTr="000D2CFF">
        <w:tc>
          <w:tcPr>
            <w:tcW w:w="6510" w:type="dxa"/>
            <w:gridSpan w:val="2"/>
          </w:tcPr>
          <w:p w14:paraId="6F34D093" w14:textId="21416EA7" w:rsidR="00A97DA4" w:rsidRPr="00D90C2F" w:rsidRDefault="008231E0" w:rsidP="00D90C2F">
            <w:pPr>
              <w:spacing w:after="160" w:line="259" w:lineRule="auto"/>
              <w:rPr>
                <w:b/>
                <w:sz w:val="28"/>
                <w:szCs w:val="28"/>
              </w:rPr>
            </w:pPr>
            <w:r w:rsidRPr="00D90C2F">
              <w:rPr>
                <w:b/>
                <w:sz w:val="28"/>
                <w:szCs w:val="28"/>
              </w:rPr>
              <w:t>Year</w:t>
            </w:r>
            <w:r>
              <w:rPr>
                <w:b/>
                <w:sz w:val="28"/>
                <w:szCs w:val="28"/>
              </w:rPr>
              <w:t xml:space="preserve"> 5</w:t>
            </w:r>
            <w:r w:rsidR="00A97DA4">
              <w:rPr>
                <w:b/>
                <w:sz w:val="28"/>
                <w:szCs w:val="28"/>
              </w:rPr>
              <w:t xml:space="preserve">             K-6 Unit </w:t>
            </w:r>
            <w:r>
              <w:rPr>
                <w:b/>
                <w:sz w:val="28"/>
                <w:szCs w:val="28"/>
              </w:rPr>
              <w:t>2</w:t>
            </w:r>
          </w:p>
        </w:tc>
        <w:tc>
          <w:tcPr>
            <w:tcW w:w="5386" w:type="dxa"/>
            <w:gridSpan w:val="7"/>
          </w:tcPr>
          <w:p w14:paraId="58327A75" w14:textId="274FAF80" w:rsidR="00A97DA4" w:rsidRPr="00D90C2F" w:rsidRDefault="00A97DA4" w:rsidP="00D90C2F">
            <w:pPr>
              <w:spacing w:after="160" w:line="259" w:lineRule="auto"/>
              <w:rPr>
                <w:b/>
                <w:sz w:val="28"/>
                <w:szCs w:val="28"/>
              </w:rPr>
            </w:pPr>
            <w:r w:rsidRPr="00D90C2F">
              <w:rPr>
                <w:b/>
                <w:sz w:val="28"/>
                <w:szCs w:val="28"/>
              </w:rPr>
              <w:t>Subject / Learning Area</w:t>
            </w:r>
            <w:r>
              <w:rPr>
                <w:b/>
                <w:sz w:val="28"/>
                <w:szCs w:val="28"/>
              </w:rPr>
              <w:t xml:space="preserve"> - English</w:t>
            </w:r>
          </w:p>
        </w:tc>
        <w:tc>
          <w:tcPr>
            <w:tcW w:w="5094" w:type="dxa"/>
            <w:gridSpan w:val="3"/>
          </w:tcPr>
          <w:p w14:paraId="2390B971" w14:textId="4F38D951" w:rsidR="00A97DA4" w:rsidRPr="00BB6B46" w:rsidRDefault="00A97DA4" w:rsidP="00D90C2F">
            <w:pPr>
              <w:spacing w:after="160" w:line="259" w:lineRule="auto"/>
              <w:rPr>
                <w:b/>
                <w:sz w:val="28"/>
                <w:szCs w:val="28"/>
              </w:rPr>
            </w:pPr>
            <w:r w:rsidRPr="00BB6B46">
              <w:rPr>
                <w:b/>
                <w:sz w:val="28"/>
                <w:szCs w:val="28"/>
              </w:rPr>
              <w:t xml:space="preserve">Unit Title – </w:t>
            </w:r>
            <w:r w:rsidR="00BB6B46" w:rsidRPr="00BB6B46">
              <w:rPr>
                <w:b/>
                <w:sz w:val="28"/>
                <w:szCs w:val="28"/>
              </w:rPr>
              <w:t>Examining</w:t>
            </w:r>
            <w:r w:rsidR="008231E0">
              <w:rPr>
                <w:b/>
                <w:sz w:val="28"/>
                <w:szCs w:val="28"/>
              </w:rPr>
              <w:t>, creating and sharing informative texts</w:t>
            </w:r>
          </w:p>
        </w:tc>
        <w:tc>
          <w:tcPr>
            <w:tcW w:w="5402" w:type="dxa"/>
            <w:gridSpan w:val="2"/>
          </w:tcPr>
          <w:p w14:paraId="4639378C" w14:textId="3D8D157C" w:rsidR="00A97DA4" w:rsidRDefault="00A97DA4" w:rsidP="00D90C2F">
            <w:pPr>
              <w:spacing w:after="160" w:line="259" w:lineRule="auto"/>
              <w:rPr>
                <w:b/>
                <w:sz w:val="28"/>
                <w:szCs w:val="28"/>
              </w:rPr>
            </w:pPr>
            <w:r w:rsidRPr="00D90C2F">
              <w:rPr>
                <w:b/>
                <w:sz w:val="28"/>
                <w:szCs w:val="28"/>
              </w:rPr>
              <w:t>Duration of Unit</w:t>
            </w:r>
            <w:r>
              <w:rPr>
                <w:b/>
                <w:sz w:val="28"/>
                <w:szCs w:val="28"/>
              </w:rPr>
              <w:t xml:space="preserve"> – Term </w:t>
            </w:r>
            <w:r w:rsidR="008231E0">
              <w:rPr>
                <w:b/>
                <w:sz w:val="28"/>
                <w:szCs w:val="28"/>
              </w:rPr>
              <w:t>2</w:t>
            </w:r>
            <w:r>
              <w:rPr>
                <w:b/>
                <w:sz w:val="28"/>
                <w:szCs w:val="28"/>
              </w:rPr>
              <w:t>– 10 Weeks</w:t>
            </w:r>
          </w:p>
          <w:p w14:paraId="0226DCDA" w14:textId="45C26279" w:rsidR="00002A25" w:rsidRPr="00D90C2F" w:rsidRDefault="00002A25" w:rsidP="00D90C2F">
            <w:pPr>
              <w:spacing w:after="160" w:line="259" w:lineRule="auto"/>
              <w:rPr>
                <w:b/>
                <w:sz w:val="28"/>
                <w:szCs w:val="28"/>
              </w:rPr>
            </w:pPr>
          </w:p>
        </w:tc>
      </w:tr>
      <w:tr w:rsidR="008763FE" w14:paraId="68F847B0" w14:textId="77777777" w:rsidTr="00B91C44">
        <w:trPr>
          <w:trHeight w:val="918"/>
        </w:trPr>
        <w:tc>
          <w:tcPr>
            <w:tcW w:w="1974" w:type="dxa"/>
          </w:tcPr>
          <w:p w14:paraId="3C3948A8" w14:textId="77777777" w:rsidR="008763FE" w:rsidRPr="00D90C2F" w:rsidRDefault="008763FE">
            <w:pPr>
              <w:rPr>
                <w:b/>
                <w:sz w:val="28"/>
                <w:szCs w:val="28"/>
              </w:rPr>
            </w:pPr>
            <w:r w:rsidRPr="00D90C2F">
              <w:rPr>
                <w:b/>
                <w:sz w:val="28"/>
                <w:szCs w:val="28"/>
              </w:rPr>
              <w:t>Overview of Unit</w:t>
            </w:r>
          </w:p>
        </w:tc>
        <w:tc>
          <w:tcPr>
            <w:tcW w:w="20418" w:type="dxa"/>
            <w:gridSpan w:val="13"/>
          </w:tcPr>
          <w:p w14:paraId="2C85B961" w14:textId="77777777" w:rsidR="008231E0" w:rsidRPr="008231E0" w:rsidRDefault="008231E0" w:rsidP="008231E0">
            <w:pPr>
              <w:pStyle w:val="TableText9pt-6pt"/>
              <w:rPr>
                <w:rFonts w:cs="Arial"/>
                <w:sz w:val="16"/>
                <w:szCs w:val="16"/>
              </w:rPr>
            </w:pPr>
            <w:r w:rsidRPr="008231E0">
              <w:rPr>
                <w:rFonts w:cs="Arial"/>
                <w:sz w:val="16"/>
                <w:szCs w:val="16"/>
              </w:rPr>
              <w:t>Students engage with a variety of informative texts, including reports, explanations, reviews and procedures written by Australian, First Nations Australian and world authors.</w:t>
            </w:r>
          </w:p>
          <w:p w14:paraId="7CA5353C" w14:textId="2125857F" w:rsidR="008763FE" w:rsidRPr="00090A12" w:rsidRDefault="008231E0" w:rsidP="008231E0">
            <w:pPr>
              <w:rPr>
                <w:rFonts w:ascii="Arial" w:hAnsi="Arial" w:cs="Arial"/>
                <w:color w:val="7030A0"/>
                <w:sz w:val="20"/>
                <w:szCs w:val="20"/>
              </w:rPr>
            </w:pPr>
            <w:r w:rsidRPr="008231E0">
              <w:rPr>
                <w:rFonts w:ascii="Arial" w:hAnsi="Arial" w:cs="Arial"/>
                <w:sz w:val="16"/>
                <w:szCs w:val="16"/>
              </w:rPr>
              <w:t>Through these texts, students examine how structural features, such as chapters, headings and subheadings, tables of contents, indexes and glossaries, help readers navigate and understand information. They apply their understanding by using these texts as models to create a report and present their work to an audience.</w:t>
            </w:r>
          </w:p>
        </w:tc>
      </w:tr>
      <w:tr w:rsidR="008763FE" w:rsidRPr="008C75AB" w14:paraId="2E193803" w14:textId="77777777" w:rsidTr="00E3616D">
        <w:tc>
          <w:tcPr>
            <w:tcW w:w="1974" w:type="dxa"/>
          </w:tcPr>
          <w:p w14:paraId="17E325BF" w14:textId="61DE04C0" w:rsidR="008763FE" w:rsidRPr="0009469C" w:rsidRDefault="008763FE" w:rsidP="00CD3916">
            <w:pPr>
              <w:rPr>
                <w:sz w:val="28"/>
                <w:szCs w:val="28"/>
              </w:rPr>
            </w:pPr>
            <w:r w:rsidRPr="001C0F6B">
              <w:rPr>
                <w:b/>
                <w:sz w:val="28"/>
                <w:szCs w:val="28"/>
              </w:rPr>
              <w:t>Assessmen</w:t>
            </w:r>
            <w:r w:rsidRPr="0009469C">
              <w:rPr>
                <w:sz w:val="28"/>
                <w:szCs w:val="28"/>
              </w:rPr>
              <w:t>t</w:t>
            </w:r>
            <w:r>
              <w:rPr>
                <w:sz w:val="28"/>
                <w:szCs w:val="28"/>
              </w:rPr>
              <w:t xml:space="preserve"> (</w:t>
            </w:r>
            <w:r w:rsidRPr="00FC725D">
              <w:rPr>
                <w:b/>
                <w:sz w:val="28"/>
                <w:szCs w:val="28"/>
              </w:rPr>
              <w:t>summative</w:t>
            </w:r>
            <w:r>
              <w:rPr>
                <w:sz w:val="28"/>
                <w:szCs w:val="28"/>
              </w:rPr>
              <w:t>)</w:t>
            </w:r>
            <w:r w:rsidRPr="0009469C">
              <w:rPr>
                <w:sz w:val="28"/>
                <w:szCs w:val="28"/>
              </w:rPr>
              <w:t xml:space="preserve"> – </w:t>
            </w:r>
            <w:r w:rsidRPr="00DE763E">
              <w:rPr>
                <w:i/>
                <w:sz w:val="24"/>
                <w:szCs w:val="24"/>
              </w:rPr>
              <w:t>what is being assessed</w:t>
            </w:r>
          </w:p>
        </w:tc>
        <w:tc>
          <w:tcPr>
            <w:tcW w:w="20418" w:type="dxa"/>
            <w:gridSpan w:val="13"/>
          </w:tcPr>
          <w:p w14:paraId="2965AD51" w14:textId="77777777" w:rsidR="008231E0" w:rsidRPr="00C7007B" w:rsidRDefault="008231E0" w:rsidP="008231E0">
            <w:pPr>
              <w:pStyle w:val="Tableheading9before0"/>
            </w:pPr>
            <w:r w:rsidRPr="00EF3529">
              <w:t>Assessment: 2</w:t>
            </w:r>
          </w:p>
          <w:p w14:paraId="3CB6BDD7" w14:textId="77777777" w:rsidR="008231E0" w:rsidRPr="00A93E0F" w:rsidRDefault="008231E0" w:rsidP="008231E0">
            <w:pPr>
              <w:pStyle w:val="BodyText9after3"/>
              <w:rPr>
                <w:rStyle w:val="Italic"/>
              </w:rPr>
            </w:pPr>
            <w:r w:rsidRPr="00A93E0F">
              <w:rPr>
                <w:rStyle w:val="Italic"/>
              </w:rPr>
              <w:t>Information reports</w:t>
            </w:r>
          </w:p>
          <w:p w14:paraId="675A03FC" w14:textId="499DAA89" w:rsidR="008763FE" w:rsidRPr="00090A12" w:rsidRDefault="008231E0" w:rsidP="008231E0">
            <w:pPr>
              <w:pStyle w:val="Tabletext9after3"/>
              <w:rPr>
                <w:color w:val="7030A0"/>
                <w:sz w:val="20"/>
                <w:szCs w:val="20"/>
              </w:rPr>
            </w:pPr>
            <w:r w:rsidRPr="007B2F19">
              <w:rPr>
                <w:rStyle w:val="Bold"/>
              </w:rPr>
              <w:t>Assessment purpose:</w:t>
            </w:r>
            <w:r w:rsidRPr="009200A5">
              <w:t xml:space="preserve"> </w:t>
            </w:r>
            <w:r w:rsidRPr="007B2F19">
              <w:t>To read, view and comprehend</w:t>
            </w:r>
            <w:r>
              <w:t>,</w:t>
            </w:r>
            <w:r w:rsidRPr="007B2F19">
              <w:t xml:space="preserve"> and explain text structures</w:t>
            </w:r>
            <w:r>
              <w:t>,</w:t>
            </w:r>
            <w:r w:rsidRPr="007B2F19">
              <w:t xml:space="preserve"> language</w:t>
            </w:r>
            <w:r>
              <w:t xml:space="preserve"> features</w:t>
            </w:r>
            <w:r w:rsidRPr="007B2F19">
              <w:t xml:space="preserve"> and visual features of informative texts. To create a written multimodal information report. To present a multimodal information report to an audience.</w:t>
            </w:r>
          </w:p>
        </w:tc>
      </w:tr>
      <w:tr w:rsidR="008763FE" w14:paraId="6A366B3C" w14:textId="77777777" w:rsidTr="00687175">
        <w:trPr>
          <w:trHeight w:val="699"/>
        </w:trPr>
        <w:tc>
          <w:tcPr>
            <w:tcW w:w="1974" w:type="dxa"/>
          </w:tcPr>
          <w:p w14:paraId="3AADF128" w14:textId="2DCC7DF6" w:rsidR="008763FE" w:rsidRDefault="008763FE" w:rsidP="00CD3916">
            <w:pPr>
              <w:rPr>
                <w:i/>
                <w:sz w:val="24"/>
                <w:szCs w:val="24"/>
              </w:rPr>
            </w:pPr>
            <w:r w:rsidRPr="001C0F6B">
              <w:rPr>
                <w:b/>
                <w:sz w:val="28"/>
                <w:szCs w:val="28"/>
              </w:rPr>
              <w:t>Achievement Standard</w:t>
            </w:r>
            <w:r>
              <w:rPr>
                <w:sz w:val="28"/>
                <w:szCs w:val="28"/>
              </w:rPr>
              <w:t xml:space="preserve"> – </w:t>
            </w:r>
            <w:r>
              <w:rPr>
                <w:i/>
                <w:sz w:val="24"/>
                <w:szCs w:val="24"/>
              </w:rPr>
              <w:t>coloured text</w:t>
            </w:r>
            <w:r w:rsidRPr="00DE763E">
              <w:rPr>
                <w:i/>
                <w:sz w:val="24"/>
                <w:szCs w:val="24"/>
              </w:rPr>
              <w:t xml:space="preserve"> </w:t>
            </w:r>
            <w:r>
              <w:rPr>
                <w:i/>
                <w:sz w:val="24"/>
                <w:szCs w:val="24"/>
              </w:rPr>
              <w:t xml:space="preserve">aspect of </w:t>
            </w:r>
            <w:r w:rsidRPr="00DE763E">
              <w:rPr>
                <w:i/>
                <w:sz w:val="24"/>
                <w:szCs w:val="24"/>
              </w:rPr>
              <w:t>achievement standard being assess</w:t>
            </w:r>
            <w:r>
              <w:rPr>
                <w:i/>
                <w:sz w:val="24"/>
                <w:szCs w:val="24"/>
              </w:rPr>
              <w:t>ed</w:t>
            </w:r>
          </w:p>
          <w:p w14:paraId="1886A4B5" w14:textId="7C9B91B0" w:rsidR="008763FE" w:rsidRPr="0009469C" w:rsidRDefault="008763FE" w:rsidP="00CD3916">
            <w:pPr>
              <w:rPr>
                <w:sz w:val="28"/>
                <w:szCs w:val="28"/>
              </w:rPr>
            </w:pPr>
            <w:r w:rsidRPr="008B2D90">
              <w:rPr>
                <w:i/>
                <w:sz w:val="24"/>
                <w:szCs w:val="24"/>
              </w:rPr>
              <w:t>Monitoring</w:t>
            </w:r>
            <w:r>
              <w:rPr>
                <w:i/>
                <w:color w:val="5B9BD5" w:themeColor="accent1"/>
                <w:sz w:val="24"/>
                <w:szCs w:val="24"/>
              </w:rPr>
              <w:t xml:space="preserve"> – </w:t>
            </w:r>
            <w:proofErr w:type="gramStart"/>
            <w:r w:rsidRPr="00DE348E">
              <w:rPr>
                <w:i/>
                <w:color w:val="000000" w:themeColor="text1"/>
                <w:sz w:val="24"/>
                <w:szCs w:val="24"/>
                <w:u w:val="single"/>
              </w:rPr>
              <w:t>underlined  i</w:t>
            </w:r>
            <w:r>
              <w:rPr>
                <w:i/>
                <w:sz w:val="24"/>
                <w:szCs w:val="24"/>
              </w:rPr>
              <w:t>s</w:t>
            </w:r>
            <w:proofErr w:type="gramEnd"/>
            <w:r>
              <w:rPr>
                <w:i/>
                <w:sz w:val="24"/>
                <w:szCs w:val="24"/>
              </w:rPr>
              <w:t xml:space="preserve">  monitored aspect of achievement standard</w:t>
            </w:r>
          </w:p>
        </w:tc>
        <w:tc>
          <w:tcPr>
            <w:tcW w:w="20418" w:type="dxa"/>
            <w:gridSpan w:val="13"/>
          </w:tcPr>
          <w:p w14:paraId="732B3D97" w14:textId="77777777" w:rsidR="008763FE" w:rsidRPr="00AF7A82" w:rsidRDefault="008763FE" w:rsidP="00CD3916">
            <w:pPr>
              <w:rPr>
                <w:rFonts w:ascii="Arial" w:hAnsi="Arial" w:cs="Arial"/>
                <w:color w:val="FFC000"/>
                <w:sz w:val="18"/>
                <w:szCs w:val="18"/>
              </w:rPr>
            </w:pPr>
            <w:r w:rsidRPr="00AF7A82">
              <w:rPr>
                <w:rFonts w:ascii="Arial" w:hAnsi="Arial" w:cs="Arial"/>
                <w:color w:val="FFC000"/>
                <w:sz w:val="18"/>
                <w:szCs w:val="18"/>
              </w:rPr>
              <w:t>Year 5</w:t>
            </w:r>
          </w:p>
          <w:p w14:paraId="5CE6ACAF" w14:textId="5CA07288" w:rsidR="008763FE" w:rsidRPr="00AF7A82" w:rsidRDefault="008763FE" w:rsidP="00CD3916">
            <w:pPr>
              <w:rPr>
                <w:rFonts w:ascii="Arial" w:hAnsi="Arial" w:cs="Arial"/>
                <w:b/>
                <w:bCs/>
                <w:sz w:val="18"/>
                <w:szCs w:val="18"/>
              </w:rPr>
            </w:pPr>
          </w:p>
          <w:p w14:paraId="38C08F31" w14:textId="77777777" w:rsidR="008231E0" w:rsidRPr="008231E0" w:rsidRDefault="008231E0" w:rsidP="008231E0">
            <w:pPr>
              <w:pStyle w:val="Tableheading9singleafter3"/>
              <w:rPr>
                <w:rFonts w:ascii="Arial" w:hAnsi="Arial" w:cs="Arial"/>
                <w:szCs w:val="18"/>
              </w:rPr>
            </w:pPr>
            <w:r w:rsidRPr="008231E0">
              <w:rPr>
                <w:rFonts w:ascii="Arial" w:hAnsi="Arial" w:cs="Arial"/>
                <w:szCs w:val="18"/>
              </w:rPr>
              <w:t>Speaking and listening</w:t>
            </w:r>
          </w:p>
          <w:p w14:paraId="1DAE8F0D" w14:textId="77777777" w:rsidR="008763FE" w:rsidRDefault="008231E0" w:rsidP="008231E0">
            <w:pPr>
              <w:rPr>
                <w:rStyle w:val="BlueBoldEnglish"/>
                <w:rFonts w:ascii="Arial" w:hAnsi="Arial" w:cs="Arial"/>
                <w:sz w:val="18"/>
                <w:szCs w:val="18"/>
              </w:rPr>
            </w:pPr>
            <w:r w:rsidRPr="008231E0">
              <w:rPr>
                <w:rStyle w:val="BlueBoldEnglish"/>
                <w:rFonts w:ascii="Arial" w:hAnsi="Arial" w:cs="Arial"/>
                <w:sz w:val="18"/>
                <w:szCs w:val="18"/>
              </w:rPr>
              <w:t>By the end of Year 5,</w:t>
            </w:r>
            <w:r w:rsidRPr="008231E0">
              <w:rPr>
                <w:rFonts w:ascii="Arial" w:hAnsi="Arial" w:cs="Arial"/>
                <w:sz w:val="18"/>
                <w:szCs w:val="18"/>
              </w:rPr>
              <w:t xml:space="preserve"> students interact with </w:t>
            </w:r>
            <w:proofErr w:type="gramStart"/>
            <w:r w:rsidRPr="008231E0">
              <w:rPr>
                <w:rFonts w:ascii="Arial" w:hAnsi="Arial" w:cs="Arial"/>
                <w:sz w:val="18"/>
                <w:szCs w:val="18"/>
              </w:rPr>
              <w:t>others, and</w:t>
            </w:r>
            <w:proofErr w:type="gramEnd"/>
            <w:r w:rsidRPr="008231E0">
              <w:rPr>
                <w:rFonts w:ascii="Arial" w:hAnsi="Arial" w:cs="Arial"/>
                <w:sz w:val="18"/>
                <w:szCs w:val="18"/>
              </w:rPr>
              <w:t xml:space="preserve"> listen to and create spoken and/or multimodal texts including literary texts. For </w:t>
            </w:r>
            <w:proofErr w:type="gramStart"/>
            <w:r w:rsidRPr="008231E0">
              <w:rPr>
                <w:rFonts w:ascii="Arial" w:hAnsi="Arial" w:cs="Arial"/>
                <w:sz w:val="18"/>
                <w:szCs w:val="18"/>
              </w:rPr>
              <w:t>particular purposes</w:t>
            </w:r>
            <w:proofErr w:type="gramEnd"/>
            <w:r w:rsidRPr="008231E0">
              <w:rPr>
                <w:rFonts w:ascii="Arial" w:hAnsi="Arial" w:cs="Arial"/>
                <w:sz w:val="18"/>
                <w:szCs w:val="18"/>
              </w:rPr>
              <w:t xml:space="preserve"> and audiences, they share, develop and expand on ideas and opinions, using supporting details from topics or texts. </w:t>
            </w:r>
            <w:r w:rsidRPr="008231E0">
              <w:rPr>
                <w:rStyle w:val="BlueBoldEnglish"/>
                <w:rFonts w:ascii="Arial" w:hAnsi="Arial" w:cs="Arial"/>
                <w:sz w:val="18"/>
                <w:szCs w:val="18"/>
              </w:rPr>
              <w:t>They use different text structures to organise, develop and link ideas. They use language features including topic-specific vocabulary</w:t>
            </w:r>
            <w:r w:rsidRPr="008231E0">
              <w:rPr>
                <w:rFonts w:ascii="Arial" w:hAnsi="Arial" w:cs="Arial"/>
                <w:sz w:val="18"/>
                <w:szCs w:val="18"/>
              </w:rPr>
              <w:t xml:space="preserve"> and literary devices, </w:t>
            </w:r>
            <w:r w:rsidRPr="008231E0">
              <w:rPr>
                <w:rStyle w:val="BlueBoldEnglish"/>
                <w:rFonts w:ascii="Arial" w:hAnsi="Arial" w:cs="Arial"/>
                <w:sz w:val="18"/>
                <w:szCs w:val="18"/>
              </w:rPr>
              <w:t>and/or multimodal features and features of voice.</w:t>
            </w:r>
          </w:p>
          <w:p w14:paraId="25E20232" w14:textId="77777777" w:rsidR="008231E0" w:rsidRPr="008231E0" w:rsidRDefault="008231E0" w:rsidP="008231E0">
            <w:pPr>
              <w:rPr>
                <w:rStyle w:val="BlueBoldEnglish"/>
                <w:rFonts w:ascii="Arial" w:hAnsi="Arial" w:cs="Arial"/>
                <w:sz w:val="18"/>
                <w:szCs w:val="18"/>
              </w:rPr>
            </w:pPr>
          </w:p>
          <w:p w14:paraId="2BBD8DB6" w14:textId="77777777" w:rsidR="008231E0" w:rsidRPr="008231E0" w:rsidRDefault="008231E0" w:rsidP="008231E0">
            <w:pPr>
              <w:pStyle w:val="Tableheading9singleafter3"/>
              <w:rPr>
                <w:rFonts w:ascii="Arial" w:hAnsi="Arial" w:cs="Arial"/>
                <w:szCs w:val="18"/>
              </w:rPr>
            </w:pPr>
            <w:r w:rsidRPr="008231E0">
              <w:rPr>
                <w:rFonts w:ascii="Arial" w:hAnsi="Arial" w:cs="Arial"/>
                <w:szCs w:val="18"/>
              </w:rPr>
              <w:t>Reading and viewing</w:t>
            </w:r>
          </w:p>
          <w:p w14:paraId="48EF110B" w14:textId="77777777" w:rsidR="008231E0" w:rsidRDefault="008231E0" w:rsidP="008231E0">
            <w:pPr>
              <w:rPr>
                <w:rStyle w:val="BlueBoldEnglish"/>
                <w:rFonts w:ascii="Arial" w:hAnsi="Arial" w:cs="Arial"/>
                <w:sz w:val="18"/>
                <w:szCs w:val="18"/>
              </w:rPr>
            </w:pPr>
            <w:r w:rsidRPr="008231E0">
              <w:rPr>
                <w:rStyle w:val="BlueBoldEnglish"/>
                <w:rFonts w:ascii="Arial" w:hAnsi="Arial" w:cs="Arial"/>
                <w:sz w:val="18"/>
                <w:szCs w:val="18"/>
              </w:rPr>
              <w:t>They read, view and comprehend texts created to inform</w:t>
            </w:r>
            <w:r w:rsidRPr="008231E0">
              <w:rPr>
                <w:rFonts w:ascii="Arial" w:hAnsi="Arial" w:cs="Arial"/>
                <w:sz w:val="18"/>
                <w:szCs w:val="18"/>
              </w:rPr>
              <w:t xml:space="preserve">, influence and/or engage </w:t>
            </w:r>
            <w:r w:rsidRPr="008231E0">
              <w:rPr>
                <w:rStyle w:val="BlueBoldEnglish"/>
                <w:rFonts w:ascii="Arial" w:hAnsi="Arial" w:cs="Arial"/>
                <w:sz w:val="18"/>
                <w:szCs w:val="18"/>
              </w:rPr>
              <w:t>audiences.</w:t>
            </w:r>
            <w:r w:rsidRPr="008231E0">
              <w:rPr>
                <w:rFonts w:ascii="Arial" w:hAnsi="Arial" w:cs="Arial"/>
                <w:sz w:val="18"/>
                <w:szCs w:val="18"/>
              </w:rPr>
              <w:t xml:space="preserve"> They explain how ideas are developed including through characters, settings and/or events, and how texts reflect contexts. </w:t>
            </w:r>
            <w:r w:rsidRPr="008231E0">
              <w:rPr>
                <w:rStyle w:val="BlueBoldEnglish"/>
                <w:rFonts w:ascii="Arial" w:hAnsi="Arial" w:cs="Arial"/>
                <w:sz w:val="18"/>
                <w:szCs w:val="18"/>
              </w:rPr>
              <w:t xml:space="preserve">They explain how characteristic text structures support the purpose of texts. They explain how language features </w:t>
            </w:r>
            <w:r w:rsidRPr="008231E0">
              <w:rPr>
                <w:rFonts w:ascii="Arial" w:hAnsi="Arial" w:cs="Arial"/>
                <w:sz w:val="18"/>
                <w:szCs w:val="18"/>
              </w:rPr>
              <w:t xml:space="preserve">including literary devices, </w:t>
            </w:r>
            <w:r w:rsidRPr="008231E0">
              <w:rPr>
                <w:rStyle w:val="BlueBoldEnglish"/>
                <w:rFonts w:ascii="Arial" w:hAnsi="Arial" w:cs="Arial"/>
                <w:sz w:val="18"/>
                <w:szCs w:val="18"/>
              </w:rPr>
              <w:t>and visual features contribute to the effect and meaning of a text.</w:t>
            </w:r>
          </w:p>
          <w:p w14:paraId="09107FDB" w14:textId="77777777" w:rsidR="008231E0" w:rsidRPr="008231E0" w:rsidRDefault="008231E0" w:rsidP="008231E0">
            <w:pPr>
              <w:rPr>
                <w:rStyle w:val="BlueBoldEnglish"/>
                <w:rFonts w:ascii="Arial" w:hAnsi="Arial" w:cs="Arial"/>
                <w:sz w:val="18"/>
                <w:szCs w:val="18"/>
              </w:rPr>
            </w:pPr>
          </w:p>
          <w:p w14:paraId="1CEFCEF5" w14:textId="77777777" w:rsidR="008231E0" w:rsidRPr="008231E0" w:rsidRDefault="008231E0" w:rsidP="008231E0">
            <w:pPr>
              <w:pStyle w:val="Tableheading9singleafter3"/>
              <w:rPr>
                <w:rFonts w:ascii="Arial" w:hAnsi="Arial" w:cs="Arial"/>
                <w:szCs w:val="18"/>
              </w:rPr>
            </w:pPr>
            <w:r w:rsidRPr="008231E0">
              <w:rPr>
                <w:rFonts w:ascii="Arial" w:hAnsi="Arial" w:cs="Arial"/>
                <w:szCs w:val="18"/>
              </w:rPr>
              <w:t>Writing and creating</w:t>
            </w:r>
          </w:p>
          <w:p w14:paraId="00697EE9" w14:textId="36E35409" w:rsidR="008231E0" w:rsidRPr="00090A12" w:rsidRDefault="008231E0" w:rsidP="008231E0">
            <w:pPr>
              <w:rPr>
                <w:rFonts w:ascii="Arial" w:hAnsi="Arial" w:cs="Arial"/>
                <w:color w:val="7030A0"/>
                <w:sz w:val="20"/>
                <w:szCs w:val="20"/>
              </w:rPr>
            </w:pPr>
            <w:r w:rsidRPr="008231E0">
              <w:rPr>
                <w:rStyle w:val="BlueBoldEnglish"/>
                <w:rFonts w:ascii="Arial" w:hAnsi="Arial" w:cs="Arial"/>
                <w:sz w:val="18"/>
                <w:szCs w:val="18"/>
              </w:rPr>
              <w:t>They create written and/or multimodal texts</w:t>
            </w:r>
            <w:r w:rsidRPr="008231E0">
              <w:rPr>
                <w:rFonts w:ascii="Arial" w:hAnsi="Arial" w:cs="Arial"/>
                <w:sz w:val="18"/>
                <w:szCs w:val="18"/>
              </w:rPr>
              <w:t xml:space="preserve">, including literary texts, </w:t>
            </w:r>
            <w:r w:rsidRPr="008231E0">
              <w:rPr>
                <w:rStyle w:val="BlueBoldEnglish"/>
                <w:rFonts w:ascii="Arial" w:hAnsi="Arial" w:cs="Arial"/>
                <w:sz w:val="18"/>
                <w:szCs w:val="18"/>
              </w:rPr>
              <w:t xml:space="preserve">for </w:t>
            </w:r>
            <w:proofErr w:type="gramStart"/>
            <w:r w:rsidRPr="008231E0">
              <w:rPr>
                <w:rStyle w:val="BlueBoldEnglish"/>
                <w:rFonts w:ascii="Arial" w:hAnsi="Arial" w:cs="Arial"/>
                <w:sz w:val="18"/>
                <w:szCs w:val="18"/>
              </w:rPr>
              <w:t>particular purposes</w:t>
            </w:r>
            <w:proofErr w:type="gramEnd"/>
            <w:r w:rsidRPr="008231E0">
              <w:rPr>
                <w:rStyle w:val="BlueBoldEnglish"/>
                <w:rFonts w:ascii="Arial" w:hAnsi="Arial" w:cs="Arial"/>
                <w:sz w:val="18"/>
                <w:szCs w:val="18"/>
              </w:rPr>
              <w:t xml:space="preserve"> and audiences, developing and expanding on ideas with supporting details from topics or texts. They use paragraphs to organise, develop and link ideas. They use language features including complex sentences, tenses, topic-specific vocabulary</w:t>
            </w:r>
            <w:r w:rsidRPr="008231E0">
              <w:rPr>
                <w:rFonts w:ascii="Arial" w:hAnsi="Arial" w:cs="Arial"/>
                <w:sz w:val="18"/>
                <w:szCs w:val="18"/>
              </w:rPr>
              <w:t xml:space="preserve"> and literary devices</w:t>
            </w:r>
            <w:r w:rsidRPr="008231E0">
              <w:rPr>
                <w:rStyle w:val="BlueBoldEnglish"/>
                <w:rFonts w:ascii="Arial" w:hAnsi="Arial" w:cs="Arial"/>
                <w:sz w:val="18"/>
                <w:szCs w:val="18"/>
              </w:rPr>
              <w:t xml:space="preserve">, and/or multimodal features. </w:t>
            </w:r>
            <w:r w:rsidRPr="008231E0">
              <w:rPr>
                <w:rStyle w:val="GreyUnderline"/>
                <w:rFonts w:ascii="Arial" w:hAnsi="Arial" w:cs="Arial"/>
                <w:sz w:val="18"/>
                <w:szCs w:val="18"/>
              </w:rPr>
              <w:t>They spell using phonic, morphemic and grammatical knowledge.</w:t>
            </w:r>
          </w:p>
        </w:tc>
      </w:tr>
      <w:tr w:rsidR="008763FE" w14:paraId="4E5454A1" w14:textId="77777777" w:rsidTr="008231E0">
        <w:trPr>
          <w:trHeight w:val="463"/>
        </w:trPr>
        <w:tc>
          <w:tcPr>
            <w:tcW w:w="1974" w:type="dxa"/>
          </w:tcPr>
          <w:p w14:paraId="20901B49" w14:textId="77777777" w:rsidR="008763FE" w:rsidRDefault="008763FE" w:rsidP="00CD3916">
            <w:pPr>
              <w:rPr>
                <w:b/>
                <w:color w:val="000000" w:themeColor="text1"/>
                <w:sz w:val="28"/>
                <w:szCs w:val="28"/>
              </w:rPr>
            </w:pPr>
          </w:p>
          <w:p w14:paraId="0824FE9E" w14:textId="77777777" w:rsidR="008763FE" w:rsidRPr="00092875" w:rsidRDefault="008763FE" w:rsidP="00CD3916">
            <w:pPr>
              <w:rPr>
                <w:b/>
                <w:color w:val="000000" w:themeColor="text1"/>
                <w:sz w:val="28"/>
                <w:szCs w:val="28"/>
              </w:rPr>
            </w:pPr>
          </w:p>
        </w:tc>
        <w:tc>
          <w:tcPr>
            <w:tcW w:w="20418" w:type="dxa"/>
            <w:gridSpan w:val="13"/>
            <w:shd w:val="clear" w:color="auto" w:fill="FFFF00"/>
          </w:tcPr>
          <w:p w14:paraId="38D13E6B" w14:textId="092A38AF" w:rsidR="008763FE" w:rsidRPr="00090A12" w:rsidRDefault="008763FE" w:rsidP="00CD3916">
            <w:pPr>
              <w:jc w:val="center"/>
              <w:rPr>
                <w:rFonts w:ascii="Arial" w:hAnsi="Arial" w:cs="Arial"/>
                <w:b/>
                <w:bCs/>
                <w:color w:val="7030A0"/>
                <w:sz w:val="24"/>
                <w:szCs w:val="24"/>
              </w:rPr>
            </w:pPr>
            <w:r>
              <w:rPr>
                <w:rFonts w:ascii="Arial" w:hAnsi="Arial" w:cs="Arial"/>
                <w:b/>
                <w:bCs/>
                <w:sz w:val="24"/>
                <w:szCs w:val="24"/>
              </w:rPr>
              <w:t>Year 5</w:t>
            </w:r>
          </w:p>
        </w:tc>
      </w:tr>
      <w:tr w:rsidR="008763FE" w14:paraId="477E274B" w14:textId="77777777" w:rsidTr="00700210">
        <w:trPr>
          <w:trHeight w:val="70"/>
        </w:trPr>
        <w:tc>
          <w:tcPr>
            <w:tcW w:w="1974" w:type="dxa"/>
          </w:tcPr>
          <w:p w14:paraId="4FACB452" w14:textId="33B4FE84" w:rsidR="008763FE" w:rsidRPr="00662A0B" w:rsidRDefault="00662A0B" w:rsidP="00CD3916">
            <w:pPr>
              <w:rPr>
                <w:b/>
                <w:sz w:val="24"/>
                <w:szCs w:val="24"/>
              </w:rPr>
            </w:pPr>
            <w:r w:rsidRPr="00662A0B">
              <w:rPr>
                <w:b/>
                <w:sz w:val="24"/>
                <w:szCs w:val="24"/>
              </w:rPr>
              <w:t>Relevant content descriptions</w:t>
            </w:r>
          </w:p>
        </w:tc>
        <w:tc>
          <w:tcPr>
            <w:tcW w:w="6806" w:type="dxa"/>
            <w:gridSpan w:val="3"/>
          </w:tcPr>
          <w:p w14:paraId="1A1E3FB2" w14:textId="77777777" w:rsidR="00662A0B" w:rsidRPr="00D55636" w:rsidRDefault="00662A0B" w:rsidP="00662A0B">
            <w:pPr>
              <w:pStyle w:val="Heading1"/>
              <w:spacing w:before="0"/>
              <w:rPr>
                <w:rFonts w:ascii="Arial" w:hAnsi="Arial" w:cs="Arial"/>
                <w:b/>
                <w:bCs/>
                <w:color w:val="auto"/>
                <w:sz w:val="18"/>
                <w:szCs w:val="18"/>
                <w:u w:val="single"/>
              </w:rPr>
            </w:pPr>
            <w:r w:rsidRPr="00D55636">
              <w:rPr>
                <w:rFonts w:ascii="Arial" w:hAnsi="Arial" w:cs="Arial"/>
                <w:b/>
                <w:bCs/>
                <w:color w:val="auto"/>
                <w:sz w:val="18"/>
                <w:szCs w:val="18"/>
                <w:u w:val="single"/>
              </w:rPr>
              <w:t>Language</w:t>
            </w:r>
          </w:p>
          <w:p w14:paraId="157E5487" w14:textId="77777777" w:rsidR="00662A0B" w:rsidRPr="00A51B1A" w:rsidRDefault="00662A0B" w:rsidP="00662A0B">
            <w:pPr>
              <w:pStyle w:val="Heading2"/>
              <w:rPr>
                <w:rFonts w:ascii="Arial" w:hAnsi="Arial" w:cs="Arial"/>
                <w:b/>
                <w:bCs/>
                <w:color w:val="auto"/>
                <w:sz w:val="18"/>
                <w:szCs w:val="18"/>
              </w:rPr>
            </w:pPr>
            <w:r w:rsidRPr="00A51B1A">
              <w:rPr>
                <w:rFonts w:ascii="Arial" w:hAnsi="Arial" w:cs="Arial"/>
                <w:b/>
                <w:bCs/>
                <w:color w:val="auto"/>
                <w:sz w:val="18"/>
                <w:szCs w:val="18"/>
              </w:rPr>
              <w:t>Language for interacting with others</w:t>
            </w:r>
          </w:p>
          <w:p w14:paraId="2934CEC6" w14:textId="6ACD7AB2" w:rsidR="00662A0B" w:rsidRPr="00A51B1A" w:rsidRDefault="00662A0B" w:rsidP="008231E0">
            <w:pPr>
              <w:pStyle w:val="Alignmenttext"/>
              <w:rPr>
                <w:rFonts w:cs="Arial"/>
                <w:szCs w:val="18"/>
              </w:rPr>
            </w:pPr>
            <w:r w:rsidRPr="00A51B1A">
              <w:rPr>
                <w:rFonts w:cs="Arial"/>
                <w:szCs w:val="18"/>
              </w:rPr>
              <w:t>• understand that language is selected for social contexts and that it helps to signal social roles and relationships (AC9E5LA01)</w:t>
            </w:r>
          </w:p>
          <w:p w14:paraId="69ED5A58" w14:textId="4BB9EF7F" w:rsidR="00662A0B" w:rsidRPr="008231E0" w:rsidRDefault="00662A0B" w:rsidP="008231E0">
            <w:pPr>
              <w:shd w:val="clear" w:color="auto" w:fill="FFFF00"/>
              <w:rPr>
                <w:rFonts w:ascii="Arial" w:hAnsi="Arial" w:cs="Arial"/>
                <w:color w:val="000000" w:themeColor="text1"/>
                <w:sz w:val="18"/>
                <w:szCs w:val="18"/>
              </w:rPr>
            </w:pPr>
            <w:r w:rsidRPr="008231E0">
              <w:rPr>
                <w:rFonts w:ascii="Arial" w:hAnsi="Arial" w:cs="Arial"/>
                <w:color w:val="000000" w:themeColor="text1"/>
                <w:sz w:val="18"/>
                <w:szCs w:val="18"/>
              </w:rPr>
              <w:t>• understand how to move beyond making bare assertions by taking account of differing ideas or opinions and authoritative sources. (AC9E5LA02)</w:t>
            </w:r>
            <w:r w:rsidR="008231E0">
              <w:rPr>
                <w:rFonts w:ascii="Arial" w:hAnsi="Arial" w:cs="Arial"/>
                <w:color w:val="000000" w:themeColor="text1"/>
                <w:sz w:val="18"/>
                <w:szCs w:val="18"/>
              </w:rPr>
              <w:t xml:space="preserve"> Writing and creating</w:t>
            </w:r>
          </w:p>
          <w:p w14:paraId="65333D9F" w14:textId="169FEC64" w:rsidR="008231E0" w:rsidRDefault="008231E0" w:rsidP="008231E0">
            <w:pPr>
              <w:keepNext/>
              <w:keepLines/>
              <w:spacing w:before="40" w:line="259" w:lineRule="auto"/>
              <w:outlineLvl w:val="1"/>
              <w:rPr>
                <w:rFonts w:ascii="Arial" w:eastAsiaTheme="majorEastAsia" w:hAnsi="Arial" w:cs="Arial"/>
                <w:b/>
                <w:bCs/>
                <w:sz w:val="18"/>
                <w:szCs w:val="18"/>
              </w:rPr>
            </w:pPr>
            <w:r>
              <w:rPr>
                <w:rFonts w:ascii="Arial" w:eastAsiaTheme="majorEastAsia" w:hAnsi="Arial" w:cs="Arial"/>
                <w:b/>
                <w:bCs/>
                <w:sz w:val="18"/>
                <w:szCs w:val="18"/>
              </w:rPr>
              <w:t>Text structure and organisation</w:t>
            </w:r>
          </w:p>
          <w:p w14:paraId="67C05FE1" w14:textId="5F499BF2" w:rsidR="00B91C44" w:rsidRPr="00B91C44" w:rsidRDefault="00B91C44" w:rsidP="00B91C44">
            <w:pPr>
              <w:pStyle w:val="Tabletext9expandedafter3"/>
              <w:shd w:val="clear" w:color="auto" w:fill="FFFF00"/>
              <w:rPr>
                <w:rStyle w:val="Italic"/>
                <w:rFonts w:cs="Arial"/>
                <w:i w:val="0"/>
                <w:szCs w:val="18"/>
              </w:rPr>
            </w:pPr>
            <w:r w:rsidRPr="00A51B1A">
              <w:rPr>
                <w:rFonts w:cs="Arial"/>
                <w:szCs w:val="18"/>
              </w:rPr>
              <w:t>•</w:t>
            </w:r>
            <w:r w:rsidRPr="00B91C44">
              <w:rPr>
                <w:rFonts w:cs="Arial"/>
                <w:szCs w:val="18"/>
              </w:rPr>
              <w:t xml:space="preserve">describe how spoken, written and multimodal texts use language features and are typically organised into characteristic stages and phases, depending on purposes in texts AC9E5LA03 </w:t>
            </w:r>
            <w:r w:rsidRPr="00B91C44">
              <w:rPr>
                <w:rStyle w:val="Italic"/>
                <w:rFonts w:cs="Arial"/>
                <w:szCs w:val="18"/>
              </w:rPr>
              <w:t>Speaking and listening</w:t>
            </w:r>
            <w:r w:rsidRPr="00B91C44">
              <w:rPr>
                <w:rStyle w:val="Italic"/>
                <w:rFonts w:cs="Arial"/>
                <w:i w:val="0"/>
                <w:szCs w:val="18"/>
              </w:rPr>
              <w:t xml:space="preserve"> </w:t>
            </w:r>
            <w:r w:rsidRPr="00B91C44">
              <w:rPr>
                <w:rStyle w:val="Italic"/>
                <w:rFonts w:cs="Arial"/>
                <w:szCs w:val="18"/>
              </w:rPr>
              <w:t>Reading and viewing</w:t>
            </w:r>
          </w:p>
          <w:p w14:paraId="7B3C95C5" w14:textId="5A2B2A75" w:rsidR="008231E0" w:rsidRPr="00B91C44" w:rsidRDefault="00B91C44" w:rsidP="00B91C44">
            <w:pPr>
              <w:keepNext/>
              <w:keepLines/>
              <w:shd w:val="clear" w:color="auto" w:fill="FFFF00"/>
              <w:spacing w:before="40"/>
              <w:outlineLvl w:val="1"/>
              <w:rPr>
                <w:rFonts w:ascii="Arial" w:eastAsiaTheme="majorEastAsia" w:hAnsi="Arial" w:cs="Arial"/>
                <w:b/>
                <w:bCs/>
                <w:sz w:val="18"/>
                <w:szCs w:val="18"/>
              </w:rPr>
            </w:pPr>
            <w:r w:rsidRPr="00B91C44">
              <w:rPr>
                <w:rStyle w:val="Italic"/>
                <w:rFonts w:ascii="Arial" w:hAnsi="Arial" w:cs="Arial"/>
                <w:sz w:val="18"/>
                <w:szCs w:val="18"/>
              </w:rPr>
              <w:t>Writing and creating</w:t>
            </w:r>
          </w:p>
          <w:p w14:paraId="5FB32FA0" w14:textId="2209DEF6" w:rsidR="00662A0B" w:rsidRPr="008231E0" w:rsidRDefault="00662A0B" w:rsidP="008231E0">
            <w:pPr>
              <w:pStyle w:val="Heading2"/>
              <w:rPr>
                <w:rStyle w:val="Italic"/>
                <w:rFonts w:ascii="Arial" w:hAnsi="Arial" w:cs="Arial"/>
                <w:b/>
                <w:bCs/>
                <w:i w:val="0"/>
                <w:color w:val="auto"/>
                <w:sz w:val="18"/>
                <w:szCs w:val="18"/>
              </w:rPr>
            </w:pPr>
          </w:p>
          <w:p w14:paraId="7836FA98" w14:textId="77777777" w:rsidR="00662A0B" w:rsidRPr="00A51B1A" w:rsidRDefault="00662A0B" w:rsidP="008231E0">
            <w:pPr>
              <w:shd w:val="clear" w:color="auto" w:fill="FFFF00"/>
              <w:rPr>
                <w:rFonts w:ascii="Arial" w:hAnsi="Arial" w:cs="Arial"/>
                <w:i/>
                <w:sz w:val="18"/>
                <w:szCs w:val="18"/>
              </w:rPr>
            </w:pPr>
            <w:r w:rsidRPr="00A51B1A">
              <w:rPr>
                <w:rFonts w:ascii="Arial" w:hAnsi="Arial" w:cs="Arial"/>
                <w:sz w:val="18"/>
                <w:szCs w:val="18"/>
              </w:rPr>
              <w:t xml:space="preserve"> • understand how texts can be made cohesive by using the starting point of a sentence or paragraph to give prominence to the message and to guide the reader through the text (AC9E5LA04)</w:t>
            </w:r>
          </w:p>
          <w:p w14:paraId="4FD52080" w14:textId="5B590DA2" w:rsidR="00B91C44" w:rsidRPr="00B91C44" w:rsidRDefault="00662A0B" w:rsidP="00B91C44">
            <w:pPr>
              <w:pStyle w:val="Alignmenttext"/>
              <w:shd w:val="clear" w:color="auto" w:fill="FFFF00"/>
              <w:rPr>
                <w:rFonts w:cs="Arial"/>
                <w:i/>
                <w:szCs w:val="18"/>
              </w:rPr>
            </w:pPr>
            <w:r w:rsidRPr="00A51B1A">
              <w:rPr>
                <w:rStyle w:val="Italic"/>
                <w:rFonts w:cs="Arial"/>
                <w:szCs w:val="18"/>
              </w:rPr>
              <w:t>Reading and viewing Writing and creating</w:t>
            </w:r>
          </w:p>
          <w:p w14:paraId="42CD9F29" w14:textId="77777777" w:rsidR="00662A0B" w:rsidRPr="00A51B1A" w:rsidRDefault="00662A0B" w:rsidP="00662A0B">
            <w:pPr>
              <w:pStyle w:val="Heading2"/>
              <w:rPr>
                <w:rFonts w:ascii="Arial" w:hAnsi="Arial" w:cs="Arial"/>
                <w:b/>
                <w:bCs/>
                <w:color w:val="auto"/>
                <w:sz w:val="18"/>
                <w:szCs w:val="18"/>
              </w:rPr>
            </w:pPr>
            <w:r w:rsidRPr="00A51B1A">
              <w:rPr>
                <w:rFonts w:ascii="Arial" w:hAnsi="Arial" w:cs="Arial"/>
                <w:b/>
                <w:bCs/>
                <w:color w:val="auto"/>
                <w:sz w:val="18"/>
                <w:szCs w:val="18"/>
              </w:rPr>
              <w:t>Language for expressing and developing ideas</w:t>
            </w:r>
          </w:p>
          <w:p w14:paraId="655FCB9F" w14:textId="77777777" w:rsidR="00662A0B" w:rsidRPr="00A51B1A" w:rsidRDefault="00662A0B" w:rsidP="00B91C44">
            <w:pPr>
              <w:shd w:val="clear" w:color="auto" w:fill="FFFF00"/>
              <w:rPr>
                <w:rFonts w:ascii="Arial" w:hAnsi="Arial" w:cs="Arial"/>
                <w:sz w:val="18"/>
                <w:szCs w:val="18"/>
              </w:rPr>
            </w:pPr>
            <w:r w:rsidRPr="00A51B1A">
              <w:rPr>
                <w:rFonts w:ascii="Arial" w:hAnsi="Arial" w:cs="Arial"/>
                <w:sz w:val="18"/>
                <w:szCs w:val="18"/>
              </w:rPr>
              <w:t>• understand that the structure of a complex sentence includes a main clause and at least one dependent clause, and understand how writers can use this structure for effect. (AC9E5LA05) Reading &amp; viewing Writing &amp; creating</w:t>
            </w:r>
          </w:p>
          <w:p w14:paraId="271389E6" w14:textId="77777777" w:rsidR="00662A0B" w:rsidRPr="00A51B1A" w:rsidRDefault="00662A0B" w:rsidP="00B91C44">
            <w:pPr>
              <w:shd w:val="clear" w:color="auto" w:fill="FFFFCC"/>
              <w:rPr>
                <w:rFonts w:ascii="Arial" w:hAnsi="Arial" w:cs="Arial"/>
                <w:sz w:val="18"/>
                <w:szCs w:val="18"/>
              </w:rPr>
            </w:pPr>
            <w:r w:rsidRPr="00A51B1A">
              <w:rPr>
                <w:rFonts w:ascii="Arial" w:hAnsi="Arial" w:cs="Arial"/>
                <w:sz w:val="18"/>
                <w:szCs w:val="18"/>
              </w:rPr>
              <w:t>• understand how noun groups can be expanded in a variety of ways to provide a fuller description of a person, place, thing or idea. (AC9E5LA06) Reading &amp; viewing Writing &amp; creating</w:t>
            </w:r>
          </w:p>
          <w:p w14:paraId="339E0F0D" w14:textId="77777777" w:rsidR="00662A0B" w:rsidRPr="00A51B1A" w:rsidRDefault="00662A0B" w:rsidP="00B91C44">
            <w:pPr>
              <w:shd w:val="clear" w:color="auto" w:fill="FFFF00"/>
              <w:rPr>
                <w:rFonts w:ascii="Arial" w:hAnsi="Arial" w:cs="Arial"/>
                <w:sz w:val="18"/>
                <w:szCs w:val="18"/>
              </w:rPr>
            </w:pPr>
            <w:r w:rsidRPr="00A51B1A">
              <w:rPr>
                <w:rFonts w:ascii="Arial" w:hAnsi="Arial" w:cs="Arial"/>
                <w:sz w:val="18"/>
                <w:szCs w:val="18"/>
              </w:rPr>
              <w:t xml:space="preserve">• </w:t>
            </w:r>
            <w:r w:rsidRPr="00B91C44">
              <w:rPr>
                <w:rFonts w:ascii="Arial" w:hAnsi="Arial" w:cs="Arial"/>
                <w:color w:val="000000" w:themeColor="text1"/>
                <w:sz w:val="18"/>
                <w:szCs w:val="18"/>
              </w:rPr>
              <w:t xml:space="preserve">Explain how the sequence of images in print, digital and film texts </w:t>
            </w:r>
            <w:proofErr w:type="gramStart"/>
            <w:r w:rsidRPr="00B91C44">
              <w:rPr>
                <w:rFonts w:ascii="Arial" w:hAnsi="Arial" w:cs="Arial"/>
                <w:color w:val="000000" w:themeColor="text1"/>
                <w:sz w:val="18"/>
                <w:szCs w:val="18"/>
              </w:rPr>
              <w:t>have an effect on</w:t>
            </w:r>
            <w:proofErr w:type="gramEnd"/>
            <w:r w:rsidRPr="00B91C44">
              <w:rPr>
                <w:rFonts w:ascii="Arial" w:hAnsi="Arial" w:cs="Arial"/>
                <w:color w:val="000000" w:themeColor="text1"/>
                <w:sz w:val="18"/>
                <w:szCs w:val="18"/>
              </w:rPr>
              <w:t xml:space="preserve"> meaning. (AC9E5LA07) </w:t>
            </w:r>
            <w:r w:rsidRPr="00A51B1A">
              <w:rPr>
                <w:rFonts w:ascii="Arial" w:hAnsi="Arial" w:cs="Arial"/>
                <w:sz w:val="18"/>
                <w:szCs w:val="18"/>
              </w:rPr>
              <w:t>Speaking &amp; listening Reading &amp; viewing Writing &amp; creating</w:t>
            </w:r>
          </w:p>
          <w:p w14:paraId="1F82A30B" w14:textId="77777777" w:rsidR="008763FE" w:rsidRDefault="00662A0B" w:rsidP="00B91C44">
            <w:pPr>
              <w:shd w:val="clear" w:color="auto" w:fill="FFFF00"/>
              <w:rPr>
                <w:rFonts w:ascii="Arial" w:hAnsi="Arial" w:cs="Arial"/>
                <w:sz w:val="18"/>
                <w:szCs w:val="18"/>
              </w:rPr>
            </w:pPr>
            <w:r w:rsidRPr="00A51B1A">
              <w:rPr>
                <w:rFonts w:ascii="Arial" w:hAnsi="Arial" w:cs="Arial"/>
                <w:sz w:val="18"/>
                <w:szCs w:val="18"/>
              </w:rPr>
              <w:t>• understand how vocabulary is used to express greater precision of meaning, including through the use of specialist and technical terms, and explore the history of words. (AC9E5LA08)</w:t>
            </w:r>
            <w:r w:rsidR="00B91C44">
              <w:rPr>
                <w:rFonts w:ascii="Arial" w:hAnsi="Arial" w:cs="Arial"/>
                <w:sz w:val="18"/>
                <w:szCs w:val="18"/>
              </w:rPr>
              <w:t xml:space="preserve"> Speaking and Listening</w:t>
            </w:r>
            <w:r w:rsidRPr="00A51B1A">
              <w:rPr>
                <w:rFonts w:ascii="Arial" w:hAnsi="Arial" w:cs="Arial"/>
                <w:sz w:val="18"/>
                <w:szCs w:val="18"/>
              </w:rPr>
              <w:t xml:space="preserve"> Reading &amp; viewing Writing &amp; creating </w:t>
            </w:r>
          </w:p>
          <w:p w14:paraId="7D7AEE4F" w14:textId="3F9D9601" w:rsidR="00B91C44" w:rsidRPr="00C2086A" w:rsidRDefault="00F81856" w:rsidP="00F81856">
            <w:pPr>
              <w:pStyle w:val="Tabletext9expandedafter3"/>
              <w:shd w:val="clear" w:color="auto" w:fill="FFFFCC"/>
            </w:pPr>
            <w:r w:rsidRPr="00A51B1A">
              <w:rPr>
                <w:rFonts w:cs="Arial"/>
                <w:szCs w:val="18"/>
              </w:rPr>
              <w:t xml:space="preserve">• </w:t>
            </w:r>
            <w:r w:rsidR="00B91C44" w:rsidRPr="001B15CB">
              <w:t>use commas to indicate prepositional phrases, and apostrophes where there is multiple possession</w:t>
            </w:r>
          </w:p>
          <w:p w14:paraId="70153599" w14:textId="77777777" w:rsidR="00B91C44" w:rsidRPr="00087AD5" w:rsidRDefault="00B91C44" w:rsidP="00F81856">
            <w:pPr>
              <w:pStyle w:val="Tabletext9expandedafter3"/>
              <w:shd w:val="clear" w:color="auto" w:fill="FFFFCC"/>
            </w:pPr>
            <w:r w:rsidRPr="00891CF4">
              <w:lastRenderedPageBreak/>
              <w:t>AC9E5LA09</w:t>
            </w:r>
          </w:p>
          <w:p w14:paraId="78B613CF" w14:textId="77777777" w:rsidR="00B91C44" w:rsidRPr="00087AD5" w:rsidRDefault="00B91C44" w:rsidP="00F81856">
            <w:pPr>
              <w:pStyle w:val="Tabletext9expandedafter3"/>
              <w:shd w:val="clear" w:color="auto" w:fill="FFFFCC"/>
              <w:rPr>
                <w:rStyle w:val="Italic"/>
              </w:rPr>
            </w:pPr>
            <w:r w:rsidRPr="00087AD5">
              <w:rPr>
                <w:rStyle w:val="Italic"/>
              </w:rPr>
              <w:t>Reading and viewing</w:t>
            </w:r>
          </w:p>
          <w:p w14:paraId="1C1D3A0E" w14:textId="7C22D552" w:rsidR="00B91C44" w:rsidRPr="00662A0B" w:rsidRDefault="00B91C44" w:rsidP="00B91C44">
            <w:pPr>
              <w:shd w:val="clear" w:color="auto" w:fill="FFFF00"/>
              <w:rPr>
                <w:rFonts w:ascii="Arial" w:hAnsi="Arial" w:cs="Arial"/>
                <w:sz w:val="18"/>
                <w:szCs w:val="18"/>
              </w:rPr>
            </w:pPr>
            <w:r w:rsidRPr="00087AD5">
              <w:rPr>
                <w:rStyle w:val="Italic"/>
              </w:rPr>
              <w:t>Writing and creating</w:t>
            </w:r>
          </w:p>
        </w:tc>
        <w:tc>
          <w:tcPr>
            <w:tcW w:w="6806" w:type="dxa"/>
            <w:gridSpan w:val="7"/>
          </w:tcPr>
          <w:p w14:paraId="252C8CA4" w14:textId="77777777" w:rsidR="00662A0B" w:rsidRPr="00F81856" w:rsidRDefault="00662A0B" w:rsidP="00662A0B">
            <w:pPr>
              <w:rPr>
                <w:rFonts w:ascii="Arial" w:hAnsi="Arial" w:cs="Arial"/>
                <w:b/>
                <w:bCs/>
                <w:sz w:val="18"/>
                <w:szCs w:val="18"/>
                <w:u w:val="single"/>
              </w:rPr>
            </w:pPr>
            <w:r w:rsidRPr="00F81856">
              <w:rPr>
                <w:rFonts w:ascii="Arial" w:hAnsi="Arial" w:cs="Arial"/>
                <w:b/>
                <w:bCs/>
                <w:sz w:val="18"/>
                <w:szCs w:val="18"/>
                <w:u w:val="single"/>
              </w:rPr>
              <w:lastRenderedPageBreak/>
              <w:t>Literature</w:t>
            </w:r>
          </w:p>
          <w:p w14:paraId="391C3304" w14:textId="77777777" w:rsidR="00662A0B" w:rsidRPr="00A51B1A" w:rsidRDefault="00662A0B" w:rsidP="00662A0B">
            <w:pPr>
              <w:pStyle w:val="Heading2"/>
              <w:rPr>
                <w:rFonts w:ascii="Arial" w:hAnsi="Arial" w:cs="Arial"/>
                <w:b/>
                <w:bCs/>
                <w:color w:val="auto"/>
                <w:sz w:val="18"/>
                <w:szCs w:val="18"/>
              </w:rPr>
            </w:pPr>
            <w:r w:rsidRPr="00A51B1A">
              <w:rPr>
                <w:rFonts w:ascii="Arial" w:hAnsi="Arial" w:cs="Arial"/>
                <w:b/>
                <w:bCs/>
                <w:color w:val="auto"/>
                <w:sz w:val="18"/>
                <w:szCs w:val="18"/>
              </w:rPr>
              <w:t>Literature and contexts</w:t>
            </w:r>
          </w:p>
          <w:p w14:paraId="09DDE637" w14:textId="77777777" w:rsidR="00662A0B" w:rsidRPr="00A51B1A" w:rsidRDefault="00662A0B" w:rsidP="00F81856">
            <w:pPr>
              <w:shd w:val="clear" w:color="auto" w:fill="FFFFCC"/>
              <w:rPr>
                <w:rFonts w:ascii="Arial" w:hAnsi="Arial" w:cs="Arial"/>
                <w:sz w:val="18"/>
                <w:szCs w:val="18"/>
              </w:rPr>
            </w:pPr>
            <w:r w:rsidRPr="00A51B1A">
              <w:rPr>
                <w:rFonts w:ascii="Arial" w:hAnsi="Arial" w:cs="Arial"/>
                <w:sz w:val="18"/>
                <w:szCs w:val="18"/>
              </w:rPr>
              <w:t>• identify aspects of literary texts that represent details or information about historical, social and cultural contexts in literature by First Nations Australian, and wide-ranging Australian and world authors. (AC9E5LE01) Reading &amp; viewing</w:t>
            </w:r>
          </w:p>
          <w:p w14:paraId="20D58394" w14:textId="77777777" w:rsidR="00662A0B" w:rsidRPr="00D55636" w:rsidRDefault="00662A0B" w:rsidP="00662A0B">
            <w:pPr>
              <w:pStyle w:val="Heading2"/>
              <w:rPr>
                <w:rFonts w:ascii="Arial" w:hAnsi="Arial" w:cs="Arial"/>
                <w:b/>
                <w:bCs/>
                <w:color w:val="auto"/>
                <w:sz w:val="18"/>
                <w:szCs w:val="18"/>
              </w:rPr>
            </w:pPr>
            <w:r w:rsidRPr="00D55636">
              <w:rPr>
                <w:rFonts w:ascii="Arial" w:hAnsi="Arial" w:cs="Arial"/>
                <w:b/>
                <w:bCs/>
                <w:color w:val="auto"/>
                <w:sz w:val="18"/>
                <w:szCs w:val="18"/>
              </w:rPr>
              <w:t xml:space="preserve">Engaging with and responding to literature </w:t>
            </w:r>
          </w:p>
          <w:p w14:paraId="3A259610" w14:textId="54A7BE0D" w:rsidR="00662A0B" w:rsidRPr="00A51B1A" w:rsidRDefault="00662A0B" w:rsidP="00F81856">
            <w:pPr>
              <w:pStyle w:val="ContentdescriptionNoBulletAfter2"/>
              <w:shd w:val="clear" w:color="auto" w:fill="FFFFCC"/>
              <w:rPr>
                <w:rFonts w:cs="Arial"/>
                <w:szCs w:val="18"/>
              </w:rPr>
            </w:pPr>
            <w:r w:rsidRPr="00F81856">
              <w:rPr>
                <w:rFonts w:cs="Arial"/>
                <w:color w:val="000000" w:themeColor="text1"/>
                <w:szCs w:val="18"/>
              </w:rPr>
              <w:t>• present an opinion on a literary text using specific terms about literary devices, text structures and language features, and reflect on the viewpoints of others (AC9E5LE02</w:t>
            </w:r>
            <w:r w:rsidR="00F81856">
              <w:rPr>
                <w:rFonts w:cs="Arial"/>
                <w:color w:val="000000" w:themeColor="text1"/>
                <w:szCs w:val="18"/>
              </w:rPr>
              <w:t xml:space="preserve"> </w:t>
            </w:r>
            <w:r w:rsidRPr="00A51B1A">
              <w:rPr>
                <w:rStyle w:val="Italic"/>
                <w:rFonts w:cs="Arial"/>
                <w:szCs w:val="18"/>
              </w:rPr>
              <w:t>Writing and creating</w:t>
            </w:r>
          </w:p>
          <w:p w14:paraId="4EFAC0B9" w14:textId="77777777" w:rsidR="00662A0B" w:rsidRDefault="00662A0B" w:rsidP="00662A0B">
            <w:pPr>
              <w:pStyle w:val="Heading2"/>
              <w:rPr>
                <w:rFonts w:ascii="Arial" w:hAnsi="Arial" w:cs="Arial"/>
                <w:b/>
                <w:bCs/>
                <w:color w:val="auto"/>
                <w:sz w:val="18"/>
                <w:szCs w:val="18"/>
              </w:rPr>
            </w:pPr>
          </w:p>
          <w:p w14:paraId="04C05C0B" w14:textId="77777777" w:rsidR="00662A0B" w:rsidRPr="00D55636" w:rsidRDefault="00662A0B" w:rsidP="00662A0B">
            <w:pPr>
              <w:pStyle w:val="Heading2"/>
              <w:rPr>
                <w:rFonts w:ascii="Arial" w:hAnsi="Arial" w:cs="Arial"/>
                <w:b/>
                <w:bCs/>
                <w:color w:val="auto"/>
                <w:sz w:val="18"/>
                <w:szCs w:val="18"/>
              </w:rPr>
            </w:pPr>
            <w:r w:rsidRPr="00D55636">
              <w:rPr>
                <w:rFonts w:ascii="Arial" w:hAnsi="Arial" w:cs="Arial"/>
                <w:b/>
                <w:bCs/>
                <w:color w:val="auto"/>
                <w:sz w:val="18"/>
                <w:szCs w:val="18"/>
              </w:rPr>
              <w:t>Examining literature</w:t>
            </w:r>
          </w:p>
          <w:p w14:paraId="6297B583" w14:textId="77777777" w:rsidR="00662A0B" w:rsidRPr="00A51B1A" w:rsidRDefault="00662A0B" w:rsidP="00F81856">
            <w:pPr>
              <w:shd w:val="clear" w:color="auto" w:fill="FFFFCC"/>
              <w:rPr>
                <w:rFonts w:ascii="Arial" w:hAnsi="Arial" w:cs="Arial"/>
                <w:sz w:val="18"/>
                <w:szCs w:val="18"/>
              </w:rPr>
            </w:pPr>
            <w:r w:rsidRPr="00A51B1A">
              <w:rPr>
                <w:rFonts w:ascii="Arial" w:hAnsi="Arial" w:cs="Arial"/>
                <w:sz w:val="18"/>
                <w:szCs w:val="18"/>
              </w:rPr>
              <w:t>• recognise that the point of view in a literary text influences how readers interpret and respond to events and characters. (AC9E5LE03) Reading &amp; viewing</w:t>
            </w:r>
          </w:p>
          <w:p w14:paraId="711B402C" w14:textId="77777777" w:rsidR="00662A0B" w:rsidRPr="00A51B1A" w:rsidRDefault="00662A0B" w:rsidP="00F81856">
            <w:pPr>
              <w:shd w:val="clear" w:color="auto" w:fill="FFFFCC"/>
              <w:rPr>
                <w:rFonts w:ascii="Arial" w:hAnsi="Arial" w:cs="Arial"/>
                <w:sz w:val="18"/>
                <w:szCs w:val="18"/>
              </w:rPr>
            </w:pPr>
            <w:r w:rsidRPr="00A51B1A">
              <w:rPr>
                <w:rFonts w:ascii="Arial" w:hAnsi="Arial" w:cs="Arial"/>
                <w:sz w:val="18"/>
                <w:szCs w:val="18"/>
              </w:rPr>
              <w:t xml:space="preserve">• </w:t>
            </w:r>
            <w:r w:rsidRPr="00F81856">
              <w:rPr>
                <w:rFonts w:ascii="Arial" w:hAnsi="Arial" w:cs="Arial"/>
                <w:color w:val="000000" w:themeColor="text1"/>
                <w:sz w:val="18"/>
                <w:szCs w:val="18"/>
              </w:rPr>
              <w:t xml:space="preserve">examine the effects of imagery, including simile, metaphor and personification, and sound devices in narratives, poetry and songs. (AC9E5LE04) </w:t>
            </w:r>
            <w:r w:rsidRPr="00A51B1A">
              <w:rPr>
                <w:rFonts w:ascii="Arial" w:hAnsi="Arial" w:cs="Arial"/>
                <w:sz w:val="18"/>
                <w:szCs w:val="18"/>
              </w:rPr>
              <w:t>Speaking &amp; listening Reading &amp; viewing</w:t>
            </w:r>
          </w:p>
          <w:p w14:paraId="3D79D32B" w14:textId="77777777" w:rsidR="00662A0B" w:rsidRDefault="00662A0B" w:rsidP="00662A0B">
            <w:pPr>
              <w:pStyle w:val="Heading2"/>
              <w:rPr>
                <w:rFonts w:ascii="Arial" w:hAnsi="Arial" w:cs="Arial"/>
                <w:b/>
                <w:bCs/>
                <w:color w:val="auto"/>
                <w:sz w:val="18"/>
                <w:szCs w:val="18"/>
              </w:rPr>
            </w:pPr>
          </w:p>
          <w:p w14:paraId="05A6E3C7" w14:textId="77777777" w:rsidR="00662A0B" w:rsidRPr="00D55636" w:rsidRDefault="00662A0B" w:rsidP="00662A0B">
            <w:pPr>
              <w:pStyle w:val="Heading2"/>
              <w:rPr>
                <w:rFonts w:ascii="Arial" w:hAnsi="Arial" w:cs="Arial"/>
                <w:b/>
                <w:bCs/>
                <w:color w:val="auto"/>
                <w:sz w:val="18"/>
                <w:szCs w:val="18"/>
              </w:rPr>
            </w:pPr>
            <w:r w:rsidRPr="00D55636">
              <w:rPr>
                <w:rFonts w:ascii="Arial" w:hAnsi="Arial" w:cs="Arial"/>
                <w:b/>
                <w:bCs/>
                <w:color w:val="auto"/>
                <w:sz w:val="18"/>
                <w:szCs w:val="18"/>
              </w:rPr>
              <w:t xml:space="preserve">Creating literature </w:t>
            </w:r>
          </w:p>
          <w:p w14:paraId="6E7D03E2" w14:textId="5106BB0D" w:rsidR="00662A0B" w:rsidRPr="00A51B1A" w:rsidRDefault="00662A0B" w:rsidP="00F81856">
            <w:pPr>
              <w:pStyle w:val="ContentdescriptionNoBullet"/>
              <w:shd w:val="clear" w:color="auto" w:fill="FFFFCC"/>
              <w:rPr>
                <w:rStyle w:val="Italic"/>
                <w:rFonts w:cs="Arial"/>
                <w:i w:val="0"/>
                <w:szCs w:val="18"/>
              </w:rPr>
            </w:pPr>
            <w:r w:rsidRPr="00A51B1A">
              <w:rPr>
                <w:rFonts w:cs="Arial"/>
                <w:szCs w:val="18"/>
              </w:rPr>
              <w:t xml:space="preserve">• create and edit literary texts, experimenting with figurative language, storylines, characters and settings from texts students have experienced (AC9E5LE05) </w:t>
            </w:r>
            <w:r w:rsidR="00F81856">
              <w:rPr>
                <w:rFonts w:cs="Arial"/>
                <w:szCs w:val="18"/>
              </w:rPr>
              <w:t xml:space="preserve">Speaking and listening </w:t>
            </w:r>
            <w:r w:rsidRPr="00A51B1A">
              <w:rPr>
                <w:rStyle w:val="Italic"/>
                <w:rFonts w:cs="Arial"/>
                <w:szCs w:val="18"/>
              </w:rPr>
              <w:t>Writing and creating</w:t>
            </w:r>
          </w:p>
          <w:p w14:paraId="2848F976" w14:textId="4E921741" w:rsidR="008763FE" w:rsidRPr="00F81856" w:rsidRDefault="008763FE" w:rsidP="008763FE">
            <w:pPr>
              <w:rPr>
                <w:rFonts w:ascii="Arial" w:hAnsi="Arial" w:cs="Arial"/>
                <w:sz w:val="18"/>
                <w:szCs w:val="18"/>
              </w:rPr>
            </w:pPr>
          </w:p>
        </w:tc>
        <w:tc>
          <w:tcPr>
            <w:tcW w:w="6806" w:type="dxa"/>
            <w:gridSpan w:val="3"/>
          </w:tcPr>
          <w:p w14:paraId="09664DF1" w14:textId="77777777" w:rsidR="00662A0B" w:rsidRPr="00A51B1A" w:rsidRDefault="00662A0B" w:rsidP="00662A0B">
            <w:pPr>
              <w:pStyle w:val="Heading1"/>
              <w:spacing w:before="0"/>
              <w:rPr>
                <w:rFonts w:ascii="Arial" w:hAnsi="Arial" w:cs="Arial"/>
                <w:color w:val="auto"/>
                <w:sz w:val="18"/>
                <w:szCs w:val="18"/>
                <w:u w:val="single"/>
              </w:rPr>
            </w:pPr>
            <w:r w:rsidRPr="00A51B1A">
              <w:rPr>
                <w:rFonts w:ascii="Arial" w:hAnsi="Arial" w:cs="Arial"/>
                <w:color w:val="auto"/>
                <w:sz w:val="18"/>
                <w:szCs w:val="18"/>
                <w:u w:val="single"/>
              </w:rPr>
              <w:t>Literacy</w:t>
            </w:r>
          </w:p>
          <w:p w14:paraId="34C8C755" w14:textId="77777777" w:rsidR="00662A0B" w:rsidRPr="00A51B1A" w:rsidRDefault="00662A0B" w:rsidP="00662A0B">
            <w:pPr>
              <w:pStyle w:val="Heading2"/>
              <w:rPr>
                <w:rFonts w:ascii="Arial" w:hAnsi="Arial" w:cs="Arial"/>
                <w:b/>
                <w:bCs/>
                <w:color w:val="auto"/>
                <w:sz w:val="18"/>
                <w:szCs w:val="18"/>
              </w:rPr>
            </w:pPr>
            <w:r w:rsidRPr="00A51B1A">
              <w:rPr>
                <w:rFonts w:ascii="Arial" w:hAnsi="Arial" w:cs="Arial"/>
                <w:b/>
                <w:bCs/>
                <w:color w:val="auto"/>
                <w:sz w:val="18"/>
                <w:szCs w:val="18"/>
              </w:rPr>
              <w:t>Texts in context</w:t>
            </w:r>
          </w:p>
          <w:p w14:paraId="1593D060" w14:textId="77777777" w:rsidR="00662A0B" w:rsidRPr="00F81856" w:rsidRDefault="00662A0B" w:rsidP="00F81856">
            <w:pPr>
              <w:shd w:val="clear" w:color="auto" w:fill="FFFFCC"/>
              <w:rPr>
                <w:rFonts w:ascii="Arial" w:hAnsi="Arial" w:cs="Arial"/>
                <w:color w:val="000000" w:themeColor="text1"/>
                <w:sz w:val="18"/>
                <w:szCs w:val="18"/>
              </w:rPr>
            </w:pPr>
            <w:r w:rsidRPr="00A51B1A">
              <w:rPr>
                <w:rFonts w:ascii="Arial" w:hAnsi="Arial" w:cs="Arial"/>
                <w:sz w:val="18"/>
                <w:szCs w:val="18"/>
              </w:rPr>
              <w:t>•</w:t>
            </w:r>
            <w:r w:rsidRPr="00A51B1A">
              <w:rPr>
                <w:rFonts w:ascii="Arial" w:hAnsi="Arial" w:cs="Arial"/>
                <w:color w:val="FFC000"/>
                <w:sz w:val="18"/>
                <w:szCs w:val="18"/>
              </w:rPr>
              <w:t xml:space="preserve"> </w:t>
            </w:r>
            <w:r w:rsidRPr="00F81856">
              <w:rPr>
                <w:rFonts w:ascii="Arial" w:hAnsi="Arial" w:cs="Arial"/>
                <w:color w:val="000000" w:themeColor="text1"/>
                <w:sz w:val="18"/>
                <w:szCs w:val="18"/>
              </w:rPr>
              <w:t>describe the ways in which a text reflects the time and place in which it was created. (AC9E5LY01) Reading &amp; viewing</w:t>
            </w:r>
          </w:p>
          <w:p w14:paraId="62ADAF74" w14:textId="77777777" w:rsidR="00662A0B" w:rsidRPr="00A51B1A" w:rsidRDefault="00662A0B" w:rsidP="00662A0B">
            <w:pPr>
              <w:pStyle w:val="Heading2"/>
              <w:rPr>
                <w:rFonts w:ascii="Arial" w:hAnsi="Arial" w:cs="Arial"/>
                <w:b/>
                <w:bCs/>
                <w:color w:val="auto"/>
                <w:sz w:val="18"/>
                <w:szCs w:val="18"/>
              </w:rPr>
            </w:pPr>
            <w:r w:rsidRPr="00A51B1A">
              <w:rPr>
                <w:rFonts w:ascii="Arial" w:hAnsi="Arial" w:cs="Arial"/>
                <w:b/>
                <w:bCs/>
                <w:color w:val="auto"/>
                <w:sz w:val="18"/>
                <w:szCs w:val="18"/>
              </w:rPr>
              <w:t xml:space="preserve">Interacting with others </w:t>
            </w:r>
          </w:p>
          <w:p w14:paraId="398DDD37" w14:textId="09280811" w:rsidR="00662A0B" w:rsidRDefault="00662A0B" w:rsidP="00F81856">
            <w:pPr>
              <w:pStyle w:val="Alignmenttext"/>
              <w:rPr>
                <w:rFonts w:cs="Arial"/>
                <w:szCs w:val="18"/>
              </w:rPr>
            </w:pPr>
            <w:r w:rsidRPr="00A51B1A">
              <w:rPr>
                <w:rFonts w:cs="Arial"/>
                <w:szCs w:val="18"/>
              </w:rPr>
              <w:t>•use appropriate interaction skills including paraphrasing and questioning to clarify meaning, make connections to own experience, and present and justify an opinion or idea (AC9E5LY02)</w:t>
            </w:r>
          </w:p>
          <w:p w14:paraId="45B53915" w14:textId="77777777" w:rsidR="007A5CB3" w:rsidRPr="00A51B1A" w:rsidRDefault="007A5CB3" w:rsidP="00F81856">
            <w:pPr>
              <w:pStyle w:val="Alignmenttext"/>
              <w:rPr>
                <w:rFonts w:cs="Arial"/>
                <w:szCs w:val="18"/>
              </w:rPr>
            </w:pPr>
          </w:p>
          <w:p w14:paraId="647A568F" w14:textId="77777777" w:rsidR="00662A0B" w:rsidRPr="00A51B1A" w:rsidRDefault="00662A0B" w:rsidP="00662A0B">
            <w:pPr>
              <w:pStyle w:val="Heading2"/>
              <w:rPr>
                <w:rFonts w:ascii="Arial" w:hAnsi="Arial" w:cs="Arial"/>
                <w:b/>
                <w:bCs/>
                <w:color w:val="auto"/>
                <w:sz w:val="18"/>
                <w:szCs w:val="18"/>
              </w:rPr>
            </w:pPr>
            <w:r w:rsidRPr="00A51B1A">
              <w:rPr>
                <w:rFonts w:ascii="Arial" w:hAnsi="Arial" w:cs="Arial"/>
                <w:b/>
                <w:bCs/>
                <w:color w:val="auto"/>
                <w:sz w:val="18"/>
                <w:szCs w:val="18"/>
              </w:rPr>
              <w:t>Analysing, interpreting and evaluating</w:t>
            </w:r>
          </w:p>
          <w:p w14:paraId="4457A75B" w14:textId="77777777" w:rsidR="00662A0B" w:rsidRPr="00A51B1A" w:rsidRDefault="00662A0B" w:rsidP="00F81856">
            <w:pPr>
              <w:shd w:val="clear" w:color="auto" w:fill="FFFF00"/>
              <w:rPr>
                <w:rFonts w:ascii="Arial" w:hAnsi="Arial" w:cs="Arial"/>
                <w:sz w:val="18"/>
                <w:szCs w:val="18"/>
              </w:rPr>
            </w:pPr>
            <w:r w:rsidRPr="00A51B1A">
              <w:rPr>
                <w:rFonts w:ascii="Arial" w:hAnsi="Arial" w:cs="Arial"/>
                <w:sz w:val="18"/>
                <w:szCs w:val="18"/>
              </w:rPr>
              <w:t xml:space="preserve">• </w:t>
            </w:r>
            <w:r w:rsidRPr="00F81856">
              <w:rPr>
                <w:rFonts w:ascii="Arial" w:hAnsi="Arial" w:cs="Arial"/>
                <w:sz w:val="18"/>
                <w:szCs w:val="18"/>
              </w:rPr>
              <w:t>explain characteristic features used in imaginative, informative and persuasive texts to meet the purpose of the text. (AC9E5LY03) Reading &amp; viewing</w:t>
            </w:r>
          </w:p>
          <w:p w14:paraId="71BC2E1D" w14:textId="77777777" w:rsidR="00662A0B" w:rsidRPr="00A51B1A" w:rsidRDefault="00662A0B" w:rsidP="00F81856">
            <w:pPr>
              <w:shd w:val="clear" w:color="auto" w:fill="FFFFCC"/>
              <w:rPr>
                <w:rFonts w:ascii="Arial" w:hAnsi="Arial" w:cs="Arial"/>
                <w:color w:val="FFC000"/>
                <w:sz w:val="18"/>
                <w:szCs w:val="18"/>
              </w:rPr>
            </w:pPr>
            <w:r w:rsidRPr="00F81856">
              <w:rPr>
                <w:rFonts w:ascii="Arial" w:hAnsi="Arial" w:cs="Arial"/>
                <w:color w:val="000000" w:themeColor="text1"/>
                <w:sz w:val="18"/>
                <w:szCs w:val="18"/>
              </w:rPr>
              <w:t>•</w:t>
            </w:r>
            <w:r w:rsidRPr="00A51B1A">
              <w:rPr>
                <w:rFonts w:ascii="Arial" w:hAnsi="Arial" w:cs="Arial"/>
                <w:color w:val="FFC000"/>
                <w:sz w:val="18"/>
                <w:szCs w:val="18"/>
              </w:rPr>
              <w:t xml:space="preserve"> </w:t>
            </w:r>
            <w:r w:rsidRPr="00F81856">
              <w:rPr>
                <w:rFonts w:ascii="Arial" w:hAnsi="Arial" w:cs="Arial"/>
                <w:color w:val="000000" w:themeColor="text1"/>
                <w:sz w:val="18"/>
                <w:szCs w:val="18"/>
              </w:rPr>
              <w:t xml:space="preserve">navigate and read texts for specific purposes, monitoring meaning using strategies such as skimming, scanning and confirming. (AC9E5LY04) </w:t>
            </w:r>
            <w:r w:rsidRPr="00A51B1A">
              <w:rPr>
                <w:rFonts w:ascii="Arial" w:hAnsi="Arial" w:cs="Arial"/>
                <w:sz w:val="18"/>
                <w:szCs w:val="18"/>
              </w:rPr>
              <w:t>Reading &amp; viewing</w:t>
            </w:r>
          </w:p>
          <w:p w14:paraId="5B42097E" w14:textId="0C99BA7F" w:rsidR="00662A0B" w:rsidRDefault="00662A0B" w:rsidP="00F81856">
            <w:pPr>
              <w:shd w:val="clear" w:color="auto" w:fill="FFFF00"/>
              <w:rPr>
                <w:rFonts w:ascii="Arial" w:hAnsi="Arial" w:cs="Arial"/>
                <w:sz w:val="18"/>
                <w:szCs w:val="18"/>
              </w:rPr>
            </w:pPr>
            <w:r w:rsidRPr="00F81856">
              <w:rPr>
                <w:rFonts w:ascii="Arial" w:hAnsi="Arial" w:cs="Arial"/>
                <w:sz w:val="18"/>
                <w:szCs w:val="18"/>
                <w:shd w:val="clear" w:color="auto" w:fill="FFFF00"/>
              </w:rPr>
              <w:t>• use comprehension strategies such as visualising, predicting, connecting, summarising, monitoring and questioning to build literal and inferred meaning to evaluate information and ideas. (AC9E5LY05) Reading &amp; viewing</w:t>
            </w:r>
            <w:r w:rsidRPr="00A51B1A">
              <w:rPr>
                <w:rFonts w:ascii="Arial" w:hAnsi="Arial" w:cs="Arial"/>
                <w:sz w:val="18"/>
                <w:szCs w:val="18"/>
              </w:rPr>
              <w:t xml:space="preserve"> </w:t>
            </w:r>
          </w:p>
          <w:p w14:paraId="73381727" w14:textId="77777777" w:rsidR="007A5CB3" w:rsidRPr="00A51B1A" w:rsidRDefault="007A5CB3" w:rsidP="00F81856">
            <w:pPr>
              <w:shd w:val="clear" w:color="auto" w:fill="FFFF00"/>
              <w:rPr>
                <w:rFonts w:ascii="Arial" w:hAnsi="Arial" w:cs="Arial"/>
                <w:sz w:val="18"/>
                <w:szCs w:val="18"/>
              </w:rPr>
            </w:pPr>
          </w:p>
          <w:p w14:paraId="19C973E0" w14:textId="77777777" w:rsidR="008763FE" w:rsidRDefault="00F81856" w:rsidP="007A5CB3">
            <w:pPr>
              <w:pStyle w:val="Tabletext9expandedafter3"/>
              <w:shd w:val="clear" w:color="auto" w:fill="FFFF00"/>
            </w:pPr>
            <w:r w:rsidRPr="00F81856">
              <w:rPr>
                <w:rFonts w:cs="Arial"/>
                <w:szCs w:val="18"/>
                <w:shd w:val="clear" w:color="auto" w:fill="FFFF00"/>
              </w:rPr>
              <w:t>•</w:t>
            </w:r>
            <w:r w:rsidRPr="00C2086A">
              <w:t>plan, create, edit and publish written and multimodal texts whose purposes may be imaginative, informative and persuasive, developing ideas using visual features, text structure appropriate to the topic and purpose, text connectives, expanded noun groups, specialist and technical vocabulary, and punctuation including dialogue punctuation</w:t>
            </w:r>
            <w:r w:rsidR="007A5CB3">
              <w:t xml:space="preserve"> </w:t>
            </w:r>
            <w:r w:rsidRPr="00891CF4">
              <w:t>AC9E5LY06</w:t>
            </w:r>
            <w:r w:rsidR="007A5CB3">
              <w:t xml:space="preserve"> </w:t>
            </w:r>
            <w:r w:rsidRPr="00087AD5">
              <w:rPr>
                <w:rStyle w:val="Italic"/>
              </w:rPr>
              <w:t>Writing and creating</w:t>
            </w:r>
          </w:p>
          <w:p w14:paraId="2297846F" w14:textId="77777777" w:rsidR="007A5CB3" w:rsidRDefault="007A5CB3" w:rsidP="007A5CB3">
            <w:pPr>
              <w:pStyle w:val="Tabletext9expandedafter3"/>
              <w:shd w:val="clear" w:color="auto" w:fill="FFFF00"/>
            </w:pPr>
            <w:r w:rsidRPr="00F81856">
              <w:rPr>
                <w:rFonts w:cs="Arial"/>
                <w:szCs w:val="18"/>
                <w:shd w:val="clear" w:color="auto" w:fill="FFFF00"/>
              </w:rPr>
              <w:t>•</w:t>
            </w:r>
            <w:r w:rsidRPr="00C2086A">
              <w:t>plan, create, rehearse and deliver spoken and multimodal presentations that include relevant, elaborated ideas, sequencing ideas and using complex sentences, specialist and technical vocabulary, pitch, tone, pace, volume, and visual and digital features</w:t>
            </w:r>
            <w:r>
              <w:t xml:space="preserve"> </w:t>
            </w:r>
            <w:r w:rsidRPr="00891CF4">
              <w:t>AC9E5LY07</w:t>
            </w:r>
            <w:r>
              <w:t xml:space="preserve"> </w:t>
            </w:r>
            <w:r w:rsidRPr="007C50FC">
              <w:rPr>
                <w:rStyle w:val="Italic"/>
              </w:rPr>
              <w:t>Speaking and listening</w:t>
            </w:r>
          </w:p>
          <w:p w14:paraId="29C06334" w14:textId="76086AFF" w:rsidR="007A5CB3" w:rsidRPr="00C2086A" w:rsidRDefault="007A5CB3" w:rsidP="007A5CB3">
            <w:pPr>
              <w:pStyle w:val="Tabletext9expandedafter3"/>
              <w:shd w:val="clear" w:color="auto" w:fill="FFFFCC"/>
            </w:pPr>
            <w:r w:rsidRPr="007A5CB3">
              <w:rPr>
                <w:rFonts w:cs="Arial"/>
                <w:szCs w:val="18"/>
                <w:shd w:val="clear" w:color="auto" w:fill="FFFFCC"/>
              </w:rPr>
              <w:t>•</w:t>
            </w:r>
            <w:r w:rsidRPr="00C2086A">
              <w:t xml:space="preserve">use phonic, morphemic and vocabulary knowledge to read and spell words that share common letter patterns but have different pronunciations </w:t>
            </w:r>
          </w:p>
          <w:p w14:paraId="2C7C10C4" w14:textId="56630820" w:rsidR="007A5CB3" w:rsidRDefault="007A5CB3" w:rsidP="007A5CB3">
            <w:pPr>
              <w:pStyle w:val="Tabletext9expandedafter3"/>
              <w:shd w:val="clear" w:color="auto" w:fill="FFFFCC"/>
              <w:rPr>
                <w:rStyle w:val="HighlightGrey"/>
              </w:rPr>
            </w:pPr>
            <w:r w:rsidRPr="00891CF4">
              <w:t>AC9E5LY08</w:t>
            </w:r>
            <w:r>
              <w:t xml:space="preserve"> </w:t>
            </w:r>
            <w:r w:rsidRPr="001B15CB">
              <w:rPr>
                <w:rStyle w:val="Italic"/>
              </w:rPr>
              <w:t>Reading and viewing</w:t>
            </w:r>
          </w:p>
          <w:p w14:paraId="78EDF18B" w14:textId="06B872C7" w:rsidR="007A5CB3" w:rsidRPr="007A5CB3" w:rsidRDefault="007A5CB3" w:rsidP="007A5CB3">
            <w:pPr>
              <w:pStyle w:val="Tabletext9expandedafter3"/>
              <w:shd w:val="clear" w:color="auto" w:fill="FFFFCC"/>
              <w:rPr>
                <w:rStyle w:val="HighlightGrey"/>
                <w:b/>
                <w:bCs/>
                <w:color w:val="000000" w:themeColor="text1"/>
                <w:shd w:val="clear" w:color="auto" w:fill="auto"/>
              </w:rPr>
            </w:pPr>
            <w:r w:rsidRPr="007A5CB3">
              <w:rPr>
                <w:b/>
                <w:bCs/>
              </w:rPr>
              <w:t>Monitoring strategy – Writing and creating</w:t>
            </w:r>
          </w:p>
          <w:p w14:paraId="53C22321" w14:textId="11C45AF3" w:rsidR="007A5CB3" w:rsidRPr="00684FF6" w:rsidRDefault="007A5CB3" w:rsidP="007A5CB3">
            <w:pPr>
              <w:pStyle w:val="Tabletext9expandedafter3"/>
            </w:pPr>
            <w:r w:rsidRPr="007A5CB3">
              <w:rPr>
                <w:rFonts w:cs="Arial"/>
                <w:szCs w:val="18"/>
                <w:shd w:val="clear" w:color="auto" w:fill="FFFFCC"/>
              </w:rPr>
              <w:lastRenderedPageBreak/>
              <w:t>•</w:t>
            </w:r>
            <w:r w:rsidRPr="00684FF6">
              <w:t>build and spell new words from knowledge of known words, base words, prefixes and suffixes, word origins, letter patterns and spelling generalisations</w:t>
            </w:r>
          </w:p>
          <w:p w14:paraId="59CA872C" w14:textId="4688F2CA" w:rsidR="007A5CB3" w:rsidRDefault="007A5CB3" w:rsidP="007A5CB3">
            <w:pPr>
              <w:pStyle w:val="Tabletext9expandedafter3"/>
            </w:pPr>
            <w:r w:rsidRPr="00684FF6">
              <w:t>AC9E5LY09</w:t>
            </w:r>
            <w:r w:rsidR="00CB5B5D">
              <w:t xml:space="preserve"> </w:t>
            </w:r>
            <w:r w:rsidR="00CB5B5D" w:rsidRPr="00CB5B5D">
              <w:t>•</w:t>
            </w:r>
            <w:r w:rsidR="00CB5B5D" w:rsidRPr="00CB5B5D">
              <w:tab/>
              <w:t xml:space="preserve">Write linked paragraphs with basic supporting </w:t>
            </w:r>
            <w:proofErr w:type="spellStart"/>
            <w:proofErr w:type="gramStart"/>
            <w:r w:rsidR="00CB5B5D" w:rsidRPr="00CB5B5D">
              <w:t>detail.</w:t>
            </w:r>
            <w:r w:rsidR="00CB5B5D">
              <w:t>BC</w:t>
            </w:r>
            <w:proofErr w:type="spellEnd"/>
            <w:proofErr w:type="gramEnd"/>
          </w:p>
          <w:p w14:paraId="5A15BF09" w14:textId="7682DE6C" w:rsidR="007A5CB3" w:rsidRPr="007A5CB3" w:rsidRDefault="007A5CB3" w:rsidP="007A5CB3">
            <w:pPr>
              <w:pStyle w:val="Tabletext9expandedafter3"/>
              <w:shd w:val="clear" w:color="auto" w:fill="FFFFCC"/>
              <w:rPr>
                <w:b/>
                <w:bCs/>
              </w:rPr>
            </w:pPr>
            <w:r w:rsidRPr="007A5CB3">
              <w:rPr>
                <w:b/>
                <w:bCs/>
              </w:rPr>
              <w:t>Monitoring strategy – Writing and creating</w:t>
            </w:r>
          </w:p>
          <w:p w14:paraId="0378DB51" w14:textId="4DFAEE6D" w:rsidR="007A5CB3" w:rsidRPr="00684FF6" w:rsidRDefault="007A5CB3" w:rsidP="007A5CB3">
            <w:pPr>
              <w:pStyle w:val="Tabletext9expandedafter3"/>
            </w:pPr>
            <w:r w:rsidRPr="007A5CB3">
              <w:rPr>
                <w:rFonts w:cs="Arial"/>
                <w:szCs w:val="18"/>
                <w:shd w:val="clear" w:color="auto" w:fill="FFFFCC"/>
              </w:rPr>
              <w:t>•</w:t>
            </w:r>
            <w:r w:rsidRPr="00684FF6">
              <w:t>explore less common plurals, and understand how a suffix changes the meaning or grammatical form of a word</w:t>
            </w:r>
          </w:p>
          <w:p w14:paraId="4E826E4B" w14:textId="77777777" w:rsidR="007A5CB3" w:rsidRDefault="007A5CB3" w:rsidP="007A5CB3">
            <w:pPr>
              <w:pStyle w:val="Tabletext9expandedafter3"/>
            </w:pPr>
            <w:r w:rsidRPr="00684FF6">
              <w:t>AC9E5LY10</w:t>
            </w:r>
          </w:p>
          <w:p w14:paraId="3233DE08" w14:textId="0215DBBB" w:rsidR="007A5CB3" w:rsidRPr="007A5CB3" w:rsidRDefault="007A5CB3" w:rsidP="007A5CB3">
            <w:pPr>
              <w:pStyle w:val="Tabletext9expandedafter3"/>
              <w:shd w:val="clear" w:color="auto" w:fill="FFFFCC"/>
              <w:rPr>
                <w:b/>
                <w:bCs/>
              </w:rPr>
            </w:pPr>
            <w:r w:rsidRPr="007A5CB3">
              <w:rPr>
                <w:b/>
                <w:bCs/>
              </w:rPr>
              <w:t>Monitoring strategy – Writing and creating</w:t>
            </w:r>
          </w:p>
          <w:p w14:paraId="09F6433D" w14:textId="49B08930" w:rsidR="007A5CB3" w:rsidRPr="007A5CB3" w:rsidRDefault="007A5CB3" w:rsidP="007A5CB3">
            <w:pPr>
              <w:rPr>
                <w:lang w:eastAsia="zh-CN"/>
              </w:rPr>
            </w:pPr>
          </w:p>
        </w:tc>
      </w:tr>
      <w:tr w:rsidR="00333FB8" w14:paraId="0DB71F9E" w14:textId="77777777" w:rsidTr="00C0367F">
        <w:trPr>
          <w:trHeight w:val="3676"/>
        </w:trPr>
        <w:tc>
          <w:tcPr>
            <w:tcW w:w="22392" w:type="dxa"/>
            <w:gridSpan w:val="14"/>
          </w:tcPr>
          <w:tbl>
            <w:tblPr>
              <w:tblStyle w:val="TableGrid"/>
              <w:tblW w:w="22384" w:type="dxa"/>
              <w:tblLayout w:type="fixed"/>
              <w:tblLook w:val="04A0" w:firstRow="1" w:lastRow="0" w:firstColumn="1" w:lastColumn="0" w:noHBand="0" w:noVBand="1"/>
            </w:tblPr>
            <w:tblGrid>
              <w:gridCol w:w="22384"/>
            </w:tblGrid>
            <w:tr w:rsidR="00333FB8" w14:paraId="22303018" w14:textId="77777777" w:rsidTr="000C2DDB">
              <w:trPr>
                <w:trHeight w:val="3206"/>
              </w:trPr>
              <w:tc>
                <w:tcPr>
                  <w:tcW w:w="22384" w:type="dxa"/>
                </w:tcPr>
                <w:p w14:paraId="34F34032" w14:textId="77777777" w:rsidR="00333FB8" w:rsidRDefault="00333FB8" w:rsidP="00333FB8">
                  <w:pPr>
                    <w:rPr>
                      <w:sz w:val="24"/>
                      <w:szCs w:val="24"/>
                    </w:rPr>
                  </w:pPr>
                </w:p>
                <w:tbl>
                  <w:tblPr>
                    <w:tblStyle w:val="TableGrid"/>
                    <w:tblW w:w="22183" w:type="dxa"/>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2205"/>
                    <w:gridCol w:w="2218"/>
                    <w:gridCol w:w="2098"/>
                    <w:gridCol w:w="2115"/>
                    <w:gridCol w:w="2306"/>
                    <w:gridCol w:w="2216"/>
                    <w:gridCol w:w="2128"/>
                    <w:gridCol w:w="2220"/>
                    <w:gridCol w:w="2341"/>
                    <w:gridCol w:w="2336"/>
                  </w:tblGrid>
                  <w:tr w:rsidR="00333FB8" w14:paraId="5BFE1B3B" w14:textId="77777777" w:rsidTr="00333FB8">
                    <w:trPr>
                      <w:trHeight w:val="300"/>
                    </w:trPr>
                    <w:tc>
                      <w:tcPr>
                        <w:tcW w:w="22183" w:type="dxa"/>
                        <w:gridSpan w:val="10"/>
                        <w:shd w:val="clear" w:color="auto" w:fill="FFFF00"/>
                        <w:tcMar>
                          <w:left w:w="105" w:type="dxa"/>
                          <w:right w:w="105" w:type="dxa"/>
                        </w:tcMar>
                      </w:tcPr>
                      <w:p w14:paraId="72F27EF9" w14:textId="77777777" w:rsidR="00333FB8" w:rsidRDefault="00333FB8" w:rsidP="00333FB8">
                        <w:pPr>
                          <w:jc w:val="center"/>
                          <w:rPr>
                            <w:rFonts w:ascii="Calibri" w:eastAsia="Calibri" w:hAnsi="Calibri" w:cs="Calibri"/>
                          </w:rPr>
                        </w:pPr>
                        <w:r w:rsidRPr="71F63A4C">
                          <w:rPr>
                            <w:rFonts w:ascii="Calibri" w:eastAsia="Calibri" w:hAnsi="Calibri" w:cs="Calibri"/>
                          </w:rPr>
                          <w:t>UNIT OVERVIEW – TEACHING AND LEARNING AND ASSESSMENT</w:t>
                        </w:r>
                      </w:p>
                    </w:tc>
                  </w:tr>
                  <w:tr w:rsidR="00333FB8" w14:paraId="7DC5B520" w14:textId="77777777" w:rsidTr="00333FB8">
                    <w:trPr>
                      <w:trHeight w:val="300"/>
                    </w:trPr>
                    <w:tc>
                      <w:tcPr>
                        <w:tcW w:w="2205" w:type="dxa"/>
                        <w:shd w:val="clear" w:color="auto" w:fill="FFFF00"/>
                        <w:tcMar>
                          <w:left w:w="105" w:type="dxa"/>
                          <w:right w:w="105" w:type="dxa"/>
                        </w:tcMar>
                      </w:tcPr>
                      <w:p w14:paraId="3E677B2E" w14:textId="77777777" w:rsidR="00333FB8" w:rsidRDefault="00333FB8" w:rsidP="00333FB8">
                        <w:pPr>
                          <w:jc w:val="center"/>
                          <w:rPr>
                            <w:rFonts w:ascii="Calibri" w:eastAsia="Calibri" w:hAnsi="Calibri" w:cs="Calibri"/>
                          </w:rPr>
                        </w:pPr>
                        <w:r w:rsidRPr="71F63A4C">
                          <w:rPr>
                            <w:rFonts w:ascii="Calibri" w:eastAsia="Calibri" w:hAnsi="Calibri" w:cs="Calibri"/>
                          </w:rPr>
                          <w:t>Week 1</w:t>
                        </w:r>
                      </w:p>
                    </w:tc>
                    <w:tc>
                      <w:tcPr>
                        <w:tcW w:w="2218" w:type="dxa"/>
                        <w:shd w:val="clear" w:color="auto" w:fill="FFFF00"/>
                        <w:tcMar>
                          <w:left w:w="105" w:type="dxa"/>
                          <w:right w:w="105" w:type="dxa"/>
                        </w:tcMar>
                      </w:tcPr>
                      <w:p w14:paraId="22ED57E6" w14:textId="77777777" w:rsidR="00333FB8" w:rsidRDefault="00333FB8" w:rsidP="00333FB8">
                        <w:pPr>
                          <w:jc w:val="center"/>
                          <w:rPr>
                            <w:rFonts w:ascii="Calibri" w:eastAsia="Calibri" w:hAnsi="Calibri" w:cs="Calibri"/>
                          </w:rPr>
                        </w:pPr>
                        <w:r w:rsidRPr="71F63A4C">
                          <w:rPr>
                            <w:rFonts w:ascii="Calibri" w:eastAsia="Calibri" w:hAnsi="Calibri" w:cs="Calibri"/>
                          </w:rPr>
                          <w:t>Week 2</w:t>
                        </w:r>
                      </w:p>
                    </w:tc>
                    <w:tc>
                      <w:tcPr>
                        <w:tcW w:w="2098" w:type="dxa"/>
                        <w:shd w:val="clear" w:color="auto" w:fill="E2EFD9" w:themeFill="accent6" w:themeFillTint="33"/>
                        <w:tcMar>
                          <w:left w:w="105" w:type="dxa"/>
                          <w:right w:w="105" w:type="dxa"/>
                        </w:tcMar>
                      </w:tcPr>
                      <w:p w14:paraId="0651D146" w14:textId="77777777" w:rsidR="00333FB8" w:rsidRDefault="00333FB8" w:rsidP="00333FB8">
                        <w:pPr>
                          <w:jc w:val="center"/>
                          <w:rPr>
                            <w:rFonts w:ascii="Calibri" w:eastAsia="Calibri" w:hAnsi="Calibri" w:cs="Calibri"/>
                          </w:rPr>
                        </w:pPr>
                        <w:r w:rsidRPr="71F63A4C">
                          <w:rPr>
                            <w:rFonts w:ascii="Calibri" w:eastAsia="Calibri" w:hAnsi="Calibri" w:cs="Calibri"/>
                          </w:rPr>
                          <w:t>Week 3</w:t>
                        </w:r>
                      </w:p>
                    </w:tc>
                    <w:tc>
                      <w:tcPr>
                        <w:tcW w:w="2115" w:type="dxa"/>
                        <w:shd w:val="clear" w:color="auto" w:fill="E2EFD9" w:themeFill="accent6" w:themeFillTint="33"/>
                        <w:tcMar>
                          <w:left w:w="105" w:type="dxa"/>
                          <w:right w:w="105" w:type="dxa"/>
                        </w:tcMar>
                      </w:tcPr>
                      <w:p w14:paraId="0BD61F2F" w14:textId="77777777" w:rsidR="00333FB8" w:rsidRDefault="00333FB8" w:rsidP="00333FB8">
                        <w:pPr>
                          <w:jc w:val="center"/>
                          <w:rPr>
                            <w:rFonts w:ascii="Calibri" w:eastAsia="Calibri" w:hAnsi="Calibri" w:cs="Calibri"/>
                          </w:rPr>
                        </w:pPr>
                        <w:r w:rsidRPr="71F63A4C">
                          <w:rPr>
                            <w:rFonts w:ascii="Calibri" w:eastAsia="Calibri" w:hAnsi="Calibri" w:cs="Calibri"/>
                          </w:rPr>
                          <w:t>Week 4</w:t>
                        </w:r>
                      </w:p>
                    </w:tc>
                    <w:tc>
                      <w:tcPr>
                        <w:tcW w:w="2306" w:type="dxa"/>
                        <w:shd w:val="clear" w:color="auto" w:fill="DEEAF6" w:themeFill="accent1" w:themeFillTint="33"/>
                        <w:tcMar>
                          <w:left w:w="105" w:type="dxa"/>
                          <w:right w:w="105" w:type="dxa"/>
                        </w:tcMar>
                      </w:tcPr>
                      <w:p w14:paraId="3076FCC1" w14:textId="77777777" w:rsidR="00333FB8" w:rsidRDefault="00333FB8" w:rsidP="00333FB8">
                        <w:pPr>
                          <w:jc w:val="center"/>
                          <w:rPr>
                            <w:rFonts w:ascii="Calibri" w:eastAsia="Calibri" w:hAnsi="Calibri" w:cs="Calibri"/>
                          </w:rPr>
                        </w:pPr>
                        <w:r w:rsidRPr="71F63A4C">
                          <w:rPr>
                            <w:rFonts w:ascii="Calibri" w:eastAsia="Calibri" w:hAnsi="Calibri" w:cs="Calibri"/>
                          </w:rPr>
                          <w:t>Week 5</w:t>
                        </w:r>
                      </w:p>
                    </w:tc>
                    <w:tc>
                      <w:tcPr>
                        <w:tcW w:w="2216" w:type="dxa"/>
                        <w:shd w:val="clear" w:color="auto" w:fill="DEEAF6" w:themeFill="accent1" w:themeFillTint="33"/>
                        <w:tcMar>
                          <w:left w:w="105" w:type="dxa"/>
                          <w:right w:w="105" w:type="dxa"/>
                        </w:tcMar>
                      </w:tcPr>
                      <w:p w14:paraId="5FCB582B" w14:textId="77777777" w:rsidR="00333FB8" w:rsidRDefault="00333FB8" w:rsidP="00333FB8">
                        <w:pPr>
                          <w:jc w:val="center"/>
                          <w:rPr>
                            <w:rFonts w:ascii="Calibri" w:eastAsia="Calibri" w:hAnsi="Calibri" w:cs="Calibri"/>
                          </w:rPr>
                        </w:pPr>
                        <w:r w:rsidRPr="71F63A4C">
                          <w:rPr>
                            <w:rFonts w:ascii="Calibri" w:eastAsia="Calibri" w:hAnsi="Calibri" w:cs="Calibri"/>
                          </w:rPr>
                          <w:t>Week 6</w:t>
                        </w:r>
                      </w:p>
                    </w:tc>
                    <w:tc>
                      <w:tcPr>
                        <w:tcW w:w="2128" w:type="dxa"/>
                        <w:shd w:val="clear" w:color="auto" w:fill="FBE4D5" w:themeFill="accent2" w:themeFillTint="33"/>
                        <w:tcMar>
                          <w:left w:w="105" w:type="dxa"/>
                          <w:right w:w="105" w:type="dxa"/>
                        </w:tcMar>
                      </w:tcPr>
                      <w:p w14:paraId="17026495" w14:textId="77777777" w:rsidR="00333FB8" w:rsidRDefault="00333FB8" w:rsidP="00333FB8">
                        <w:pPr>
                          <w:jc w:val="center"/>
                          <w:rPr>
                            <w:rFonts w:ascii="Calibri" w:eastAsia="Calibri" w:hAnsi="Calibri" w:cs="Calibri"/>
                          </w:rPr>
                        </w:pPr>
                        <w:r w:rsidRPr="71F63A4C">
                          <w:rPr>
                            <w:rFonts w:ascii="Calibri" w:eastAsia="Calibri" w:hAnsi="Calibri" w:cs="Calibri"/>
                          </w:rPr>
                          <w:t>Week 7</w:t>
                        </w:r>
                      </w:p>
                    </w:tc>
                    <w:tc>
                      <w:tcPr>
                        <w:tcW w:w="2220" w:type="dxa"/>
                        <w:shd w:val="clear" w:color="auto" w:fill="FBE4D5" w:themeFill="accent2" w:themeFillTint="33"/>
                        <w:tcMar>
                          <w:left w:w="105" w:type="dxa"/>
                          <w:right w:w="105" w:type="dxa"/>
                        </w:tcMar>
                      </w:tcPr>
                      <w:p w14:paraId="51D95E60" w14:textId="77777777" w:rsidR="00333FB8" w:rsidRDefault="00333FB8" w:rsidP="00333FB8">
                        <w:pPr>
                          <w:jc w:val="center"/>
                          <w:rPr>
                            <w:rFonts w:ascii="Calibri" w:eastAsia="Calibri" w:hAnsi="Calibri" w:cs="Calibri"/>
                          </w:rPr>
                        </w:pPr>
                        <w:r w:rsidRPr="71F63A4C">
                          <w:rPr>
                            <w:rFonts w:ascii="Calibri" w:eastAsia="Calibri" w:hAnsi="Calibri" w:cs="Calibri"/>
                          </w:rPr>
                          <w:t>Week 8</w:t>
                        </w:r>
                      </w:p>
                    </w:tc>
                    <w:tc>
                      <w:tcPr>
                        <w:tcW w:w="2341" w:type="dxa"/>
                        <w:shd w:val="clear" w:color="auto" w:fill="FF0000"/>
                        <w:tcMar>
                          <w:left w:w="105" w:type="dxa"/>
                          <w:right w:w="105" w:type="dxa"/>
                        </w:tcMar>
                      </w:tcPr>
                      <w:p w14:paraId="1B067633" w14:textId="77777777" w:rsidR="00333FB8" w:rsidRDefault="00333FB8" w:rsidP="00333FB8">
                        <w:pPr>
                          <w:jc w:val="center"/>
                          <w:rPr>
                            <w:rFonts w:ascii="Calibri" w:eastAsia="Calibri" w:hAnsi="Calibri" w:cs="Calibri"/>
                          </w:rPr>
                        </w:pPr>
                        <w:r w:rsidRPr="71F63A4C">
                          <w:rPr>
                            <w:rFonts w:ascii="Calibri" w:eastAsia="Calibri" w:hAnsi="Calibri" w:cs="Calibri"/>
                          </w:rPr>
                          <w:t>Week 9</w:t>
                        </w:r>
                      </w:p>
                    </w:tc>
                    <w:tc>
                      <w:tcPr>
                        <w:tcW w:w="2336" w:type="dxa"/>
                        <w:shd w:val="clear" w:color="auto" w:fill="FF0000"/>
                        <w:tcMar>
                          <w:left w:w="105" w:type="dxa"/>
                          <w:right w:w="105" w:type="dxa"/>
                        </w:tcMar>
                      </w:tcPr>
                      <w:p w14:paraId="61F13687" w14:textId="77777777" w:rsidR="00333FB8" w:rsidRDefault="00333FB8" w:rsidP="00333FB8">
                        <w:pPr>
                          <w:jc w:val="center"/>
                          <w:rPr>
                            <w:rFonts w:ascii="Calibri" w:eastAsia="Calibri" w:hAnsi="Calibri" w:cs="Calibri"/>
                          </w:rPr>
                        </w:pPr>
                        <w:r w:rsidRPr="71F63A4C">
                          <w:rPr>
                            <w:rFonts w:ascii="Calibri" w:eastAsia="Calibri" w:hAnsi="Calibri" w:cs="Calibri"/>
                          </w:rPr>
                          <w:t>Week 10</w:t>
                        </w:r>
                      </w:p>
                    </w:tc>
                  </w:tr>
                  <w:tr w:rsidR="00333FB8" w14:paraId="0951A4F4" w14:textId="77777777" w:rsidTr="00333FB8">
                    <w:trPr>
                      <w:trHeight w:val="300"/>
                    </w:trPr>
                    <w:tc>
                      <w:tcPr>
                        <w:tcW w:w="4423" w:type="dxa"/>
                        <w:gridSpan w:val="2"/>
                        <w:tcMar>
                          <w:left w:w="105" w:type="dxa"/>
                          <w:right w:w="105" w:type="dxa"/>
                        </w:tcMar>
                      </w:tcPr>
                      <w:p w14:paraId="24C295E5" w14:textId="77777777" w:rsidR="00333FB8" w:rsidRDefault="00333FB8" w:rsidP="00333FB8">
                        <w:pPr>
                          <w:jc w:val="center"/>
                          <w:rPr>
                            <w:rFonts w:ascii="Calibri" w:eastAsia="Calibri" w:hAnsi="Calibri" w:cs="Calibri"/>
                          </w:rPr>
                        </w:pPr>
                        <w:r w:rsidRPr="71F63A4C">
                          <w:rPr>
                            <w:rFonts w:ascii="Calibri" w:eastAsia="Calibri" w:hAnsi="Calibri" w:cs="Calibri"/>
                          </w:rPr>
                          <w:t>Sequence 1</w:t>
                        </w:r>
                      </w:p>
                    </w:tc>
                    <w:tc>
                      <w:tcPr>
                        <w:tcW w:w="4213" w:type="dxa"/>
                        <w:gridSpan w:val="2"/>
                        <w:tcMar>
                          <w:left w:w="105" w:type="dxa"/>
                          <w:right w:w="105" w:type="dxa"/>
                        </w:tcMar>
                      </w:tcPr>
                      <w:p w14:paraId="57FD430A" w14:textId="77777777" w:rsidR="00333FB8" w:rsidRDefault="00333FB8" w:rsidP="00333FB8">
                        <w:pPr>
                          <w:jc w:val="center"/>
                          <w:rPr>
                            <w:rFonts w:ascii="Calibri" w:eastAsia="Calibri" w:hAnsi="Calibri" w:cs="Calibri"/>
                          </w:rPr>
                        </w:pPr>
                        <w:r w:rsidRPr="71F63A4C">
                          <w:rPr>
                            <w:rFonts w:ascii="Calibri" w:eastAsia="Calibri" w:hAnsi="Calibri" w:cs="Calibri"/>
                          </w:rPr>
                          <w:t>Sequence 2</w:t>
                        </w:r>
                      </w:p>
                    </w:tc>
                    <w:tc>
                      <w:tcPr>
                        <w:tcW w:w="4522" w:type="dxa"/>
                        <w:gridSpan w:val="2"/>
                        <w:tcMar>
                          <w:left w:w="105" w:type="dxa"/>
                          <w:right w:w="105" w:type="dxa"/>
                        </w:tcMar>
                      </w:tcPr>
                      <w:p w14:paraId="2A01B019" w14:textId="77777777" w:rsidR="00333FB8" w:rsidRDefault="00333FB8" w:rsidP="00333FB8">
                        <w:pPr>
                          <w:jc w:val="center"/>
                          <w:rPr>
                            <w:rFonts w:ascii="Calibri" w:eastAsia="Calibri" w:hAnsi="Calibri" w:cs="Calibri"/>
                          </w:rPr>
                        </w:pPr>
                        <w:r w:rsidRPr="71F63A4C">
                          <w:rPr>
                            <w:rFonts w:ascii="Calibri" w:eastAsia="Calibri" w:hAnsi="Calibri" w:cs="Calibri"/>
                          </w:rPr>
                          <w:t>Sequence 3</w:t>
                        </w:r>
                      </w:p>
                    </w:tc>
                    <w:tc>
                      <w:tcPr>
                        <w:tcW w:w="4348" w:type="dxa"/>
                        <w:gridSpan w:val="2"/>
                        <w:tcMar>
                          <w:left w:w="105" w:type="dxa"/>
                          <w:right w:w="105" w:type="dxa"/>
                        </w:tcMar>
                      </w:tcPr>
                      <w:p w14:paraId="1DCD8447" w14:textId="77777777" w:rsidR="00333FB8" w:rsidRDefault="00333FB8" w:rsidP="00333FB8">
                        <w:pPr>
                          <w:jc w:val="center"/>
                          <w:rPr>
                            <w:rFonts w:ascii="Calibri" w:eastAsia="Calibri" w:hAnsi="Calibri" w:cs="Calibri"/>
                          </w:rPr>
                        </w:pPr>
                        <w:r w:rsidRPr="71F63A4C">
                          <w:rPr>
                            <w:rFonts w:ascii="Calibri" w:eastAsia="Calibri" w:hAnsi="Calibri" w:cs="Calibri"/>
                          </w:rPr>
                          <w:t>Sequence 4</w:t>
                        </w:r>
                      </w:p>
                    </w:tc>
                    <w:tc>
                      <w:tcPr>
                        <w:tcW w:w="4677" w:type="dxa"/>
                        <w:gridSpan w:val="2"/>
                        <w:tcMar>
                          <w:left w:w="105" w:type="dxa"/>
                          <w:right w:w="105" w:type="dxa"/>
                        </w:tcMar>
                      </w:tcPr>
                      <w:p w14:paraId="70585F6C" w14:textId="77777777" w:rsidR="00333FB8" w:rsidRDefault="00333FB8" w:rsidP="00333FB8">
                        <w:pPr>
                          <w:jc w:val="center"/>
                          <w:rPr>
                            <w:rFonts w:ascii="Calibri" w:eastAsia="Calibri" w:hAnsi="Calibri" w:cs="Calibri"/>
                          </w:rPr>
                        </w:pPr>
                        <w:r w:rsidRPr="71F63A4C">
                          <w:rPr>
                            <w:rFonts w:ascii="Calibri" w:eastAsia="Calibri" w:hAnsi="Calibri" w:cs="Calibri"/>
                          </w:rPr>
                          <w:t>Sequence 5</w:t>
                        </w:r>
                      </w:p>
                    </w:tc>
                  </w:tr>
                  <w:tr w:rsidR="00333FB8" w14:paraId="3FC6C25D" w14:textId="77777777" w:rsidTr="00333FB8">
                    <w:trPr>
                      <w:trHeight w:val="300"/>
                    </w:trPr>
                    <w:tc>
                      <w:tcPr>
                        <w:tcW w:w="22183" w:type="dxa"/>
                        <w:gridSpan w:val="10"/>
                        <w:tcMar>
                          <w:left w:w="105" w:type="dxa"/>
                          <w:right w:w="105" w:type="dxa"/>
                        </w:tcMar>
                      </w:tcPr>
                      <w:p w14:paraId="1C31DBB7" w14:textId="77777777" w:rsidR="00333FB8" w:rsidRDefault="00333FB8" w:rsidP="00333FB8">
                        <w:pPr>
                          <w:jc w:val="center"/>
                          <w:rPr>
                            <w:rFonts w:ascii="Calibri" w:eastAsia="Calibri" w:hAnsi="Calibri" w:cs="Calibri"/>
                          </w:rPr>
                        </w:pPr>
                        <w:r w:rsidRPr="43628342">
                          <w:rPr>
                            <w:rFonts w:ascii="Arial" w:eastAsia="Arial" w:hAnsi="Arial" w:cs="Arial"/>
                            <w:b/>
                            <w:bCs/>
                            <w:sz w:val="24"/>
                            <w:szCs w:val="24"/>
                          </w:rPr>
                          <w:t>Examining, creating and sharing informative texts</w:t>
                        </w:r>
                      </w:p>
                    </w:tc>
                  </w:tr>
                  <w:tr w:rsidR="00333FB8" w14:paraId="0ED2ADDC" w14:textId="77777777" w:rsidTr="00E45EDE">
                    <w:trPr>
                      <w:trHeight w:val="300"/>
                    </w:trPr>
                    <w:tc>
                      <w:tcPr>
                        <w:tcW w:w="2205" w:type="dxa"/>
                        <w:tcMar>
                          <w:left w:w="105" w:type="dxa"/>
                          <w:right w:w="105" w:type="dxa"/>
                        </w:tcMar>
                      </w:tcPr>
                      <w:p w14:paraId="471B3D2E" w14:textId="77777777" w:rsidR="00333FB8" w:rsidRDefault="00333FB8" w:rsidP="00333FB8">
                        <w:pPr>
                          <w:jc w:val="center"/>
                          <w:rPr>
                            <w:rFonts w:ascii="Calibri" w:eastAsia="Calibri" w:hAnsi="Calibri" w:cs="Calibri"/>
                          </w:rPr>
                        </w:pPr>
                      </w:p>
                    </w:tc>
                    <w:tc>
                      <w:tcPr>
                        <w:tcW w:w="2218" w:type="dxa"/>
                        <w:tcMar>
                          <w:left w:w="105" w:type="dxa"/>
                          <w:right w:w="105" w:type="dxa"/>
                        </w:tcMar>
                      </w:tcPr>
                      <w:p w14:paraId="7B06EDEA" w14:textId="77777777" w:rsidR="00333FB8" w:rsidRDefault="00333FB8" w:rsidP="00333FB8">
                        <w:pPr>
                          <w:jc w:val="center"/>
                          <w:rPr>
                            <w:rFonts w:ascii="Calibri" w:eastAsia="Calibri" w:hAnsi="Calibri" w:cs="Calibri"/>
                          </w:rPr>
                        </w:pPr>
                      </w:p>
                    </w:tc>
                    <w:tc>
                      <w:tcPr>
                        <w:tcW w:w="2098" w:type="dxa"/>
                        <w:tcMar>
                          <w:left w:w="105" w:type="dxa"/>
                          <w:right w:w="105" w:type="dxa"/>
                        </w:tcMar>
                      </w:tcPr>
                      <w:p w14:paraId="53E232E7" w14:textId="77777777" w:rsidR="00333FB8" w:rsidRDefault="00333FB8" w:rsidP="00333FB8">
                        <w:pPr>
                          <w:jc w:val="center"/>
                          <w:rPr>
                            <w:rFonts w:ascii="Calibri" w:eastAsia="Calibri" w:hAnsi="Calibri" w:cs="Calibri"/>
                          </w:rPr>
                        </w:pPr>
                      </w:p>
                    </w:tc>
                    <w:tc>
                      <w:tcPr>
                        <w:tcW w:w="2115" w:type="dxa"/>
                        <w:tcMar>
                          <w:left w:w="105" w:type="dxa"/>
                          <w:right w:w="105" w:type="dxa"/>
                        </w:tcMar>
                      </w:tcPr>
                      <w:p w14:paraId="27C79C5D" w14:textId="77777777" w:rsidR="00333FB8" w:rsidRDefault="00333FB8" w:rsidP="00333FB8">
                        <w:pPr>
                          <w:jc w:val="center"/>
                          <w:rPr>
                            <w:rFonts w:ascii="Calibri" w:eastAsia="Calibri" w:hAnsi="Calibri" w:cs="Calibri"/>
                          </w:rPr>
                        </w:pPr>
                      </w:p>
                    </w:tc>
                    <w:tc>
                      <w:tcPr>
                        <w:tcW w:w="2306" w:type="dxa"/>
                        <w:tcMar>
                          <w:left w:w="105" w:type="dxa"/>
                          <w:right w:w="105" w:type="dxa"/>
                        </w:tcMar>
                      </w:tcPr>
                      <w:p w14:paraId="2FC66A76" w14:textId="77777777" w:rsidR="00333FB8" w:rsidRDefault="00333FB8" w:rsidP="00333FB8">
                        <w:pPr>
                          <w:jc w:val="center"/>
                          <w:rPr>
                            <w:rFonts w:ascii="Calibri" w:eastAsia="Calibri" w:hAnsi="Calibri" w:cs="Calibri"/>
                          </w:rPr>
                        </w:pPr>
                      </w:p>
                    </w:tc>
                    <w:tc>
                      <w:tcPr>
                        <w:tcW w:w="2216" w:type="dxa"/>
                        <w:tcMar>
                          <w:left w:w="105" w:type="dxa"/>
                          <w:right w:w="105" w:type="dxa"/>
                        </w:tcMar>
                      </w:tcPr>
                      <w:p w14:paraId="69EF0010" w14:textId="77777777" w:rsidR="00333FB8" w:rsidRDefault="00333FB8" w:rsidP="00333FB8">
                        <w:pPr>
                          <w:jc w:val="center"/>
                          <w:rPr>
                            <w:rFonts w:ascii="Calibri" w:eastAsia="Calibri" w:hAnsi="Calibri" w:cs="Calibri"/>
                          </w:rPr>
                        </w:pPr>
                      </w:p>
                    </w:tc>
                    <w:tc>
                      <w:tcPr>
                        <w:tcW w:w="2128" w:type="dxa"/>
                        <w:shd w:val="clear" w:color="auto" w:fill="FFFF00"/>
                        <w:tcMar>
                          <w:left w:w="105" w:type="dxa"/>
                          <w:right w:w="105" w:type="dxa"/>
                        </w:tcMar>
                      </w:tcPr>
                      <w:p w14:paraId="10E265CB" w14:textId="62ED11FA" w:rsidR="00333FB8" w:rsidRDefault="00333FB8" w:rsidP="00333FB8">
                        <w:pPr>
                          <w:jc w:val="center"/>
                          <w:rPr>
                            <w:rFonts w:ascii="Calibri" w:eastAsia="Calibri" w:hAnsi="Calibri" w:cs="Calibri"/>
                          </w:rPr>
                        </w:pPr>
                        <w:r>
                          <w:rPr>
                            <w:rFonts w:ascii="Calibri" w:eastAsia="Calibri" w:hAnsi="Calibri" w:cs="Calibri"/>
                          </w:rPr>
                          <w:t xml:space="preserve">Year </w:t>
                        </w:r>
                        <w:r w:rsidR="00E45EDE">
                          <w:rPr>
                            <w:rFonts w:ascii="Calibri" w:eastAsia="Calibri" w:hAnsi="Calibri" w:cs="Calibri"/>
                          </w:rPr>
                          <w:t xml:space="preserve">5 </w:t>
                        </w:r>
                        <w:r w:rsidRPr="43628342">
                          <w:rPr>
                            <w:rFonts w:ascii="Calibri" w:eastAsia="Calibri" w:hAnsi="Calibri" w:cs="Calibri"/>
                          </w:rPr>
                          <w:t xml:space="preserve">Assessment </w:t>
                        </w:r>
                        <w:r w:rsidRPr="00E45EDE">
                          <w:rPr>
                            <w:rFonts w:ascii="Calibri" w:eastAsia="Calibri" w:hAnsi="Calibri" w:cs="Calibri"/>
                            <w:shd w:val="clear" w:color="auto" w:fill="FFFF00"/>
                          </w:rPr>
                          <w:t>Task</w:t>
                        </w:r>
                        <w:r w:rsidRPr="43628342">
                          <w:rPr>
                            <w:rFonts w:ascii="Calibri" w:eastAsia="Calibri" w:hAnsi="Calibri" w:cs="Calibri"/>
                          </w:rPr>
                          <w:t xml:space="preserve"> 2</w:t>
                        </w:r>
                      </w:p>
                    </w:tc>
                    <w:tc>
                      <w:tcPr>
                        <w:tcW w:w="2220" w:type="dxa"/>
                        <w:tcMar>
                          <w:left w:w="105" w:type="dxa"/>
                          <w:right w:w="105" w:type="dxa"/>
                        </w:tcMar>
                      </w:tcPr>
                      <w:p w14:paraId="5867D983" w14:textId="77777777" w:rsidR="00333FB8" w:rsidRDefault="00333FB8" w:rsidP="00333FB8">
                        <w:pPr>
                          <w:jc w:val="center"/>
                          <w:rPr>
                            <w:rFonts w:ascii="Calibri" w:eastAsia="Calibri" w:hAnsi="Calibri" w:cs="Calibri"/>
                          </w:rPr>
                        </w:pPr>
                      </w:p>
                    </w:tc>
                    <w:tc>
                      <w:tcPr>
                        <w:tcW w:w="2341" w:type="dxa"/>
                        <w:tcMar>
                          <w:left w:w="105" w:type="dxa"/>
                          <w:right w:w="105" w:type="dxa"/>
                        </w:tcMar>
                      </w:tcPr>
                      <w:p w14:paraId="23105C58" w14:textId="77777777" w:rsidR="00333FB8" w:rsidRDefault="00333FB8" w:rsidP="00333FB8">
                        <w:pPr>
                          <w:jc w:val="center"/>
                          <w:rPr>
                            <w:rFonts w:ascii="Calibri" w:eastAsia="Calibri" w:hAnsi="Calibri" w:cs="Calibri"/>
                          </w:rPr>
                        </w:pPr>
                      </w:p>
                    </w:tc>
                    <w:tc>
                      <w:tcPr>
                        <w:tcW w:w="2336" w:type="dxa"/>
                        <w:tcMar>
                          <w:left w:w="105" w:type="dxa"/>
                          <w:right w:w="105" w:type="dxa"/>
                        </w:tcMar>
                      </w:tcPr>
                      <w:p w14:paraId="45B36912" w14:textId="77777777" w:rsidR="00333FB8" w:rsidRDefault="00333FB8" w:rsidP="00333FB8">
                        <w:pPr>
                          <w:jc w:val="center"/>
                          <w:rPr>
                            <w:rFonts w:ascii="Calibri" w:eastAsia="Calibri" w:hAnsi="Calibri" w:cs="Calibri"/>
                          </w:rPr>
                        </w:pPr>
                      </w:p>
                    </w:tc>
                  </w:tr>
                </w:tbl>
                <w:p w14:paraId="6DEC6D76" w14:textId="77777777" w:rsidR="00333FB8" w:rsidRDefault="00333FB8" w:rsidP="00333FB8"/>
              </w:tc>
            </w:tr>
          </w:tbl>
          <w:p w14:paraId="68FB59F6" w14:textId="77777777" w:rsidR="00333FB8" w:rsidRPr="00BD2156" w:rsidRDefault="00333FB8" w:rsidP="00CB5B5D">
            <w:pPr>
              <w:shd w:val="clear" w:color="auto" w:fill="FFFFCC"/>
              <w:rPr>
                <w:rFonts w:ascii="Arial" w:hAnsi="Arial" w:cs="Arial"/>
                <w:b/>
                <w:sz w:val="18"/>
                <w:szCs w:val="18"/>
              </w:rPr>
            </w:pPr>
          </w:p>
        </w:tc>
      </w:tr>
      <w:tr w:rsidR="00A97DA4" w14:paraId="7FF9ABB4" w14:textId="77777777" w:rsidTr="00351849">
        <w:trPr>
          <w:trHeight w:val="3676"/>
        </w:trPr>
        <w:tc>
          <w:tcPr>
            <w:tcW w:w="1974" w:type="dxa"/>
          </w:tcPr>
          <w:p w14:paraId="71AB49BB" w14:textId="013F8597" w:rsidR="00A97DA4" w:rsidRPr="00BD2156" w:rsidRDefault="000D2CFF" w:rsidP="00CD3916">
            <w:pPr>
              <w:rPr>
                <w:rFonts w:ascii="Arial" w:hAnsi="Arial" w:cs="Arial"/>
                <w:b/>
                <w:sz w:val="18"/>
                <w:szCs w:val="18"/>
              </w:rPr>
            </w:pPr>
            <w:r w:rsidRPr="00BD2156">
              <w:rPr>
                <w:rFonts w:ascii="Arial" w:hAnsi="Arial" w:cs="Arial"/>
                <w:b/>
                <w:sz w:val="18"/>
                <w:szCs w:val="18"/>
              </w:rPr>
              <w:t>Moderation</w:t>
            </w:r>
            <w:r w:rsidRPr="00BD2156">
              <w:rPr>
                <w:rFonts w:ascii="Arial" w:hAnsi="Arial" w:cs="Arial"/>
                <w:sz w:val="18"/>
                <w:szCs w:val="18"/>
              </w:rPr>
              <w:t xml:space="preserve"> – </w:t>
            </w:r>
            <w:r w:rsidRPr="00BD2156">
              <w:rPr>
                <w:rFonts w:ascii="Arial" w:hAnsi="Arial" w:cs="Arial"/>
                <w:i/>
                <w:sz w:val="18"/>
                <w:szCs w:val="18"/>
              </w:rPr>
              <w:t>identify opportunities to moderate at multiple junctures (when/who with/ what / next steps etc)</w:t>
            </w:r>
          </w:p>
        </w:tc>
        <w:tc>
          <w:tcPr>
            <w:tcW w:w="6806" w:type="dxa"/>
            <w:gridSpan w:val="3"/>
          </w:tcPr>
          <w:p w14:paraId="3347B4E3" w14:textId="58AC49FE" w:rsidR="00C97221" w:rsidRPr="00BD2156" w:rsidRDefault="00C97221" w:rsidP="00CB5B5D">
            <w:pPr>
              <w:pStyle w:val="TableText9pt-3ptSpaceatleast11"/>
              <w:shd w:val="clear" w:color="auto" w:fill="FFFFCC"/>
              <w:rPr>
                <w:rFonts w:cs="Arial"/>
                <w:b/>
                <w:szCs w:val="18"/>
              </w:rPr>
            </w:pPr>
            <w:r w:rsidRPr="00CB5B5D">
              <w:rPr>
                <w:rFonts w:cs="Arial"/>
                <w:b/>
                <w:szCs w:val="18"/>
                <w:shd w:val="clear" w:color="auto" w:fill="FFFFCC"/>
              </w:rPr>
              <w:t xml:space="preserve">Week 5 </w:t>
            </w:r>
            <w:r w:rsidR="00CB5B5D" w:rsidRPr="00CB5B5D">
              <w:rPr>
                <w:rFonts w:cs="Arial"/>
                <w:b/>
                <w:szCs w:val="18"/>
                <w:shd w:val="clear" w:color="auto" w:fill="FFFFCC"/>
              </w:rPr>
              <w:t xml:space="preserve">-6 </w:t>
            </w:r>
            <w:proofErr w:type="gramStart"/>
            <w:r w:rsidRPr="00CB5B5D">
              <w:rPr>
                <w:rFonts w:cs="Arial"/>
                <w:b/>
                <w:szCs w:val="18"/>
                <w:shd w:val="clear" w:color="auto" w:fill="FFFFCC"/>
              </w:rPr>
              <w:t>Term</w:t>
            </w:r>
            <w:r w:rsidRPr="00BD2156">
              <w:rPr>
                <w:rFonts w:cs="Arial"/>
                <w:b/>
                <w:szCs w:val="18"/>
              </w:rPr>
              <w:t xml:space="preserve">  </w:t>
            </w:r>
            <w:r w:rsidR="00CB5B5D">
              <w:rPr>
                <w:rFonts w:cs="Arial"/>
                <w:b/>
                <w:szCs w:val="18"/>
              </w:rPr>
              <w:t>TBC</w:t>
            </w:r>
            <w:proofErr w:type="gramEnd"/>
          </w:p>
          <w:p w14:paraId="4207DCEF" w14:textId="64B3673B" w:rsidR="000D2CFF" w:rsidRPr="00BD2156" w:rsidRDefault="00A97DA4" w:rsidP="00CD3916">
            <w:pPr>
              <w:pStyle w:val="TableText9pt-3ptSpaceatleast11"/>
              <w:rPr>
                <w:rFonts w:cs="Arial"/>
                <w:b/>
                <w:szCs w:val="18"/>
              </w:rPr>
            </w:pPr>
            <w:r w:rsidRPr="00BD2156">
              <w:rPr>
                <w:rFonts w:cs="Arial"/>
                <w:b/>
                <w:szCs w:val="18"/>
              </w:rPr>
              <w:t xml:space="preserve">Before (before assessment takes place and at the planning stage) </w:t>
            </w:r>
          </w:p>
          <w:p w14:paraId="2BEAD145" w14:textId="45832719" w:rsidR="000D2CFF" w:rsidRPr="00BD2156" w:rsidRDefault="000D2CFF" w:rsidP="00CB5B5D">
            <w:pPr>
              <w:pStyle w:val="TableText9pt-3ptSpaceatleast11"/>
              <w:shd w:val="clear" w:color="auto" w:fill="FFFFCC"/>
              <w:rPr>
                <w:rFonts w:cs="Arial"/>
                <w:szCs w:val="18"/>
              </w:rPr>
            </w:pPr>
            <w:r w:rsidRPr="00BD2156">
              <w:rPr>
                <w:rFonts w:cs="Arial"/>
                <w:szCs w:val="18"/>
              </w:rPr>
              <w:t>Aligning targeted aspects of the achievement standard being assessed with appropriate curriculum elements.</w:t>
            </w:r>
          </w:p>
          <w:p w14:paraId="669EE11C" w14:textId="77777777" w:rsidR="000D2CFF" w:rsidRPr="00BD2156" w:rsidRDefault="000D2CFF" w:rsidP="00CD3916">
            <w:pPr>
              <w:pStyle w:val="TableText9pt-3ptSpaceatleast11"/>
              <w:rPr>
                <w:rFonts w:cs="Arial"/>
                <w:b/>
                <w:szCs w:val="18"/>
              </w:rPr>
            </w:pPr>
          </w:p>
          <w:p w14:paraId="6D52A707" w14:textId="47D17696" w:rsidR="0048435C" w:rsidRPr="00BD2156" w:rsidRDefault="0048435C" w:rsidP="00CD3916">
            <w:pPr>
              <w:pStyle w:val="TableText9pt-3ptSpaceatleast11"/>
              <w:rPr>
                <w:rFonts w:cs="Arial"/>
                <w:szCs w:val="18"/>
              </w:rPr>
            </w:pPr>
            <w:r w:rsidRPr="00BD2156">
              <w:rPr>
                <w:rFonts w:cs="Arial"/>
                <w:szCs w:val="18"/>
              </w:rPr>
              <w:t>Calibrating understandings about how to make judgements using sample student or teacher created sample responses to summative assessment.</w:t>
            </w:r>
          </w:p>
          <w:p w14:paraId="4E6E8801" w14:textId="77777777" w:rsidR="0048435C" w:rsidRPr="00BD2156" w:rsidRDefault="0048435C" w:rsidP="00CD3916">
            <w:pPr>
              <w:pStyle w:val="TableText9pt-3ptSpaceatleast11"/>
              <w:rPr>
                <w:rFonts w:cs="Arial"/>
                <w:b/>
                <w:szCs w:val="18"/>
              </w:rPr>
            </w:pPr>
          </w:p>
          <w:p w14:paraId="53389134" w14:textId="32A19A04" w:rsidR="00A97DA4" w:rsidRPr="00BD2156" w:rsidRDefault="0048435C" w:rsidP="00CD3916">
            <w:pPr>
              <w:pStyle w:val="TableText9pt-3ptSpaceatleast11"/>
              <w:rPr>
                <w:rFonts w:cs="Arial"/>
                <w:szCs w:val="18"/>
              </w:rPr>
            </w:pPr>
            <w:r w:rsidRPr="00BD2156">
              <w:rPr>
                <w:rFonts w:cs="Arial"/>
                <w:szCs w:val="18"/>
                <w:shd w:val="clear" w:color="auto" w:fill="FFFFCC"/>
              </w:rPr>
              <w:t>Quality assuring the teaching and learning sequence and reviewing the selection of pedagogical approaches, practices and teaching strategies to differentiate teaching and learning.</w:t>
            </w:r>
          </w:p>
        </w:tc>
        <w:tc>
          <w:tcPr>
            <w:tcW w:w="6806" w:type="dxa"/>
            <w:gridSpan w:val="7"/>
          </w:tcPr>
          <w:p w14:paraId="333D1525" w14:textId="502A1B2A" w:rsidR="00C97221" w:rsidRPr="00BD2156" w:rsidRDefault="00C97221" w:rsidP="00CB5B5D">
            <w:pPr>
              <w:pStyle w:val="TableText9pt-3ptSpaceatleast11"/>
              <w:shd w:val="clear" w:color="auto" w:fill="FFFFCC"/>
              <w:rPr>
                <w:rFonts w:cs="Arial"/>
                <w:b/>
                <w:szCs w:val="18"/>
              </w:rPr>
            </w:pPr>
            <w:r w:rsidRPr="00BD2156">
              <w:rPr>
                <w:rFonts w:cs="Arial"/>
                <w:b/>
                <w:szCs w:val="18"/>
              </w:rPr>
              <w:t xml:space="preserve">Term </w:t>
            </w:r>
            <w:r w:rsidR="00C3030C" w:rsidRPr="00BD2156">
              <w:rPr>
                <w:rFonts w:cs="Arial"/>
                <w:b/>
                <w:szCs w:val="18"/>
              </w:rPr>
              <w:t>2</w:t>
            </w:r>
            <w:r w:rsidRPr="00BD2156">
              <w:rPr>
                <w:rFonts w:cs="Arial"/>
                <w:b/>
                <w:szCs w:val="18"/>
              </w:rPr>
              <w:t xml:space="preserve"> Week 8 </w:t>
            </w:r>
            <w:r w:rsidR="00CB5B5D">
              <w:rPr>
                <w:rFonts w:cs="Arial"/>
                <w:b/>
                <w:szCs w:val="18"/>
              </w:rPr>
              <w:t>TBC</w:t>
            </w:r>
          </w:p>
          <w:p w14:paraId="4572C92D" w14:textId="58F7BDE6" w:rsidR="00A97DA4" w:rsidRPr="00BD2156" w:rsidRDefault="00A97DA4" w:rsidP="00CD3916">
            <w:pPr>
              <w:pStyle w:val="TableText9pt-3ptSpaceatleast11"/>
              <w:rPr>
                <w:rFonts w:cs="Arial"/>
                <w:b/>
                <w:szCs w:val="18"/>
              </w:rPr>
            </w:pPr>
            <w:r w:rsidRPr="00BD2156">
              <w:rPr>
                <w:rFonts w:cs="Arial"/>
                <w:b/>
                <w:szCs w:val="18"/>
              </w:rPr>
              <w:t>After (after assessment takes place but before it is graded)</w:t>
            </w:r>
          </w:p>
          <w:p w14:paraId="032E9C71" w14:textId="77777777" w:rsidR="000D2CFF" w:rsidRPr="00BD2156" w:rsidRDefault="0048435C" w:rsidP="00CD3916">
            <w:pPr>
              <w:pStyle w:val="TableText9pt-3ptSpaceatleast11"/>
              <w:rPr>
                <w:rFonts w:cs="Arial"/>
                <w:szCs w:val="18"/>
              </w:rPr>
            </w:pPr>
            <w:r w:rsidRPr="00BD2156">
              <w:rPr>
                <w:rFonts w:cs="Arial"/>
                <w:szCs w:val="18"/>
              </w:rPr>
              <w:t xml:space="preserve">Calibrating judgements about student work by grading sample student responses to summative assessment, representing evidence at, above and below the ‘C’ standard against the targeted aspects of the achievement standard being assessed. </w:t>
            </w:r>
          </w:p>
          <w:p w14:paraId="4465C657" w14:textId="77777777" w:rsidR="000D2CFF" w:rsidRPr="00BD2156" w:rsidRDefault="0048435C" w:rsidP="00CD3916">
            <w:pPr>
              <w:pStyle w:val="TableText9pt-3ptSpaceatleast11"/>
              <w:rPr>
                <w:rFonts w:cs="Arial"/>
                <w:szCs w:val="18"/>
              </w:rPr>
            </w:pPr>
            <w:r w:rsidRPr="00BD2156">
              <w:rPr>
                <w:rFonts w:cs="Arial"/>
                <w:szCs w:val="18"/>
              </w:rPr>
              <w:t xml:space="preserve">Confirming judgements about student work by moderating sample student responses to summative assessment, representing evidence at ‘A’, ‘B’, ‘C’, ‘D’, ‘E’ (or equivalent) levels of achievement – against the targeted aspects of the achievement standard being assessed. </w:t>
            </w:r>
          </w:p>
          <w:p w14:paraId="3C2764E9" w14:textId="0F76D485" w:rsidR="0048435C" w:rsidRPr="00BD2156" w:rsidRDefault="0048435C" w:rsidP="00CD3916">
            <w:pPr>
              <w:pStyle w:val="TableText9pt-3ptSpaceatleast11"/>
              <w:rPr>
                <w:rFonts w:cs="Arial"/>
                <w:szCs w:val="18"/>
              </w:rPr>
            </w:pPr>
            <w:r w:rsidRPr="00BD2156">
              <w:rPr>
                <w:rFonts w:cs="Arial"/>
                <w:szCs w:val="18"/>
              </w:rPr>
              <w:t xml:space="preserve">Using calibrated and confirmed teacher judgements to award </w:t>
            </w:r>
            <w:proofErr w:type="gramStart"/>
            <w:r w:rsidRPr="00BD2156">
              <w:rPr>
                <w:rFonts w:cs="Arial"/>
                <w:szCs w:val="18"/>
              </w:rPr>
              <w:t>a</w:t>
            </w:r>
            <w:proofErr w:type="gramEnd"/>
            <w:r w:rsidRPr="00BD2156">
              <w:rPr>
                <w:rFonts w:cs="Arial"/>
                <w:szCs w:val="18"/>
              </w:rPr>
              <w:t xml:space="preserve"> overall level of achievement for summative assessment for all students</w:t>
            </w:r>
          </w:p>
        </w:tc>
        <w:tc>
          <w:tcPr>
            <w:tcW w:w="6806" w:type="dxa"/>
            <w:gridSpan w:val="3"/>
          </w:tcPr>
          <w:p w14:paraId="281E6225" w14:textId="4D1C4420" w:rsidR="00C97221" w:rsidRPr="00BD2156" w:rsidRDefault="00C97221" w:rsidP="00CB5B5D">
            <w:pPr>
              <w:shd w:val="clear" w:color="auto" w:fill="FFFFCC"/>
              <w:rPr>
                <w:rFonts w:ascii="Arial" w:hAnsi="Arial" w:cs="Arial"/>
                <w:b/>
                <w:sz w:val="18"/>
                <w:szCs w:val="18"/>
              </w:rPr>
            </w:pPr>
            <w:r w:rsidRPr="00BD2156">
              <w:rPr>
                <w:rFonts w:ascii="Arial" w:hAnsi="Arial" w:cs="Arial"/>
                <w:b/>
                <w:sz w:val="18"/>
                <w:szCs w:val="18"/>
              </w:rPr>
              <w:t xml:space="preserve">Term </w:t>
            </w:r>
            <w:r w:rsidR="00C3030C" w:rsidRPr="00BD2156">
              <w:rPr>
                <w:rFonts w:ascii="Arial" w:hAnsi="Arial" w:cs="Arial"/>
                <w:b/>
                <w:sz w:val="18"/>
                <w:szCs w:val="18"/>
              </w:rPr>
              <w:t>3</w:t>
            </w:r>
            <w:r w:rsidRPr="00BD2156">
              <w:rPr>
                <w:rFonts w:ascii="Arial" w:hAnsi="Arial" w:cs="Arial"/>
                <w:b/>
                <w:sz w:val="18"/>
                <w:szCs w:val="18"/>
              </w:rPr>
              <w:t xml:space="preserve"> Week</w:t>
            </w:r>
            <w:r w:rsidR="00CB5B5D">
              <w:rPr>
                <w:rFonts w:ascii="Arial" w:hAnsi="Arial" w:cs="Arial"/>
                <w:b/>
                <w:sz w:val="18"/>
                <w:szCs w:val="18"/>
              </w:rPr>
              <w:t xml:space="preserve"> 2 TBC</w:t>
            </w:r>
            <w:r w:rsidR="00411144">
              <w:rPr>
                <w:rFonts w:ascii="Arial" w:hAnsi="Arial" w:cs="Arial"/>
                <w:b/>
                <w:sz w:val="18"/>
                <w:szCs w:val="18"/>
              </w:rPr>
              <w:t xml:space="preserve"> – Folio (Marker Students</w:t>
            </w:r>
          </w:p>
          <w:p w14:paraId="16F547DC" w14:textId="4960F832" w:rsidR="000D2CFF" w:rsidRPr="00BD2156" w:rsidRDefault="00C97221" w:rsidP="00CD3916">
            <w:pPr>
              <w:rPr>
                <w:rFonts w:ascii="Arial" w:hAnsi="Arial" w:cs="Arial"/>
                <w:b/>
                <w:sz w:val="18"/>
                <w:szCs w:val="18"/>
              </w:rPr>
            </w:pPr>
            <w:r w:rsidRPr="00BD2156">
              <w:rPr>
                <w:rFonts w:ascii="Arial" w:hAnsi="Arial" w:cs="Arial"/>
                <w:b/>
                <w:sz w:val="18"/>
                <w:szCs w:val="18"/>
              </w:rPr>
              <w:t xml:space="preserve"> </w:t>
            </w:r>
            <w:r w:rsidR="000D2CFF" w:rsidRPr="00BD2156">
              <w:rPr>
                <w:rFonts w:ascii="Arial" w:hAnsi="Arial" w:cs="Arial"/>
                <w:b/>
                <w:sz w:val="18"/>
                <w:szCs w:val="18"/>
              </w:rPr>
              <w:t>End (Engaging in moderation processes at the End of the reporting period.)</w:t>
            </w:r>
          </w:p>
          <w:p w14:paraId="722B66D8" w14:textId="77777777" w:rsidR="000D2CFF" w:rsidRPr="00BD2156" w:rsidRDefault="000D2CFF" w:rsidP="00CD3916">
            <w:pPr>
              <w:rPr>
                <w:rFonts w:ascii="Arial" w:hAnsi="Arial" w:cs="Arial"/>
                <w:sz w:val="18"/>
                <w:szCs w:val="18"/>
              </w:rPr>
            </w:pPr>
            <w:r w:rsidRPr="00BD2156">
              <w:rPr>
                <w:rFonts w:ascii="Arial" w:hAnsi="Arial" w:cs="Arial"/>
                <w:sz w:val="18"/>
                <w:szCs w:val="18"/>
              </w:rPr>
              <w:t xml:space="preserve">Calibrating judgements for reporting by grading sample assessment folios, representing evidence at, above and below the ‘C’ standard. </w:t>
            </w:r>
          </w:p>
          <w:p w14:paraId="7CFCEAFD" w14:textId="77777777" w:rsidR="000D2CFF" w:rsidRPr="00BD2156" w:rsidRDefault="000D2CFF" w:rsidP="00CD3916">
            <w:pPr>
              <w:rPr>
                <w:rFonts w:ascii="Arial" w:hAnsi="Arial" w:cs="Arial"/>
                <w:sz w:val="18"/>
                <w:szCs w:val="18"/>
              </w:rPr>
            </w:pPr>
          </w:p>
          <w:p w14:paraId="60C78C01" w14:textId="77777777" w:rsidR="000D2CFF" w:rsidRPr="00BD2156" w:rsidRDefault="000D2CFF" w:rsidP="00CD3916">
            <w:pPr>
              <w:rPr>
                <w:rFonts w:ascii="Arial" w:hAnsi="Arial" w:cs="Arial"/>
                <w:sz w:val="18"/>
                <w:szCs w:val="18"/>
              </w:rPr>
            </w:pPr>
            <w:r w:rsidRPr="00BD2156">
              <w:rPr>
                <w:rFonts w:ascii="Arial" w:hAnsi="Arial" w:cs="Arial"/>
                <w:sz w:val="18"/>
                <w:szCs w:val="18"/>
              </w:rPr>
              <w:t xml:space="preserve"> Confirming judgements for reporting by moderating sample student assessment folios, representing evidence at ‘A’, ‘B’, ‘C’, ‘D’, ‘E’ (or equivalent) level of achievement – against the targeted aspects of the achievement standard taught and assessed in the reporting period. </w:t>
            </w:r>
          </w:p>
          <w:p w14:paraId="22578BBA" w14:textId="77777777" w:rsidR="000D2CFF" w:rsidRPr="00BD2156" w:rsidRDefault="000D2CFF" w:rsidP="00CD3916">
            <w:pPr>
              <w:rPr>
                <w:rFonts w:ascii="Arial" w:hAnsi="Arial" w:cs="Arial"/>
                <w:sz w:val="18"/>
                <w:szCs w:val="18"/>
              </w:rPr>
            </w:pPr>
          </w:p>
          <w:p w14:paraId="4E57237F" w14:textId="6252ECE9" w:rsidR="000D2CFF" w:rsidRPr="00BD2156" w:rsidRDefault="000D2CFF" w:rsidP="00CD3916">
            <w:pPr>
              <w:rPr>
                <w:rFonts w:ascii="Arial" w:hAnsi="Arial" w:cs="Arial"/>
                <w:b/>
                <w:sz w:val="18"/>
                <w:szCs w:val="18"/>
              </w:rPr>
            </w:pPr>
            <w:r w:rsidRPr="00BD2156">
              <w:rPr>
                <w:rFonts w:ascii="Arial" w:hAnsi="Arial" w:cs="Arial"/>
                <w:sz w:val="18"/>
                <w:szCs w:val="18"/>
              </w:rPr>
              <w:t>Using calibrated and confirmed understandings about making standards-based judgements on folios to ensure accuracy of judgements for reporting on student achievement for all students.</w:t>
            </w:r>
          </w:p>
        </w:tc>
      </w:tr>
      <w:tr w:rsidR="00A97DA4" w:rsidRPr="00C713C1" w14:paraId="6C57E0B5" w14:textId="77777777" w:rsidTr="000D2CFF">
        <w:trPr>
          <w:trHeight w:val="347"/>
        </w:trPr>
        <w:tc>
          <w:tcPr>
            <w:tcW w:w="10904" w:type="dxa"/>
            <w:gridSpan w:val="6"/>
          </w:tcPr>
          <w:p w14:paraId="1A7AFA6F" w14:textId="77777777" w:rsidR="00A97DA4" w:rsidRPr="0062632C" w:rsidRDefault="00A97DA4" w:rsidP="00CD3916">
            <w:pPr>
              <w:jc w:val="center"/>
              <w:rPr>
                <w:sz w:val="28"/>
                <w:szCs w:val="28"/>
              </w:rPr>
            </w:pPr>
            <w:r w:rsidRPr="00657FB7">
              <w:rPr>
                <w:sz w:val="28"/>
                <w:szCs w:val="28"/>
              </w:rPr>
              <w:t xml:space="preserve">What do my students need to </w:t>
            </w:r>
            <w:r w:rsidRPr="00657FB7">
              <w:rPr>
                <w:b/>
                <w:sz w:val="28"/>
                <w:szCs w:val="28"/>
              </w:rPr>
              <w:t>know / understand</w:t>
            </w:r>
            <w:r w:rsidRPr="00657FB7">
              <w:rPr>
                <w:sz w:val="28"/>
                <w:szCs w:val="28"/>
              </w:rPr>
              <w:t>?</w:t>
            </w:r>
          </w:p>
        </w:tc>
        <w:tc>
          <w:tcPr>
            <w:tcW w:w="11488" w:type="dxa"/>
            <w:gridSpan w:val="8"/>
          </w:tcPr>
          <w:p w14:paraId="7AE633A3" w14:textId="0E825742" w:rsidR="00A97DA4" w:rsidRPr="0062632C" w:rsidRDefault="00A97DA4" w:rsidP="00CB5B5D">
            <w:pPr>
              <w:jc w:val="center"/>
              <w:rPr>
                <w:sz w:val="28"/>
                <w:szCs w:val="28"/>
              </w:rPr>
            </w:pPr>
            <w:r w:rsidRPr="0062632C">
              <w:rPr>
                <w:sz w:val="28"/>
                <w:szCs w:val="28"/>
              </w:rPr>
              <w:t xml:space="preserve">What do my </w:t>
            </w:r>
            <w:r>
              <w:rPr>
                <w:sz w:val="28"/>
                <w:szCs w:val="28"/>
              </w:rPr>
              <w:t>s</w:t>
            </w:r>
            <w:r w:rsidRPr="0062632C">
              <w:rPr>
                <w:sz w:val="28"/>
                <w:szCs w:val="28"/>
              </w:rPr>
              <w:t>tudents need</w:t>
            </w:r>
            <w:r>
              <w:rPr>
                <w:sz w:val="28"/>
                <w:szCs w:val="28"/>
              </w:rPr>
              <w:t xml:space="preserve"> </w:t>
            </w:r>
            <w:r w:rsidRPr="0062632C">
              <w:rPr>
                <w:sz w:val="28"/>
                <w:szCs w:val="28"/>
              </w:rPr>
              <w:t>to be</w:t>
            </w:r>
            <w:r w:rsidRPr="0062632C">
              <w:rPr>
                <w:b/>
                <w:sz w:val="28"/>
                <w:szCs w:val="28"/>
              </w:rPr>
              <w:t xml:space="preserve"> able to do</w:t>
            </w:r>
            <w:r w:rsidRPr="0062632C">
              <w:rPr>
                <w:sz w:val="28"/>
                <w:szCs w:val="28"/>
              </w:rPr>
              <w:t>?</w:t>
            </w:r>
          </w:p>
        </w:tc>
      </w:tr>
      <w:tr w:rsidR="00A97DA4" w14:paraId="5598F070" w14:textId="77777777" w:rsidTr="00FC77C5">
        <w:trPr>
          <w:trHeight w:val="119"/>
        </w:trPr>
        <w:tc>
          <w:tcPr>
            <w:tcW w:w="10904" w:type="dxa"/>
            <w:gridSpan w:val="6"/>
          </w:tcPr>
          <w:p w14:paraId="41D9BA48" w14:textId="5FAD301A" w:rsidR="00351849" w:rsidRPr="00CB5B5D" w:rsidRDefault="00A97DA4" w:rsidP="00CB5B5D">
            <w:pPr>
              <w:shd w:val="clear" w:color="auto" w:fill="FFFF00"/>
              <w:rPr>
                <w:rFonts w:ascii="Arial" w:hAnsi="Arial" w:cs="Arial"/>
                <w:b/>
                <w:bCs/>
                <w:color w:val="000000" w:themeColor="text1"/>
                <w:sz w:val="18"/>
                <w:szCs w:val="18"/>
              </w:rPr>
            </w:pPr>
            <w:r w:rsidRPr="00CB5B5D">
              <w:rPr>
                <w:rFonts w:ascii="Arial" w:hAnsi="Arial" w:cs="Arial"/>
                <w:b/>
                <w:bCs/>
                <w:color w:val="000000" w:themeColor="text1"/>
                <w:sz w:val="18"/>
                <w:szCs w:val="18"/>
              </w:rPr>
              <w:t>Year 5 Know (Knowledge / Understanding)</w:t>
            </w:r>
          </w:p>
          <w:p w14:paraId="6E9D666A" w14:textId="77777777" w:rsidR="00443EE7" w:rsidRPr="00443EE7" w:rsidRDefault="00443EE7" w:rsidP="00443EE7">
            <w:pPr>
              <w:rPr>
                <w:rFonts w:ascii="Arial" w:hAnsi="Arial" w:cs="Arial"/>
                <w:color w:val="FFC000"/>
                <w:sz w:val="18"/>
                <w:szCs w:val="18"/>
              </w:rPr>
            </w:pPr>
          </w:p>
          <w:p w14:paraId="018E5E3C" w14:textId="596100F4" w:rsidR="006D4C51" w:rsidRDefault="00351849" w:rsidP="00443EE7">
            <w:pPr>
              <w:pStyle w:val="Heading3"/>
              <w:spacing w:before="0"/>
              <w:rPr>
                <w:rStyle w:val="Strong"/>
                <w:rFonts w:ascii="Arial" w:hAnsi="Arial" w:cs="Arial"/>
                <w:color w:val="auto"/>
                <w:sz w:val="18"/>
                <w:szCs w:val="18"/>
              </w:rPr>
            </w:pPr>
            <w:r w:rsidRPr="004254D2">
              <w:rPr>
                <w:rStyle w:val="Strong"/>
                <w:rFonts w:ascii="Arial" w:hAnsi="Arial" w:cs="Arial"/>
                <w:color w:val="auto"/>
                <w:sz w:val="18"/>
                <w:szCs w:val="18"/>
              </w:rPr>
              <w:t>Speaking and Listenin</w:t>
            </w:r>
            <w:r w:rsidR="00443EE7">
              <w:rPr>
                <w:rStyle w:val="Strong"/>
                <w:rFonts w:ascii="Arial" w:hAnsi="Arial" w:cs="Arial"/>
                <w:color w:val="auto"/>
                <w:sz w:val="18"/>
                <w:szCs w:val="18"/>
              </w:rPr>
              <w:t>g</w:t>
            </w:r>
          </w:p>
          <w:p w14:paraId="69E6A068" w14:textId="70960E71" w:rsidR="00443EE7" w:rsidRDefault="00443EE7" w:rsidP="00443EE7">
            <w:r>
              <w:t>A standard</w:t>
            </w:r>
          </w:p>
          <w:p w14:paraId="74142177" w14:textId="77777777" w:rsidR="00443EE7" w:rsidRDefault="00443EE7" w:rsidP="00443EE7">
            <w:pPr>
              <w:pStyle w:val="ListBullet"/>
              <w:tabs>
                <w:tab w:val="num" w:pos="360"/>
              </w:tabs>
              <w:ind w:left="360"/>
            </w:pPr>
            <w:r>
              <w:t>Different text structures organise, develop and link ideas.</w:t>
            </w:r>
          </w:p>
          <w:p w14:paraId="48B6045B" w14:textId="731431F5" w:rsidR="00443EE7" w:rsidRDefault="00443EE7" w:rsidP="00443EE7">
            <w:pPr>
              <w:pStyle w:val="ListBullet"/>
              <w:tabs>
                <w:tab w:val="num" w:pos="360"/>
              </w:tabs>
              <w:spacing w:after="0"/>
              <w:ind w:left="360"/>
            </w:pPr>
            <w:r>
              <w:t>Multimodal and voice features enhance presentations.</w:t>
            </w:r>
          </w:p>
          <w:p w14:paraId="05E80854" w14:textId="36816A8E" w:rsidR="00443EE7" w:rsidRDefault="00443EE7" w:rsidP="00443EE7">
            <w:r>
              <w:t>B standard</w:t>
            </w:r>
          </w:p>
          <w:p w14:paraId="256C68EE" w14:textId="77777777" w:rsidR="00443EE7" w:rsidRDefault="00443EE7" w:rsidP="00443EE7">
            <w:pPr>
              <w:pStyle w:val="ListBullet"/>
              <w:tabs>
                <w:tab w:val="num" w:pos="360"/>
              </w:tabs>
              <w:ind w:left="360"/>
            </w:pPr>
            <w:r>
              <w:t>Text structures develop ideas.</w:t>
            </w:r>
          </w:p>
          <w:p w14:paraId="733C0A4B" w14:textId="4E802731" w:rsidR="00443EE7" w:rsidRPr="00443EE7" w:rsidRDefault="00443EE7" w:rsidP="00443EE7">
            <w:pPr>
              <w:pStyle w:val="ListBullet"/>
              <w:numPr>
                <w:ilvl w:val="0"/>
                <w:numId w:val="0"/>
              </w:numPr>
            </w:pPr>
            <w:r>
              <w:t>C standard</w:t>
            </w:r>
          </w:p>
          <w:p w14:paraId="3AF4F22F" w14:textId="77777777" w:rsidR="00443EE7" w:rsidRDefault="00443EE7" w:rsidP="00443EE7">
            <w:pPr>
              <w:pStyle w:val="ListBullet"/>
              <w:tabs>
                <w:tab w:val="num" w:pos="360"/>
              </w:tabs>
              <w:spacing w:after="0"/>
              <w:ind w:left="360"/>
            </w:pPr>
            <w:r>
              <w:t>Presentations inform audiences using planned ideas.</w:t>
            </w:r>
          </w:p>
          <w:p w14:paraId="1DA6EEF5" w14:textId="77777777" w:rsidR="00443EE7" w:rsidRDefault="00443EE7" w:rsidP="00443EE7"/>
          <w:p w14:paraId="56FC5BE6" w14:textId="77777777" w:rsidR="00443EE7" w:rsidRPr="000B0F0F" w:rsidRDefault="00443EE7" w:rsidP="00443EE7">
            <w:pPr>
              <w:pStyle w:val="Heading3"/>
              <w:spacing w:before="0"/>
              <w:rPr>
                <w:rFonts w:ascii="Arial" w:eastAsia="Times New Roman" w:hAnsi="Arial" w:cs="Arial"/>
                <w:b/>
                <w:bCs/>
                <w:color w:val="auto"/>
                <w:sz w:val="18"/>
                <w:szCs w:val="18"/>
                <w:lang w:eastAsia="en-AU"/>
              </w:rPr>
            </w:pPr>
            <w:r w:rsidRPr="000B0F0F">
              <w:rPr>
                <w:rFonts w:ascii="Arial" w:eastAsia="Times New Roman" w:hAnsi="Arial" w:cs="Arial"/>
                <w:b/>
                <w:bCs/>
                <w:color w:val="auto"/>
                <w:sz w:val="18"/>
                <w:szCs w:val="18"/>
                <w:lang w:eastAsia="en-AU"/>
              </w:rPr>
              <w:t>Reading and Viewin</w:t>
            </w:r>
            <w:r>
              <w:rPr>
                <w:rFonts w:ascii="Arial" w:eastAsia="Times New Roman" w:hAnsi="Arial" w:cs="Arial"/>
                <w:b/>
                <w:bCs/>
                <w:color w:val="auto"/>
                <w:sz w:val="18"/>
                <w:szCs w:val="18"/>
                <w:lang w:eastAsia="en-AU"/>
              </w:rPr>
              <w:t>g</w:t>
            </w:r>
          </w:p>
          <w:p w14:paraId="4AD65D10" w14:textId="77777777" w:rsidR="00443EE7" w:rsidRDefault="00443EE7" w:rsidP="00443EE7">
            <w:r>
              <w:t>A standard</w:t>
            </w:r>
          </w:p>
          <w:p w14:paraId="2CCA52EE" w14:textId="77777777" w:rsidR="00443EE7" w:rsidRDefault="00443EE7" w:rsidP="00443EE7">
            <w:pPr>
              <w:pStyle w:val="ListBullet"/>
              <w:tabs>
                <w:tab w:val="num" w:pos="360"/>
              </w:tabs>
              <w:ind w:left="360"/>
            </w:pPr>
            <w:r>
              <w:t>Characteristic structures support purpose.</w:t>
            </w:r>
          </w:p>
          <w:p w14:paraId="764229C9" w14:textId="4960B08D" w:rsidR="00443EE7" w:rsidRDefault="00443EE7" w:rsidP="00443EE7">
            <w:pPr>
              <w:pStyle w:val="ListBullet"/>
              <w:tabs>
                <w:tab w:val="num" w:pos="360"/>
              </w:tabs>
              <w:spacing w:after="0"/>
              <w:ind w:left="360"/>
            </w:pPr>
            <w:r>
              <w:t>Language and visuals contribute to effect and meaning.</w:t>
            </w:r>
          </w:p>
          <w:p w14:paraId="1CBD0F3F" w14:textId="77777777" w:rsidR="00443EE7" w:rsidRDefault="00443EE7" w:rsidP="00443EE7">
            <w:r>
              <w:t>B standard</w:t>
            </w:r>
          </w:p>
          <w:p w14:paraId="2804224D" w14:textId="739D3BAB" w:rsidR="00443EE7" w:rsidRDefault="00443EE7" w:rsidP="00443EE7">
            <w:pPr>
              <w:pStyle w:val="ListBullet"/>
              <w:tabs>
                <w:tab w:val="num" w:pos="360"/>
              </w:tabs>
              <w:spacing w:after="0"/>
              <w:ind w:left="360"/>
            </w:pPr>
            <w:r>
              <w:t>Structures and features influence meaning.</w:t>
            </w:r>
          </w:p>
          <w:p w14:paraId="1BFEB4F6" w14:textId="77777777" w:rsidR="00443EE7" w:rsidRPr="00443EE7" w:rsidRDefault="00443EE7" w:rsidP="00443EE7">
            <w:r>
              <w:t>C standard</w:t>
            </w:r>
          </w:p>
          <w:p w14:paraId="718D5B81" w14:textId="24780CFC" w:rsidR="00443EE7" w:rsidRPr="00443EE7" w:rsidRDefault="00443EE7" w:rsidP="00443EE7">
            <w:pPr>
              <w:pStyle w:val="ListBullet"/>
              <w:tabs>
                <w:tab w:val="num" w:pos="360"/>
              </w:tabs>
              <w:ind w:left="360"/>
            </w:pPr>
            <w:r>
              <w:t>Texts include structures and features that help readers.</w:t>
            </w:r>
          </w:p>
          <w:p w14:paraId="5E33D08A" w14:textId="7151E6DF" w:rsidR="00351849" w:rsidRPr="000B0F0F" w:rsidRDefault="00351849" w:rsidP="006D4C51">
            <w:pPr>
              <w:pStyle w:val="Heading3"/>
              <w:spacing w:before="0"/>
              <w:rPr>
                <w:rFonts w:ascii="Arial" w:eastAsia="Times New Roman" w:hAnsi="Arial" w:cs="Arial"/>
                <w:b/>
                <w:bCs/>
                <w:color w:val="auto"/>
                <w:sz w:val="18"/>
                <w:szCs w:val="18"/>
                <w:lang w:eastAsia="en-AU"/>
              </w:rPr>
            </w:pPr>
            <w:r w:rsidRPr="000B0F0F">
              <w:rPr>
                <w:rFonts w:ascii="Arial" w:eastAsia="Times New Roman" w:hAnsi="Arial" w:cs="Arial"/>
                <w:b/>
                <w:bCs/>
                <w:color w:val="auto"/>
                <w:sz w:val="18"/>
                <w:szCs w:val="18"/>
                <w:lang w:eastAsia="en-AU"/>
              </w:rPr>
              <w:lastRenderedPageBreak/>
              <w:t>Writing and Creating</w:t>
            </w:r>
          </w:p>
          <w:p w14:paraId="73BA1107" w14:textId="77777777" w:rsidR="00443EE7" w:rsidRDefault="00443EE7" w:rsidP="00443EE7">
            <w:r>
              <w:t>A standard</w:t>
            </w:r>
          </w:p>
          <w:p w14:paraId="017089EB" w14:textId="77777777" w:rsidR="00443EE7" w:rsidRDefault="00443EE7" w:rsidP="00443EE7">
            <w:pPr>
              <w:pStyle w:val="ListBullet"/>
              <w:tabs>
                <w:tab w:val="num" w:pos="360"/>
              </w:tabs>
              <w:ind w:left="360"/>
            </w:pPr>
            <w:r>
              <w:t>Paragraphs organise, develop and link ideas.</w:t>
            </w:r>
          </w:p>
          <w:p w14:paraId="680A069F" w14:textId="2EE1CD54" w:rsidR="00443EE7" w:rsidRDefault="00443EE7" w:rsidP="00443EE7">
            <w:pPr>
              <w:pStyle w:val="ListBullet"/>
              <w:tabs>
                <w:tab w:val="num" w:pos="360"/>
              </w:tabs>
              <w:spacing w:after="0"/>
              <w:ind w:left="360"/>
            </w:pPr>
            <w:r>
              <w:t>Complex sentences, tense and vocabulary expand ideas.</w:t>
            </w:r>
          </w:p>
          <w:p w14:paraId="442C3EFE" w14:textId="77777777" w:rsidR="00443EE7" w:rsidRDefault="00443EE7" w:rsidP="00443EE7">
            <w:r>
              <w:t>B standard</w:t>
            </w:r>
          </w:p>
          <w:p w14:paraId="7B3A800D" w14:textId="61C817F8" w:rsidR="00443EE7" w:rsidRDefault="00443EE7" w:rsidP="00443EE7">
            <w:pPr>
              <w:pStyle w:val="ListBullet"/>
              <w:tabs>
                <w:tab w:val="num" w:pos="360"/>
              </w:tabs>
              <w:spacing w:after="0"/>
              <w:ind w:left="360"/>
            </w:pPr>
            <w:r>
              <w:t>Paragraphs and language features develop ideas.</w:t>
            </w:r>
          </w:p>
          <w:p w14:paraId="70795D14" w14:textId="77777777" w:rsidR="00443EE7" w:rsidRPr="00443EE7" w:rsidRDefault="00443EE7" w:rsidP="00443EE7">
            <w:r>
              <w:t>C standard</w:t>
            </w:r>
          </w:p>
          <w:p w14:paraId="1B1642D7" w14:textId="77777777" w:rsidR="00443EE7" w:rsidRDefault="00443EE7" w:rsidP="00443EE7">
            <w:pPr>
              <w:pStyle w:val="ListBullet"/>
              <w:tabs>
                <w:tab w:val="num" w:pos="360"/>
              </w:tabs>
              <w:ind w:left="360"/>
            </w:pPr>
            <w:r>
              <w:t>Information reports present ideas for an audience.</w:t>
            </w:r>
          </w:p>
          <w:p w14:paraId="14BDB420" w14:textId="77777777" w:rsidR="00E11D38" w:rsidRDefault="00E11D38" w:rsidP="00CD3916">
            <w:pPr>
              <w:pStyle w:val="Heading3"/>
              <w:rPr>
                <w:rFonts w:ascii="Arial" w:hAnsi="Arial" w:cs="Arial"/>
                <w:b/>
                <w:bCs/>
                <w:color w:val="FF0000"/>
                <w:sz w:val="18"/>
                <w:szCs w:val="18"/>
              </w:rPr>
            </w:pPr>
          </w:p>
          <w:p w14:paraId="2C8C4913" w14:textId="77777777" w:rsidR="00E11D38" w:rsidRDefault="00E11D38" w:rsidP="00CD3916">
            <w:pPr>
              <w:pStyle w:val="Heading3"/>
              <w:rPr>
                <w:rFonts w:ascii="Arial" w:hAnsi="Arial" w:cs="Arial"/>
                <w:b/>
                <w:bCs/>
                <w:color w:val="FF0000"/>
                <w:sz w:val="18"/>
                <w:szCs w:val="18"/>
              </w:rPr>
            </w:pPr>
          </w:p>
          <w:p w14:paraId="7DBCC235" w14:textId="77777777" w:rsidR="00B2196F" w:rsidRDefault="00B2196F" w:rsidP="00CD3916">
            <w:pPr>
              <w:pStyle w:val="Heading3"/>
              <w:rPr>
                <w:rFonts w:ascii="Arial" w:hAnsi="Arial" w:cs="Arial"/>
                <w:b/>
                <w:bCs/>
                <w:color w:val="FF0000"/>
                <w:sz w:val="18"/>
                <w:szCs w:val="18"/>
              </w:rPr>
            </w:pPr>
          </w:p>
          <w:p w14:paraId="476F9980" w14:textId="77777777" w:rsidR="00A97DA4" w:rsidRPr="009B428F" w:rsidRDefault="00A97DA4" w:rsidP="00662A0B">
            <w:pPr>
              <w:spacing w:before="100" w:beforeAutospacing="1" w:after="100" w:afterAutospacing="1"/>
              <w:rPr>
                <w:rFonts w:ascii="Arial" w:hAnsi="Arial" w:cs="Arial"/>
                <w:sz w:val="18"/>
                <w:szCs w:val="18"/>
              </w:rPr>
            </w:pPr>
          </w:p>
        </w:tc>
        <w:tc>
          <w:tcPr>
            <w:tcW w:w="11488" w:type="dxa"/>
            <w:gridSpan w:val="8"/>
          </w:tcPr>
          <w:p w14:paraId="17C206ED" w14:textId="77777777" w:rsidR="0026729A" w:rsidRPr="00CB5B5D" w:rsidRDefault="00A97DA4" w:rsidP="00CB5B5D">
            <w:pPr>
              <w:pStyle w:val="Heading2"/>
              <w:shd w:val="clear" w:color="auto" w:fill="FFFF00"/>
              <w:rPr>
                <w:rFonts w:ascii="Arial" w:hAnsi="Arial" w:cs="Arial"/>
                <w:b/>
                <w:bCs/>
                <w:color w:val="000000" w:themeColor="text1"/>
                <w:sz w:val="18"/>
                <w:szCs w:val="18"/>
              </w:rPr>
            </w:pPr>
            <w:r w:rsidRPr="00CB5B5D">
              <w:rPr>
                <w:rFonts w:ascii="Arial" w:hAnsi="Arial" w:cs="Arial"/>
                <w:b/>
                <w:bCs/>
                <w:color w:val="000000" w:themeColor="text1"/>
                <w:sz w:val="18"/>
                <w:szCs w:val="18"/>
              </w:rPr>
              <w:lastRenderedPageBreak/>
              <w:t>Year 5 Do (Skills / Application)</w:t>
            </w:r>
          </w:p>
          <w:p w14:paraId="5541C4F1" w14:textId="77777777" w:rsidR="00CB5B5D" w:rsidRDefault="00CB5B5D" w:rsidP="00443EE7">
            <w:pPr>
              <w:keepNext/>
              <w:keepLines/>
              <w:spacing w:line="259" w:lineRule="auto"/>
              <w:outlineLvl w:val="2"/>
              <w:rPr>
                <w:rFonts w:ascii="Arial" w:eastAsiaTheme="majorEastAsia" w:hAnsi="Arial" w:cs="Arial"/>
                <w:b/>
                <w:bCs/>
                <w:sz w:val="18"/>
                <w:szCs w:val="18"/>
              </w:rPr>
            </w:pPr>
          </w:p>
          <w:p w14:paraId="61208AFB" w14:textId="1925ABF0" w:rsidR="00443EE7" w:rsidRPr="00443EE7" w:rsidRDefault="00443EE7" w:rsidP="00443EE7">
            <w:pPr>
              <w:keepNext/>
              <w:keepLines/>
              <w:spacing w:line="259" w:lineRule="auto"/>
              <w:outlineLvl w:val="2"/>
              <w:rPr>
                <w:rFonts w:ascii="Arial" w:eastAsiaTheme="majorEastAsia" w:hAnsi="Arial" w:cs="Arial"/>
                <w:b/>
                <w:bCs/>
                <w:sz w:val="18"/>
                <w:szCs w:val="18"/>
              </w:rPr>
            </w:pPr>
            <w:r w:rsidRPr="00443EE7">
              <w:rPr>
                <w:rFonts w:ascii="Arial" w:eastAsiaTheme="majorEastAsia" w:hAnsi="Arial" w:cs="Arial"/>
                <w:b/>
                <w:bCs/>
                <w:sz w:val="18"/>
                <w:szCs w:val="18"/>
              </w:rPr>
              <w:t>Speaking and Listening</w:t>
            </w:r>
          </w:p>
          <w:p w14:paraId="3880A610" w14:textId="77777777" w:rsidR="00443EE7" w:rsidRDefault="00443EE7" w:rsidP="00443EE7">
            <w:pPr>
              <w:spacing w:line="259" w:lineRule="auto"/>
            </w:pPr>
            <w:r w:rsidRPr="00443EE7">
              <w:t>A standard</w:t>
            </w:r>
          </w:p>
          <w:p w14:paraId="0E66C264" w14:textId="77777777" w:rsidR="00443EE7" w:rsidRDefault="00443EE7" w:rsidP="00443EE7">
            <w:pPr>
              <w:pStyle w:val="ListBullet"/>
              <w:tabs>
                <w:tab w:val="num" w:pos="360"/>
              </w:tabs>
              <w:ind w:left="360"/>
            </w:pPr>
            <w:r>
              <w:t>Present a multimodal report with expanded ideas.</w:t>
            </w:r>
          </w:p>
          <w:p w14:paraId="66B155FC" w14:textId="504FE7BB" w:rsidR="00443EE7" w:rsidRPr="00443EE7" w:rsidRDefault="00443EE7" w:rsidP="00BD2156">
            <w:pPr>
              <w:pStyle w:val="ListBullet"/>
              <w:tabs>
                <w:tab w:val="num" w:pos="360"/>
              </w:tabs>
              <w:spacing w:after="0"/>
              <w:ind w:left="360"/>
            </w:pPr>
            <w:r>
              <w:t>Use precise vocabulary and effective voice features</w:t>
            </w:r>
          </w:p>
          <w:p w14:paraId="3A6F7659" w14:textId="08AF0223" w:rsidR="00443EE7" w:rsidRDefault="00443EE7" w:rsidP="00D42EEA">
            <w:pPr>
              <w:tabs>
                <w:tab w:val="left" w:pos="9411"/>
              </w:tabs>
              <w:spacing w:line="259" w:lineRule="auto"/>
            </w:pPr>
            <w:r w:rsidRPr="00443EE7">
              <w:t>B standard</w:t>
            </w:r>
            <w:r w:rsidR="00D42EEA">
              <w:tab/>
            </w:r>
          </w:p>
          <w:p w14:paraId="1EC442EC" w14:textId="623F8370" w:rsidR="00443EE7" w:rsidRPr="00443EE7" w:rsidRDefault="00443EE7" w:rsidP="00BD2156">
            <w:pPr>
              <w:pStyle w:val="ListBullet"/>
              <w:tabs>
                <w:tab w:val="num" w:pos="360"/>
              </w:tabs>
              <w:spacing w:after="0"/>
              <w:ind w:left="360"/>
            </w:pPr>
            <w:r>
              <w:t>Present sequenced ideas with supporting detail.</w:t>
            </w:r>
          </w:p>
          <w:p w14:paraId="611C198F" w14:textId="77777777" w:rsidR="00443EE7" w:rsidRDefault="00443EE7" w:rsidP="00BD2156">
            <w:pPr>
              <w:spacing w:line="259" w:lineRule="auto"/>
            </w:pPr>
            <w:r w:rsidRPr="00443EE7">
              <w:t>C standard</w:t>
            </w:r>
          </w:p>
          <w:p w14:paraId="0E0D6C01" w14:textId="30FB27E2" w:rsidR="00443EE7" w:rsidRPr="00443EE7" w:rsidRDefault="00BD2156" w:rsidP="00443EE7">
            <w:pPr>
              <w:pStyle w:val="ListBullet"/>
              <w:tabs>
                <w:tab w:val="num" w:pos="360"/>
              </w:tabs>
              <w:ind w:left="360"/>
            </w:pPr>
            <w:r>
              <w:t>Share organised information using simple structure.</w:t>
            </w:r>
          </w:p>
          <w:p w14:paraId="33F508CD" w14:textId="77777777" w:rsidR="00443EE7" w:rsidRPr="00443EE7" w:rsidRDefault="00443EE7" w:rsidP="00443EE7">
            <w:pPr>
              <w:keepNext/>
              <w:keepLines/>
              <w:spacing w:line="259" w:lineRule="auto"/>
              <w:outlineLvl w:val="2"/>
              <w:rPr>
                <w:rFonts w:ascii="Arial" w:eastAsia="Times New Roman" w:hAnsi="Arial" w:cs="Arial"/>
                <w:b/>
                <w:bCs/>
                <w:sz w:val="18"/>
                <w:szCs w:val="18"/>
                <w:lang w:eastAsia="en-AU"/>
              </w:rPr>
            </w:pPr>
            <w:r w:rsidRPr="00443EE7">
              <w:rPr>
                <w:rFonts w:ascii="Arial" w:eastAsia="Times New Roman" w:hAnsi="Arial" w:cs="Arial"/>
                <w:b/>
                <w:bCs/>
                <w:sz w:val="18"/>
                <w:szCs w:val="18"/>
                <w:lang w:eastAsia="en-AU"/>
              </w:rPr>
              <w:t>Reading and Viewing</w:t>
            </w:r>
          </w:p>
          <w:p w14:paraId="5A5F8147" w14:textId="77777777" w:rsidR="00443EE7" w:rsidRDefault="00443EE7" w:rsidP="00BD2156">
            <w:pPr>
              <w:spacing w:line="259" w:lineRule="auto"/>
            </w:pPr>
            <w:r w:rsidRPr="00443EE7">
              <w:t>A standard</w:t>
            </w:r>
          </w:p>
          <w:p w14:paraId="193BF1F4" w14:textId="77777777" w:rsidR="00BD2156" w:rsidRDefault="00BD2156" w:rsidP="00BD2156">
            <w:pPr>
              <w:pStyle w:val="ListBullet"/>
              <w:tabs>
                <w:tab w:val="num" w:pos="360"/>
              </w:tabs>
              <w:ind w:left="360"/>
            </w:pPr>
            <w:r>
              <w:t>Explain how structures support purpose.</w:t>
            </w:r>
          </w:p>
          <w:p w14:paraId="24512A7F" w14:textId="7DABDBFC" w:rsidR="00BD2156" w:rsidRPr="00443EE7" w:rsidRDefault="00BD2156" w:rsidP="00BD2156">
            <w:pPr>
              <w:pStyle w:val="ListBullet"/>
              <w:tabs>
                <w:tab w:val="num" w:pos="360"/>
              </w:tabs>
              <w:spacing w:after="0"/>
              <w:ind w:left="360"/>
            </w:pPr>
            <w:r>
              <w:t>Explain how language and visual features affect meaning.</w:t>
            </w:r>
          </w:p>
          <w:p w14:paraId="1CEF74B6" w14:textId="77777777" w:rsidR="00443EE7" w:rsidRDefault="00443EE7" w:rsidP="00BD2156">
            <w:pPr>
              <w:spacing w:line="259" w:lineRule="auto"/>
            </w:pPr>
            <w:r w:rsidRPr="00443EE7">
              <w:t>B standard</w:t>
            </w:r>
          </w:p>
          <w:p w14:paraId="31D08CE6" w14:textId="0228182B" w:rsidR="00BD2156" w:rsidRPr="00443EE7" w:rsidRDefault="00BD2156" w:rsidP="00BD2156">
            <w:pPr>
              <w:pStyle w:val="ListBullet"/>
              <w:tabs>
                <w:tab w:val="num" w:pos="360"/>
              </w:tabs>
              <w:spacing w:after="0"/>
              <w:ind w:left="360"/>
            </w:pPr>
            <w:r>
              <w:t>Describe how structures/features support meaning.</w:t>
            </w:r>
          </w:p>
          <w:p w14:paraId="295D1D85" w14:textId="77777777" w:rsidR="00443EE7" w:rsidRPr="00443EE7" w:rsidRDefault="00443EE7" w:rsidP="00BD2156">
            <w:pPr>
              <w:spacing w:line="259" w:lineRule="auto"/>
            </w:pPr>
            <w:r w:rsidRPr="00443EE7">
              <w:t>C standard</w:t>
            </w:r>
          </w:p>
          <w:p w14:paraId="74424204" w14:textId="6958F13A" w:rsidR="00443EE7" w:rsidRPr="00BD2156" w:rsidRDefault="00BD2156" w:rsidP="00BD2156">
            <w:pPr>
              <w:pStyle w:val="ListBullet"/>
              <w:tabs>
                <w:tab w:val="num" w:pos="360"/>
              </w:tabs>
              <w:ind w:left="360"/>
            </w:pPr>
            <w:r>
              <w:t>Identify key structures and features.</w:t>
            </w:r>
          </w:p>
          <w:p w14:paraId="2CEB9754" w14:textId="77777777" w:rsidR="00443EE7" w:rsidRPr="00443EE7" w:rsidRDefault="00443EE7" w:rsidP="00443EE7">
            <w:pPr>
              <w:keepNext/>
              <w:keepLines/>
              <w:spacing w:line="259" w:lineRule="auto"/>
              <w:outlineLvl w:val="2"/>
              <w:rPr>
                <w:rFonts w:ascii="Arial" w:eastAsia="Times New Roman" w:hAnsi="Arial" w:cs="Arial"/>
                <w:b/>
                <w:bCs/>
                <w:sz w:val="18"/>
                <w:szCs w:val="18"/>
                <w:lang w:eastAsia="en-AU"/>
              </w:rPr>
            </w:pPr>
            <w:r w:rsidRPr="00443EE7">
              <w:rPr>
                <w:rFonts w:ascii="Arial" w:eastAsia="Times New Roman" w:hAnsi="Arial" w:cs="Arial"/>
                <w:b/>
                <w:bCs/>
                <w:sz w:val="18"/>
                <w:szCs w:val="18"/>
                <w:lang w:eastAsia="en-AU"/>
              </w:rPr>
              <w:lastRenderedPageBreak/>
              <w:t>Writing and Creating</w:t>
            </w:r>
          </w:p>
          <w:p w14:paraId="65193F5D" w14:textId="77777777" w:rsidR="00443EE7" w:rsidRDefault="00443EE7" w:rsidP="00BD2156">
            <w:pPr>
              <w:spacing w:line="259" w:lineRule="auto"/>
            </w:pPr>
            <w:r w:rsidRPr="00443EE7">
              <w:t>A standard</w:t>
            </w:r>
          </w:p>
          <w:p w14:paraId="1D1FDAAD" w14:textId="77777777" w:rsidR="00BD2156" w:rsidRDefault="00BD2156" w:rsidP="00BD2156">
            <w:pPr>
              <w:pStyle w:val="ListBullet"/>
              <w:tabs>
                <w:tab w:val="num" w:pos="360"/>
              </w:tabs>
              <w:ind w:left="360"/>
            </w:pPr>
            <w:r>
              <w:t>Create a report with supporting detail.</w:t>
            </w:r>
          </w:p>
          <w:p w14:paraId="6A14EC19" w14:textId="77777777" w:rsidR="00BD2156" w:rsidRDefault="00BD2156" w:rsidP="00BD2156">
            <w:pPr>
              <w:pStyle w:val="ListBullet"/>
              <w:tabs>
                <w:tab w:val="num" w:pos="360"/>
              </w:tabs>
              <w:ind w:left="360"/>
            </w:pPr>
            <w:r>
              <w:t>Use coherent paragraphs and precise vocabulary.</w:t>
            </w:r>
          </w:p>
          <w:p w14:paraId="675403BA" w14:textId="305EFE92" w:rsidR="00BD2156" w:rsidRPr="00443EE7" w:rsidRDefault="00BD2156" w:rsidP="00BD2156">
            <w:pPr>
              <w:pStyle w:val="ListBullet"/>
              <w:tabs>
                <w:tab w:val="num" w:pos="360"/>
              </w:tabs>
              <w:spacing w:after="0"/>
              <w:ind w:left="360"/>
            </w:pPr>
            <w:r>
              <w:t>Edit for clarity.</w:t>
            </w:r>
          </w:p>
          <w:p w14:paraId="14A0C86D" w14:textId="77777777" w:rsidR="00443EE7" w:rsidRDefault="00443EE7" w:rsidP="00BD2156">
            <w:pPr>
              <w:spacing w:line="259" w:lineRule="auto"/>
            </w:pPr>
            <w:r w:rsidRPr="00443EE7">
              <w:t>B standard</w:t>
            </w:r>
          </w:p>
          <w:p w14:paraId="15394D4E" w14:textId="27289573" w:rsidR="00BD2156" w:rsidRPr="00443EE7" w:rsidRDefault="00BD2156" w:rsidP="00BD2156">
            <w:pPr>
              <w:pStyle w:val="ListBullet"/>
              <w:tabs>
                <w:tab w:val="num" w:pos="360"/>
              </w:tabs>
              <w:spacing w:after="0"/>
              <w:ind w:left="360"/>
            </w:pPr>
            <w:r>
              <w:t>Write organised paragraphs with supporting details.</w:t>
            </w:r>
          </w:p>
          <w:p w14:paraId="7735B7D0" w14:textId="77777777" w:rsidR="00443EE7" w:rsidRPr="00443EE7" w:rsidRDefault="00443EE7" w:rsidP="00BD2156">
            <w:pPr>
              <w:spacing w:line="259" w:lineRule="auto"/>
            </w:pPr>
            <w:r w:rsidRPr="00443EE7">
              <w:t>C standard</w:t>
            </w:r>
          </w:p>
          <w:p w14:paraId="695A716A" w14:textId="77777777" w:rsidR="00BD2156" w:rsidRDefault="00BD2156" w:rsidP="00BD2156">
            <w:pPr>
              <w:pStyle w:val="ListBullet"/>
              <w:tabs>
                <w:tab w:val="num" w:pos="360"/>
              </w:tabs>
              <w:ind w:left="360"/>
            </w:pPr>
            <w:r>
              <w:t>Write linked paragraphs with basic supporting detail.</w:t>
            </w:r>
          </w:p>
          <w:p w14:paraId="4389C533" w14:textId="77777777" w:rsidR="00A97DA4" w:rsidRDefault="00A97DA4" w:rsidP="00443EE7">
            <w:pPr>
              <w:pStyle w:val="NormalWeb"/>
              <w:rPr>
                <w:rFonts w:ascii="Arial" w:hAnsi="Arial" w:cs="Arial"/>
                <w:sz w:val="18"/>
                <w:szCs w:val="18"/>
              </w:rPr>
            </w:pPr>
          </w:p>
          <w:p w14:paraId="6D82FFB7" w14:textId="276EEB78" w:rsidR="007B35B6" w:rsidRPr="00662A0B" w:rsidRDefault="007B35B6" w:rsidP="00443EE7">
            <w:pPr>
              <w:pStyle w:val="NormalWeb"/>
              <w:rPr>
                <w:rFonts w:ascii="Arial" w:hAnsi="Arial" w:cs="Arial"/>
                <w:sz w:val="18"/>
                <w:szCs w:val="18"/>
              </w:rPr>
            </w:pPr>
          </w:p>
        </w:tc>
      </w:tr>
      <w:tr w:rsidR="00CF2F4A" w14:paraId="691BA9EF" w14:textId="77777777" w:rsidTr="00A97DA4">
        <w:tc>
          <w:tcPr>
            <w:tcW w:w="22392" w:type="dxa"/>
            <w:gridSpan w:val="14"/>
          </w:tcPr>
          <w:p w14:paraId="5532EF0E" w14:textId="77777777" w:rsidR="00CF2F4A" w:rsidRDefault="00CF2F4A" w:rsidP="00CF2F4A">
            <w:pPr>
              <w:rPr>
                <w:i/>
                <w:sz w:val="24"/>
                <w:szCs w:val="24"/>
              </w:rPr>
            </w:pPr>
            <w:r>
              <w:rPr>
                <w:i/>
                <w:sz w:val="24"/>
                <w:szCs w:val="24"/>
              </w:rPr>
              <w:lastRenderedPageBreak/>
              <w:t>Differentiation</w:t>
            </w:r>
          </w:p>
          <w:p w14:paraId="2D888323" w14:textId="7FFFA160" w:rsidR="00354910" w:rsidRDefault="00354910" w:rsidP="00CF2F4A">
            <w:pPr>
              <w:rPr>
                <w:i/>
                <w:sz w:val="24"/>
                <w:szCs w:val="24"/>
              </w:rPr>
            </w:pPr>
          </w:p>
        </w:tc>
      </w:tr>
      <w:tr w:rsidR="00A97DA4" w14:paraId="0793551B" w14:textId="382FA409" w:rsidTr="00A97DA4">
        <w:tc>
          <w:tcPr>
            <w:tcW w:w="22392" w:type="dxa"/>
            <w:gridSpan w:val="14"/>
          </w:tcPr>
          <w:p w14:paraId="5635684E" w14:textId="77777777" w:rsidR="00A97DA4" w:rsidRDefault="00A97DA4" w:rsidP="00CF2F4A">
            <w:pPr>
              <w:rPr>
                <w:i/>
                <w:sz w:val="24"/>
                <w:szCs w:val="24"/>
              </w:rPr>
            </w:pPr>
            <w:r w:rsidRPr="00DE0BA9">
              <w:rPr>
                <w:i/>
                <w:sz w:val="24"/>
                <w:szCs w:val="24"/>
              </w:rPr>
              <w:t xml:space="preserve">How will I cater for the needs of all my students? </w:t>
            </w:r>
            <w:r>
              <w:rPr>
                <w:i/>
                <w:sz w:val="24"/>
                <w:szCs w:val="24"/>
              </w:rPr>
              <w:t xml:space="preserve">How will I Include </w:t>
            </w:r>
            <w:proofErr w:type="gramStart"/>
            <w:r>
              <w:rPr>
                <w:i/>
                <w:sz w:val="24"/>
                <w:szCs w:val="24"/>
              </w:rPr>
              <w:t>all of</w:t>
            </w:r>
            <w:proofErr w:type="gramEnd"/>
            <w:r>
              <w:rPr>
                <w:i/>
                <w:sz w:val="24"/>
                <w:szCs w:val="24"/>
              </w:rPr>
              <w:t xml:space="preserve"> my students in the teaching, learning and assessment process?</w:t>
            </w:r>
            <w:r w:rsidRPr="00DE0BA9">
              <w:rPr>
                <w:i/>
                <w:sz w:val="24"/>
                <w:szCs w:val="24"/>
              </w:rPr>
              <w:t xml:space="preserve"> What reasonable adjustments / special provisions do I need to consider? </w:t>
            </w:r>
            <w:r>
              <w:rPr>
                <w:i/>
                <w:sz w:val="24"/>
                <w:szCs w:val="24"/>
              </w:rPr>
              <w:t>How will I differentiate</w:t>
            </w:r>
            <w:r w:rsidRPr="00DE0BA9">
              <w:rPr>
                <w:i/>
                <w:sz w:val="24"/>
                <w:szCs w:val="24"/>
              </w:rPr>
              <w:t xml:space="preserve"> around environment, process, content and product (Maker model)</w:t>
            </w:r>
            <w:r>
              <w:rPr>
                <w:i/>
                <w:sz w:val="24"/>
                <w:szCs w:val="24"/>
              </w:rPr>
              <w:t>?</w:t>
            </w:r>
          </w:p>
          <w:p w14:paraId="34E6713F" w14:textId="5E566C99" w:rsidR="00662A0B" w:rsidRPr="00DE0BA9" w:rsidRDefault="00662A0B" w:rsidP="00CF2F4A">
            <w:pPr>
              <w:rPr>
                <w:i/>
                <w:sz w:val="24"/>
                <w:szCs w:val="24"/>
              </w:rPr>
            </w:pPr>
          </w:p>
        </w:tc>
      </w:tr>
      <w:tr w:rsidR="00A97DA4" w14:paraId="09A19E7A" w14:textId="77777777" w:rsidTr="000D2CFF">
        <w:tc>
          <w:tcPr>
            <w:tcW w:w="7458" w:type="dxa"/>
            <w:gridSpan w:val="3"/>
          </w:tcPr>
          <w:p w14:paraId="3C14B955" w14:textId="77777777" w:rsidR="00A97DA4" w:rsidRPr="008F5DB2" w:rsidRDefault="00A97DA4" w:rsidP="00FC77C5">
            <w:pPr>
              <w:jc w:val="center"/>
              <w:rPr>
                <w:b/>
                <w:bCs/>
                <w:sz w:val="24"/>
                <w:szCs w:val="24"/>
              </w:rPr>
            </w:pPr>
            <w:r w:rsidRPr="008F5DB2">
              <w:rPr>
                <w:b/>
                <w:bCs/>
                <w:sz w:val="24"/>
                <w:szCs w:val="24"/>
              </w:rPr>
              <w:t>Students below</w:t>
            </w:r>
          </w:p>
          <w:p w14:paraId="3EA66E1F" w14:textId="77777777" w:rsidR="00A97DA4" w:rsidRDefault="00A97DA4" w:rsidP="00FC77C5">
            <w:pPr>
              <w:jc w:val="center"/>
              <w:rPr>
                <w:sz w:val="24"/>
                <w:szCs w:val="24"/>
              </w:rPr>
            </w:pPr>
          </w:p>
          <w:p w14:paraId="2F558F2C" w14:textId="77777777" w:rsidR="00AC5320" w:rsidRDefault="00AC5320" w:rsidP="00FC77C5">
            <w:pPr>
              <w:jc w:val="center"/>
              <w:rPr>
                <w:sz w:val="24"/>
                <w:szCs w:val="24"/>
              </w:rPr>
            </w:pPr>
          </w:p>
          <w:p w14:paraId="58D14F30" w14:textId="77777777" w:rsidR="00AC5320" w:rsidRDefault="00AC5320" w:rsidP="00FC77C5">
            <w:pPr>
              <w:jc w:val="center"/>
              <w:rPr>
                <w:sz w:val="24"/>
                <w:szCs w:val="24"/>
              </w:rPr>
            </w:pPr>
          </w:p>
          <w:p w14:paraId="1FBCC914" w14:textId="77777777" w:rsidR="00AC5320" w:rsidRDefault="00AC5320" w:rsidP="00FC77C5">
            <w:pPr>
              <w:jc w:val="center"/>
              <w:rPr>
                <w:sz w:val="24"/>
                <w:szCs w:val="24"/>
              </w:rPr>
            </w:pPr>
          </w:p>
          <w:p w14:paraId="0829B737" w14:textId="77777777" w:rsidR="00AC5320" w:rsidRDefault="00AC5320" w:rsidP="00FC77C5">
            <w:pPr>
              <w:jc w:val="center"/>
              <w:rPr>
                <w:sz w:val="24"/>
                <w:szCs w:val="24"/>
              </w:rPr>
            </w:pPr>
          </w:p>
          <w:p w14:paraId="4B1C5905" w14:textId="77777777" w:rsidR="00AC5320" w:rsidRDefault="00AC5320" w:rsidP="00FC77C5">
            <w:pPr>
              <w:jc w:val="center"/>
              <w:rPr>
                <w:sz w:val="24"/>
                <w:szCs w:val="24"/>
              </w:rPr>
            </w:pPr>
          </w:p>
          <w:p w14:paraId="43C8DD6D" w14:textId="77777777" w:rsidR="00AC5320" w:rsidRDefault="00AC5320" w:rsidP="00FC77C5">
            <w:pPr>
              <w:jc w:val="center"/>
              <w:rPr>
                <w:sz w:val="24"/>
                <w:szCs w:val="24"/>
              </w:rPr>
            </w:pPr>
          </w:p>
          <w:p w14:paraId="2E908961" w14:textId="0F784056" w:rsidR="00AC5320" w:rsidRDefault="004702C0" w:rsidP="00FC77C5">
            <w:pPr>
              <w:jc w:val="center"/>
              <w:rPr>
                <w:sz w:val="24"/>
                <w:szCs w:val="24"/>
              </w:rPr>
            </w:pPr>
            <w:r w:rsidRPr="00983EDF">
              <w:rPr>
                <w:rFonts w:ascii="Arial" w:hAnsi="Arial" w:cs="Arial"/>
                <w:sz w:val="24"/>
                <w:szCs w:val="24"/>
                <w:highlight w:val="yellow"/>
              </w:rPr>
              <w:t>*Please in yellow marker highlight student/s</w:t>
            </w:r>
            <w:r>
              <w:rPr>
                <w:rFonts w:ascii="Arial" w:hAnsi="Arial" w:cs="Arial"/>
                <w:sz w:val="24"/>
                <w:szCs w:val="24"/>
              </w:rPr>
              <w:t xml:space="preserve"> for each year level</w:t>
            </w:r>
          </w:p>
          <w:p w14:paraId="3A34B0C5" w14:textId="77777777" w:rsidR="00A97DA4" w:rsidRPr="00310E9F" w:rsidRDefault="00A97DA4" w:rsidP="00FC77C5">
            <w:pPr>
              <w:jc w:val="center"/>
              <w:rPr>
                <w:sz w:val="24"/>
                <w:szCs w:val="24"/>
              </w:rPr>
            </w:pPr>
          </w:p>
        </w:tc>
        <w:tc>
          <w:tcPr>
            <w:tcW w:w="7464" w:type="dxa"/>
            <w:gridSpan w:val="7"/>
          </w:tcPr>
          <w:p w14:paraId="62DAE2F6" w14:textId="54C323C0" w:rsidR="00A97DA4" w:rsidRPr="00F36F9E" w:rsidRDefault="00A97DA4" w:rsidP="00FC77C5">
            <w:pPr>
              <w:jc w:val="center"/>
              <w:rPr>
                <w:b/>
                <w:bCs/>
                <w:color w:val="000000" w:themeColor="text1"/>
                <w:sz w:val="24"/>
                <w:szCs w:val="24"/>
              </w:rPr>
            </w:pPr>
            <w:r w:rsidRPr="00F36F9E">
              <w:rPr>
                <w:b/>
                <w:bCs/>
                <w:color w:val="000000" w:themeColor="text1"/>
                <w:sz w:val="24"/>
                <w:szCs w:val="24"/>
              </w:rPr>
              <w:t>Students at</w:t>
            </w:r>
          </w:p>
          <w:p w14:paraId="126E45BE" w14:textId="02B5AAF7" w:rsidR="00A97DA4" w:rsidRPr="00310E9F" w:rsidRDefault="00A97DA4" w:rsidP="00FC77C5">
            <w:pPr>
              <w:jc w:val="center"/>
              <w:rPr>
                <w:sz w:val="24"/>
                <w:szCs w:val="24"/>
              </w:rPr>
            </w:pPr>
          </w:p>
        </w:tc>
        <w:tc>
          <w:tcPr>
            <w:tcW w:w="7470" w:type="dxa"/>
            <w:gridSpan w:val="4"/>
          </w:tcPr>
          <w:p w14:paraId="2F10AC0F" w14:textId="5D3F65DF" w:rsidR="00A97DA4" w:rsidRPr="008F5DB2" w:rsidRDefault="00A97DA4" w:rsidP="00FC77C5">
            <w:pPr>
              <w:jc w:val="center"/>
              <w:rPr>
                <w:b/>
                <w:bCs/>
                <w:color w:val="000000" w:themeColor="text1"/>
                <w:sz w:val="24"/>
                <w:szCs w:val="24"/>
              </w:rPr>
            </w:pPr>
            <w:r w:rsidRPr="008F5DB2">
              <w:rPr>
                <w:b/>
                <w:bCs/>
                <w:color w:val="000000" w:themeColor="text1"/>
                <w:sz w:val="24"/>
                <w:szCs w:val="24"/>
              </w:rPr>
              <w:t>Students above</w:t>
            </w:r>
          </w:p>
          <w:p w14:paraId="742D51A2" w14:textId="0E6C7A2F" w:rsidR="00A97DA4" w:rsidRPr="00310E9F" w:rsidRDefault="00A97DA4" w:rsidP="00FC77C5">
            <w:pPr>
              <w:jc w:val="center"/>
              <w:rPr>
                <w:sz w:val="24"/>
                <w:szCs w:val="24"/>
              </w:rPr>
            </w:pPr>
          </w:p>
        </w:tc>
      </w:tr>
      <w:tr w:rsidR="00780B3F" w14:paraId="62341A5E" w14:textId="77777777" w:rsidTr="009E3E3F">
        <w:tc>
          <w:tcPr>
            <w:tcW w:w="22392" w:type="dxa"/>
            <w:gridSpan w:val="14"/>
          </w:tcPr>
          <w:p w14:paraId="76A63B0B" w14:textId="77777777" w:rsidR="00780B3F" w:rsidRPr="00310E9F" w:rsidRDefault="00780B3F" w:rsidP="00CD3916">
            <w:pPr>
              <w:rPr>
                <w:b/>
                <w:sz w:val="24"/>
                <w:szCs w:val="24"/>
              </w:rPr>
            </w:pPr>
          </w:p>
        </w:tc>
      </w:tr>
      <w:tr w:rsidR="00780B3F" w14:paraId="59395AB9" w14:textId="0E305340" w:rsidTr="00C54614">
        <w:tc>
          <w:tcPr>
            <w:tcW w:w="11196" w:type="dxa"/>
            <w:gridSpan w:val="8"/>
          </w:tcPr>
          <w:p w14:paraId="2D74FEC9" w14:textId="77777777" w:rsidR="00780B3F" w:rsidRPr="00310E9F" w:rsidRDefault="00780B3F" w:rsidP="00CD3916">
            <w:pPr>
              <w:rPr>
                <w:sz w:val="24"/>
                <w:szCs w:val="24"/>
              </w:rPr>
            </w:pPr>
            <w:r w:rsidRPr="00310E9F">
              <w:rPr>
                <w:b/>
                <w:sz w:val="24"/>
                <w:szCs w:val="24"/>
              </w:rPr>
              <w:lastRenderedPageBreak/>
              <w:t>Special provisions</w:t>
            </w:r>
            <w:r w:rsidRPr="00310E9F">
              <w:rPr>
                <w:sz w:val="24"/>
                <w:szCs w:val="24"/>
              </w:rPr>
              <w:t xml:space="preserve"> in the conditions of assessment are applied consistently across the school. All students are entitled to demonstrate their knowledge, understanding and skills in response to assessments. Schools and teachers support all students to participate in assessment and demonstrate the full extent and depth of their learning. </w:t>
            </w:r>
            <w:r w:rsidRPr="00310E9F">
              <w:rPr>
                <w:b/>
                <w:sz w:val="24"/>
                <w:szCs w:val="24"/>
              </w:rPr>
              <w:t>Special provisions</w:t>
            </w:r>
            <w:r w:rsidRPr="00310E9F">
              <w:rPr>
                <w:sz w:val="24"/>
                <w:szCs w:val="24"/>
              </w:rPr>
              <w:t xml:space="preserve"> in the conditions of assessment reflect </w:t>
            </w:r>
            <w:r w:rsidRPr="00310E9F">
              <w:rPr>
                <w:b/>
                <w:sz w:val="24"/>
                <w:szCs w:val="24"/>
              </w:rPr>
              <w:t>differentiation</w:t>
            </w:r>
            <w:r w:rsidRPr="00310E9F">
              <w:rPr>
                <w:sz w:val="24"/>
                <w:szCs w:val="24"/>
              </w:rPr>
              <w:t xml:space="preserve">, or </w:t>
            </w:r>
            <w:r w:rsidRPr="00310E9F">
              <w:rPr>
                <w:b/>
                <w:sz w:val="24"/>
                <w:szCs w:val="24"/>
              </w:rPr>
              <w:t>adjustments</w:t>
            </w:r>
            <w:r w:rsidRPr="00310E9F">
              <w:rPr>
                <w:sz w:val="24"/>
                <w:szCs w:val="24"/>
              </w:rPr>
              <w:t xml:space="preserve">, </w:t>
            </w:r>
            <w:r w:rsidRPr="00310E9F">
              <w:rPr>
                <w:b/>
                <w:i/>
                <w:sz w:val="24"/>
                <w:szCs w:val="24"/>
              </w:rPr>
              <w:t>made to curriculum delivery.</w:t>
            </w:r>
            <w:r w:rsidRPr="00310E9F">
              <w:rPr>
                <w:sz w:val="24"/>
                <w:szCs w:val="24"/>
              </w:rPr>
              <w:t xml:space="preserve"> </w:t>
            </w:r>
            <w:r w:rsidRPr="00D960B2">
              <w:rPr>
                <w:i/>
                <w:sz w:val="24"/>
                <w:szCs w:val="24"/>
              </w:rPr>
              <w:t>Special provisions</w:t>
            </w:r>
            <w:r w:rsidRPr="00310E9F">
              <w:rPr>
                <w:sz w:val="24"/>
                <w:szCs w:val="24"/>
              </w:rPr>
              <w:t xml:space="preserve"> are </w:t>
            </w:r>
            <w:r w:rsidRPr="00D960B2">
              <w:rPr>
                <w:i/>
                <w:sz w:val="24"/>
                <w:szCs w:val="24"/>
              </w:rPr>
              <w:t>not adjustments to the relevant achievement standard</w:t>
            </w:r>
            <w:r w:rsidRPr="00310E9F">
              <w:rPr>
                <w:sz w:val="24"/>
                <w:szCs w:val="24"/>
              </w:rPr>
              <w:t xml:space="preserve"> on which student work is judged. They do not involve compensating for what the stu</w:t>
            </w:r>
            <w:r>
              <w:rPr>
                <w:sz w:val="24"/>
                <w:szCs w:val="24"/>
              </w:rPr>
              <w:t>dent does not know or cannot do (DoE 2018, p. 3).</w:t>
            </w:r>
          </w:p>
          <w:p w14:paraId="1DC5BE6E" w14:textId="77777777" w:rsidR="00780B3F" w:rsidRPr="00310E9F" w:rsidRDefault="00780B3F" w:rsidP="000D2CFF">
            <w:pPr>
              <w:rPr>
                <w:sz w:val="24"/>
                <w:szCs w:val="24"/>
              </w:rPr>
            </w:pPr>
          </w:p>
        </w:tc>
        <w:tc>
          <w:tcPr>
            <w:tcW w:w="11196" w:type="dxa"/>
            <w:gridSpan w:val="6"/>
          </w:tcPr>
          <w:p w14:paraId="033D141D" w14:textId="63EE321F" w:rsidR="00780B3F" w:rsidRPr="00310E9F" w:rsidRDefault="00780B3F" w:rsidP="000D2CFF">
            <w:pPr>
              <w:rPr>
                <w:sz w:val="24"/>
                <w:szCs w:val="24"/>
              </w:rPr>
            </w:pPr>
            <w:r w:rsidRPr="00FC77C5">
              <w:rPr>
                <w:noProof/>
                <w:sz w:val="24"/>
                <w:szCs w:val="24"/>
              </w:rPr>
              <w:drawing>
                <wp:inline distT="0" distB="0" distL="0" distR="0" wp14:anchorId="4405A9B3" wp14:editId="284C1B16">
                  <wp:extent cx="6976110" cy="4870450"/>
                  <wp:effectExtent l="0" t="0" r="0" b="6350"/>
                  <wp:docPr id="188866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66227" name=""/>
                          <pic:cNvPicPr/>
                        </pic:nvPicPr>
                        <pic:blipFill>
                          <a:blip r:embed="rId12"/>
                          <a:stretch>
                            <a:fillRect/>
                          </a:stretch>
                        </pic:blipFill>
                        <pic:spPr>
                          <a:xfrm>
                            <a:off x="0" y="0"/>
                            <a:ext cx="6976110" cy="4870450"/>
                          </a:xfrm>
                          <a:prstGeom prst="rect">
                            <a:avLst/>
                          </a:prstGeom>
                        </pic:spPr>
                      </pic:pic>
                    </a:graphicData>
                  </a:graphic>
                </wp:inline>
              </w:drawing>
            </w:r>
          </w:p>
        </w:tc>
      </w:tr>
      <w:tr w:rsidR="00C96A09" w14:paraId="34A5E292" w14:textId="77777777" w:rsidTr="000D2CFF">
        <w:tc>
          <w:tcPr>
            <w:tcW w:w="11190" w:type="dxa"/>
            <w:gridSpan w:val="7"/>
          </w:tcPr>
          <w:p w14:paraId="4C9C3CE3" w14:textId="77777777" w:rsidR="00F6147F" w:rsidRPr="00C35E06" w:rsidRDefault="00F6147F" w:rsidP="00F6147F">
            <w:pPr>
              <w:rPr>
                <w:b/>
                <w:sz w:val="24"/>
                <w:szCs w:val="24"/>
              </w:rPr>
            </w:pPr>
            <w:r w:rsidRPr="00C35E06">
              <w:rPr>
                <w:b/>
                <w:sz w:val="24"/>
                <w:szCs w:val="24"/>
              </w:rPr>
              <w:t xml:space="preserve">Types of special provision: </w:t>
            </w:r>
          </w:p>
          <w:p w14:paraId="20D8AA62" w14:textId="77777777" w:rsidR="00F6147F" w:rsidRDefault="00F6147F" w:rsidP="00F6147F">
            <w:pPr>
              <w:rPr>
                <w:i/>
                <w:sz w:val="24"/>
                <w:szCs w:val="24"/>
              </w:rPr>
            </w:pPr>
            <w:r w:rsidRPr="00D960B2">
              <w:rPr>
                <w:i/>
                <w:sz w:val="24"/>
                <w:szCs w:val="24"/>
              </w:rPr>
              <w:t>Special provisions in the conditions of assessment may include</w:t>
            </w:r>
            <w:r>
              <w:rPr>
                <w:i/>
                <w:sz w:val="24"/>
                <w:szCs w:val="24"/>
              </w:rPr>
              <w:t>…</w:t>
            </w:r>
          </w:p>
          <w:p w14:paraId="330D23E1" w14:textId="77777777" w:rsidR="00F6147F" w:rsidRPr="00C35E06" w:rsidRDefault="00F6147F" w:rsidP="00F6147F">
            <w:pPr>
              <w:rPr>
                <w:i/>
                <w:sz w:val="21"/>
                <w:szCs w:val="21"/>
              </w:rPr>
            </w:pPr>
            <w:r w:rsidRPr="00C35E06">
              <w:rPr>
                <w:i/>
                <w:sz w:val="21"/>
                <w:szCs w:val="21"/>
              </w:rPr>
              <w:t xml:space="preserve">• presentation – changing how an assessment appears or is communicated to a student from the regular format. E.g. being read to rather than reading unless reading itself is what is being assessed. </w:t>
            </w:r>
          </w:p>
          <w:p w14:paraId="1A264402" w14:textId="77777777" w:rsidR="00F6147F" w:rsidRPr="00C35E06" w:rsidRDefault="00F6147F" w:rsidP="00F6147F">
            <w:pPr>
              <w:rPr>
                <w:i/>
                <w:sz w:val="21"/>
                <w:szCs w:val="21"/>
              </w:rPr>
            </w:pPr>
            <w:r w:rsidRPr="00C35E06">
              <w:rPr>
                <w:i/>
                <w:sz w:val="21"/>
                <w:szCs w:val="21"/>
              </w:rPr>
              <w:t>• response – allowing students to complete assessments in different ways such as using computer software or an assistive device to solve and organise problems when this does not compromise what is specifically being assessed.</w:t>
            </w:r>
          </w:p>
          <w:p w14:paraId="490BCF53" w14:textId="77777777" w:rsidR="00F6147F" w:rsidRPr="00C35E06" w:rsidRDefault="00F6147F" w:rsidP="00F6147F">
            <w:pPr>
              <w:rPr>
                <w:i/>
                <w:sz w:val="21"/>
                <w:szCs w:val="21"/>
              </w:rPr>
            </w:pPr>
            <w:r w:rsidRPr="00C35E06">
              <w:rPr>
                <w:i/>
                <w:sz w:val="21"/>
                <w:szCs w:val="21"/>
              </w:rPr>
              <w:t xml:space="preserve">• setting – changing location including the physical or social conditions in which the assessment is completed. </w:t>
            </w:r>
          </w:p>
          <w:p w14:paraId="33B94ABD" w14:textId="651D91BF" w:rsidR="00C96A09" w:rsidRPr="00310E9F" w:rsidRDefault="00F6147F" w:rsidP="00F6147F">
            <w:pPr>
              <w:rPr>
                <w:b/>
                <w:sz w:val="24"/>
                <w:szCs w:val="24"/>
              </w:rPr>
            </w:pPr>
            <w:r w:rsidRPr="00C35E06">
              <w:rPr>
                <w:i/>
                <w:sz w:val="21"/>
                <w:szCs w:val="21"/>
              </w:rPr>
              <w:t xml:space="preserve">• timing – allowing the student a longer time to complete the </w:t>
            </w:r>
            <w:proofErr w:type="gramStart"/>
            <w:r w:rsidRPr="00C35E06">
              <w:rPr>
                <w:i/>
                <w:sz w:val="21"/>
                <w:szCs w:val="21"/>
              </w:rPr>
              <w:t>assessment, or</w:t>
            </w:r>
            <w:proofErr w:type="gramEnd"/>
            <w:r w:rsidRPr="00C35E06">
              <w:rPr>
                <w:i/>
                <w:sz w:val="21"/>
                <w:szCs w:val="21"/>
              </w:rPr>
              <w:t xml:space="preserve"> change the way the time is organised or when the assessment is scheduled.</w:t>
            </w:r>
          </w:p>
        </w:tc>
        <w:tc>
          <w:tcPr>
            <w:tcW w:w="11202" w:type="dxa"/>
            <w:gridSpan w:val="7"/>
          </w:tcPr>
          <w:p w14:paraId="55807C36" w14:textId="378A843D" w:rsidR="004159F8" w:rsidRPr="00ED5873" w:rsidRDefault="004159F8" w:rsidP="00ED5873">
            <w:pPr>
              <w:rPr>
                <w:rFonts w:ascii="Arial" w:hAnsi="Arial" w:cs="Arial"/>
                <w:b/>
                <w:bCs/>
                <w:sz w:val="24"/>
                <w:szCs w:val="24"/>
              </w:rPr>
            </w:pPr>
            <w:r w:rsidRPr="00ED5873">
              <w:rPr>
                <w:rFonts w:ascii="Arial" w:hAnsi="Arial" w:cs="Arial"/>
                <w:b/>
                <w:bCs/>
                <w:sz w:val="24"/>
                <w:szCs w:val="24"/>
              </w:rPr>
              <w:t xml:space="preserve">Maker’s Model based on Tomlinson’s work </w:t>
            </w:r>
          </w:p>
          <w:p w14:paraId="3D29FDAE" w14:textId="77777777" w:rsidR="004159F8" w:rsidRDefault="004159F8" w:rsidP="004159F8">
            <w:pPr>
              <w:spacing w:after="160" w:line="257" w:lineRule="auto"/>
            </w:pPr>
            <w:r w:rsidRPr="0EC26AD5">
              <w:rPr>
                <w:rFonts w:ascii="Calibri" w:eastAsia="Calibri" w:hAnsi="Calibri" w:cs="Calibri"/>
                <w:b/>
                <w:bCs/>
                <w:sz w:val="24"/>
                <w:szCs w:val="24"/>
              </w:rPr>
              <w:t>Who should be considered for special provisions?</w:t>
            </w:r>
            <w:r w:rsidRPr="0EC26AD5">
              <w:rPr>
                <w:rFonts w:ascii="Calibri" w:eastAsia="Calibri" w:hAnsi="Calibri" w:cs="Calibri"/>
                <w:b/>
                <w:bCs/>
              </w:rPr>
              <w:t xml:space="preserve"> </w:t>
            </w:r>
          </w:p>
          <w:p w14:paraId="0EF5E2CB" w14:textId="77777777" w:rsidR="004159F8" w:rsidRDefault="004159F8" w:rsidP="004159F8">
            <w:pPr>
              <w:spacing w:after="160" w:line="257" w:lineRule="auto"/>
            </w:pPr>
            <w:r w:rsidRPr="0EC26AD5">
              <w:rPr>
                <w:rFonts w:ascii="Calibri" w:eastAsia="Calibri" w:hAnsi="Calibri" w:cs="Calibri"/>
                <w:i/>
                <w:iCs/>
                <w:sz w:val="24"/>
                <w:szCs w:val="24"/>
              </w:rPr>
              <w:t>Any student who has a specific educational need may be considered for special provision including students…</w:t>
            </w:r>
          </w:p>
          <w:p w14:paraId="0A0A2C6A" w14:textId="77777777" w:rsidR="004159F8" w:rsidRDefault="004159F8" w:rsidP="004159F8">
            <w:pPr>
              <w:pStyle w:val="ListParagraph"/>
              <w:numPr>
                <w:ilvl w:val="0"/>
                <w:numId w:val="28"/>
              </w:numPr>
              <w:spacing w:line="257" w:lineRule="auto"/>
              <w:ind w:left="173" w:hanging="142"/>
              <w:rPr>
                <w:rFonts w:ascii="Calibri" w:eastAsia="Calibri" w:hAnsi="Calibri" w:cs="Calibri"/>
                <w:i/>
                <w:iCs/>
                <w:sz w:val="21"/>
                <w:szCs w:val="21"/>
              </w:rPr>
            </w:pPr>
            <w:r w:rsidRPr="0EC26AD5">
              <w:rPr>
                <w:rFonts w:ascii="Calibri" w:eastAsia="Calibri" w:hAnsi="Calibri" w:cs="Calibri"/>
                <w:i/>
                <w:iCs/>
                <w:sz w:val="21"/>
                <w:szCs w:val="21"/>
              </w:rPr>
              <w:t xml:space="preserve">with educational needs arising primarily from socio-economic or cultural factors </w:t>
            </w:r>
          </w:p>
          <w:p w14:paraId="4356877E" w14:textId="77777777" w:rsidR="004159F8" w:rsidRDefault="004159F8" w:rsidP="004159F8">
            <w:pPr>
              <w:pStyle w:val="ListParagraph"/>
              <w:numPr>
                <w:ilvl w:val="0"/>
                <w:numId w:val="28"/>
              </w:numPr>
              <w:spacing w:line="257" w:lineRule="auto"/>
              <w:ind w:left="173" w:hanging="142"/>
              <w:rPr>
                <w:rFonts w:ascii="Calibri" w:eastAsia="Calibri" w:hAnsi="Calibri" w:cs="Calibri"/>
                <w:i/>
                <w:iCs/>
                <w:sz w:val="21"/>
                <w:szCs w:val="21"/>
              </w:rPr>
            </w:pPr>
            <w:r w:rsidRPr="0EC26AD5">
              <w:rPr>
                <w:rFonts w:ascii="Calibri" w:eastAsia="Calibri" w:hAnsi="Calibri" w:cs="Calibri"/>
                <w:i/>
                <w:iCs/>
                <w:sz w:val="21"/>
                <w:szCs w:val="21"/>
              </w:rPr>
              <w:t xml:space="preserve">with disability such as those of a sensory, motor and/or neurological nature </w:t>
            </w:r>
          </w:p>
          <w:p w14:paraId="6998D452" w14:textId="77777777" w:rsidR="004159F8" w:rsidRDefault="004159F8" w:rsidP="004159F8">
            <w:pPr>
              <w:pStyle w:val="ListParagraph"/>
              <w:numPr>
                <w:ilvl w:val="0"/>
                <w:numId w:val="28"/>
              </w:numPr>
              <w:spacing w:line="257" w:lineRule="auto"/>
              <w:ind w:left="173" w:hanging="142"/>
              <w:rPr>
                <w:rFonts w:ascii="Calibri" w:eastAsia="Calibri" w:hAnsi="Calibri" w:cs="Calibri"/>
                <w:i/>
                <w:iCs/>
                <w:sz w:val="21"/>
                <w:szCs w:val="21"/>
              </w:rPr>
            </w:pPr>
            <w:r w:rsidRPr="0EC26AD5">
              <w:rPr>
                <w:rFonts w:ascii="Calibri" w:eastAsia="Calibri" w:hAnsi="Calibri" w:cs="Calibri"/>
                <w:i/>
                <w:iCs/>
                <w:sz w:val="21"/>
                <w:szCs w:val="21"/>
              </w:rPr>
              <w:t xml:space="preserve">for whom English is an Additional Language or Dialect (EAL/D) </w:t>
            </w:r>
          </w:p>
          <w:p w14:paraId="27164F0B" w14:textId="77777777" w:rsidR="004159F8" w:rsidRDefault="004159F8" w:rsidP="004159F8">
            <w:pPr>
              <w:rPr>
                <w:rFonts w:ascii="Arial" w:eastAsia="Arial" w:hAnsi="Arial" w:cs="Arial"/>
                <w:sz w:val="24"/>
                <w:szCs w:val="24"/>
              </w:rPr>
            </w:pPr>
            <w:r w:rsidRPr="0EC26AD5">
              <w:rPr>
                <w:rFonts w:ascii="Calibri" w:eastAsia="Calibri" w:hAnsi="Calibri" w:cs="Calibri"/>
                <w:i/>
                <w:iCs/>
                <w:sz w:val="21"/>
                <w:szCs w:val="21"/>
              </w:rPr>
              <w:t>who are gifted or talented with short-term impairments such as glandular fever or fractured limbs.</w:t>
            </w:r>
          </w:p>
          <w:p w14:paraId="667514A5" w14:textId="77777777" w:rsidR="00C96A09" w:rsidRDefault="00C96A09" w:rsidP="000D2CFF">
            <w:pPr>
              <w:rPr>
                <w:sz w:val="24"/>
                <w:szCs w:val="24"/>
              </w:rPr>
            </w:pPr>
          </w:p>
        </w:tc>
      </w:tr>
      <w:tr w:rsidR="00C96A09" w14:paraId="61C899CE" w14:textId="77777777" w:rsidTr="000D2CFF">
        <w:tc>
          <w:tcPr>
            <w:tcW w:w="11190" w:type="dxa"/>
            <w:gridSpan w:val="7"/>
          </w:tcPr>
          <w:p w14:paraId="323D7BC6" w14:textId="77777777" w:rsidR="00C96A09" w:rsidRDefault="00ED5873" w:rsidP="00CD3916">
            <w:pPr>
              <w:rPr>
                <w:b/>
                <w:sz w:val="24"/>
                <w:szCs w:val="24"/>
              </w:rPr>
            </w:pPr>
            <w:r w:rsidRPr="00662A0B">
              <w:rPr>
                <w:b/>
                <w:sz w:val="24"/>
                <w:szCs w:val="24"/>
              </w:rPr>
              <w:t>Student/s requiring an ICP</w:t>
            </w:r>
          </w:p>
          <w:p w14:paraId="652FD292" w14:textId="77777777" w:rsidR="00ED5873" w:rsidRDefault="00ED5873" w:rsidP="00CD3916">
            <w:pPr>
              <w:rPr>
                <w:b/>
                <w:sz w:val="24"/>
                <w:szCs w:val="24"/>
              </w:rPr>
            </w:pPr>
          </w:p>
          <w:p w14:paraId="118D08E8" w14:textId="77777777" w:rsidR="00ED5873" w:rsidRDefault="00ED5873" w:rsidP="00CD3916">
            <w:pPr>
              <w:rPr>
                <w:b/>
                <w:sz w:val="24"/>
                <w:szCs w:val="24"/>
              </w:rPr>
            </w:pPr>
          </w:p>
          <w:p w14:paraId="030D0E5D" w14:textId="0D415750" w:rsidR="00ED5873" w:rsidRPr="00310E9F" w:rsidRDefault="00ED5873" w:rsidP="00CD3916">
            <w:pPr>
              <w:rPr>
                <w:b/>
                <w:sz w:val="24"/>
                <w:szCs w:val="24"/>
              </w:rPr>
            </w:pPr>
          </w:p>
        </w:tc>
        <w:tc>
          <w:tcPr>
            <w:tcW w:w="11202" w:type="dxa"/>
            <w:gridSpan w:val="7"/>
          </w:tcPr>
          <w:p w14:paraId="26ECB42B" w14:textId="77777777" w:rsidR="00C96A09" w:rsidRDefault="00C96A09" w:rsidP="000D2CFF">
            <w:pPr>
              <w:rPr>
                <w:sz w:val="24"/>
                <w:szCs w:val="24"/>
              </w:rPr>
            </w:pPr>
          </w:p>
        </w:tc>
      </w:tr>
      <w:tr w:rsidR="00A97DA4" w:rsidRPr="001201B6" w14:paraId="7BCA145E" w14:textId="77777777" w:rsidTr="000D2CFF">
        <w:tc>
          <w:tcPr>
            <w:tcW w:w="1974" w:type="dxa"/>
            <w:shd w:val="clear" w:color="auto" w:fill="FFFF00"/>
          </w:tcPr>
          <w:p w14:paraId="6E41C749" w14:textId="77777777" w:rsidR="00A97DA4" w:rsidRPr="001201B6" w:rsidRDefault="00A97DA4" w:rsidP="00CD3916">
            <w:pPr>
              <w:rPr>
                <w:sz w:val="28"/>
                <w:szCs w:val="28"/>
              </w:rPr>
            </w:pPr>
          </w:p>
        </w:tc>
        <w:tc>
          <w:tcPr>
            <w:tcW w:w="7654" w:type="dxa"/>
            <w:gridSpan w:val="4"/>
          </w:tcPr>
          <w:p w14:paraId="6C873F3E" w14:textId="6D2AC929" w:rsidR="00A97DA4" w:rsidRPr="00A97DA4" w:rsidRDefault="00A97DA4" w:rsidP="00A97DA4">
            <w:pPr>
              <w:pStyle w:val="C2CePublishing"/>
              <w:jc w:val="center"/>
              <w:rPr>
                <w:color w:val="auto"/>
                <w:sz w:val="28"/>
                <w:szCs w:val="28"/>
              </w:rPr>
            </w:pPr>
            <w:r w:rsidRPr="00A97DA4">
              <w:rPr>
                <w:color w:val="auto"/>
                <w:sz w:val="28"/>
                <w:szCs w:val="28"/>
              </w:rPr>
              <w:t>Teaching and Learning Sequence</w:t>
            </w:r>
          </w:p>
        </w:tc>
        <w:tc>
          <w:tcPr>
            <w:tcW w:w="5958" w:type="dxa"/>
            <w:gridSpan w:val="6"/>
          </w:tcPr>
          <w:p w14:paraId="1B9213F4" w14:textId="23F96903" w:rsidR="00A97DA4" w:rsidRPr="00A97DA4" w:rsidRDefault="00A97DA4" w:rsidP="00EC79C9">
            <w:pPr>
              <w:pStyle w:val="ListParagraph"/>
              <w:spacing w:line="360" w:lineRule="auto"/>
              <w:rPr>
                <w:sz w:val="28"/>
                <w:szCs w:val="28"/>
              </w:rPr>
            </w:pPr>
            <w:r w:rsidRPr="00A97DA4">
              <w:rPr>
                <w:sz w:val="28"/>
                <w:szCs w:val="28"/>
              </w:rPr>
              <w:t>Reading</w:t>
            </w:r>
          </w:p>
        </w:tc>
        <w:tc>
          <w:tcPr>
            <w:tcW w:w="3256" w:type="dxa"/>
            <w:gridSpan w:val="2"/>
          </w:tcPr>
          <w:p w14:paraId="4E1436CE" w14:textId="72126DE5" w:rsidR="00A97DA4" w:rsidRPr="00A97DA4" w:rsidRDefault="00A97DA4" w:rsidP="00FC77C5">
            <w:pPr>
              <w:ind w:left="720"/>
              <w:rPr>
                <w:rFonts w:cstheme="minorHAnsi"/>
                <w:sz w:val="28"/>
                <w:szCs w:val="28"/>
              </w:rPr>
            </w:pPr>
            <w:r w:rsidRPr="00A97DA4">
              <w:rPr>
                <w:rFonts w:cstheme="minorHAnsi"/>
                <w:sz w:val="28"/>
                <w:szCs w:val="28"/>
              </w:rPr>
              <w:t>Differentiation</w:t>
            </w:r>
          </w:p>
        </w:tc>
        <w:tc>
          <w:tcPr>
            <w:tcW w:w="3550" w:type="dxa"/>
          </w:tcPr>
          <w:p w14:paraId="78875B64" w14:textId="45CD5A6A" w:rsidR="00A97DA4" w:rsidRPr="00A97DA4" w:rsidRDefault="00A97DA4" w:rsidP="00A97DA4">
            <w:pPr>
              <w:spacing w:line="360" w:lineRule="auto"/>
              <w:jc w:val="center"/>
              <w:rPr>
                <w:sz w:val="28"/>
                <w:szCs w:val="28"/>
              </w:rPr>
            </w:pPr>
            <w:r w:rsidRPr="00A97DA4">
              <w:rPr>
                <w:sz w:val="28"/>
                <w:szCs w:val="28"/>
              </w:rPr>
              <w:t>Resources</w:t>
            </w:r>
          </w:p>
        </w:tc>
      </w:tr>
      <w:tr w:rsidR="00A97DA4" w:rsidRPr="001201B6" w14:paraId="3E688177" w14:textId="77777777" w:rsidTr="000D2CFF">
        <w:tc>
          <w:tcPr>
            <w:tcW w:w="1974" w:type="dxa"/>
            <w:shd w:val="clear" w:color="auto" w:fill="FFFF00"/>
          </w:tcPr>
          <w:p w14:paraId="125728A3" w14:textId="77777777" w:rsidR="00A97DA4" w:rsidRDefault="00A97DA4" w:rsidP="00CD3916">
            <w:pPr>
              <w:rPr>
                <w:sz w:val="28"/>
                <w:szCs w:val="28"/>
              </w:rPr>
            </w:pPr>
            <w:r w:rsidRPr="001201B6">
              <w:rPr>
                <w:sz w:val="28"/>
                <w:szCs w:val="28"/>
              </w:rPr>
              <w:t>Week 1</w:t>
            </w:r>
          </w:p>
          <w:p w14:paraId="34077307" w14:textId="65712BB8" w:rsidR="00A97DA4" w:rsidRPr="001201B6" w:rsidRDefault="00A97DA4" w:rsidP="00CD3916">
            <w:pPr>
              <w:rPr>
                <w:sz w:val="28"/>
                <w:szCs w:val="28"/>
              </w:rPr>
            </w:pPr>
            <w:r>
              <w:rPr>
                <w:sz w:val="28"/>
                <w:szCs w:val="28"/>
              </w:rPr>
              <w:t xml:space="preserve">Sequence 1 </w:t>
            </w:r>
          </w:p>
        </w:tc>
        <w:tc>
          <w:tcPr>
            <w:tcW w:w="7654" w:type="dxa"/>
            <w:gridSpan w:val="4"/>
          </w:tcPr>
          <w:p w14:paraId="325AC92F" w14:textId="05C17C0C" w:rsidR="00A97DA4" w:rsidRPr="00A97DA4" w:rsidRDefault="00A97DA4" w:rsidP="00A97DA4">
            <w:pPr>
              <w:pStyle w:val="C2CePublishing"/>
            </w:pPr>
            <w:r w:rsidRPr="00A97DA4">
              <w:t xml:space="preserve">Learning Objective: </w:t>
            </w:r>
          </w:p>
          <w:p w14:paraId="4D2185A1" w14:textId="6782AB7E" w:rsidR="00A97DA4" w:rsidRPr="00A97DA4" w:rsidRDefault="00A97DA4" w:rsidP="00CD3916">
            <w:pPr>
              <w:spacing w:line="360" w:lineRule="auto"/>
              <w:rPr>
                <w:color w:val="FF0000"/>
                <w:sz w:val="24"/>
                <w:szCs w:val="24"/>
              </w:rPr>
            </w:pPr>
          </w:p>
          <w:p w14:paraId="1A105FC9" w14:textId="211164D2" w:rsidR="00A97DA4" w:rsidRPr="004A3E75" w:rsidRDefault="00A97DA4" w:rsidP="00CD3916">
            <w:pPr>
              <w:spacing w:line="360" w:lineRule="auto"/>
              <w:rPr>
                <w:color w:val="7030A0"/>
                <w:sz w:val="24"/>
                <w:szCs w:val="24"/>
              </w:rPr>
            </w:pPr>
          </w:p>
          <w:p w14:paraId="0819193C" w14:textId="762EF484" w:rsidR="00A97DA4" w:rsidRPr="004A3E75" w:rsidRDefault="00A97DA4" w:rsidP="00CD3916">
            <w:pPr>
              <w:spacing w:line="360" w:lineRule="auto"/>
              <w:rPr>
                <w:color w:val="7030A0"/>
                <w:sz w:val="24"/>
                <w:szCs w:val="24"/>
              </w:rPr>
            </w:pPr>
          </w:p>
        </w:tc>
        <w:tc>
          <w:tcPr>
            <w:tcW w:w="5958" w:type="dxa"/>
            <w:gridSpan w:val="6"/>
          </w:tcPr>
          <w:p w14:paraId="45E9D914" w14:textId="0A349FBC" w:rsidR="00A97DA4" w:rsidRPr="006E2350" w:rsidRDefault="00A97DA4" w:rsidP="00CD3916">
            <w:pPr>
              <w:pStyle w:val="ListParagraph"/>
              <w:spacing w:line="360" w:lineRule="auto"/>
              <w:rPr>
                <w:sz w:val="24"/>
                <w:szCs w:val="24"/>
              </w:rPr>
            </w:pPr>
          </w:p>
        </w:tc>
        <w:tc>
          <w:tcPr>
            <w:tcW w:w="3256" w:type="dxa"/>
            <w:gridSpan w:val="2"/>
          </w:tcPr>
          <w:p w14:paraId="3739BCA4" w14:textId="7D50B7F9" w:rsidR="00A97DA4" w:rsidRPr="007825A2" w:rsidRDefault="00A97DA4" w:rsidP="00CD3916">
            <w:pPr>
              <w:ind w:left="720"/>
              <w:rPr>
                <w:rFonts w:cstheme="minorHAnsi"/>
                <w:sz w:val="20"/>
                <w:szCs w:val="20"/>
              </w:rPr>
            </w:pPr>
          </w:p>
        </w:tc>
        <w:tc>
          <w:tcPr>
            <w:tcW w:w="3550" w:type="dxa"/>
          </w:tcPr>
          <w:p w14:paraId="43FAD391" w14:textId="501C7C1D" w:rsidR="00A97DA4" w:rsidRDefault="00A97DA4" w:rsidP="00CD3916">
            <w:pPr>
              <w:spacing w:before="240" w:line="360" w:lineRule="auto"/>
              <w:rPr>
                <w:sz w:val="28"/>
                <w:szCs w:val="24"/>
              </w:rPr>
            </w:pPr>
            <w:r>
              <w:rPr>
                <w:sz w:val="28"/>
                <w:szCs w:val="24"/>
              </w:rPr>
              <w:t xml:space="preserve"> </w:t>
            </w:r>
          </w:p>
          <w:p w14:paraId="655B3594" w14:textId="0AB7D36B" w:rsidR="00A97DA4" w:rsidRDefault="00A97DA4" w:rsidP="00CD3916">
            <w:pPr>
              <w:spacing w:before="240" w:line="360" w:lineRule="auto"/>
              <w:rPr>
                <w:sz w:val="28"/>
                <w:szCs w:val="24"/>
              </w:rPr>
            </w:pPr>
            <w:r>
              <w:rPr>
                <w:sz w:val="28"/>
                <w:szCs w:val="24"/>
              </w:rPr>
              <w:t xml:space="preserve"> </w:t>
            </w:r>
          </w:p>
          <w:p w14:paraId="5CCC718B" w14:textId="7061F287" w:rsidR="00A97DA4" w:rsidRDefault="00A97DA4" w:rsidP="00CD3916">
            <w:pPr>
              <w:spacing w:before="240" w:line="360" w:lineRule="auto"/>
              <w:rPr>
                <w:sz w:val="28"/>
                <w:szCs w:val="24"/>
              </w:rPr>
            </w:pPr>
          </w:p>
          <w:p w14:paraId="09950D16" w14:textId="7B9EE01E" w:rsidR="00A97DA4" w:rsidRDefault="00A97DA4" w:rsidP="00CD3916">
            <w:pPr>
              <w:spacing w:before="240" w:line="360" w:lineRule="auto"/>
              <w:rPr>
                <w:sz w:val="28"/>
                <w:szCs w:val="24"/>
              </w:rPr>
            </w:pPr>
            <w:r>
              <w:rPr>
                <w:sz w:val="28"/>
                <w:szCs w:val="24"/>
              </w:rPr>
              <w:t xml:space="preserve"> </w:t>
            </w:r>
          </w:p>
          <w:p w14:paraId="505BE798" w14:textId="1908E3E6" w:rsidR="00A97DA4" w:rsidRDefault="00A97DA4" w:rsidP="00CD3916">
            <w:pPr>
              <w:spacing w:before="240" w:line="360" w:lineRule="auto"/>
              <w:rPr>
                <w:sz w:val="28"/>
                <w:szCs w:val="24"/>
              </w:rPr>
            </w:pPr>
          </w:p>
          <w:p w14:paraId="46296DDD" w14:textId="051BB1EB" w:rsidR="00A97DA4" w:rsidRPr="00117B82" w:rsidRDefault="00A97DA4" w:rsidP="00CD3916">
            <w:pPr>
              <w:spacing w:before="240" w:line="360" w:lineRule="auto"/>
              <w:rPr>
                <w:sz w:val="28"/>
                <w:szCs w:val="24"/>
              </w:rPr>
            </w:pPr>
          </w:p>
        </w:tc>
      </w:tr>
      <w:tr w:rsidR="00A97DA4" w14:paraId="0EE6EB14" w14:textId="77777777" w:rsidTr="000D2CFF">
        <w:tc>
          <w:tcPr>
            <w:tcW w:w="1974" w:type="dxa"/>
            <w:shd w:val="clear" w:color="auto" w:fill="FFFF00"/>
          </w:tcPr>
          <w:p w14:paraId="4E171CC9" w14:textId="77777777" w:rsidR="00A97DA4" w:rsidRDefault="00A97DA4" w:rsidP="00CD3916">
            <w:pPr>
              <w:rPr>
                <w:sz w:val="28"/>
                <w:szCs w:val="28"/>
              </w:rPr>
            </w:pPr>
            <w:r w:rsidRPr="00F571F7">
              <w:rPr>
                <w:sz w:val="28"/>
                <w:szCs w:val="28"/>
              </w:rPr>
              <w:lastRenderedPageBreak/>
              <w:t>Week 2</w:t>
            </w:r>
          </w:p>
          <w:p w14:paraId="41A8BC8A" w14:textId="0CF745D3" w:rsidR="00A97DA4" w:rsidRDefault="00A97DA4" w:rsidP="00CD3916">
            <w:pPr>
              <w:rPr>
                <w:sz w:val="28"/>
                <w:szCs w:val="28"/>
              </w:rPr>
            </w:pPr>
            <w:r>
              <w:rPr>
                <w:sz w:val="28"/>
                <w:szCs w:val="28"/>
              </w:rPr>
              <w:t>Sequence 1 continued…</w:t>
            </w:r>
          </w:p>
          <w:p w14:paraId="4A3B8553" w14:textId="2296EDE7" w:rsidR="00A97DA4" w:rsidRPr="00F571F7" w:rsidRDefault="00A97DA4" w:rsidP="00CD3916">
            <w:pPr>
              <w:rPr>
                <w:sz w:val="28"/>
                <w:szCs w:val="28"/>
              </w:rPr>
            </w:pPr>
          </w:p>
        </w:tc>
        <w:tc>
          <w:tcPr>
            <w:tcW w:w="7654" w:type="dxa"/>
            <w:gridSpan w:val="4"/>
          </w:tcPr>
          <w:p w14:paraId="526DF18D" w14:textId="48BDE8FC" w:rsidR="00A97DA4" w:rsidRPr="00A94F5C" w:rsidRDefault="00A97DA4" w:rsidP="00FC77C5">
            <w:pPr>
              <w:spacing w:line="360" w:lineRule="auto"/>
              <w:rPr>
                <w:color w:val="7030A0"/>
                <w:sz w:val="24"/>
                <w:szCs w:val="24"/>
              </w:rPr>
            </w:pPr>
          </w:p>
        </w:tc>
        <w:tc>
          <w:tcPr>
            <w:tcW w:w="5958" w:type="dxa"/>
            <w:gridSpan w:val="6"/>
          </w:tcPr>
          <w:p w14:paraId="5ED8995E" w14:textId="500151C9" w:rsidR="00A97DA4" w:rsidRPr="00FB5434" w:rsidRDefault="00A97DA4" w:rsidP="00CD3916">
            <w:pPr>
              <w:spacing w:line="360" w:lineRule="auto"/>
              <w:rPr>
                <w:sz w:val="24"/>
                <w:szCs w:val="24"/>
                <w:u w:val="thick" w:color="7030A0"/>
              </w:rPr>
            </w:pPr>
          </w:p>
        </w:tc>
        <w:tc>
          <w:tcPr>
            <w:tcW w:w="3256" w:type="dxa"/>
            <w:gridSpan w:val="2"/>
          </w:tcPr>
          <w:p w14:paraId="3680A19C" w14:textId="5646601E" w:rsidR="00A97DA4" w:rsidRPr="0082458A" w:rsidRDefault="00A97DA4" w:rsidP="00CD3916">
            <w:pPr>
              <w:rPr>
                <w:rFonts w:cstheme="minorHAnsi"/>
                <w:sz w:val="20"/>
                <w:szCs w:val="20"/>
              </w:rPr>
            </w:pPr>
          </w:p>
        </w:tc>
        <w:tc>
          <w:tcPr>
            <w:tcW w:w="3550" w:type="dxa"/>
          </w:tcPr>
          <w:p w14:paraId="387F5F51" w14:textId="1D6E5DFA" w:rsidR="00A97DA4" w:rsidRDefault="00A97DA4" w:rsidP="00CD3916">
            <w:pPr>
              <w:spacing w:before="100" w:beforeAutospacing="1" w:line="360" w:lineRule="auto"/>
              <w:rPr>
                <w:sz w:val="28"/>
                <w:szCs w:val="24"/>
              </w:rPr>
            </w:pPr>
            <w:r>
              <w:rPr>
                <w:sz w:val="28"/>
                <w:szCs w:val="24"/>
              </w:rPr>
              <w:t xml:space="preserve">  </w:t>
            </w:r>
          </w:p>
          <w:p w14:paraId="14C47F1A" w14:textId="010E3E95" w:rsidR="00A97DA4" w:rsidRDefault="00A97DA4" w:rsidP="00CD3916">
            <w:pPr>
              <w:spacing w:before="100" w:beforeAutospacing="1" w:line="360" w:lineRule="auto"/>
              <w:rPr>
                <w:sz w:val="28"/>
                <w:szCs w:val="24"/>
              </w:rPr>
            </w:pPr>
          </w:p>
          <w:p w14:paraId="278EF108" w14:textId="1A837BED" w:rsidR="00A97DA4" w:rsidRDefault="00A97DA4" w:rsidP="00CD3916">
            <w:pPr>
              <w:spacing w:before="100" w:beforeAutospacing="1" w:line="360" w:lineRule="auto"/>
              <w:rPr>
                <w:sz w:val="28"/>
                <w:szCs w:val="24"/>
              </w:rPr>
            </w:pPr>
          </w:p>
          <w:p w14:paraId="32FC2A13" w14:textId="4135E381" w:rsidR="00A97DA4" w:rsidRPr="00F26307" w:rsidRDefault="00A97DA4" w:rsidP="00CD3916">
            <w:pPr>
              <w:spacing w:before="100" w:beforeAutospacing="1" w:line="360" w:lineRule="auto"/>
              <w:rPr>
                <w:sz w:val="28"/>
                <w:szCs w:val="24"/>
              </w:rPr>
            </w:pPr>
          </w:p>
        </w:tc>
      </w:tr>
      <w:tr w:rsidR="00A97DA4" w:rsidRPr="00BF0619" w14:paraId="30A636E4" w14:textId="77777777" w:rsidTr="000D2CFF">
        <w:tc>
          <w:tcPr>
            <w:tcW w:w="1974" w:type="dxa"/>
            <w:shd w:val="clear" w:color="auto" w:fill="C5E0B3" w:themeFill="accent6" w:themeFillTint="66"/>
          </w:tcPr>
          <w:p w14:paraId="1FDE67EF" w14:textId="5761F1CF" w:rsidR="00A97DA4" w:rsidRDefault="00A97DA4" w:rsidP="00CD3916">
            <w:pPr>
              <w:rPr>
                <w:sz w:val="28"/>
                <w:szCs w:val="28"/>
              </w:rPr>
            </w:pPr>
            <w:r w:rsidRPr="00F571F7">
              <w:rPr>
                <w:sz w:val="28"/>
                <w:szCs w:val="28"/>
              </w:rPr>
              <w:t>Week 3</w:t>
            </w:r>
            <w:r>
              <w:rPr>
                <w:sz w:val="28"/>
                <w:szCs w:val="28"/>
              </w:rPr>
              <w:t xml:space="preserve"> </w:t>
            </w:r>
          </w:p>
          <w:p w14:paraId="3B15FD53" w14:textId="11E32F7D" w:rsidR="00A97DA4" w:rsidRDefault="00A97DA4" w:rsidP="00CD3916">
            <w:pPr>
              <w:rPr>
                <w:sz w:val="28"/>
                <w:szCs w:val="28"/>
              </w:rPr>
            </w:pPr>
            <w:r>
              <w:rPr>
                <w:sz w:val="28"/>
                <w:szCs w:val="28"/>
              </w:rPr>
              <w:t xml:space="preserve">Sequence 2 </w:t>
            </w:r>
          </w:p>
          <w:p w14:paraId="4BD51F61" w14:textId="66B659AC" w:rsidR="00A97DA4" w:rsidRPr="00F571F7" w:rsidRDefault="00A97DA4" w:rsidP="00CD3916">
            <w:pPr>
              <w:rPr>
                <w:sz w:val="28"/>
                <w:szCs w:val="28"/>
              </w:rPr>
            </w:pPr>
          </w:p>
        </w:tc>
        <w:tc>
          <w:tcPr>
            <w:tcW w:w="7654" w:type="dxa"/>
            <w:gridSpan w:val="4"/>
          </w:tcPr>
          <w:p w14:paraId="72635771" w14:textId="542467C7" w:rsidR="00A97DA4" w:rsidRPr="00153BAC" w:rsidRDefault="00A97DA4" w:rsidP="00CD3916">
            <w:pPr>
              <w:rPr>
                <w:color w:val="00B050"/>
                <w:sz w:val="24"/>
                <w:szCs w:val="24"/>
              </w:rPr>
            </w:pPr>
          </w:p>
        </w:tc>
        <w:tc>
          <w:tcPr>
            <w:tcW w:w="5958" w:type="dxa"/>
            <w:gridSpan w:val="6"/>
          </w:tcPr>
          <w:p w14:paraId="681E8874" w14:textId="4CE52047" w:rsidR="00A97DA4" w:rsidRPr="006E2350" w:rsidRDefault="00A97DA4" w:rsidP="00CD3916">
            <w:pPr>
              <w:spacing w:line="360" w:lineRule="auto"/>
              <w:rPr>
                <w:sz w:val="24"/>
                <w:szCs w:val="24"/>
              </w:rPr>
            </w:pPr>
          </w:p>
        </w:tc>
        <w:tc>
          <w:tcPr>
            <w:tcW w:w="3256" w:type="dxa"/>
            <w:gridSpan w:val="2"/>
          </w:tcPr>
          <w:p w14:paraId="7665B476" w14:textId="464925D5" w:rsidR="00A97DA4" w:rsidRPr="001201B6" w:rsidRDefault="00A97DA4" w:rsidP="00CD3916">
            <w:pPr>
              <w:ind w:left="360"/>
              <w:rPr>
                <w:sz w:val="28"/>
                <w:szCs w:val="24"/>
              </w:rPr>
            </w:pPr>
          </w:p>
        </w:tc>
        <w:tc>
          <w:tcPr>
            <w:tcW w:w="3550" w:type="dxa"/>
          </w:tcPr>
          <w:p w14:paraId="5979CC79" w14:textId="297E73D9" w:rsidR="00A97DA4" w:rsidRPr="00F26307" w:rsidRDefault="00A97DA4" w:rsidP="00CD3916">
            <w:pPr>
              <w:spacing w:before="240" w:line="360" w:lineRule="auto"/>
              <w:rPr>
                <w:sz w:val="28"/>
                <w:szCs w:val="24"/>
              </w:rPr>
            </w:pPr>
            <w:r>
              <w:rPr>
                <w:sz w:val="28"/>
                <w:szCs w:val="24"/>
              </w:rPr>
              <w:t xml:space="preserve"> </w:t>
            </w:r>
            <w:r>
              <w:rPr>
                <w:sz w:val="28"/>
                <w:szCs w:val="24"/>
              </w:rPr>
              <w:br/>
              <w:t xml:space="preserve"> </w:t>
            </w:r>
          </w:p>
        </w:tc>
      </w:tr>
      <w:tr w:rsidR="00A97DA4" w14:paraId="65BF3ECF" w14:textId="77777777" w:rsidTr="000D2CFF">
        <w:tc>
          <w:tcPr>
            <w:tcW w:w="1974" w:type="dxa"/>
            <w:shd w:val="clear" w:color="auto" w:fill="C5E0B3" w:themeFill="accent6" w:themeFillTint="66"/>
          </w:tcPr>
          <w:p w14:paraId="495F2DCC" w14:textId="77777777" w:rsidR="00A97DA4" w:rsidRDefault="00A97DA4" w:rsidP="00CD3916">
            <w:pPr>
              <w:rPr>
                <w:sz w:val="28"/>
                <w:szCs w:val="28"/>
              </w:rPr>
            </w:pPr>
            <w:r w:rsidRPr="00F571F7">
              <w:rPr>
                <w:sz w:val="28"/>
                <w:szCs w:val="28"/>
              </w:rPr>
              <w:t xml:space="preserve">Week </w:t>
            </w:r>
            <w:r>
              <w:rPr>
                <w:sz w:val="28"/>
                <w:szCs w:val="28"/>
              </w:rPr>
              <w:t>4</w:t>
            </w:r>
          </w:p>
          <w:p w14:paraId="7394A91C" w14:textId="50DCEAF5" w:rsidR="00A97DA4" w:rsidRPr="00F571F7" w:rsidRDefault="00A97DA4" w:rsidP="00CD3916">
            <w:pPr>
              <w:rPr>
                <w:sz w:val="28"/>
                <w:szCs w:val="28"/>
              </w:rPr>
            </w:pPr>
            <w:r>
              <w:rPr>
                <w:sz w:val="28"/>
                <w:szCs w:val="28"/>
              </w:rPr>
              <w:t>Sequence 2 continued</w:t>
            </w:r>
          </w:p>
        </w:tc>
        <w:tc>
          <w:tcPr>
            <w:tcW w:w="7654" w:type="dxa"/>
            <w:gridSpan w:val="4"/>
          </w:tcPr>
          <w:p w14:paraId="58CA3A80" w14:textId="5039F36C" w:rsidR="00A97DA4" w:rsidRPr="00A94F5C" w:rsidRDefault="00A97DA4" w:rsidP="00CD3916">
            <w:pPr>
              <w:spacing w:line="360" w:lineRule="auto"/>
              <w:rPr>
                <w:color w:val="7030A0"/>
                <w:sz w:val="24"/>
                <w:szCs w:val="24"/>
              </w:rPr>
            </w:pPr>
          </w:p>
        </w:tc>
        <w:tc>
          <w:tcPr>
            <w:tcW w:w="5958" w:type="dxa"/>
            <w:gridSpan w:val="6"/>
          </w:tcPr>
          <w:p w14:paraId="370539A1" w14:textId="1B4F6748" w:rsidR="00A97DA4" w:rsidRPr="006E2350" w:rsidRDefault="00A97DA4" w:rsidP="00CD3916">
            <w:pPr>
              <w:spacing w:line="360" w:lineRule="auto"/>
              <w:rPr>
                <w:sz w:val="24"/>
                <w:szCs w:val="24"/>
              </w:rPr>
            </w:pPr>
          </w:p>
        </w:tc>
        <w:tc>
          <w:tcPr>
            <w:tcW w:w="3256" w:type="dxa"/>
            <w:gridSpan w:val="2"/>
          </w:tcPr>
          <w:p w14:paraId="5E809D6C" w14:textId="13AE285E" w:rsidR="00A97DA4" w:rsidRPr="00A53A5B" w:rsidRDefault="00A97DA4" w:rsidP="00CD3916">
            <w:pPr>
              <w:spacing w:line="360" w:lineRule="auto"/>
              <w:rPr>
                <w:rFonts w:cstheme="minorHAnsi"/>
                <w:sz w:val="20"/>
                <w:szCs w:val="20"/>
              </w:rPr>
            </w:pPr>
          </w:p>
        </w:tc>
        <w:tc>
          <w:tcPr>
            <w:tcW w:w="3550" w:type="dxa"/>
          </w:tcPr>
          <w:p w14:paraId="00D0FB62" w14:textId="35D6C919" w:rsidR="00A97DA4" w:rsidRDefault="00A97DA4" w:rsidP="00CD3916">
            <w:pPr>
              <w:spacing w:before="240" w:line="360" w:lineRule="auto"/>
              <w:rPr>
                <w:sz w:val="28"/>
                <w:szCs w:val="24"/>
              </w:rPr>
            </w:pPr>
            <w:r>
              <w:rPr>
                <w:sz w:val="28"/>
                <w:szCs w:val="24"/>
              </w:rPr>
              <w:t xml:space="preserve">   </w:t>
            </w:r>
          </w:p>
          <w:p w14:paraId="35C1C56A" w14:textId="073E8E15" w:rsidR="00A97DA4" w:rsidRPr="00F26307" w:rsidRDefault="00A97DA4" w:rsidP="00CD3916">
            <w:pPr>
              <w:spacing w:before="240" w:line="360" w:lineRule="auto"/>
              <w:rPr>
                <w:sz w:val="28"/>
                <w:szCs w:val="24"/>
              </w:rPr>
            </w:pPr>
          </w:p>
        </w:tc>
      </w:tr>
      <w:tr w:rsidR="00A97DA4" w:rsidRPr="008B45A6" w14:paraId="09E2E456" w14:textId="77777777" w:rsidTr="000D2CFF">
        <w:tc>
          <w:tcPr>
            <w:tcW w:w="1974" w:type="dxa"/>
            <w:shd w:val="clear" w:color="auto" w:fill="D9E2F3" w:themeFill="accent5" w:themeFillTint="33"/>
          </w:tcPr>
          <w:p w14:paraId="5D8D947D" w14:textId="77777777" w:rsidR="00A97DA4" w:rsidRDefault="00A97DA4" w:rsidP="00CD3916">
            <w:pPr>
              <w:rPr>
                <w:sz w:val="28"/>
                <w:szCs w:val="28"/>
              </w:rPr>
            </w:pPr>
            <w:r w:rsidRPr="00F571F7">
              <w:rPr>
                <w:sz w:val="28"/>
                <w:szCs w:val="28"/>
              </w:rPr>
              <w:t xml:space="preserve">Week </w:t>
            </w:r>
            <w:r>
              <w:rPr>
                <w:sz w:val="28"/>
                <w:szCs w:val="28"/>
              </w:rPr>
              <w:t>5</w:t>
            </w:r>
          </w:p>
          <w:p w14:paraId="74D97A17" w14:textId="6C3EC917" w:rsidR="00A97DA4" w:rsidRPr="00F571F7" w:rsidRDefault="00A97DA4" w:rsidP="00CD3916">
            <w:pPr>
              <w:rPr>
                <w:sz w:val="28"/>
                <w:szCs w:val="28"/>
              </w:rPr>
            </w:pPr>
            <w:r>
              <w:rPr>
                <w:sz w:val="28"/>
                <w:szCs w:val="28"/>
              </w:rPr>
              <w:t xml:space="preserve">Sequence 3 </w:t>
            </w:r>
          </w:p>
        </w:tc>
        <w:tc>
          <w:tcPr>
            <w:tcW w:w="7654" w:type="dxa"/>
            <w:gridSpan w:val="4"/>
          </w:tcPr>
          <w:p w14:paraId="685FD276" w14:textId="045B642F" w:rsidR="00A97DA4" w:rsidRPr="00876516" w:rsidRDefault="00A97DA4" w:rsidP="00CD3916">
            <w:pPr>
              <w:rPr>
                <w:i/>
                <w:iCs/>
                <w:color w:val="7030A0"/>
                <w:sz w:val="24"/>
                <w:szCs w:val="24"/>
              </w:rPr>
            </w:pPr>
          </w:p>
        </w:tc>
        <w:tc>
          <w:tcPr>
            <w:tcW w:w="5958" w:type="dxa"/>
            <w:gridSpan w:val="6"/>
          </w:tcPr>
          <w:p w14:paraId="5C06CE79" w14:textId="5A3C4DE6" w:rsidR="00A97DA4" w:rsidRPr="00FF23A6" w:rsidRDefault="00A97DA4" w:rsidP="00CD3916">
            <w:pPr>
              <w:spacing w:line="360" w:lineRule="auto"/>
              <w:rPr>
                <w:sz w:val="24"/>
                <w:szCs w:val="24"/>
              </w:rPr>
            </w:pPr>
          </w:p>
        </w:tc>
        <w:tc>
          <w:tcPr>
            <w:tcW w:w="3256" w:type="dxa"/>
            <w:gridSpan w:val="2"/>
          </w:tcPr>
          <w:p w14:paraId="0C2BDDF0" w14:textId="0793D0B9" w:rsidR="00A97DA4" w:rsidRPr="00F92442" w:rsidRDefault="00A97DA4" w:rsidP="00CD3916">
            <w:pPr>
              <w:spacing w:line="360" w:lineRule="auto"/>
              <w:rPr>
                <w:rFonts w:cstheme="minorHAnsi"/>
                <w:sz w:val="20"/>
                <w:szCs w:val="20"/>
              </w:rPr>
            </w:pPr>
          </w:p>
        </w:tc>
        <w:tc>
          <w:tcPr>
            <w:tcW w:w="3550" w:type="dxa"/>
          </w:tcPr>
          <w:p w14:paraId="39119AAC" w14:textId="45438DE0" w:rsidR="00A97DA4" w:rsidRDefault="00A97DA4" w:rsidP="00CD3916">
            <w:pPr>
              <w:spacing w:before="240" w:line="360" w:lineRule="auto"/>
              <w:rPr>
                <w:sz w:val="28"/>
                <w:szCs w:val="24"/>
                <w:lang w:val="fr-FR"/>
              </w:rPr>
            </w:pPr>
          </w:p>
          <w:p w14:paraId="09EDFBD6" w14:textId="7C836DCB" w:rsidR="00A97DA4" w:rsidRPr="00F26307" w:rsidRDefault="00A97DA4" w:rsidP="00CD3916">
            <w:pPr>
              <w:spacing w:before="240" w:line="360" w:lineRule="auto"/>
              <w:rPr>
                <w:sz w:val="28"/>
                <w:szCs w:val="24"/>
                <w:lang w:val="fr-FR"/>
              </w:rPr>
            </w:pPr>
          </w:p>
        </w:tc>
      </w:tr>
      <w:tr w:rsidR="00A97DA4" w:rsidRPr="001201B6" w14:paraId="0BBC32A3" w14:textId="77777777" w:rsidTr="000D2CFF">
        <w:tc>
          <w:tcPr>
            <w:tcW w:w="1974" w:type="dxa"/>
            <w:shd w:val="clear" w:color="auto" w:fill="D9E2F3" w:themeFill="accent5" w:themeFillTint="33"/>
          </w:tcPr>
          <w:p w14:paraId="219B7CD7" w14:textId="77777777" w:rsidR="00A97DA4" w:rsidRDefault="00A97DA4" w:rsidP="00CD3916">
            <w:pPr>
              <w:rPr>
                <w:sz w:val="28"/>
                <w:szCs w:val="28"/>
              </w:rPr>
            </w:pPr>
            <w:r w:rsidRPr="00F571F7">
              <w:rPr>
                <w:sz w:val="28"/>
                <w:szCs w:val="28"/>
              </w:rPr>
              <w:t xml:space="preserve">Week </w:t>
            </w:r>
            <w:r>
              <w:rPr>
                <w:sz w:val="28"/>
                <w:szCs w:val="28"/>
              </w:rPr>
              <w:t>6</w:t>
            </w:r>
          </w:p>
          <w:p w14:paraId="605E756E" w14:textId="33F84C72" w:rsidR="00A97DA4" w:rsidRPr="00F571F7" w:rsidRDefault="00A97DA4" w:rsidP="00CD3916">
            <w:pPr>
              <w:rPr>
                <w:sz w:val="28"/>
                <w:szCs w:val="28"/>
              </w:rPr>
            </w:pPr>
            <w:r>
              <w:rPr>
                <w:sz w:val="28"/>
                <w:szCs w:val="28"/>
              </w:rPr>
              <w:t>Sequence 3 continued…</w:t>
            </w:r>
          </w:p>
        </w:tc>
        <w:tc>
          <w:tcPr>
            <w:tcW w:w="7654" w:type="dxa"/>
            <w:gridSpan w:val="4"/>
          </w:tcPr>
          <w:p w14:paraId="5439478D" w14:textId="5DCDA165" w:rsidR="00A97DA4" w:rsidRPr="00052761" w:rsidRDefault="00A97DA4" w:rsidP="00CD3916">
            <w:pPr>
              <w:ind w:left="360"/>
              <w:rPr>
                <w:color w:val="7030A0"/>
                <w:sz w:val="24"/>
                <w:szCs w:val="24"/>
              </w:rPr>
            </w:pPr>
          </w:p>
        </w:tc>
        <w:tc>
          <w:tcPr>
            <w:tcW w:w="5958" w:type="dxa"/>
            <w:gridSpan w:val="6"/>
          </w:tcPr>
          <w:p w14:paraId="356549FD" w14:textId="56855E53" w:rsidR="00A97DA4" w:rsidRPr="006B4AF0" w:rsidRDefault="00A97DA4" w:rsidP="00CD3916">
            <w:pPr>
              <w:spacing w:line="360" w:lineRule="auto"/>
              <w:rPr>
                <w:color w:val="0070C0"/>
                <w:sz w:val="24"/>
                <w:szCs w:val="24"/>
                <w:u w:val="single" w:color="7030A0"/>
              </w:rPr>
            </w:pPr>
          </w:p>
        </w:tc>
        <w:tc>
          <w:tcPr>
            <w:tcW w:w="3256" w:type="dxa"/>
            <w:gridSpan w:val="2"/>
          </w:tcPr>
          <w:p w14:paraId="09D43FD6" w14:textId="0FBE5638" w:rsidR="00A97DA4" w:rsidRPr="00F94372" w:rsidRDefault="00A97DA4" w:rsidP="00CD3916">
            <w:pPr>
              <w:spacing w:line="360" w:lineRule="auto"/>
              <w:rPr>
                <w:rFonts w:cstheme="minorHAnsi"/>
                <w:sz w:val="20"/>
                <w:szCs w:val="20"/>
              </w:rPr>
            </w:pPr>
          </w:p>
        </w:tc>
        <w:tc>
          <w:tcPr>
            <w:tcW w:w="3550" w:type="dxa"/>
          </w:tcPr>
          <w:p w14:paraId="6BF942FF" w14:textId="5917FD4E" w:rsidR="00A97DA4" w:rsidRDefault="00A97DA4" w:rsidP="00CD3916">
            <w:pPr>
              <w:spacing w:before="240" w:line="360" w:lineRule="auto"/>
              <w:rPr>
                <w:sz w:val="28"/>
                <w:szCs w:val="24"/>
              </w:rPr>
            </w:pPr>
          </w:p>
          <w:p w14:paraId="2EA1AED0" w14:textId="49365ABB" w:rsidR="00A97DA4" w:rsidRPr="00F26307" w:rsidRDefault="00A97DA4" w:rsidP="00EC79C9">
            <w:pPr>
              <w:spacing w:before="240" w:line="360" w:lineRule="auto"/>
              <w:rPr>
                <w:sz w:val="28"/>
                <w:szCs w:val="24"/>
              </w:rPr>
            </w:pPr>
          </w:p>
        </w:tc>
      </w:tr>
      <w:tr w:rsidR="00A97DA4" w14:paraId="34ABE6CF" w14:textId="77777777" w:rsidTr="000D2CFF">
        <w:trPr>
          <w:trHeight w:val="1688"/>
        </w:trPr>
        <w:tc>
          <w:tcPr>
            <w:tcW w:w="1974" w:type="dxa"/>
            <w:shd w:val="clear" w:color="auto" w:fill="FFF2CC" w:themeFill="accent4" w:themeFillTint="33"/>
          </w:tcPr>
          <w:p w14:paraId="4A4E440E" w14:textId="77777777" w:rsidR="00A97DA4" w:rsidRDefault="00A97DA4" w:rsidP="00CD3916">
            <w:pPr>
              <w:rPr>
                <w:sz w:val="28"/>
                <w:szCs w:val="28"/>
              </w:rPr>
            </w:pPr>
            <w:r w:rsidRPr="00F571F7">
              <w:rPr>
                <w:sz w:val="28"/>
                <w:szCs w:val="28"/>
              </w:rPr>
              <w:t xml:space="preserve">Week </w:t>
            </w:r>
            <w:r>
              <w:rPr>
                <w:sz w:val="28"/>
                <w:szCs w:val="28"/>
              </w:rPr>
              <w:t xml:space="preserve">7 </w:t>
            </w:r>
          </w:p>
          <w:p w14:paraId="4DEF5F38" w14:textId="1D0FD47C" w:rsidR="00A97DA4" w:rsidRPr="00F571F7" w:rsidRDefault="00A97DA4" w:rsidP="00CD3916">
            <w:pPr>
              <w:rPr>
                <w:sz w:val="28"/>
                <w:szCs w:val="28"/>
              </w:rPr>
            </w:pPr>
            <w:r>
              <w:rPr>
                <w:sz w:val="28"/>
                <w:szCs w:val="28"/>
              </w:rPr>
              <w:t xml:space="preserve">Sequence 4 </w:t>
            </w:r>
          </w:p>
        </w:tc>
        <w:tc>
          <w:tcPr>
            <w:tcW w:w="7654" w:type="dxa"/>
            <w:gridSpan w:val="4"/>
          </w:tcPr>
          <w:p w14:paraId="17CBE10B" w14:textId="3BED8E17" w:rsidR="00A97DA4" w:rsidRPr="00792418" w:rsidRDefault="00A97DA4" w:rsidP="00CD3916">
            <w:pPr>
              <w:rPr>
                <w:bCs/>
                <w:sz w:val="32"/>
                <w:szCs w:val="24"/>
              </w:rPr>
            </w:pPr>
          </w:p>
        </w:tc>
        <w:tc>
          <w:tcPr>
            <w:tcW w:w="5958" w:type="dxa"/>
            <w:gridSpan w:val="6"/>
          </w:tcPr>
          <w:p w14:paraId="51A42A4D" w14:textId="558073F6" w:rsidR="00A97DA4" w:rsidRPr="00BE0AB9" w:rsidRDefault="00A97DA4" w:rsidP="00CD3916">
            <w:pPr>
              <w:spacing w:line="360" w:lineRule="auto"/>
              <w:rPr>
                <w:color w:val="0070C0"/>
                <w:sz w:val="24"/>
                <w:szCs w:val="24"/>
                <w:u w:val="thick" w:color="7030A0"/>
              </w:rPr>
            </w:pPr>
          </w:p>
        </w:tc>
        <w:tc>
          <w:tcPr>
            <w:tcW w:w="3256" w:type="dxa"/>
            <w:gridSpan w:val="2"/>
          </w:tcPr>
          <w:p w14:paraId="21F79F38" w14:textId="159758E4" w:rsidR="00A97DA4" w:rsidRPr="002E2894" w:rsidRDefault="00A97DA4" w:rsidP="00CD3916">
            <w:pPr>
              <w:pStyle w:val="ListParagraph"/>
              <w:rPr>
                <w:rFonts w:cstheme="minorHAnsi"/>
                <w:bCs/>
                <w:sz w:val="20"/>
                <w:szCs w:val="20"/>
              </w:rPr>
            </w:pPr>
          </w:p>
        </w:tc>
        <w:tc>
          <w:tcPr>
            <w:tcW w:w="3550" w:type="dxa"/>
          </w:tcPr>
          <w:p w14:paraId="33A3F99E" w14:textId="5585235F" w:rsidR="00A97DA4" w:rsidRPr="00F26307" w:rsidRDefault="00A97DA4" w:rsidP="00CD3916">
            <w:pPr>
              <w:spacing w:before="240"/>
              <w:rPr>
                <w:sz w:val="24"/>
                <w:szCs w:val="24"/>
              </w:rPr>
            </w:pPr>
          </w:p>
        </w:tc>
      </w:tr>
      <w:tr w:rsidR="00A97DA4" w14:paraId="270D85A4" w14:textId="77777777" w:rsidTr="000D2CFF">
        <w:trPr>
          <w:trHeight w:val="125"/>
        </w:trPr>
        <w:tc>
          <w:tcPr>
            <w:tcW w:w="1974" w:type="dxa"/>
            <w:shd w:val="clear" w:color="auto" w:fill="FFF2CC" w:themeFill="accent4" w:themeFillTint="33"/>
          </w:tcPr>
          <w:p w14:paraId="2B9BE572" w14:textId="77777777" w:rsidR="00A97DA4" w:rsidRDefault="00A97DA4" w:rsidP="00CD3916">
            <w:pPr>
              <w:rPr>
                <w:sz w:val="28"/>
                <w:szCs w:val="28"/>
              </w:rPr>
            </w:pPr>
            <w:r w:rsidRPr="00F571F7">
              <w:rPr>
                <w:sz w:val="28"/>
                <w:szCs w:val="28"/>
              </w:rPr>
              <w:t xml:space="preserve">Week </w:t>
            </w:r>
            <w:r>
              <w:rPr>
                <w:sz w:val="28"/>
                <w:szCs w:val="28"/>
              </w:rPr>
              <w:t>8</w:t>
            </w:r>
          </w:p>
          <w:p w14:paraId="0174F984" w14:textId="65FDCCA3" w:rsidR="00A97DA4" w:rsidRPr="00F571F7" w:rsidRDefault="00A97DA4" w:rsidP="00CD3916">
            <w:pPr>
              <w:rPr>
                <w:sz w:val="28"/>
                <w:szCs w:val="28"/>
              </w:rPr>
            </w:pPr>
            <w:r>
              <w:rPr>
                <w:sz w:val="28"/>
                <w:szCs w:val="28"/>
              </w:rPr>
              <w:t>Sequence 4 continued</w:t>
            </w:r>
          </w:p>
        </w:tc>
        <w:tc>
          <w:tcPr>
            <w:tcW w:w="7654" w:type="dxa"/>
            <w:gridSpan w:val="4"/>
          </w:tcPr>
          <w:p w14:paraId="7F94EDCE" w14:textId="2370ED83" w:rsidR="00A97DA4" w:rsidRPr="00C72C9B" w:rsidRDefault="00A97DA4" w:rsidP="00CD3916">
            <w:pPr>
              <w:pStyle w:val="ListParagraph"/>
              <w:rPr>
                <w:b/>
                <w:sz w:val="32"/>
                <w:szCs w:val="24"/>
              </w:rPr>
            </w:pPr>
          </w:p>
        </w:tc>
        <w:tc>
          <w:tcPr>
            <w:tcW w:w="5958" w:type="dxa"/>
            <w:gridSpan w:val="6"/>
          </w:tcPr>
          <w:p w14:paraId="0F73E22A" w14:textId="44AA464B" w:rsidR="00A97DA4" w:rsidRPr="006E2350" w:rsidRDefault="00A97DA4" w:rsidP="00CD3916">
            <w:pPr>
              <w:spacing w:before="240" w:line="360" w:lineRule="auto"/>
              <w:rPr>
                <w:sz w:val="24"/>
                <w:szCs w:val="24"/>
              </w:rPr>
            </w:pPr>
          </w:p>
        </w:tc>
        <w:tc>
          <w:tcPr>
            <w:tcW w:w="3256" w:type="dxa"/>
            <w:gridSpan w:val="2"/>
          </w:tcPr>
          <w:p w14:paraId="6BB81AAE" w14:textId="414774CC" w:rsidR="00A97DA4" w:rsidRPr="00CD47BC" w:rsidRDefault="00A97DA4" w:rsidP="00CD3916">
            <w:pPr>
              <w:pStyle w:val="ListParagraph"/>
              <w:rPr>
                <w:bCs/>
                <w:sz w:val="28"/>
                <w:szCs w:val="28"/>
              </w:rPr>
            </w:pPr>
          </w:p>
        </w:tc>
        <w:tc>
          <w:tcPr>
            <w:tcW w:w="3550" w:type="dxa"/>
          </w:tcPr>
          <w:p w14:paraId="10E4729C" w14:textId="6FAAD73D" w:rsidR="00A97DA4" w:rsidRPr="00F26307" w:rsidRDefault="00A97DA4" w:rsidP="00CD3916">
            <w:pPr>
              <w:spacing w:before="240"/>
              <w:rPr>
                <w:sz w:val="24"/>
                <w:szCs w:val="24"/>
              </w:rPr>
            </w:pPr>
          </w:p>
        </w:tc>
      </w:tr>
      <w:tr w:rsidR="00A97DA4" w14:paraId="29FB96C5" w14:textId="77777777" w:rsidTr="000D2CFF">
        <w:trPr>
          <w:trHeight w:val="834"/>
        </w:trPr>
        <w:tc>
          <w:tcPr>
            <w:tcW w:w="1974" w:type="dxa"/>
            <w:shd w:val="clear" w:color="auto" w:fill="FF0000"/>
          </w:tcPr>
          <w:p w14:paraId="67A34F45" w14:textId="393C3CF2" w:rsidR="00A97DA4" w:rsidRDefault="00A97DA4" w:rsidP="00CD3916">
            <w:pPr>
              <w:rPr>
                <w:sz w:val="28"/>
                <w:szCs w:val="28"/>
              </w:rPr>
            </w:pPr>
            <w:r w:rsidRPr="00CE44ED">
              <w:rPr>
                <w:sz w:val="28"/>
                <w:szCs w:val="28"/>
              </w:rPr>
              <w:t>Week 9</w:t>
            </w:r>
            <w:r>
              <w:rPr>
                <w:sz w:val="28"/>
                <w:szCs w:val="28"/>
              </w:rPr>
              <w:t xml:space="preserve"> </w:t>
            </w:r>
          </w:p>
          <w:p w14:paraId="6F5CEB85" w14:textId="5CC5DBE6" w:rsidR="00A97DA4" w:rsidRPr="00CE44ED" w:rsidRDefault="00A97DA4" w:rsidP="00CD3916">
            <w:pPr>
              <w:rPr>
                <w:sz w:val="28"/>
                <w:szCs w:val="28"/>
              </w:rPr>
            </w:pPr>
            <w:r>
              <w:rPr>
                <w:sz w:val="28"/>
                <w:szCs w:val="28"/>
              </w:rPr>
              <w:t>Sequence 5</w:t>
            </w:r>
          </w:p>
          <w:p w14:paraId="7D45C264" w14:textId="77777777" w:rsidR="00A97DA4" w:rsidRPr="00F571F7" w:rsidRDefault="00A97DA4" w:rsidP="00CD3916">
            <w:pPr>
              <w:rPr>
                <w:sz w:val="28"/>
                <w:szCs w:val="28"/>
              </w:rPr>
            </w:pPr>
          </w:p>
        </w:tc>
        <w:tc>
          <w:tcPr>
            <w:tcW w:w="7654" w:type="dxa"/>
            <w:gridSpan w:val="4"/>
          </w:tcPr>
          <w:p w14:paraId="783F83B7" w14:textId="5BE2DFD7" w:rsidR="00A97DA4" w:rsidRPr="00262541" w:rsidRDefault="00A97DA4" w:rsidP="00CD3916">
            <w:pPr>
              <w:spacing w:line="360" w:lineRule="auto"/>
              <w:rPr>
                <w:bCs/>
                <w:sz w:val="24"/>
                <w:szCs w:val="24"/>
              </w:rPr>
            </w:pPr>
          </w:p>
        </w:tc>
        <w:tc>
          <w:tcPr>
            <w:tcW w:w="5958" w:type="dxa"/>
            <w:gridSpan w:val="6"/>
          </w:tcPr>
          <w:p w14:paraId="37ACFA64" w14:textId="7AB08B63" w:rsidR="00A97DA4" w:rsidRPr="002845A2" w:rsidRDefault="00A97DA4" w:rsidP="00CD3916">
            <w:pPr>
              <w:spacing w:line="360" w:lineRule="auto"/>
              <w:rPr>
                <w:color w:val="0070C0"/>
                <w:sz w:val="24"/>
                <w:szCs w:val="24"/>
                <w:u w:val="thick" w:color="7030A0"/>
              </w:rPr>
            </w:pPr>
          </w:p>
        </w:tc>
        <w:tc>
          <w:tcPr>
            <w:tcW w:w="3256" w:type="dxa"/>
            <w:gridSpan w:val="2"/>
          </w:tcPr>
          <w:p w14:paraId="020EB25D" w14:textId="069F2826" w:rsidR="00A97DA4" w:rsidRPr="00BB20A3" w:rsidRDefault="00A97DA4" w:rsidP="00CD3916">
            <w:pPr>
              <w:pStyle w:val="ListParagraph"/>
              <w:ind w:left="465"/>
              <w:rPr>
                <w:sz w:val="21"/>
                <w:szCs w:val="20"/>
              </w:rPr>
            </w:pPr>
          </w:p>
        </w:tc>
        <w:tc>
          <w:tcPr>
            <w:tcW w:w="3550" w:type="dxa"/>
          </w:tcPr>
          <w:p w14:paraId="08DD39B5" w14:textId="6796E01E" w:rsidR="00A97DA4" w:rsidRPr="00F26307" w:rsidRDefault="00A97DA4" w:rsidP="00CD3916">
            <w:pPr>
              <w:spacing w:before="240" w:line="360" w:lineRule="auto"/>
              <w:rPr>
                <w:sz w:val="24"/>
                <w:szCs w:val="24"/>
              </w:rPr>
            </w:pPr>
          </w:p>
        </w:tc>
      </w:tr>
      <w:tr w:rsidR="00A97DA4" w:rsidRPr="00E80031" w14:paraId="51311A3A" w14:textId="77777777" w:rsidTr="000D2CFF">
        <w:trPr>
          <w:trHeight w:val="551"/>
        </w:trPr>
        <w:tc>
          <w:tcPr>
            <w:tcW w:w="1974" w:type="dxa"/>
            <w:shd w:val="clear" w:color="auto" w:fill="FF0000"/>
          </w:tcPr>
          <w:p w14:paraId="549BC359" w14:textId="77777777" w:rsidR="00A97DA4" w:rsidRDefault="00A97DA4" w:rsidP="00CD3916">
            <w:pPr>
              <w:rPr>
                <w:sz w:val="28"/>
                <w:szCs w:val="28"/>
              </w:rPr>
            </w:pPr>
            <w:r w:rsidRPr="00CE44ED">
              <w:rPr>
                <w:sz w:val="28"/>
                <w:szCs w:val="28"/>
              </w:rPr>
              <w:t>Week 10</w:t>
            </w:r>
          </w:p>
          <w:p w14:paraId="753090ED" w14:textId="512BE08B" w:rsidR="00A97DA4" w:rsidRPr="00CE44ED" w:rsidRDefault="00A97DA4" w:rsidP="00CD3916">
            <w:pPr>
              <w:rPr>
                <w:sz w:val="28"/>
                <w:szCs w:val="28"/>
              </w:rPr>
            </w:pPr>
            <w:r>
              <w:rPr>
                <w:sz w:val="28"/>
                <w:szCs w:val="28"/>
              </w:rPr>
              <w:t xml:space="preserve">Sequence 5 </w:t>
            </w:r>
            <w:r w:rsidR="005C303D">
              <w:rPr>
                <w:sz w:val="28"/>
                <w:szCs w:val="28"/>
              </w:rPr>
              <w:t>ssS</w:t>
            </w:r>
          </w:p>
        </w:tc>
        <w:tc>
          <w:tcPr>
            <w:tcW w:w="7654" w:type="dxa"/>
            <w:gridSpan w:val="4"/>
          </w:tcPr>
          <w:p w14:paraId="15071C56" w14:textId="47DCCA9B" w:rsidR="00A97DA4" w:rsidRPr="001375C1" w:rsidRDefault="00A97DA4" w:rsidP="00CD3916">
            <w:pPr>
              <w:spacing w:line="360" w:lineRule="auto"/>
              <w:rPr>
                <w:b/>
                <w:color w:val="000000" w:themeColor="text1"/>
                <w:sz w:val="24"/>
                <w:szCs w:val="24"/>
                <w:vertAlign w:val="superscript"/>
              </w:rPr>
            </w:pPr>
            <w:r w:rsidRPr="001375C1">
              <w:rPr>
                <w:b/>
                <w:color w:val="000000" w:themeColor="text1"/>
                <w:sz w:val="24"/>
                <w:szCs w:val="24"/>
                <w:vertAlign w:val="superscript"/>
              </w:rPr>
              <w:t>Review</w:t>
            </w:r>
          </w:p>
        </w:tc>
        <w:tc>
          <w:tcPr>
            <w:tcW w:w="5958" w:type="dxa"/>
            <w:gridSpan w:val="6"/>
          </w:tcPr>
          <w:p w14:paraId="4CD6C903" w14:textId="5C19F136" w:rsidR="00A97DA4" w:rsidRPr="000E7C08" w:rsidRDefault="00A97DA4" w:rsidP="00CD3916">
            <w:pPr>
              <w:spacing w:before="240" w:line="360" w:lineRule="auto"/>
            </w:pPr>
          </w:p>
        </w:tc>
        <w:tc>
          <w:tcPr>
            <w:tcW w:w="3256" w:type="dxa"/>
            <w:gridSpan w:val="2"/>
          </w:tcPr>
          <w:p w14:paraId="66EA53A6" w14:textId="38C91582" w:rsidR="00A97DA4" w:rsidRPr="00BB20A3" w:rsidRDefault="00A97DA4" w:rsidP="00CD3916">
            <w:pPr>
              <w:pStyle w:val="ListParagraph"/>
              <w:ind w:left="465"/>
              <w:rPr>
                <w:sz w:val="21"/>
                <w:szCs w:val="20"/>
              </w:rPr>
            </w:pPr>
          </w:p>
        </w:tc>
        <w:tc>
          <w:tcPr>
            <w:tcW w:w="3550" w:type="dxa"/>
          </w:tcPr>
          <w:p w14:paraId="46980629" w14:textId="147F0FAA" w:rsidR="00A97DA4" w:rsidRPr="00F26307" w:rsidRDefault="00A97DA4" w:rsidP="00CD3916">
            <w:pPr>
              <w:spacing w:before="240" w:line="360" w:lineRule="auto"/>
              <w:rPr>
                <w:sz w:val="28"/>
                <w:szCs w:val="24"/>
              </w:rPr>
            </w:pPr>
          </w:p>
        </w:tc>
      </w:tr>
      <w:tr w:rsidR="00A97DA4" w14:paraId="3E84C6A9" w14:textId="485EC9BD" w:rsidTr="000D2CFF">
        <w:tc>
          <w:tcPr>
            <w:tcW w:w="11190" w:type="dxa"/>
            <w:gridSpan w:val="7"/>
          </w:tcPr>
          <w:p w14:paraId="1D84492A" w14:textId="77777777" w:rsidR="00A97DA4" w:rsidRPr="00657FB7" w:rsidRDefault="00A97DA4" w:rsidP="00CD3916">
            <w:pPr>
              <w:jc w:val="center"/>
              <w:rPr>
                <w:b/>
                <w:color w:val="FFFFFF" w:themeColor="background1"/>
                <w:sz w:val="36"/>
                <w:szCs w:val="36"/>
              </w:rPr>
            </w:pPr>
            <w:r w:rsidRPr="00657FB7">
              <w:rPr>
                <w:b/>
                <w:color w:val="FFFFFF" w:themeColor="background1"/>
                <w:sz w:val="36"/>
                <w:szCs w:val="36"/>
              </w:rPr>
              <w:t xml:space="preserve">Monitor </w:t>
            </w:r>
          </w:p>
        </w:tc>
        <w:tc>
          <w:tcPr>
            <w:tcW w:w="11202" w:type="dxa"/>
            <w:gridSpan w:val="7"/>
          </w:tcPr>
          <w:p w14:paraId="7D018629" w14:textId="0A2A8D88" w:rsidR="00A97DA4" w:rsidRPr="00657FB7" w:rsidRDefault="00A97DA4" w:rsidP="00CD3916">
            <w:pPr>
              <w:jc w:val="center"/>
              <w:rPr>
                <w:b/>
                <w:color w:val="FFFFFF" w:themeColor="background1"/>
                <w:sz w:val="36"/>
                <w:szCs w:val="36"/>
              </w:rPr>
            </w:pPr>
          </w:p>
        </w:tc>
      </w:tr>
    </w:tbl>
    <w:p w14:paraId="1D552C02" w14:textId="65F98404" w:rsidR="000F5600" w:rsidRPr="000F63C1" w:rsidRDefault="000F5600" w:rsidP="00C35E06">
      <w:pPr>
        <w:rPr>
          <w:b/>
          <w:bCs/>
          <w:sz w:val="24"/>
          <w:szCs w:val="24"/>
        </w:rPr>
      </w:pPr>
      <w:r w:rsidRPr="000F63C1">
        <w:rPr>
          <w:b/>
          <w:bCs/>
          <w:noProof/>
          <w:sz w:val="24"/>
          <w:szCs w:val="24"/>
        </w:rPr>
        <w:lastRenderedPageBreak/>
        <mc:AlternateContent>
          <mc:Choice Requires="wps">
            <w:drawing>
              <wp:anchor distT="45720" distB="45720" distL="114300" distR="114300" simplePos="0" relativeHeight="251662336" behindDoc="0" locked="0" layoutInCell="1" allowOverlap="1" wp14:anchorId="39B06B57" wp14:editId="57EA4641">
                <wp:simplePos x="0" y="0"/>
                <wp:positionH relativeFrom="column">
                  <wp:posOffset>53975</wp:posOffset>
                </wp:positionH>
                <wp:positionV relativeFrom="paragraph">
                  <wp:posOffset>482600</wp:posOffset>
                </wp:positionV>
                <wp:extent cx="14063980" cy="1219200"/>
                <wp:effectExtent l="0" t="0" r="13970" b="1905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063980" cy="1219200"/>
                        </a:xfrm>
                        <a:prstGeom prst="rect">
                          <a:avLst/>
                        </a:prstGeom>
                        <a:solidFill>
                          <a:srgbClr val="FFFFFF"/>
                        </a:solidFill>
                        <a:ln w="9525">
                          <a:solidFill>
                            <a:srgbClr val="000000"/>
                          </a:solidFill>
                          <a:miter lim="800000"/>
                          <a:headEnd/>
                          <a:tailEnd/>
                        </a:ln>
                      </wps:spPr>
                      <wps:txbx>
                        <w:txbxContent>
                          <w:p w14:paraId="52A933C7" w14:textId="05BFC8A0" w:rsidR="000F5600" w:rsidRDefault="00ED5873">
                            <w:r>
                              <w:t>What worked well?</w:t>
                            </w:r>
                          </w:p>
                          <w:p w14:paraId="3C7A79F2" w14:textId="77777777" w:rsidR="00ED5873" w:rsidRDefault="00ED5873"/>
                          <w:p w14:paraId="71B3EB7A" w14:textId="1A6977C2" w:rsidR="00ED5873" w:rsidRDefault="00ED5873">
                            <w:r>
                              <w:t xml:space="preserve">What </w:t>
                            </w:r>
                            <w:r w:rsidR="000F63C1">
                              <w:t>requires adjustment for 2027?</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9B06B57" id="_x0000_t202" coordsize="21600,21600" o:spt="202" path="m,l,21600r21600,l21600,xe">
                <v:stroke joinstyle="miter"/>
                <v:path gradientshapeok="t" o:connecttype="rect"/>
              </v:shapetype>
              <v:shape id="Text Box 2" o:spid="_x0000_s1026" type="#_x0000_t202" style="position:absolute;margin-left:4.25pt;margin-top:38pt;width:1107.4pt;height:96pt;z-index:2516623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">
                <v:textbox>
                  <w:txbxContent>
                    <w:p w14:paraId="52A933C7" w14:textId="05BFC8A0" w:rsidR="000F5600" w:rsidRDefault="00ED5873">
                      <w:r>
                        <w:t>What worked well?</w:t>
                      </w:r>
                    </w:p>
                    <w:p w14:paraId="3C7A79F2" w14:textId="77777777" w:rsidR="00ED5873" w:rsidRDefault="00ED5873"/>
                    <w:p w14:paraId="71B3EB7A" w14:textId="1A6977C2" w:rsidR="00ED5873" w:rsidRDefault="00ED5873">
                      <w:r>
                        <w:t xml:space="preserve">What </w:t>
                      </w:r>
                      <w:r w:rsidR="000F63C1">
                        <w:t>requires adjustment for 2027?</w:t>
                      </w:r>
                    </w:p>
                  </w:txbxContent>
                </v:textbox>
                <w10:wrap type="square"/>
              </v:shape>
            </w:pict>
          </mc:Fallback>
        </mc:AlternateContent>
      </w:r>
      <w:r w:rsidRPr="000F63C1">
        <w:rPr>
          <w:b/>
          <w:bCs/>
          <w:sz w:val="24"/>
          <w:szCs w:val="24"/>
        </w:rPr>
        <w:t xml:space="preserve">End of Unit Notes </w:t>
      </w:r>
      <w:r w:rsidR="00ED5873" w:rsidRPr="000F63C1">
        <w:rPr>
          <w:b/>
          <w:bCs/>
          <w:sz w:val="24"/>
          <w:szCs w:val="24"/>
        </w:rPr>
        <w:t>/ Reflection</w:t>
      </w:r>
    </w:p>
    <w:p w14:paraId="2DFAD58C" w14:textId="7F7F06C8" w:rsidR="000F5600" w:rsidRPr="00C35E06" w:rsidRDefault="000F5600" w:rsidP="00C35E06">
      <w:pPr>
        <w:rPr>
          <w:sz w:val="24"/>
          <w:szCs w:val="24"/>
        </w:rPr>
      </w:pPr>
    </w:p>
    <w:sectPr w:rsidR="000F5600" w:rsidRPr="00C35E06" w:rsidSect="00107512">
      <w:pgSz w:w="23811" w:h="16838" w:orient="landscape" w:code="8"/>
      <w:pgMar w:top="284" w:right="720" w:bottom="567" w:left="720" w:header="708" w:footer="27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692E1E" w14:textId="77777777" w:rsidR="00F028F7" w:rsidRDefault="00F028F7" w:rsidP="00107512">
      <w:pPr>
        <w:spacing w:after="0" w:line="240" w:lineRule="auto"/>
      </w:pPr>
      <w:r>
        <w:separator/>
      </w:r>
    </w:p>
  </w:endnote>
  <w:endnote w:type="continuationSeparator" w:id="0">
    <w:p w14:paraId="6B8CA942" w14:textId="77777777" w:rsidR="00F028F7" w:rsidRDefault="00F028F7" w:rsidP="001075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PMingLiU">
    <w:panose1 w:val="02010601000101010101"/>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Arial Bold">
    <w:panose1 w:val="020B0704020202020204"/>
    <w:charset w:val="00"/>
    <w:family w:val="auto"/>
    <w:pitch w:val="variable"/>
    <w:sig w:usb0="E0002A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Unicode MS">
    <w:panose1 w:val="020B0604020202020204"/>
    <w:charset w:val="00"/>
    <w:family w:val="roman"/>
    <w:notTrueType/>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112C40" w14:textId="77777777" w:rsidR="00F028F7" w:rsidRDefault="00F028F7" w:rsidP="00107512">
      <w:pPr>
        <w:spacing w:after="0" w:line="240" w:lineRule="auto"/>
      </w:pPr>
      <w:r>
        <w:separator/>
      </w:r>
    </w:p>
  </w:footnote>
  <w:footnote w:type="continuationSeparator" w:id="0">
    <w:p w14:paraId="39CCF5DC" w14:textId="77777777" w:rsidR="00F028F7" w:rsidRDefault="00F028F7" w:rsidP="0010751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A7060C22"/>
    <w:lvl w:ilvl="0">
      <w:start w:val="1"/>
      <w:numFmt w:val="bullet"/>
      <w:pStyle w:val="ListBullet"/>
      <w:lvlText w:val=""/>
      <w:lvlJc w:val="left"/>
      <w:pPr>
        <w:tabs>
          <w:tab w:val="num" w:pos="0"/>
        </w:tabs>
        <w:ind w:left="0" w:hanging="360"/>
      </w:pPr>
      <w:rPr>
        <w:rFonts w:ascii="Symbol" w:hAnsi="Symbol" w:hint="default"/>
      </w:rPr>
    </w:lvl>
  </w:abstractNum>
  <w:abstractNum w:abstractNumId="1" w15:restartNumberingAfterBreak="0">
    <w:nsid w:val="0384485E"/>
    <w:multiLevelType w:val="hybridMultilevel"/>
    <w:tmpl w:val="62C6D744"/>
    <w:lvl w:ilvl="0" w:tplc="E8CC9646">
      <w:start w:val="1"/>
      <w:numFmt w:val="bullet"/>
      <w:lvlText w:val="·"/>
      <w:lvlJc w:val="left"/>
      <w:pPr>
        <w:ind w:left="720" w:hanging="360"/>
      </w:pPr>
      <w:rPr>
        <w:rFonts w:ascii="Symbol" w:hAnsi="Symbol" w:hint="default"/>
      </w:rPr>
    </w:lvl>
    <w:lvl w:ilvl="1" w:tplc="A8845AF8">
      <w:start w:val="1"/>
      <w:numFmt w:val="bullet"/>
      <w:lvlText w:val="o"/>
      <w:lvlJc w:val="left"/>
      <w:pPr>
        <w:ind w:left="1440" w:hanging="360"/>
      </w:pPr>
      <w:rPr>
        <w:rFonts w:ascii="Courier New" w:hAnsi="Courier New" w:hint="default"/>
      </w:rPr>
    </w:lvl>
    <w:lvl w:ilvl="2" w:tplc="3BEC5F5C">
      <w:start w:val="1"/>
      <w:numFmt w:val="bullet"/>
      <w:lvlText w:val=""/>
      <w:lvlJc w:val="left"/>
      <w:pPr>
        <w:ind w:left="2160" w:hanging="360"/>
      </w:pPr>
      <w:rPr>
        <w:rFonts w:ascii="Wingdings" w:hAnsi="Wingdings" w:hint="default"/>
      </w:rPr>
    </w:lvl>
    <w:lvl w:ilvl="3" w:tplc="A826372A">
      <w:start w:val="1"/>
      <w:numFmt w:val="bullet"/>
      <w:lvlText w:val=""/>
      <w:lvlJc w:val="left"/>
      <w:pPr>
        <w:ind w:left="2880" w:hanging="360"/>
      </w:pPr>
      <w:rPr>
        <w:rFonts w:ascii="Symbol" w:hAnsi="Symbol" w:hint="default"/>
      </w:rPr>
    </w:lvl>
    <w:lvl w:ilvl="4" w:tplc="BED20FA4">
      <w:start w:val="1"/>
      <w:numFmt w:val="bullet"/>
      <w:lvlText w:val="o"/>
      <w:lvlJc w:val="left"/>
      <w:pPr>
        <w:ind w:left="3600" w:hanging="360"/>
      </w:pPr>
      <w:rPr>
        <w:rFonts w:ascii="Courier New" w:hAnsi="Courier New" w:hint="default"/>
      </w:rPr>
    </w:lvl>
    <w:lvl w:ilvl="5" w:tplc="646AA3BE">
      <w:start w:val="1"/>
      <w:numFmt w:val="bullet"/>
      <w:lvlText w:val=""/>
      <w:lvlJc w:val="left"/>
      <w:pPr>
        <w:ind w:left="4320" w:hanging="360"/>
      </w:pPr>
      <w:rPr>
        <w:rFonts w:ascii="Wingdings" w:hAnsi="Wingdings" w:hint="default"/>
      </w:rPr>
    </w:lvl>
    <w:lvl w:ilvl="6" w:tplc="1CA07BE6">
      <w:start w:val="1"/>
      <w:numFmt w:val="bullet"/>
      <w:lvlText w:val=""/>
      <w:lvlJc w:val="left"/>
      <w:pPr>
        <w:ind w:left="5040" w:hanging="360"/>
      </w:pPr>
      <w:rPr>
        <w:rFonts w:ascii="Symbol" w:hAnsi="Symbol" w:hint="default"/>
      </w:rPr>
    </w:lvl>
    <w:lvl w:ilvl="7" w:tplc="9E66378A">
      <w:start w:val="1"/>
      <w:numFmt w:val="bullet"/>
      <w:lvlText w:val="o"/>
      <w:lvlJc w:val="left"/>
      <w:pPr>
        <w:ind w:left="5760" w:hanging="360"/>
      </w:pPr>
      <w:rPr>
        <w:rFonts w:ascii="Courier New" w:hAnsi="Courier New" w:hint="default"/>
      </w:rPr>
    </w:lvl>
    <w:lvl w:ilvl="8" w:tplc="197624BA">
      <w:start w:val="1"/>
      <w:numFmt w:val="bullet"/>
      <w:lvlText w:val=""/>
      <w:lvlJc w:val="left"/>
      <w:pPr>
        <w:ind w:left="6480" w:hanging="360"/>
      </w:pPr>
      <w:rPr>
        <w:rFonts w:ascii="Wingdings" w:hAnsi="Wingdings" w:hint="default"/>
      </w:rPr>
    </w:lvl>
  </w:abstractNum>
  <w:abstractNum w:abstractNumId="2" w15:restartNumberingAfterBreak="0">
    <w:nsid w:val="06FE72CD"/>
    <w:multiLevelType w:val="multilevel"/>
    <w:tmpl w:val="0BCA837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Arial" w:hAnsi="Arial" w:hint="default"/>
        <w:color w:val="auto"/>
        <w:sz w:val="21"/>
        <w:szCs w:val="24"/>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A71424"/>
    <w:multiLevelType w:val="hybridMultilevel"/>
    <w:tmpl w:val="6BC61EB0"/>
    <w:lvl w:ilvl="0" w:tplc="AE92C95A">
      <w:start w:val="1"/>
      <w:numFmt w:val="bullet"/>
      <w:pStyle w:val="Bullet3-3space"/>
      <w:lvlText w:val="•"/>
      <w:lvlJc w:val="left"/>
      <w:pPr>
        <w:tabs>
          <w:tab w:val="num" w:pos="568"/>
        </w:tabs>
        <w:ind w:left="568" w:hanging="284"/>
      </w:pPr>
      <w:rPr>
        <w:rFonts w:ascii="Arial" w:hAnsi="Arial" w:hint="default"/>
        <w:color w:val="auto"/>
        <w:sz w:val="21"/>
        <w:szCs w:val="24"/>
      </w:rPr>
    </w:lvl>
    <w:lvl w:ilvl="1" w:tplc="04090003">
      <w:start w:val="1"/>
      <w:numFmt w:val="bullet"/>
      <w:lvlText w:val="o"/>
      <w:lvlJc w:val="left"/>
      <w:pPr>
        <w:ind w:left="1724" w:hanging="360"/>
      </w:pPr>
      <w:rPr>
        <w:rFonts w:ascii="Courier New" w:hAnsi="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4" w15:restartNumberingAfterBreak="0">
    <w:nsid w:val="08CC2955"/>
    <w:multiLevelType w:val="hybridMultilevel"/>
    <w:tmpl w:val="B0F2D9EC"/>
    <w:lvl w:ilvl="0" w:tplc="20745EB8">
      <w:start w:val="1"/>
      <w:numFmt w:val="bullet"/>
      <w:lvlText w:val="•"/>
      <w:lvlJc w:val="left"/>
      <w:pPr>
        <w:ind w:left="1800" w:hanging="360"/>
      </w:pPr>
      <w:rPr>
        <w:rFonts w:ascii="Arial" w:hAnsi="Arial" w:hint="default"/>
        <w:color w:val="auto"/>
        <w:sz w:val="21"/>
        <w:szCs w:val="24"/>
      </w:rPr>
    </w:lvl>
    <w:lvl w:ilvl="1" w:tplc="0C090003" w:tentative="1">
      <w:start w:val="1"/>
      <w:numFmt w:val="bullet"/>
      <w:lvlText w:val="o"/>
      <w:lvlJc w:val="left"/>
      <w:pPr>
        <w:ind w:left="2520" w:hanging="360"/>
      </w:pPr>
      <w:rPr>
        <w:rFonts w:ascii="Courier New" w:hAnsi="Courier New" w:cs="Courier New" w:hint="default"/>
      </w:rPr>
    </w:lvl>
    <w:lvl w:ilvl="2" w:tplc="0C090005" w:tentative="1">
      <w:start w:val="1"/>
      <w:numFmt w:val="bullet"/>
      <w:lvlText w:val=""/>
      <w:lvlJc w:val="left"/>
      <w:pPr>
        <w:ind w:left="3240" w:hanging="360"/>
      </w:pPr>
      <w:rPr>
        <w:rFonts w:ascii="Wingdings" w:hAnsi="Wingdings" w:hint="default"/>
      </w:rPr>
    </w:lvl>
    <w:lvl w:ilvl="3" w:tplc="0C090001" w:tentative="1">
      <w:start w:val="1"/>
      <w:numFmt w:val="bullet"/>
      <w:lvlText w:val=""/>
      <w:lvlJc w:val="left"/>
      <w:pPr>
        <w:ind w:left="3960" w:hanging="360"/>
      </w:pPr>
      <w:rPr>
        <w:rFonts w:ascii="Symbol" w:hAnsi="Symbol" w:hint="default"/>
      </w:rPr>
    </w:lvl>
    <w:lvl w:ilvl="4" w:tplc="0C090003" w:tentative="1">
      <w:start w:val="1"/>
      <w:numFmt w:val="bullet"/>
      <w:lvlText w:val="o"/>
      <w:lvlJc w:val="left"/>
      <w:pPr>
        <w:ind w:left="4680" w:hanging="360"/>
      </w:pPr>
      <w:rPr>
        <w:rFonts w:ascii="Courier New" w:hAnsi="Courier New" w:cs="Courier New" w:hint="default"/>
      </w:rPr>
    </w:lvl>
    <w:lvl w:ilvl="5" w:tplc="0C090005" w:tentative="1">
      <w:start w:val="1"/>
      <w:numFmt w:val="bullet"/>
      <w:lvlText w:val=""/>
      <w:lvlJc w:val="left"/>
      <w:pPr>
        <w:ind w:left="5400" w:hanging="360"/>
      </w:pPr>
      <w:rPr>
        <w:rFonts w:ascii="Wingdings" w:hAnsi="Wingdings" w:hint="default"/>
      </w:rPr>
    </w:lvl>
    <w:lvl w:ilvl="6" w:tplc="0C090001" w:tentative="1">
      <w:start w:val="1"/>
      <w:numFmt w:val="bullet"/>
      <w:lvlText w:val=""/>
      <w:lvlJc w:val="left"/>
      <w:pPr>
        <w:ind w:left="6120" w:hanging="360"/>
      </w:pPr>
      <w:rPr>
        <w:rFonts w:ascii="Symbol" w:hAnsi="Symbol" w:hint="default"/>
      </w:rPr>
    </w:lvl>
    <w:lvl w:ilvl="7" w:tplc="0C090003" w:tentative="1">
      <w:start w:val="1"/>
      <w:numFmt w:val="bullet"/>
      <w:lvlText w:val="o"/>
      <w:lvlJc w:val="left"/>
      <w:pPr>
        <w:ind w:left="6840" w:hanging="360"/>
      </w:pPr>
      <w:rPr>
        <w:rFonts w:ascii="Courier New" w:hAnsi="Courier New" w:cs="Courier New" w:hint="default"/>
      </w:rPr>
    </w:lvl>
    <w:lvl w:ilvl="8" w:tplc="0C090005" w:tentative="1">
      <w:start w:val="1"/>
      <w:numFmt w:val="bullet"/>
      <w:lvlText w:val=""/>
      <w:lvlJc w:val="left"/>
      <w:pPr>
        <w:ind w:left="7560" w:hanging="360"/>
      </w:pPr>
      <w:rPr>
        <w:rFonts w:ascii="Wingdings" w:hAnsi="Wingdings" w:hint="default"/>
      </w:rPr>
    </w:lvl>
  </w:abstractNum>
  <w:abstractNum w:abstractNumId="5" w15:restartNumberingAfterBreak="0">
    <w:nsid w:val="1DA1560E"/>
    <w:multiLevelType w:val="multilevel"/>
    <w:tmpl w:val="5C221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AB7F9F"/>
    <w:multiLevelType w:val="hybridMultilevel"/>
    <w:tmpl w:val="80F819CA"/>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21D64DE9"/>
    <w:multiLevelType w:val="hybridMultilevel"/>
    <w:tmpl w:val="484E3546"/>
    <w:lvl w:ilvl="0" w:tplc="FFFFFFFF">
      <w:start w:val="1"/>
      <w:numFmt w:val="bullet"/>
      <w:lvlText w:val=""/>
      <w:lvlJc w:val="left"/>
      <w:pPr>
        <w:ind w:left="720" w:hanging="360"/>
      </w:pPr>
      <w:rPr>
        <w:rFonts w:ascii="Symbol" w:hAnsi="Symbol" w:hint="default"/>
      </w:rPr>
    </w:lvl>
    <w:lvl w:ilvl="1" w:tplc="20745EB8">
      <w:start w:val="1"/>
      <w:numFmt w:val="bullet"/>
      <w:lvlText w:val="•"/>
      <w:lvlJc w:val="left"/>
      <w:pPr>
        <w:ind w:left="1800" w:hanging="360"/>
      </w:pPr>
      <w:rPr>
        <w:rFonts w:ascii="Arial" w:hAnsi="Arial" w:hint="default"/>
        <w:color w:val="auto"/>
        <w:sz w:val="21"/>
        <w:szCs w:val="24"/>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2ADD0BBA"/>
    <w:multiLevelType w:val="multilevel"/>
    <w:tmpl w:val="418290CC"/>
    <w:lvl w:ilvl="0">
      <w:start w:val="1"/>
      <w:numFmt w:val="bullet"/>
      <w:pStyle w:val="Bullet0spaceafter"/>
      <w:lvlText w:val=""/>
      <w:lvlJc w:val="left"/>
      <w:pPr>
        <w:ind w:left="284" w:hanging="284"/>
      </w:pPr>
      <w:rPr>
        <w:rFonts w:ascii="Symbol" w:hAnsi="Symbol" w:hint="default"/>
        <w:color w:val="auto"/>
        <w:sz w:val="16"/>
        <w:szCs w:val="24"/>
        <w:u w:color="E7E6E6" w:themeColor="background2"/>
      </w:rPr>
    </w:lvl>
    <w:lvl w:ilvl="1">
      <w:start w:val="1"/>
      <w:numFmt w:val="bullet"/>
      <w:pStyle w:val="BulletIndent6spaceafter"/>
      <w:lvlText w:val="o"/>
      <w:lvlJc w:val="left"/>
      <w:pPr>
        <w:ind w:left="568" w:hanging="284"/>
      </w:pPr>
      <w:rPr>
        <w:rFonts w:ascii="Courier New" w:hAnsi="Courier New" w:hint="default"/>
        <w:sz w:val="16"/>
      </w:rPr>
    </w:lvl>
    <w:lvl w:ilvl="2">
      <w:start w:val="1"/>
      <w:numFmt w:val="bullet"/>
      <w:lvlText w:val=""/>
      <w:lvlJc w:val="left"/>
      <w:pPr>
        <w:ind w:left="852" w:hanging="284"/>
      </w:pPr>
      <w:rPr>
        <w:rFonts w:ascii="Wingdings" w:hAnsi="Wingdings" w:hint="default"/>
      </w:rPr>
    </w:lvl>
    <w:lvl w:ilvl="3">
      <w:start w:val="1"/>
      <w:numFmt w:val="bullet"/>
      <w:lvlText w:val=""/>
      <w:lvlJc w:val="left"/>
      <w:pPr>
        <w:ind w:left="1136" w:hanging="284"/>
      </w:pPr>
      <w:rPr>
        <w:rFonts w:ascii="Symbol" w:hAnsi="Symbol" w:hint="default"/>
      </w:rPr>
    </w:lvl>
    <w:lvl w:ilvl="4">
      <w:start w:val="1"/>
      <w:numFmt w:val="bullet"/>
      <w:lvlText w:val="o"/>
      <w:lvlJc w:val="left"/>
      <w:pPr>
        <w:ind w:left="1420" w:hanging="284"/>
      </w:pPr>
      <w:rPr>
        <w:rFonts w:ascii="Courier New" w:hAnsi="Courier New" w:cs="Courier New" w:hint="default"/>
      </w:rPr>
    </w:lvl>
    <w:lvl w:ilvl="5">
      <w:start w:val="1"/>
      <w:numFmt w:val="bullet"/>
      <w:lvlText w:val=""/>
      <w:lvlJc w:val="left"/>
      <w:pPr>
        <w:ind w:left="1704" w:hanging="284"/>
      </w:pPr>
      <w:rPr>
        <w:rFonts w:ascii="Wingdings" w:hAnsi="Wingdings" w:hint="default"/>
      </w:rPr>
    </w:lvl>
    <w:lvl w:ilvl="6">
      <w:start w:val="1"/>
      <w:numFmt w:val="bullet"/>
      <w:lvlText w:val=""/>
      <w:lvlJc w:val="left"/>
      <w:pPr>
        <w:ind w:left="1988" w:hanging="284"/>
      </w:pPr>
      <w:rPr>
        <w:rFonts w:ascii="Symbol" w:hAnsi="Symbol" w:hint="default"/>
      </w:rPr>
    </w:lvl>
    <w:lvl w:ilvl="7">
      <w:start w:val="1"/>
      <w:numFmt w:val="bullet"/>
      <w:lvlText w:val="o"/>
      <w:lvlJc w:val="left"/>
      <w:pPr>
        <w:ind w:left="2272" w:hanging="284"/>
      </w:pPr>
      <w:rPr>
        <w:rFonts w:ascii="Courier New" w:hAnsi="Courier New" w:cs="Courier New" w:hint="default"/>
      </w:rPr>
    </w:lvl>
    <w:lvl w:ilvl="8">
      <w:start w:val="1"/>
      <w:numFmt w:val="bullet"/>
      <w:lvlText w:val=""/>
      <w:lvlJc w:val="left"/>
      <w:pPr>
        <w:ind w:left="2556" w:hanging="284"/>
      </w:pPr>
      <w:rPr>
        <w:rFonts w:ascii="Wingdings" w:hAnsi="Wingdings" w:hint="default"/>
      </w:rPr>
    </w:lvl>
  </w:abstractNum>
  <w:abstractNum w:abstractNumId="9" w15:restartNumberingAfterBreak="0">
    <w:nsid w:val="2B2B490F"/>
    <w:multiLevelType w:val="multilevel"/>
    <w:tmpl w:val="F216C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B410A8"/>
    <w:multiLevelType w:val="multilevel"/>
    <w:tmpl w:val="79702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D42655"/>
    <w:multiLevelType w:val="multilevel"/>
    <w:tmpl w:val="9F38A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7D05F1A"/>
    <w:multiLevelType w:val="multilevel"/>
    <w:tmpl w:val="E1FAD5F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Arial" w:hAnsi="Arial" w:hint="default"/>
        <w:color w:val="auto"/>
        <w:sz w:val="21"/>
        <w:szCs w:val="24"/>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D9946E6"/>
    <w:multiLevelType w:val="hybridMultilevel"/>
    <w:tmpl w:val="46B288DC"/>
    <w:lvl w:ilvl="0" w:tplc="20745EB8">
      <w:start w:val="1"/>
      <w:numFmt w:val="bullet"/>
      <w:lvlText w:val="•"/>
      <w:lvlJc w:val="left"/>
      <w:pPr>
        <w:ind w:left="1800" w:hanging="360"/>
      </w:pPr>
      <w:rPr>
        <w:rFonts w:ascii="Arial" w:hAnsi="Arial" w:hint="default"/>
        <w:color w:val="auto"/>
        <w:sz w:val="21"/>
        <w:szCs w:val="24"/>
      </w:rPr>
    </w:lvl>
    <w:lvl w:ilvl="1" w:tplc="0C090003" w:tentative="1">
      <w:start w:val="1"/>
      <w:numFmt w:val="bullet"/>
      <w:lvlText w:val="o"/>
      <w:lvlJc w:val="left"/>
      <w:pPr>
        <w:ind w:left="2520" w:hanging="360"/>
      </w:pPr>
      <w:rPr>
        <w:rFonts w:ascii="Courier New" w:hAnsi="Courier New" w:cs="Courier New" w:hint="default"/>
      </w:rPr>
    </w:lvl>
    <w:lvl w:ilvl="2" w:tplc="0C090005" w:tentative="1">
      <w:start w:val="1"/>
      <w:numFmt w:val="bullet"/>
      <w:lvlText w:val=""/>
      <w:lvlJc w:val="left"/>
      <w:pPr>
        <w:ind w:left="3240" w:hanging="360"/>
      </w:pPr>
      <w:rPr>
        <w:rFonts w:ascii="Wingdings" w:hAnsi="Wingdings" w:hint="default"/>
      </w:rPr>
    </w:lvl>
    <w:lvl w:ilvl="3" w:tplc="0C090001" w:tentative="1">
      <w:start w:val="1"/>
      <w:numFmt w:val="bullet"/>
      <w:lvlText w:val=""/>
      <w:lvlJc w:val="left"/>
      <w:pPr>
        <w:ind w:left="3960" w:hanging="360"/>
      </w:pPr>
      <w:rPr>
        <w:rFonts w:ascii="Symbol" w:hAnsi="Symbol" w:hint="default"/>
      </w:rPr>
    </w:lvl>
    <w:lvl w:ilvl="4" w:tplc="0C090003" w:tentative="1">
      <w:start w:val="1"/>
      <w:numFmt w:val="bullet"/>
      <w:lvlText w:val="o"/>
      <w:lvlJc w:val="left"/>
      <w:pPr>
        <w:ind w:left="4680" w:hanging="360"/>
      </w:pPr>
      <w:rPr>
        <w:rFonts w:ascii="Courier New" w:hAnsi="Courier New" w:cs="Courier New" w:hint="default"/>
      </w:rPr>
    </w:lvl>
    <w:lvl w:ilvl="5" w:tplc="0C090005" w:tentative="1">
      <w:start w:val="1"/>
      <w:numFmt w:val="bullet"/>
      <w:lvlText w:val=""/>
      <w:lvlJc w:val="left"/>
      <w:pPr>
        <w:ind w:left="5400" w:hanging="360"/>
      </w:pPr>
      <w:rPr>
        <w:rFonts w:ascii="Wingdings" w:hAnsi="Wingdings" w:hint="default"/>
      </w:rPr>
    </w:lvl>
    <w:lvl w:ilvl="6" w:tplc="0C090001" w:tentative="1">
      <w:start w:val="1"/>
      <w:numFmt w:val="bullet"/>
      <w:lvlText w:val=""/>
      <w:lvlJc w:val="left"/>
      <w:pPr>
        <w:ind w:left="6120" w:hanging="360"/>
      </w:pPr>
      <w:rPr>
        <w:rFonts w:ascii="Symbol" w:hAnsi="Symbol" w:hint="default"/>
      </w:rPr>
    </w:lvl>
    <w:lvl w:ilvl="7" w:tplc="0C090003" w:tentative="1">
      <w:start w:val="1"/>
      <w:numFmt w:val="bullet"/>
      <w:lvlText w:val="o"/>
      <w:lvlJc w:val="left"/>
      <w:pPr>
        <w:ind w:left="6840" w:hanging="360"/>
      </w:pPr>
      <w:rPr>
        <w:rFonts w:ascii="Courier New" w:hAnsi="Courier New" w:cs="Courier New" w:hint="default"/>
      </w:rPr>
    </w:lvl>
    <w:lvl w:ilvl="8" w:tplc="0C090005" w:tentative="1">
      <w:start w:val="1"/>
      <w:numFmt w:val="bullet"/>
      <w:lvlText w:val=""/>
      <w:lvlJc w:val="left"/>
      <w:pPr>
        <w:ind w:left="7560" w:hanging="360"/>
      </w:pPr>
      <w:rPr>
        <w:rFonts w:ascii="Wingdings" w:hAnsi="Wingdings" w:hint="default"/>
      </w:rPr>
    </w:lvl>
  </w:abstractNum>
  <w:abstractNum w:abstractNumId="14" w15:restartNumberingAfterBreak="0">
    <w:nsid w:val="4C28687E"/>
    <w:multiLevelType w:val="multilevel"/>
    <w:tmpl w:val="B5D093C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Arial" w:hAnsi="Arial" w:hint="default"/>
        <w:color w:val="auto"/>
        <w:sz w:val="21"/>
        <w:szCs w:val="24"/>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2C878F0"/>
    <w:multiLevelType w:val="multilevel"/>
    <w:tmpl w:val="C5664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A9850E7"/>
    <w:multiLevelType w:val="multilevel"/>
    <w:tmpl w:val="D5C0B7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AB22FA2"/>
    <w:multiLevelType w:val="multilevel"/>
    <w:tmpl w:val="2E34FC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B8B24FA"/>
    <w:multiLevelType w:val="multilevel"/>
    <w:tmpl w:val="20FCEEF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Arial" w:hAnsi="Arial" w:hint="default"/>
        <w:color w:val="auto"/>
        <w:sz w:val="21"/>
        <w:szCs w:val="24"/>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2FF182D"/>
    <w:multiLevelType w:val="hybridMultilevel"/>
    <w:tmpl w:val="45A08D24"/>
    <w:lvl w:ilvl="0" w:tplc="00CC0A64">
      <w:start w:val="1"/>
      <w:numFmt w:val="lowerLetter"/>
      <w:pStyle w:val="Lettersindent"/>
      <w:lvlText w:val="%1."/>
      <w:lvlJc w:val="left"/>
      <w:pPr>
        <w:ind w:left="721" w:hanging="360"/>
      </w:pPr>
    </w:lvl>
    <w:lvl w:ilvl="1" w:tplc="0C090019" w:tentative="1">
      <w:start w:val="1"/>
      <w:numFmt w:val="lowerLetter"/>
      <w:lvlText w:val="%2."/>
      <w:lvlJc w:val="left"/>
      <w:pPr>
        <w:ind w:left="1441" w:hanging="360"/>
      </w:pPr>
    </w:lvl>
    <w:lvl w:ilvl="2" w:tplc="0C09001B" w:tentative="1">
      <w:start w:val="1"/>
      <w:numFmt w:val="lowerRoman"/>
      <w:lvlText w:val="%3."/>
      <w:lvlJc w:val="right"/>
      <w:pPr>
        <w:ind w:left="2161" w:hanging="180"/>
      </w:pPr>
    </w:lvl>
    <w:lvl w:ilvl="3" w:tplc="0C09000F" w:tentative="1">
      <w:start w:val="1"/>
      <w:numFmt w:val="decimal"/>
      <w:lvlText w:val="%4."/>
      <w:lvlJc w:val="left"/>
      <w:pPr>
        <w:ind w:left="2881" w:hanging="360"/>
      </w:pPr>
    </w:lvl>
    <w:lvl w:ilvl="4" w:tplc="0C090019" w:tentative="1">
      <w:start w:val="1"/>
      <w:numFmt w:val="lowerLetter"/>
      <w:lvlText w:val="%5."/>
      <w:lvlJc w:val="left"/>
      <w:pPr>
        <w:ind w:left="3601" w:hanging="360"/>
      </w:pPr>
    </w:lvl>
    <w:lvl w:ilvl="5" w:tplc="0C09001B" w:tentative="1">
      <w:start w:val="1"/>
      <w:numFmt w:val="lowerRoman"/>
      <w:lvlText w:val="%6."/>
      <w:lvlJc w:val="right"/>
      <w:pPr>
        <w:ind w:left="4321" w:hanging="180"/>
      </w:pPr>
    </w:lvl>
    <w:lvl w:ilvl="6" w:tplc="0C09000F" w:tentative="1">
      <w:start w:val="1"/>
      <w:numFmt w:val="decimal"/>
      <w:lvlText w:val="%7."/>
      <w:lvlJc w:val="left"/>
      <w:pPr>
        <w:ind w:left="5041" w:hanging="360"/>
      </w:pPr>
    </w:lvl>
    <w:lvl w:ilvl="7" w:tplc="0C090019" w:tentative="1">
      <w:start w:val="1"/>
      <w:numFmt w:val="lowerLetter"/>
      <w:lvlText w:val="%8."/>
      <w:lvlJc w:val="left"/>
      <w:pPr>
        <w:ind w:left="5761" w:hanging="360"/>
      </w:pPr>
    </w:lvl>
    <w:lvl w:ilvl="8" w:tplc="0C09001B" w:tentative="1">
      <w:start w:val="1"/>
      <w:numFmt w:val="lowerRoman"/>
      <w:lvlText w:val="%9."/>
      <w:lvlJc w:val="right"/>
      <w:pPr>
        <w:ind w:left="6481" w:hanging="180"/>
      </w:pPr>
    </w:lvl>
  </w:abstractNum>
  <w:abstractNum w:abstractNumId="20" w15:restartNumberingAfterBreak="0">
    <w:nsid w:val="63847870"/>
    <w:multiLevelType w:val="multilevel"/>
    <w:tmpl w:val="6180C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4235737"/>
    <w:multiLevelType w:val="multilevel"/>
    <w:tmpl w:val="91CCBFB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Arial" w:hAnsi="Arial" w:hint="default"/>
        <w:color w:val="auto"/>
        <w:sz w:val="21"/>
        <w:szCs w:val="24"/>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5A7747D"/>
    <w:multiLevelType w:val="hybridMultilevel"/>
    <w:tmpl w:val="3ACCFBB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15:restartNumberingAfterBreak="0">
    <w:nsid w:val="66441822"/>
    <w:multiLevelType w:val="multilevel"/>
    <w:tmpl w:val="A290ED9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Arial" w:hAnsi="Arial" w:hint="default"/>
        <w:color w:val="auto"/>
        <w:sz w:val="21"/>
        <w:szCs w:val="24"/>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6A34304"/>
    <w:multiLevelType w:val="multilevel"/>
    <w:tmpl w:val="F77E298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Arial" w:hAnsi="Arial" w:hint="default"/>
        <w:color w:val="auto"/>
        <w:sz w:val="21"/>
        <w:szCs w:val="24"/>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C4C75D0"/>
    <w:multiLevelType w:val="hybridMultilevel"/>
    <w:tmpl w:val="36E2ECF2"/>
    <w:lvl w:ilvl="0" w:tplc="1C60F704">
      <w:start w:val="1"/>
      <w:numFmt w:val="bullet"/>
      <w:pStyle w:val="Contentdescription"/>
      <w:lvlText w:val=""/>
      <w:lvlJc w:val="left"/>
      <w:pPr>
        <w:ind w:left="360" w:hanging="360"/>
      </w:pPr>
      <w:rPr>
        <w:rFonts w:ascii="Symbol" w:hAnsi="Symbol" w:hint="default"/>
        <w:color w:val="auto"/>
        <w:sz w:val="16"/>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6" w15:restartNumberingAfterBreak="0">
    <w:nsid w:val="71B56E21"/>
    <w:multiLevelType w:val="multilevel"/>
    <w:tmpl w:val="74707A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A3921DC"/>
    <w:multiLevelType w:val="hybridMultilevel"/>
    <w:tmpl w:val="75861B32"/>
    <w:lvl w:ilvl="0" w:tplc="EECC9044">
      <w:start w:val="1"/>
      <w:numFmt w:val="bullet"/>
      <w:pStyle w:val="BulletIndent0spaceafter"/>
      <w:lvlText w:val="o"/>
      <w:lvlJc w:val="left"/>
      <w:pPr>
        <w:ind w:left="720" w:hanging="360"/>
      </w:pPr>
      <w:rPr>
        <w:rFonts w:ascii="Courier New" w:hAnsi="Courier New" w:hint="default"/>
        <w:color w:val="auto"/>
        <w:sz w:val="16"/>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590046506">
    <w:abstractNumId w:val="8"/>
  </w:num>
  <w:num w:numId="2" w16cid:durableId="327289233">
    <w:abstractNumId w:val="25"/>
  </w:num>
  <w:num w:numId="3" w16cid:durableId="1363436527">
    <w:abstractNumId w:val="27"/>
  </w:num>
  <w:num w:numId="4" w16cid:durableId="1942762998">
    <w:abstractNumId w:val="19"/>
  </w:num>
  <w:num w:numId="5" w16cid:durableId="895706941">
    <w:abstractNumId w:val="3"/>
  </w:num>
  <w:num w:numId="6" w16cid:durableId="1734697166">
    <w:abstractNumId w:val="0"/>
  </w:num>
  <w:num w:numId="7" w16cid:durableId="152767265">
    <w:abstractNumId w:val="11"/>
  </w:num>
  <w:num w:numId="8" w16cid:durableId="1670131137">
    <w:abstractNumId w:val="5"/>
  </w:num>
  <w:num w:numId="9" w16cid:durableId="267079391">
    <w:abstractNumId w:val="17"/>
  </w:num>
  <w:num w:numId="10" w16cid:durableId="1653439801">
    <w:abstractNumId w:val="9"/>
  </w:num>
  <w:num w:numId="11" w16cid:durableId="1517693236">
    <w:abstractNumId w:val="10"/>
  </w:num>
  <w:num w:numId="12" w16cid:durableId="843084960">
    <w:abstractNumId w:val="20"/>
  </w:num>
  <w:num w:numId="13" w16cid:durableId="1974938928">
    <w:abstractNumId w:val="16"/>
  </w:num>
  <w:num w:numId="14" w16cid:durableId="538594518">
    <w:abstractNumId w:val="15"/>
  </w:num>
  <w:num w:numId="15" w16cid:durableId="1002201267">
    <w:abstractNumId w:val="26"/>
  </w:num>
  <w:num w:numId="16" w16cid:durableId="418017968">
    <w:abstractNumId w:val="6"/>
  </w:num>
  <w:num w:numId="17" w16cid:durableId="1873298409">
    <w:abstractNumId w:val="4"/>
  </w:num>
  <w:num w:numId="18" w16cid:durableId="1457749228">
    <w:abstractNumId w:val="13"/>
  </w:num>
  <w:num w:numId="19" w16cid:durableId="614823557">
    <w:abstractNumId w:val="7"/>
  </w:num>
  <w:num w:numId="20" w16cid:durableId="203519569">
    <w:abstractNumId w:val="23"/>
  </w:num>
  <w:num w:numId="21" w16cid:durableId="822239474">
    <w:abstractNumId w:val="12"/>
  </w:num>
  <w:num w:numId="22" w16cid:durableId="74203743">
    <w:abstractNumId w:val="2"/>
  </w:num>
  <w:num w:numId="23" w16cid:durableId="1985428412">
    <w:abstractNumId w:val="14"/>
  </w:num>
  <w:num w:numId="24" w16cid:durableId="679040405">
    <w:abstractNumId w:val="24"/>
  </w:num>
  <w:num w:numId="25" w16cid:durableId="1097290867">
    <w:abstractNumId w:val="18"/>
  </w:num>
  <w:num w:numId="26" w16cid:durableId="738358371">
    <w:abstractNumId w:val="21"/>
  </w:num>
  <w:num w:numId="27" w16cid:durableId="1962107886">
    <w:abstractNumId w:val="22"/>
  </w:num>
  <w:num w:numId="28" w16cid:durableId="545141884">
    <w:abstractNumId w:val="1"/>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469C"/>
    <w:rsid w:val="00000F61"/>
    <w:rsid w:val="00001BF0"/>
    <w:rsid w:val="00002A25"/>
    <w:rsid w:val="00010D63"/>
    <w:rsid w:val="0001706F"/>
    <w:rsid w:val="000214CD"/>
    <w:rsid w:val="000260F0"/>
    <w:rsid w:val="0002666F"/>
    <w:rsid w:val="00026C03"/>
    <w:rsid w:val="00030532"/>
    <w:rsid w:val="000312E5"/>
    <w:rsid w:val="00032379"/>
    <w:rsid w:val="00033956"/>
    <w:rsid w:val="00033A69"/>
    <w:rsid w:val="00037327"/>
    <w:rsid w:val="00037BB5"/>
    <w:rsid w:val="000449E1"/>
    <w:rsid w:val="00046552"/>
    <w:rsid w:val="00046F1F"/>
    <w:rsid w:val="00051711"/>
    <w:rsid w:val="000524D7"/>
    <w:rsid w:val="00052761"/>
    <w:rsid w:val="00056374"/>
    <w:rsid w:val="00056BD1"/>
    <w:rsid w:val="0005793C"/>
    <w:rsid w:val="000617EF"/>
    <w:rsid w:val="00063CB7"/>
    <w:rsid w:val="00064AAA"/>
    <w:rsid w:val="00064B8F"/>
    <w:rsid w:val="00065B21"/>
    <w:rsid w:val="00070E9D"/>
    <w:rsid w:val="00076037"/>
    <w:rsid w:val="00076106"/>
    <w:rsid w:val="000835D4"/>
    <w:rsid w:val="000837E1"/>
    <w:rsid w:val="000863D5"/>
    <w:rsid w:val="000863F9"/>
    <w:rsid w:val="00087E84"/>
    <w:rsid w:val="00090A12"/>
    <w:rsid w:val="00092875"/>
    <w:rsid w:val="00093C64"/>
    <w:rsid w:val="0009469C"/>
    <w:rsid w:val="00095992"/>
    <w:rsid w:val="000961A6"/>
    <w:rsid w:val="000A7045"/>
    <w:rsid w:val="000A7717"/>
    <w:rsid w:val="000A7D6E"/>
    <w:rsid w:val="000A7E8D"/>
    <w:rsid w:val="000B03F7"/>
    <w:rsid w:val="000B0C87"/>
    <w:rsid w:val="000B0F0F"/>
    <w:rsid w:val="000B26D2"/>
    <w:rsid w:val="000B2EBB"/>
    <w:rsid w:val="000B6247"/>
    <w:rsid w:val="000B65B8"/>
    <w:rsid w:val="000C0201"/>
    <w:rsid w:val="000C0465"/>
    <w:rsid w:val="000C20A3"/>
    <w:rsid w:val="000C34C4"/>
    <w:rsid w:val="000C4F98"/>
    <w:rsid w:val="000C6FEE"/>
    <w:rsid w:val="000D2CFF"/>
    <w:rsid w:val="000D3DA6"/>
    <w:rsid w:val="000D579C"/>
    <w:rsid w:val="000D782B"/>
    <w:rsid w:val="000E1A8A"/>
    <w:rsid w:val="000E276B"/>
    <w:rsid w:val="000E30C7"/>
    <w:rsid w:val="000E3702"/>
    <w:rsid w:val="000E3E05"/>
    <w:rsid w:val="000E7C08"/>
    <w:rsid w:val="000F263E"/>
    <w:rsid w:val="000F26DB"/>
    <w:rsid w:val="000F32E1"/>
    <w:rsid w:val="000F3CCF"/>
    <w:rsid w:val="000F5600"/>
    <w:rsid w:val="000F63C1"/>
    <w:rsid w:val="000F7B83"/>
    <w:rsid w:val="00100B08"/>
    <w:rsid w:val="00102E11"/>
    <w:rsid w:val="00103551"/>
    <w:rsid w:val="00103583"/>
    <w:rsid w:val="00106F19"/>
    <w:rsid w:val="00107512"/>
    <w:rsid w:val="0011279F"/>
    <w:rsid w:val="00115DDB"/>
    <w:rsid w:val="00117B82"/>
    <w:rsid w:val="001201B6"/>
    <w:rsid w:val="0012118A"/>
    <w:rsid w:val="00124F82"/>
    <w:rsid w:val="001277F4"/>
    <w:rsid w:val="001307B5"/>
    <w:rsid w:val="00134EB3"/>
    <w:rsid w:val="001375C1"/>
    <w:rsid w:val="00144B1A"/>
    <w:rsid w:val="00147BB7"/>
    <w:rsid w:val="00150229"/>
    <w:rsid w:val="001523DA"/>
    <w:rsid w:val="00152D64"/>
    <w:rsid w:val="00153BAC"/>
    <w:rsid w:val="001564AD"/>
    <w:rsid w:val="0015677A"/>
    <w:rsid w:val="001600EB"/>
    <w:rsid w:val="00160CDB"/>
    <w:rsid w:val="0016171D"/>
    <w:rsid w:val="001628E7"/>
    <w:rsid w:val="00163D41"/>
    <w:rsid w:val="00165AF0"/>
    <w:rsid w:val="00166785"/>
    <w:rsid w:val="00170CD5"/>
    <w:rsid w:val="00172417"/>
    <w:rsid w:val="00172585"/>
    <w:rsid w:val="00173279"/>
    <w:rsid w:val="00174EA4"/>
    <w:rsid w:val="00177EFE"/>
    <w:rsid w:val="0018148E"/>
    <w:rsid w:val="00183A60"/>
    <w:rsid w:val="00183F4B"/>
    <w:rsid w:val="0018644E"/>
    <w:rsid w:val="00193439"/>
    <w:rsid w:val="00195D77"/>
    <w:rsid w:val="001961FB"/>
    <w:rsid w:val="00196394"/>
    <w:rsid w:val="00197049"/>
    <w:rsid w:val="0019767F"/>
    <w:rsid w:val="00197959"/>
    <w:rsid w:val="001A0663"/>
    <w:rsid w:val="001A06E8"/>
    <w:rsid w:val="001A0C66"/>
    <w:rsid w:val="001A52B9"/>
    <w:rsid w:val="001A75F0"/>
    <w:rsid w:val="001B0FA0"/>
    <w:rsid w:val="001B2466"/>
    <w:rsid w:val="001B4937"/>
    <w:rsid w:val="001C0F6B"/>
    <w:rsid w:val="001C3624"/>
    <w:rsid w:val="001C6005"/>
    <w:rsid w:val="001D124C"/>
    <w:rsid w:val="001D1EA0"/>
    <w:rsid w:val="001D2AEB"/>
    <w:rsid w:val="001D4A87"/>
    <w:rsid w:val="001D4B92"/>
    <w:rsid w:val="001E2BA0"/>
    <w:rsid w:val="001E3F51"/>
    <w:rsid w:val="001E5BCF"/>
    <w:rsid w:val="001F2210"/>
    <w:rsid w:val="001F6C1F"/>
    <w:rsid w:val="002021CC"/>
    <w:rsid w:val="00202344"/>
    <w:rsid w:val="00203831"/>
    <w:rsid w:val="00203B75"/>
    <w:rsid w:val="00204C7B"/>
    <w:rsid w:val="00205565"/>
    <w:rsid w:val="00207083"/>
    <w:rsid w:val="002070B1"/>
    <w:rsid w:val="00207DD8"/>
    <w:rsid w:val="00207EDF"/>
    <w:rsid w:val="00212613"/>
    <w:rsid w:val="002173E9"/>
    <w:rsid w:val="002175A9"/>
    <w:rsid w:val="0022195E"/>
    <w:rsid w:val="00222796"/>
    <w:rsid w:val="002235FD"/>
    <w:rsid w:val="002239FC"/>
    <w:rsid w:val="002244D5"/>
    <w:rsid w:val="0023633A"/>
    <w:rsid w:val="00240E3A"/>
    <w:rsid w:val="00241319"/>
    <w:rsid w:val="00241F23"/>
    <w:rsid w:val="00242526"/>
    <w:rsid w:val="00244BE7"/>
    <w:rsid w:val="002460BA"/>
    <w:rsid w:val="002507E7"/>
    <w:rsid w:val="00250D95"/>
    <w:rsid w:val="00254AFB"/>
    <w:rsid w:val="0026086A"/>
    <w:rsid w:val="002609A2"/>
    <w:rsid w:val="00260E9C"/>
    <w:rsid w:val="002615AB"/>
    <w:rsid w:val="00262541"/>
    <w:rsid w:val="00263454"/>
    <w:rsid w:val="00263900"/>
    <w:rsid w:val="00267069"/>
    <w:rsid w:val="0026729A"/>
    <w:rsid w:val="00274A39"/>
    <w:rsid w:val="00275C05"/>
    <w:rsid w:val="00277067"/>
    <w:rsid w:val="00280180"/>
    <w:rsid w:val="0028037E"/>
    <w:rsid w:val="00280476"/>
    <w:rsid w:val="00281E03"/>
    <w:rsid w:val="002830C0"/>
    <w:rsid w:val="002839DE"/>
    <w:rsid w:val="00283CEC"/>
    <w:rsid w:val="002845A2"/>
    <w:rsid w:val="002845EC"/>
    <w:rsid w:val="00285F28"/>
    <w:rsid w:val="00290FE5"/>
    <w:rsid w:val="00291438"/>
    <w:rsid w:val="0029171D"/>
    <w:rsid w:val="00292630"/>
    <w:rsid w:val="0029265E"/>
    <w:rsid w:val="0029371B"/>
    <w:rsid w:val="00294105"/>
    <w:rsid w:val="0029446D"/>
    <w:rsid w:val="002951B1"/>
    <w:rsid w:val="00295A58"/>
    <w:rsid w:val="002971FF"/>
    <w:rsid w:val="00297D2C"/>
    <w:rsid w:val="002A16DE"/>
    <w:rsid w:val="002A237C"/>
    <w:rsid w:val="002A3D14"/>
    <w:rsid w:val="002B0261"/>
    <w:rsid w:val="002B17CF"/>
    <w:rsid w:val="002B1ACF"/>
    <w:rsid w:val="002B372B"/>
    <w:rsid w:val="002B4ACA"/>
    <w:rsid w:val="002B5F12"/>
    <w:rsid w:val="002B6241"/>
    <w:rsid w:val="002B7D81"/>
    <w:rsid w:val="002C00F0"/>
    <w:rsid w:val="002C15F0"/>
    <w:rsid w:val="002C22EC"/>
    <w:rsid w:val="002C53D0"/>
    <w:rsid w:val="002C6F1A"/>
    <w:rsid w:val="002C7421"/>
    <w:rsid w:val="002E2894"/>
    <w:rsid w:val="002E3F5A"/>
    <w:rsid w:val="002E4430"/>
    <w:rsid w:val="002E5148"/>
    <w:rsid w:val="002F12A7"/>
    <w:rsid w:val="002F331B"/>
    <w:rsid w:val="002F49C4"/>
    <w:rsid w:val="002F594A"/>
    <w:rsid w:val="002F5E94"/>
    <w:rsid w:val="002F6E13"/>
    <w:rsid w:val="002F6F46"/>
    <w:rsid w:val="00300742"/>
    <w:rsid w:val="00303D44"/>
    <w:rsid w:val="003043B2"/>
    <w:rsid w:val="003043FE"/>
    <w:rsid w:val="0030504A"/>
    <w:rsid w:val="00307C57"/>
    <w:rsid w:val="00307DC0"/>
    <w:rsid w:val="00310E9F"/>
    <w:rsid w:val="003137CA"/>
    <w:rsid w:val="00316BE5"/>
    <w:rsid w:val="00316FFD"/>
    <w:rsid w:val="00317BE2"/>
    <w:rsid w:val="003204E1"/>
    <w:rsid w:val="00320E1F"/>
    <w:rsid w:val="00323CB0"/>
    <w:rsid w:val="00323FED"/>
    <w:rsid w:val="003245C0"/>
    <w:rsid w:val="00324655"/>
    <w:rsid w:val="00325812"/>
    <w:rsid w:val="0033047D"/>
    <w:rsid w:val="00331EAC"/>
    <w:rsid w:val="00333FB8"/>
    <w:rsid w:val="00335368"/>
    <w:rsid w:val="00335386"/>
    <w:rsid w:val="003362E9"/>
    <w:rsid w:val="00336B91"/>
    <w:rsid w:val="00337D79"/>
    <w:rsid w:val="00341F2D"/>
    <w:rsid w:val="00342126"/>
    <w:rsid w:val="00343A37"/>
    <w:rsid w:val="00344F46"/>
    <w:rsid w:val="00345B63"/>
    <w:rsid w:val="00351849"/>
    <w:rsid w:val="003522F2"/>
    <w:rsid w:val="00352350"/>
    <w:rsid w:val="00353795"/>
    <w:rsid w:val="00354910"/>
    <w:rsid w:val="00355DF4"/>
    <w:rsid w:val="00356EED"/>
    <w:rsid w:val="00360C49"/>
    <w:rsid w:val="00361606"/>
    <w:rsid w:val="00365C0A"/>
    <w:rsid w:val="003677FB"/>
    <w:rsid w:val="00371ACD"/>
    <w:rsid w:val="00375192"/>
    <w:rsid w:val="0037583D"/>
    <w:rsid w:val="00377571"/>
    <w:rsid w:val="00377609"/>
    <w:rsid w:val="00377F70"/>
    <w:rsid w:val="00383522"/>
    <w:rsid w:val="00384B4B"/>
    <w:rsid w:val="0039117B"/>
    <w:rsid w:val="00391A4F"/>
    <w:rsid w:val="00391B47"/>
    <w:rsid w:val="00396EC6"/>
    <w:rsid w:val="003A3133"/>
    <w:rsid w:val="003A3F0C"/>
    <w:rsid w:val="003B0317"/>
    <w:rsid w:val="003B1ED6"/>
    <w:rsid w:val="003B20EC"/>
    <w:rsid w:val="003B68F4"/>
    <w:rsid w:val="003B739C"/>
    <w:rsid w:val="003B78C1"/>
    <w:rsid w:val="003C35B7"/>
    <w:rsid w:val="003C4435"/>
    <w:rsid w:val="003C657C"/>
    <w:rsid w:val="003C66C5"/>
    <w:rsid w:val="003C7735"/>
    <w:rsid w:val="003D70C3"/>
    <w:rsid w:val="003D72DD"/>
    <w:rsid w:val="003D77FE"/>
    <w:rsid w:val="003D7F3E"/>
    <w:rsid w:val="003E1700"/>
    <w:rsid w:val="003E2540"/>
    <w:rsid w:val="003E2E12"/>
    <w:rsid w:val="003E2E43"/>
    <w:rsid w:val="003E3054"/>
    <w:rsid w:val="003E3D7A"/>
    <w:rsid w:val="003E4BB8"/>
    <w:rsid w:val="003E4F88"/>
    <w:rsid w:val="003E5078"/>
    <w:rsid w:val="003E5F90"/>
    <w:rsid w:val="003E756C"/>
    <w:rsid w:val="003E7F9E"/>
    <w:rsid w:val="003F1405"/>
    <w:rsid w:val="003F4989"/>
    <w:rsid w:val="003F582E"/>
    <w:rsid w:val="003F69E9"/>
    <w:rsid w:val="00403385"/>
    <w:rsid w:val="004046C8"/>
    <w:rsid w:val="00410863"/>
    <w:rsid w:val="00410F69"/>
    <w:rsid w:val="00411144"/>
    <w:rsid w:val="00411709"/>
    <w:rsid w:val="004138CB"/>
    <w:rsid w:val="004159F8"/>
    <w:rsid w:val="00415C38"/>
    <w:rsid w:val="00420F8F"/>
    <w:rsid w:val="004214D4"/>
    <w:rsid w:val="00422B69"/>
    <w:rsid w:val="00423CA3"/>
    <w:rsid w:val="00423ED7"/>
    <w:rsid w:val="004254D2"/>
    <w:rsid w:val="00425B04"/>
    <w:rsid w:val="00425E4A"/>
    <w:rsid w:val="004264E2"/>
    <w:rsid w:val="0042683F"/>
    <w:rsid w:val="00427F32"/>
    <w:rsid w:val="004309DC"/>
    <w:rsid w:val="00430BD4"/>
    <w:rsid w:val="00433105"/>
    <w:rsid w:val="0043482A"/>
    <w:rsid w:val="00434DA4"/>
    <w:rsid w:val="00437D5C"/>
    <w:rsid w:val="0044223B"/>
    <w:rsid w:val="00443EE7"/>
    <w:rsid w:val="0044494F"/>
    <w:rsid w:val="0044559E"/>
    <w:rsid w:val="0044619C"/>
    <w:rsid w:val="004470F3"/>
    <w:rsid w:val="00447B18"/>
    <w:rsid w:val="0045343E"/>
    <w:rsid w:val="004544ED"/>
    <w:rsid w:val="00454CBD"/>
    <w:rsid w:val="00455048"/>
    <w:rsid w:val="00455130"/>
    <w:rsid w:val="00460713"/>
    <w:rsid w:val="004620BC"/>
    <w:rsid w:val="004649E3"/>
    <w:rsid w:val="00465692"/>
    <w:rsid w:val="00466B75"/>
    <w:rsid w:val="004672C4"/>
    <w:rsid w:val="004702C0"/>
    <w:rsid w:val="004722C1"/>
    <w:rsid w:val="00480458"/>
    <w:rsid w:val="0048164A"/>
    <w:rsid w:val="0048435C"/>
    <w:rsid w:val="00484D76"/>
    <w:rsid w:val="00485222"/>
    <w:rsid w:val="00485948"/>
    <w:rsid w:val="0048772A"/>
    <w:rsid w:val="004902FD"/>
    <w:rsid w:val="00490ACA"/>
    <w:rsid w:val="00490CFC"/>
    <w:rsid w:val="0049103F"/>
    <w:rsid w:val="00492B1E"/>
    <w:rsid w:val="0049463C"/>
    <w:rsid w:val="004A00FD"/>
    <w:rsid w:val="004A0974"/>
    <w:rsid w:val="004A09A8"/>
    <w:rsid w:val="004A0A95"/>
    <w:rsid w:val="004A3E75"/>
    <w:rsid w:val="004A49CD"/>
    <w:rsid w:val="004A612B"/>
    <w:rsid w:val="004B1278"/>
    <w:rsid w:val="004B1DEF"/>
    <w:rsid w:val="004B5EC7"/>
    <w:rsid w:val="004B64E5"/>
    <w:rsid w:val="004B7AC7"/>
    <w:rsid w:val="004B7B88"/>
    <w:rsid w:val="004C00FD"/>
    <w:rsid w:val="004C04DF"/>
    <w:rsid w:val="004C093A"/>
    <w:rsid w:val="004C16A9"/>
    <w:rsid w:val="004C1A37"/>
    <w:rsid w:val="004C4ADE"/>
    <w:rsid w:val="004C4D2D"/>
    <w:rsid w:val="004C5731"/>
    <w:rsid w:val="004C5D0E"/>
    <w:rsid w:val="004C693D"/>
    <w:rsid w:val="004D1751"/>
    <w:rsid w:val="004D1E5C"/>
    <w:rsid w:val="004D2AC0"/>
    <w:rsid w:val="004D397F"/>
    <w:rsid w:val="004D4932"/>
    <w:rsid w:val="004D551B"/>
    <w:rsid w:val="004D5813"/>
    <w:rsid w:val="004D715D"/>
    <w:rsid w:val="004E3002"/>
    <w:rsid w:val="004E5707"/>
    <w:rsid w:val="004E61AA"/>
    <w:rsid w:val="004E6A47"/>
    <w:rsid w:val="004E6B38"/>
    <w:rsid w:val="004E7050"/>
    <w:rsid w:val="004E76A5"/>
    <w:rsid w:val="004E7702"/>
    <w:rsid w:val="004E7FEB"/>
    <w:rsid w:val="004F12F9"/>
    <w:rsid w:val="004F19F1"/>
    <w:rsid w:val="004F34D3"/>
    <w:rsid w:val="004F3F59"/>
    <w:rsid w:val="004F44E0"/>
    <w:rsid w:val="004F5235"/>
    <w:rsid w:val="004F6D90"/>
    <w:rsid w:val="00500403"/>
    <w:rsid w:val="0050223E"/>
    <w:rsid w:val="00504BC9"/>
    <w:rsid w:val="005065EA"/>
    <w:rsid w:val="005110DE"/>
    <w:rsid w:val="005128CB"/>
    <w:rsid w:val="00512ED8"/>
    <w:rsid w:val="00513124"/>
    <w:rsid w:val="005149EC"/>
    <w:rsid w:val="00514AD5"/>
    <w:rsid w:val="0051524C"/>
    <w:rsid w:val="00516E6A"/>
    <w:rsid w:val="0051749D"/>
    <w:rsid w:val="0052002C"/>
    <w:rsid w:val="00520ABF"/>
    <w:rsid w:val="00524D59"/>
    <w:rsid w:val="0052677E"/>
    <w:rsid w:val="00535757"/>
    <w:rsid w:val="00535CF3"/>
    <w:rsid w:val="00536246"/>
    <w:rsid w:val="005364FF"/>
    <w:rsid w:val="00540E36"/>
    <w:rsid w:val="00544351"/>
    <w:rsid w:val="005449C2"/>
    <w:rsid w:val="00554B16"/>
    <w:rsid w:val="00555930"/>
    <w:rsid w:val="0055664E"/>
    <w:rsid w:val="005569AB"/>
    <w:rsid w:val="00557340"/>
    <w:rsid w:val="0055738B"/>
    <w:rsid w:val="00557AA9"/>
    <w:rsid w:val="005606AF"/>
    <w:rsid w:val="00561B87"/>
    <w:rsid w:val="005652BE"/>
    <w:rsid w:val="0056664C"/>
    <w:rsid w:val="00566F14"/>
    <w:rsid w:val="005725C4"/>
    <w:rsid w:val="0057274E"/>
    <w:rsid w:val="005729F0"/>
    <w:rsid w:val="0057445B"/>
    <w:rsid w:val="00574FBC"/>
    <w:rsid w:val="00577EA4"/>
    <w:rsid w:val="00580CEB"/>
    <w:rsid w:val="00582438"/>
    <w:rsid w:val="00587753"/>
    <w:rsid w:val="00587F5F"/>
    <w:rsid w:val="00590F42"/>
    <w:rsid w:val="0059189A"/>
    <w:rsid w:val="00593099"/>
    <w:rsid w:val="00594B13"/>
    <w:rsid w:val="005975AC"/>
    <w:rsid w:val="005A2667"/>
    <w:rsid w:val="005A2F90"/>
    <w:rsid w:val="005A3361"/>
    <w:rsid w:val="005A3CBC"/>
    <w:rsid w:val="005A48CC"/>
    <w:rsid w:val="005A5227"/>
    <w:rsid w:val="005A545D"/>
    <w:rsid w:val="005A7807"/>
    <w:rsid w:val="005B1B31"/>
    <w:rsid w:val="005B288A"/>
    <w:rsid w:val="005B5039"/>
    <w:rsid w:val="005C0D9E"/>
    <w:rsid w:val="005C1E96"/>
    <w:rsid w:val="005C2CF2"/>
    <w:rsid w:val="005C303D"/>
    <w:rsid w:val="005C3677"/>
    <w:rsid w:val="005C4D1F"/>
    <w:rsid w:val="005C6A96"/>
    <w:rsid w:val="005D02C3"/>
    <w:rsid w:val="005D1954"/>
    <w:rsid w:val="005D1F0E"/>
    <w:rsid w:val="005D2413"/>
    <w:rsid w:val="005D39D6"/>
    <w:rsid w:val="005E48C4"/>
    <w:rsid w:val="005E5343"/>
    <w:rsid w:val="005E5668"/>
    <w:rsid w:val="005E7A38"/>
    <w:rsid w:val="005F30AB"/>
    <w:rsid w:val="005F5102"/>
    <w:rsid w:val="005F651A"/>
    <w:rsid w:val="006006FF"/>
    <w:rsid w:val="00600E9C"/>
    <w:rsid w:val="00602573"/>
    <w:rsid w:val="006027A2"/>
    <w:rsid w:val="00602F40"/>
    <w:rsid w:val="00604743"/>
    <w:rsid w:val="00604CBF"/>
    <w:rsid w:val="00604E85"/>
    <w:rsid w:val="00606898"/>
    <w:rsid w:val="0060771B"/>
    <w:rsid w:val="006078DD"/>
    <w:rsid w:val="00607B13"/>
    <w:rsid w:val="00611B4E"/>
    <w:rsid w:val="0061558B"/>
    <w:rsid w:val="0061665F"/>
    <w:rsid w:val="00617E33"/>
    <w:rsid w:val="00620FA6"/>
    <w:rsid w:val="00622BBC"/>
    <w:rsid w:val="00623114"/>
    <w:rsid w:val="00623E74"/>
    <w:rsid w:val="00625562"/>
    <w:rsid w:val="0062609F"/>
    <w:rsid w:val="0062632C"/>
    <w:rsid w:val="00626FA5"/>
    <w:rsid w:val="006273C0"/>
    <w:rsid w:val="006337C1"/>
    <w:rsid w:val="0063553B"/>
    <w:rsid w:val="00635E18"/>
    <w:rsid w:val="006369A0"/>
    <w:rsid w:val="00640F51"/>
    <w:rsid w:val="006415AF"/>
    <w:rsid w:val="00646EA8"/>
    <w:rsid w:val="006477E4"/>
    <w:rsid w:val="00647E89"/>
    <w:rsid w:val="0065724C"/>
    <w:rsid w:val="00657D8A"/>
    <w:rsid w:val="00657FB7"/>
    <w:rsid w:val="00661F21"/>
    <w:rsid w:val="00662A0B"/>
    <w:rsid w:val="006641A4"/>
    <w:rsid w:val="00664C0B"/>
    <w:rsid w:val="006656A1"/>
    <w:rsid w:val="00667A3F"/>
    <w:rsid w:val="0067186F"/>
    <w:rsid w:val="00674040"/>
    <w:rsid w:val="00674F9A"/>
    <w:rsid w:val="006760F2"/>
    <w:rsid w:val="00681BCA"/>
    <w:rsid w:val="00681BD4"/>
    <w:rsid w:val="00682968"/>
    <w:rsid w:val="00684949"/>
    <w:rsid w:val="00692C6C"/>
    <w:rsid w:val="00692F4F"/>
    <w:rsid w:val="00693664"/>
    <w:rsid w:val="00694B94"/>
    <w:rsid w:val="0069646E"/>
    <w:rsid w:val="006965EB"/>
    <w:rsid w:val="006967D4"/>
    <w:rsid w:val="006A09CF"/>
    <w:rsid w:val="006A19BC"/>
    <w:rsid w:val="006A3008"/>
    <w:rsid w:val="006A395B"/>
    <w:rsid w:val="006A5978"/>
    <w:rsid w:val="006A5A14"/>
    <w:rsid w:val="006A7172"/>
    <w:rsid w:val="006A78B1"/>
    <w:rsid w:val="006B1E70"/>
    <w:rsid w:val="006B1F10"/>
    <w:rsid w:val="006B29AD"/>
    <w:rsid w:val="006B4AF0"/>
    <w:rsid w:val="006B6AB9"/>
    <w:rsid w:val="006B73D1"/>
    <w:rsid w:val="006C26D8"/>
    <w:rsid w:val="006C3101"/>
    <w:rsid w:val="006C32C9"/>
    <w:rsid w:val="006C3F99"/>
    <w:rsid w:val="006C4CA8"/>
    <w:rsid w:val="006C581A"/>
    <w:rsid w:val="006C7081"/>
    <w:rsid w:val="006D1253"/>
    <w:rsid w:val="006D2A09"/>
    <w:rsid w:val="006D4C51"/>
    <w:rsid w:val="006D5C54"/>
    <w:rsid w:val="006D77D4"/>
    <w:rsid w:val="006E2350"/>
    <w:rsid w:val="006E2B2C"/>
    <w:rsid w:val="006E490B"/>
    <w:rsid w:val="006E6589"/>
    <w:rsid w:val="006E788D"/>
    <w:rsid w:val="006E7D4A"/>
    <w:rsid w:val="006F0424"/>
    <w:rsid w:val="006F2A3D"/>
    <w:rsid w:val="006F44F4"/>
    <w:rsid w:val="006F5806"/>
    <w:rsid w:val="006F5CFD"/>
    <w:rsid w:val="006F5F53"/>
    <w:rsid w:val="00700A56"/>
    <w:rsid w:val="00702594"/>
    <w:rsid w:val="00703227"/>
    <w:rsid w:val="007034CA"/>
    <w:rsid w:val="007067B6"/>
    <w:rsid w:val="0070703E"/>
    <w:rsid w:val="007070CB"/>
    <w:rsid w:val="007102FF"/>
    <w:rsid w:val="0071257C"/>
    <w:rsid w:val="007131C4"/>
    <w:rsid w:val="00713295"/>
    <w:rsid w:val="007160F0"/>
    <w:rsid w:val="00717C72"/>
    <w:rsid w:val="00723974"/>
    <w:rsid w:val="00723BB0"/>
    <w:rsid w:val="00731287"/>
    <w:rsid w:val="00734E4D"/>
    <w:rsid w:val="00736D52"/>
    <w:rsid w:val="007370C4"/>
    <w:rsid w:val="00741147"/>
    <w:rsid w:val="0074259A"/>
    <w:rsid w:val="00752AAD"/>
    <w:rsid w:val="0075765E"/>
    <w:rsid w:val="00760C89"/>
    <w:rsid w:val="007640EF"/>
    <w:rsid w:val="00765EAD"/>
    <w:rsid w:val="0077039A"/>
    <w:rsid w:val="007714FD"/>
    <w:rsid w:val="00771F9A"/>
    <w:rsid w:val="00772DDB"/>
    <w:rsid w:val="00774DC8"/>
    <w:rsid w:val="00775DAE"/>
    <w:rsid w:val="00776089"/>
    <w:rsid w:val="007760C1"/>
    <w:rsid w:val="00780049"/>
    <w:rsid w:val="00780B3F"/>
    <w:rsid w:val="007825A2"/>
    <w:rsid w:val="00782677"/>
    <w:rsid w:val="00782D64"/>
    <w:rsid w:val="00785CE1"/>
    <w:rsid w:val="007907E2"/>
    <w:rsid w:val="00790BB5"/>
    <w:rsid w:val="007917FA"/>
    <w:rsid w:val="00792418"/>
    <w:rsid w:val="0079263D"/>
    <w:rsid w:val="00792D7E"/>
    <w:rsid w:val="007933E3"/>
    <w:rsid w:val="0079372F"/>
    <w:rsid w:val="00793E12"/>
    <w:rsid w:val="007954C3"/>
    <w:rsid w:val="00795572"/>
    <w:rsid w:val="00796B0F"/>
    <w:rsid w:val="00797B80"/>
    <w:rsid w:val="007A3AA0"/>
    <w:rsid w:val="007A3DF4"/>
    <w:rsid w:val="007A4683"/>
    <w:rsid w:val="007A5CB3"/>
    <w:rsid w:val="007A6C4B"/>
    <w:rsid w:val="007A6FD9"/>
    <w:rsid w:val="007A769A"/>
    <w:rsid w:val="007B35B6"/>
    <w:rsid w:val="007B35F9"/>
    <w:rsid w:val="007B3923"/>
    <w:rsid w:val="007B6E49"/>
    <w:rsid w:val="007B76B9"/>
    <w:rsid w:val="007C2E82"/>
    <w:rsid w:val="007C37CC"/>
    <w:rsid w:val="007C5ADE"/>
    <w:rsid w:val="007C6794"/>
    <w:rsid w:val="007D7DF8"/>
    <w:rsid w:val="007E078B"/>
    <w:rsid w:val="007E15BE"/>
    <w:rsid w:val="007E40F4"/>
    <w:rsid w:val="007E4225"/>
    <w:rsid w:val="007E4AC1"/>
    <w:rsid w:val="007E5FDB"/>
    <w:rsid w:val="007E6F1C"/>
    <w:rsid w:val="007F07C8"/>
    <w:rsid w:val="007F5081"/>
    <w:rsid w:val="007F609A"/>
    <w:rsid w:val="007F676C"/>
    <w:rsid w:val="007F74D5"/>
    <w:rsid w:val="007F7C66"/>
    <w:rsid w:val="007F7C84"/>
    <w:rsid w:val="00801A47"/>
    <w:rsid w:val="00805278"/>
    <w:rsid w:val="00805DBB"/>
    <w:rsid w:val="0081276A"/>
    <w:rsid w:val="00814326"/>
    <w:rsid w:val="00817812"/>
    <w:rsid w:val="00817B94"/>
    <w:rsid w:val="00817F57"/>
    <w:rsid w:val="0082117C"/>
    <w:rsid w:val="00822A7C"/>
    <w:rsid w:val="008231E0"/>
    <w:rsid w:val="0082458A"/>
    <w:rsid w:val="008250FE"/>
    <w:rsid w:val="008271C4"/>
    <w:rsid w:val="00827289"/>
    <w:rsid w:val="00827943"/>
    <w:rsid w:val="008338E8"/>
    <w:rsid w:val="00837216"/>
    <w:rsid w:val="008423ED"/>
    <w:rsid w:val="008525DE"/>
    <w:rsid w:val="0085275C"/>
    <w:rsid w:val="008530E7"/>
    <w:rsid w:val="00853686"/>
    <w:rsid w:val="008548F1"/>
    <w:rsid w:val="008554F9"/>
    <w:rsid w:val="00857EB9"/>
    <w:rsid w:val="008604E4"/>
    <w:rsid w:val="008631C1"/>
    <w:rsid w:val="00865821"/>
    <w:rsid w:val="008663E2"/>
    <w:rsid w:val="00867E5B"/>
    <w:rsid w:val="0087100D"/>
    <w:rsid w:val="008718DF"/>
    <w:rsid w:val="00872AA7"/>
    <w:rsid w:val="00875E43"/>
    <w:rsid w:val="008762FB"/>
    <w:rsid w:val="008763FE"/>
    <w:rsid w:val="00876516"/>
    <w:rsid w:val="00880795"/>
    <w:rsid w:val="008821B6"/>
    <w:rsid w:val="00886537"/>
    <w:rsid w:val="008911A5"/>
    <w:rsid w:val="00891ABC"/>
    <w:rsid w:val="00892AD6"/>
    <w:rsid w:val="00893096"/>
    <w:rsid w:val="008A01A5"/>
    <w:rsid w:val="008A18E7"/>
    <w:rsid w:val="008A196C"/>
    <w:rsid w:val="008A1DAE"/>
    <w:rsid w:val="008A1EC0"/>
    <w:rsid w:val="008A26BC"/>
    <w:rsid w:val="008A26E9"/>
    <w:rsid w:val="008A2981"/>
    <w:rsid w:val="008A3321"/>
    <w:rsid w:val="008A5983"/>
    <w:rsid w:val="008A5C5B"/>
    <w:rsid w:val="008A6765"/>
    <w:rsid w:val="008B0969"/>
    <w:rsid w:val="008B2A64"/>
    <w:rsid w:val="008B2D90"/>
    <w:rsid w:val="008B3714"/>
    <w:rsid w:val="008B3C8D"/>
    <w:rsid w:val="008B45A6"/>
    <w:rsid w:val="008B4C39"/>
    <w:rsid w:val="008C0241"/>
    <w:rsid w:val="008C29F6"/>
    <w:rsid w:val="008C4508"/>
    <w:rsid w:val="008C75AB"/>
    <w:rsid w:val="008E472A"/>
    <w:rsid w:val="008E5A20"/>
    <w:rsid w:val="008E68A2"/>
    <w:rsid w:val="008E706F"/>
    <w:rsid w:val="008E7A31"/>
    <w:rsid w:val="008E7C64"/>
    <w:rsid w:val="008F1D37"/>
    <w:rsid w:val="008F2E41"/>
    <w:rsid w:val="008F5B2F"/>
    <w:rsid w:val="008F5DB2"/>
    <w:rsid w:val="00903612"/>
    <w:rsid w:val="00905E8D"/>
    <w:rsid w:val="00906508"/>
    <w:rsid w:val="00921E10"/>
    <w:rsid w:val="009259E4"/>
    <w:rsid w:val="00925D09"/>
    <w:rsid w:val="009273CE"/>
    <w:rsid w:val="009275EC"/>
    <w:rsid w:val="0092796B"/>
    <w:rsid w:val="00932708"/>
    <w:rsid w:val="00933248"/>
    <w:rsid w:val="009367AF"/>
    <w:rsid w:val="00937879"/>
    <w:rsid w:val="00941304"/>
    <w:rsid w:val="00941905"/>
    <w:rsid w:val="0094313A"/>
    <w:rsid w:val="00943326"/>
    <w:rsid w:val="0094440C"/>
    <w:rsid w:val="00944DF2"/>
    <w:rsid w:val="0094634A"/>
    <w:rsid w:val="00946D04"/>
    <w:rsid w:val="00956429"/>
    <w:rsid w:val="00956CA1"/>
    <w:rsid w:val="00956FB9"/>
    <w:rsid w:val="00956FE7"/>
    <w:rsid w:val="00961E6D"/>
    <w:rsid w:val="00961F25"/>
    <w:rsid w:val="009624D0"/>
    <w:rsid w:val="0096564E"/>
    <w:rsid w:val="009656FB"/>
    <w:rsid w:val="00967764"/>
    <w:rsid w:val="009704B6"/>
    <w:rsid w:val="00970950"/>
    <w:rsid w:val="00977F44"/>
    <w:rsid w:val="009811E7"/>
    <w:rsid w:val="00985989"/>
    <w:rsid w:val="00990D8A"/>
    <w:rsid w:val="00992BB3"/>
    <w:rsid w:val="009951A2"/>
    <w:rsid w:val="00995367"/>
    <w:rsid w:val="00995F85"/>
    <w:rsid w:val="00996396"/>
    <w:rsid w:val="00996CF4"/>
    <w:rsid w:val="009A1809"/>
    <w:rsid w:val="009A2ECB"/>
    <w:rsid w:val="009A391F"/>
    <w:rsid w:val="009A4672"/>
    <w:rsid w:val="009A7E80"/>
    <w:rsid w:val="009B3B8D"/>
    <w:rsid w:val="009B428F"/>
    <w:rsid w:val="009B49B2"/>
    <w:rsid w:val="009B7AA7"/>
    <w:rsid w:val="009C0299"/>
    <w:rsid w:val="009C05D1"/>
    <w:rsid w:val="009C26D2"/>
    <w:rsid w:val="009C5D19"/>
    <w:rsid w:val="009C7243"/>
    <w:rsid w:val="009C75D7"/>
    <w:rsid w:val="009C7E2C"/>
    <w:rsid w:val="009D01AF"/>
    <w:rsid w:val="009D01ED"/>
    <w:rsid w:val="009D7704"/>
    <w:rsid w:val="009D782A"/>
    <w:rsid w:val="009E1E39"/>
    <w:rsid w:val="009E4C93"/>
    <w:rsid w:val="009E547F"/>
    <w:rsid w:val="009F21BA"/>
    <w:rsid w:val="009F561E"/>
    <w:rsid w:val="009F6F5F"/>
    <w:rsid w:val="00A03613"/>
    <w:rsid w:val="00A0374F"/>
    <w:rsid w:val="00A03FEA"/>
    <w:rsid w:val="00A105DA"/>
    <w:rsid w:val="00A11D21"/>
    <w:rsid w:val="00A11FA6"/>
    <w:rsid w:val="00A128FF"/>
    <w:rsid w:val="00A13294"/>
    <w:rsid w:val="00A20B96"/>
    <w:rsid w:val="00A259F0"/>
    <w:rsid w:val="00A26D7F"/>
    <w:rsid w:val="00A317B5"/>
    <w:rsid w:val="00A32BFF"/>
    <w:rsid w:val="00A376AB"/>
    <w:rsid w:val="00A41EBA"/>
    <w:rsid w:val="00A42666"/>
    <w:rsid w:val="00A42A65"/>
    <w:rsid w:val="00A449E5"/>
    <w:rsid w:val="00A46595"/>
    <w:rsid w:val="00A46B45"/>
    <w:rsid w:val="00A46D6C"/>
    <w:rsid w:val="00A46E49"/>
    <w:rsid w:val="00A50AD8"/>
    <w:rsid w:val="00A512F3"/>
    <w:rsid w:val="00A51B1A"/>
    <w:rsid w:val="00A53107"/>
    <w:rsid w:val="00A53A5B"/>
    <w:rsid w:val="00A53E5C"/>
    <w:rsid w:val="00A54B33"/>
    <w:rsid w:val="00A560B1"/>
    <w:rsid w:val="00A563F0"/>
    <w:rsid w:val="00A568E1"/>
    <w:rsid w:val="00A56996"/>
    <w:rsid w:val="00A5797D"/>
    <w:rsid w:val="00A6005E"/>
    <w:rsid w:val="00A60C71"/>
    <w:rsid w:val="00A62E2C"/>
    <w:rsid w:val="00A6770C"/>
    <w:rsid w:val="00A70814"/>
    <w:rsid w:val="00A72F37"/>
    <w:rsid w:val="00A73708"/>
    <w:rsid w:val="00A753E5"/>
    <w:rsid w:val="00A75666"/>
    <w:rsid w:val="00A771FA"/>
    <w:rsid w:val="00A7792B"/>
    <w:rsid w:val="00A83585"/>
    <w:rsid w:val="00A85612"/>
    <w:rsid w:val="00A8682C"/>
    <w:rsid w:val="00A86EB5"/>
    <w:rsid w:val="00A87DDB"/>
    <w:rsid w:val="00A91683"/>
    <w:rsid w:val="00A92700"/>
    <w:rsid w:val="00A930D3"/>
    <w:rsid w:val="00A9319B"/>
    <w:rsid w:val="00A94F5C"/>
    <w:rsid w:val="00A95CCD"/>
    <w:rsid w:val="00A971FA"/>
    <w:rsid w:val="00A97438"/>
    <w:rsid w:val="00A97BE2"/>
    <w:rsid w:val="00A97DA4"/>
    <w:rsid w:val="00AA2948"/>
    <w:rsid w:val="00AA4A9F"/>
    <w:rsid w:val="00AA4F9E"/>
    <w:rsid w:val="00AA6D40"/>
    <w:rsid w:val="00AA7AE7"/>
    <w:rsid w:val="00AA7F98"/>
    <w:rsid w:val="00AB0893"/>
    <w:rsid w:val="00AB39CD"/>
    <w:rsid w:val="00AB42CB"/>
    <w:rsid w:val="00AB7B29"/>
    <w:rsid w:val="00AC2A98"/>
    <w:rsid w:val="00AC2EDA"/>
    <w:rsid w:val="00AC5320"/>
    <w:rsid w:val="00AC59B0"/>
    <w:rsid w:val="00AD0167"/>
    <w:rsid w:val="00AD2224"/>
    <w:rsid w:val="00AD22C4"/>
    <w:rsid w:val="00AD3243"/>
    <w:rsid w:val="00AD470E"/>
    <w:rsid w:val="00AE258F"/>
    <w:rsid w:val="00AE580E"/>
    <w:rsid w:val="00AF0CFC"/>
    <w:rsid w:val="00AF2947"/>
    <w:rsid w:val="00AF2EB6"/>
    <w:rsid w:val="00AF3931"/>
    <w:rsid w:val="00AF3B59"/>
    <w:rsid w:val="00AF4D1E"/>
    <w:rsid w:val="00AF7A55"/>
    <w:rsid w:val="00AF7A82"/>
    <w:rsid w:val="00B031E1"/>
    <w:rsid w:val="00B04652"/>
    <w:rsid w:val="00B0682E"/>
    <w:rsid w:val="00B10A3D"/>
    <w:rsid w:val="00B10F1B"/>
    <w:rsid w:val="00B124B4"/>
    <w:rsid w:val="00B12677"/>
    <w:rsid w:val="00B20181"/>
    <w:rsid w:val="00B2021E"/>
    <w:rsid w:val="00B217D8"/>
    <w:rsid w:val="00B2196F"/>
    <w:rsid w:val="00B21B66"/>
    <w:rsid w:val="00B221A4"/>
    <w:rsid w:val="00B22279"/>
    <w:rsid w:val="00B222AF"/>
    <w:rsid w:val="00B226E7"/>
    <w:rsid w:val="00B228D1"/>
    <w:rsid w:val="00B26CE8"/>
    <w:rsid w:val="00B30DA3"/>
    <w:rsid w:val="00B32515"/>
    <w:rsid w:val="00B32921"/>
    <w:rsid w:val="00B349FF"/>
    <w:rsid w:val="00B4234A"/>
    <w:rsid w:val="00B424F5"/>
    <w:rsid w:val="00B448E0"/>
    <w:rsid w:val="00B508EF"/>
    <w:rsid w:val="00B512FC"/>
    <w:rsid w:val="00B52231"/>
    <w:rsid w:val="00B5285C"/>
    <w:rsid w:val="00B6261D"/>
    <w:rsid w:val="00B65ABF"/>
    <w:rsid w:val="00B65E6F"/>
    <w:rsid w:val="00B66259"/>
    <w:rsid w:val="00B71EC9"/>
    <w:rsid w:val="00B73A4B"/>
    <w:rsid w:val="00B73BEF"/>
    <w:rsid w:val="00B75C33"/>
    <w:rsid w:val="00B76F12"/>
    <w:rsid w:val="00B8029A"/>
    <w:rsid w:val="00B80E7E"/>
    <w:rsid w:val="00B812C4"/>
    <w:rsid w:val="00B81D01"/>
    <w:rsid w:val="00B82905"/>
    <w:rsid w:val="00B91062"/>
    <w:rsid w:val="00B91C44"/>
    <w:rsid w:val="00B91F01"/>
    <w:rsid w:val="00B92E06"/>
    <w:rsid w:val="00B95A85"/>
    <w:rsid w:val="00B9641E"/>
    <w:rsid w:val="00B97C95"/>
    <w:rsid w:val="00B97E20"/>
    <w:rsid w:val="00B97F02"/>
    <w:rsid w:val="00BA0E0B"/>
    <w:rsid w:val="00BA2399"/>
    <w:rsid w:val="00BA57FA"/>
    <w:rsid w:val="00BA581C"/>
    <w:rsid w:val="00BA72D5"/>
    <w:rsid w:val="00BA744C"/>
    <w:rsid w:val="00BB1168"/>
    <w:rsid w:val="00BB20A3"/>
    <w:rsid w:val="00BB2B1A"/>
    <w:rsid w:val="00BB2DDE"/>
    <w:rsid w:val="00BB6B46"/>
    <w:rsid w:val="00BC211C"/>
    <w:rsid w:val="00BC7DA9"/>
    <w:rsid w:val="00BD050D"/>
    <w:rsid w:val="00BD0AD4"/>
    <w:rsid w:val="00BD211F"/>
    <w:rsid w:val="00BD2156"/>
    <w:rsid w:val="00BD2837"/>
    <w:rsid w:val="00BD2B68"/>
    <w:rsid w:val="00BD3061"/>
    <w:rsid w:val="00BD3A62"/>
    <w:rsid w:val="00BD3B3E"/>
    <w:rsid w:val="00BD496F"/>
    <w:rsid w:val="00BD5F91"/>
    <w:rsid w:val="00BD7D5D"/>
    <w:rsid w:val="00BE0AB9"/>
    <w:rsid w:val="00BE27BA"/>
    <w:rsid w:val="00BE35C8"/>
    <w:rsid w:val="00BE4EC5"/>
    <w:rsid w:val="00BE5292"/>
    <w:rsid w:val="00BE7546"/>
    <w:rsid w:val="00BF0619"/>
    <w:rsid w:val="00BF2B63"/>
    <w:rsid w:val="00BF2CA6"/>
    <w:rsid w:val="00BF3874"/>
    <w:rsid w:val="00BF4EFA"/>
    <w:rsid w:val="00BF6A89"/>
    <w:rsid w:val="00C00D3F"/>
    <w:rsid w:val="00C00F40"/>
    <w:rsid w:val="00C02A5E"/>
    <w:rsid w:val="00C02C8F"/>
    <w:rsid w:val="00C045A8"/>
    <w:rsid w:val="00C100B5"/>
    <w:rsid w:val="00C110C2"/>
    <w:rsid w:val="00C13E47"/>
    <w:rsid w:val="00C151CF"/>
    <w:rsid w:val="00C20E64"/>
    <w:rsid w:val="00C24574"/>
    <w:rsid w:val="00C24F92"/>
    <w:rsid w:val="00C25337"/>
    <w:rsid w:val="00C25D84"/>
    <w:rsid w:val="00C270E4"/>
    <w:rsid w:val="00C3030C"/>
    <w:rsid w:val="00C33A9A"/>
    <w:rsid w:val="00C34A73"/>
    <w:rsid w:val="00C35E06"/>
    <w:rsid w:val="00C374D6"/>
    <w:rsid w:val="00C44070"/>
    <w:rsid w:val="00C474C0"/>
    <w:rsid w:val="00C52E17"/>
    <w:rsid w:val="00C5616F"/>
    <w:rsid w:val="00C605C5"/>
    <w:rsid w:val="00C60E30"/>
    <w:rsid w:val="00C610C9"/>
    <w:rsid w:val="00C61994"/>
    <w:rsid w:val="00C65038"/>
    <w:rsid w:val="00C65D55"/>
    <w:rsid w:val="00C67B84"/>
    <w:rsid w:val="00C67D52"/>
    <w:rsid w:val="00C67ED1"/>
    <w:rsid w:val="00C70EE2"/>
    <w:rsid w:val="00C713C1"/>
    <w:rsid w:val="00C72C9B"/>
    <w:rsid w:val="00C74BE9"/>
    <w:rsid w:val="00C75D7B"/>
    <w:rsid w:val="00C76657"/>
    <w:rsid w:val="00C7672D"/>
    <w:rsid w:val="00C76AEA"/>
    <w:rsid w:val="00C83176"/>
    <w:rsid w:val="00C841B9"/>
    <w:rsid w:val="00C84201"/>
    <w:rsid w:val="00C85816"/>
    <w:rsid w:val="00C878B8"/>
    <w:rsid w:val="00C95ADC"/>
    <w:rsid w:val="00C96A09"/>
    <w:rsid w:val="00C97221"/>
    <w:rsid w:val="00C974B7"/>
    <w:rsid w:val="00CA14F6"/>
    <w:rsid w:val="00CA180A"/>
    <w:rsid w:val="00CA3274"/>
    <w:rsid w:val="00CA34D0"/>
    <w:rsid w:val="00CA651C"/>
    <w:rsid w:val="00CA72B5"/>
    <w:rsid w:val="00CB4140"/>
    <w:rsid w:val="00CB4EF1"/>
    <w:rsid w:val="00CB5B5D"/>
    <w:rsid w:val="00CB7299"/>
    <w:rsid w:val="00CD10E2"/>
    <w:rsid w:val="00CD1220"/>
    <w:rsid w:val="00CD172F"/>
    <w:rsid w:val="00CD2171"/>
    <w:rsid w:val="00CD3916"/>
    <w:rsid w:val="00CD3E3A"/>
    <w:rsid w:val="00CD47BC"/>
    <w:rsid w:val="00CD5EC4"/>
    <w:rsid w:val="00CD66F9"/>
    <w:rsid w:val="00CD6789"/>
    <w:rsid w:val="00CD6BF6"/>
    <w:rsid w:val="00CE0AF1"/>
    <w:rsid w:val="00CE18BC"/>
    <w:rsid w:val="00CE2679"/>
    <w:rsid w:val="00CE33A1"/>
    <w:rsid w:val="00CE44ED"/>
    <w:rsid w:val="00CF1643"/>
    <w:rsid w:val="00CF293B"/>
    <w:rsid w:val="00CF2F48"/>
    <w:rsid w:val="00CF2F4A"/>
    <w:rsid w:val="00CF3841"/>
    <w:rsid w:val="00CF4716"/>
    <w:rsid w:val="00CF69E5"/>
    <w:rsid w:val="00CF7CA9"/>
    <w:rsid w:val="00D011D7"/>
    <w:rsid w:val="00D029A8"/>
    <w:rsid w:val="00D03159"/>
    <w:rsid w:val="00D0395E"/>
    <w:rsid w:val="00D05A6C"/>
    <w:rsid w:val="00D0734C"/>
    <w:rsid w:val="00D10EEC"/>
    <w:rsid w:val="00D12720"/>
    <w:rsid w:val="00D1301E"/>
    <w:rsid w:val="00D13D35"/>
    <w:rsid w:val="00D14116"/>
    <w:rsid w:val="00D14675"/>
    <w:rsid w:val="00D14F33"/>
    <w:rsid w:val="00D15B6C"/>
    <w:rsid w:val="00D15EAF"/>
    <w:rsid w:val="00D16076"/>
    <w:rsid w:val="00D22042"/>
    <w:rsid w:val="00D22545"/>
    <w:rsid w:val="00D24960"/>
    <w:rsid w:val="00D25055"/>
    <w:rsid w:val="00D25DF1"/>
    <w:rsid w:val="00D27F74"/>
    <w:rsid w:val="00D32467"/>
    <w:rsid w:val="00D331DE"/>
    <w:rsid w:val="00D33D12"/>
    <w:rsid w:val="00D34630"/>
    <w:rsid w:val="00D34E30"/>
    <w:rsid w:val="00D361F7"/>
    <w:rsid w:val="00D36A43"/>
    <w:rsid w:val="00D36A80"/>
    <w:rsid w:val="00D40EA0"/>
    <w:rsid w:val="00D41739"/>
    <w:rsid w:val="00D4244C"/>
    <w:rsid w:val="00D427F7"/>
    <w:rsid w:val="00D42EEA"/>
    <w:rsid w:val="00D43433"/>
    <w:rsid w:val="00D4424F"/>
    <w:rsid w:val="00D444CA"/>
    <w:rsid w:val="00D451AF"/>
    <w:rsid w:val="00D4526D"/>
    <w:rsid w:val="00D52D1F"/>
    <w:rsid w:val="00D53658"/>
    <w:rsid w:val="00D55636"/>
    <w:rsid w:val="00D60D6E"/>
    <w:rsid w:val="00D62978"/>
    <w:rsid w:val="00D63960"/>
    <w:rsid w:val="00D652FB"/>
    <w:rsid w:val="00D67A09"/>
    <w:rsid w:val="00D70DE1"/>
    <w:rsid w:val="00D74283"/>
    <w:rsid w:val="00D76587"/>
    <w:rsid w:val="00D805E2"/>
    <w:rsid w:val="00D81EDF"/>
    <w:rsid w:val="00D82162"/>
    <w:rsid w:val="00D82DFE"/>
    <w:rsid w:val="00D839F4"/>
    <w:rsid w:val="00D83FDF"/>
    <w:rsid w:val="00D85842"/>
    <w:rsid w:val="00D86612"/>
    <w:rsid w:val="00D8711A"/>
    <w:rsid w:val="00D906B4"/>
    <w:rsid w:val="00D90C2F"/>
    <w:rsid w:val="00D9213A"/>
    <w:rsid w:val="00D94858"/>
    <w:rsid w:val="00D94A08"/>
    <w:rsid w:val="00D960B2"/>
    <w:rsid w:val="00DA324E"/>
    <w:rsid w:val="00DA33FC"/>
    <w:rsid w:val="00DA48BE"/>
    <w:rsid w:val="00DA55D2"/>
    <w:rsid w:val="00DA6BF0"/>
    <w:rsid w:val="00DA6FEA"/>
    <w:rsid w:val="00DB002B"/>
    <w:rsid w:val="00DB3606"/>
    <w:rsid w:val="00DB3879"/>
    <w:rsid w:val="00DB4229"/>
    <w:rsid w:val="00DB5C1D"/>
    <w:rsid w:val="00DB6BBF"/>
    <w:rsid w:val="00DB71F5"/>
    <w:rsid w:val="00DC059E"/>
    <w:rsid w:val="00DC2D72"/>
    <w:rsid w:val="00DC5596"/>
    <w:rsid w:val="00DC5649"/>
    <w:rsid w:val="00DC5BC5"/>
    <w:rsid w:val="00DC6DEC"/>
    <w:rsid w:val="00DD1428"/>
    <w:rsid w:val="00DD3266"/>
    <w:rsid w:val="00DD4358"/>
    <w:rsid w:val="00DD6C19"/>
    <w:rsid w:val="00DD7A3A"/>
    <w:rsid w:val="00DE0BA9"/>
    <w:rsid w:val="00DE13CE"/>
    <w:rsid w:val="00DE348E"/>
    <w:rsid w:val="00DE3E2F"/>
    <w:rsid w:val="00DE4F69"/>
    <w:rsid w:val="00DE586C"/>
    <w:rsid w:val="00DE763E"/>
    <w:rsid w:val="00DF48FE"/>
    <w:rsid w:val="00DF5076"/>
    <w:rsid w:val="00DF623E"/>
    <w:rsid w:val="00DF69FC"/>
    <w:rsid w:val="00DF6C8A"/>
    <w:rsid w:val="00E01837"/>
    <w:rsid w:val="00E0257F"/>
    <w:rsid w:val="00E051AC"/>
    <w:rsid w:val="00E11D38"/>
    <w:rsid w:val="00E14FAD"/>
    <w:rsid w:val="00E155EC"/>
    <w:rsid w:val="00E15693"/>
    <w:rsid w:val="00E160CB"/>
    <w:rsid w:val="00E169B2"/>
    <w:rsid w:val="00E17706"/>
    <w:rsid w:val="00E2068E"/>
    <w:rsid w:val="00E21C22"/>
    <w:rsid w:val="00E22FB3"/>
    <w:rsid w:val="00E26325"/>
    <w:rsid w:val="00E27D4D"/>
    <w:rsid w:val="00E32A22"/>
    <w:rsid w:val="00E3538F"/>
    <w:rsid w:val="00E353A3"/>
    <w:rsid w:val="00E40E3C"/>
    <w:rsid w:val="00E40F13"/>
    <w:rsid w:val="00E42997"/>
    <w:rsid w:val="00E45EDE"/>
    <w:rsid w:val="00E502A6"/>
    <w:rsid w:val="00E539A0"/>
    <w:rsid w:val="00E55916"/>
    <w:rsid w:val="00E617EC"/>
    <w:rsid w:val="00E61B98"/>
    <w:rsid w:val="00E63AC5"/>
    <w:rsid w:val="00E649D4"/>
    <w:rsid w:val="00E66B9E"/>
    <w:rsid w:val="00E729CB"/>
    <w:rsid w:val="00E72FF0"/>
    <w:rsid w:val="00E7524F"/>
    <w:rsid w:val="00E80031"/>
    <w:rsid w:val="00E82073"/>
    <w:rsid w:val="00E823DE"/>
    <w:rsid w:val="00E82B89"/>
    <w:rsid w:val="00E83022"/>
    <w:rsid w:val="00E868E8"/>
    <w:rsid w:val="00E875F6"/>
    <w:rsid w:val="00E92015"/>
    <w:rsid w:val="00E92C7D"/>
    <w:rsid w:val="00E92DBA"/>
    <w:rsid w:val="00E946A0"/>
    <w:rsid w:val="00E96876"/>
    <w:rsid w:val="00EA4B6A"/>
    <w:rsid w:val="00EA4C24"/>
    <w:rsid w:val="00EB14AD"/>
    <w:rsid w:val="00EB25A2"/>
    <w:rsid w:val="00EB338B"/>
    <w:rsid w:val="00EB3859"/>
    <w:rsid w:val="00EC45D6"/>
    <w:rsid w:val="00EC4CBF"/>
    <w:rsid w:val="00EC79C9"/>
    <w:rsid w:val="00ED0537"/>
    <w:rsid w:val="00ED2717"/>
    <w:rsid w:val="00ED4F8A"/>
    <w:rsid w:val="00ED5873"/>
    <w:rsid w:val="00ED7B18"/>
    <w:rsid w:val="00EE1FCE"/>
    <w:rsid w:val="00EE3558"/>
    <w:rsid w:val="00EE35BE"/>
    <w:rsid w:val="00EE3E88"/>
    <w:rsid w:val="00EE6D22"/>
    <w:rsid w:val="00EF0DAC"/>
    <w:rsid w:val="00EF4D8C"/>
    <w:rsid w:val="00EF551A"/>
    <w:rsid w:val="00EF6D3E"/>
    <w:rsid w:val="00EF6E37"/>
    <w:rsid w:val="00EF78E1"/>
    <w:rsid w:val="00F00A07"/>
    <w:rsid w:val="00F010DA"/>
    <w:rsid w:val="00F01BD3"/>
    <w:rsid w:val="00F01D34"/>
    <w:rsid w:val="00F028F7"/>
    <w:rsid w:val="00F02B10"/>
    <w:rsid w:val="00F05945"/>
    <w:rsid w:val="00F05F89"/>
    <w:rsid w:val="00F0692E"/>
    <w:rsid w:val="00F07C38"/>
    <w:rsid w:val="00F105A2"/>
    <w:rsid w:val="00F111B5"/>
    <w:rsid w:val="00F11412"/>
    <w:rsid w:val="00F11DB9"/>
    <w:rsid w:val="00F129EF"/>
    <w:rsid w:val="00F14DC4"/>
    <w:rsid w:val="00F15A72"/>
    <w:rsid w:val="00F16C55"/>
    <w:rsid w:val="00F20FAE"/>
    <w:rsid w:val="00F213EF"/>
    <w:rsid w:val="00F21A5E"/>
    <w:rsid w:val="00F23985"/>
    <w:rsid w:val="00F26307"/>
    <w:rsid w:val="00F27BAF"/>
    <w:rsid w:val="00F27E66"/>
    <w:rsid w:val="00F3073B"/>
    <w:rsid w:val="00F30CB6"/>
    <w:rsid w:val="00F30DDC"/>
    <w:rsid w:val="00F321B0"/>
    <w:rsid w:val="00F335BD"/>
    <w:rsid w:val="00F33EC4"/>
    <w:rsid w:val="00F343D7"/>
    <w:rsid w:val="00F36F9E"/>
    <w:rsid w:val="00F370E5"/>
    <w:rsid w:val="00F37196"/>
    <w:rsid w:val="00F37D9A"/>
    <w:rsid w:val="00F401E2"/>
    <w:rsid w:val="00F4123A"/>
    <w:rsid w:val="00F42712"/>
    <w:rsid w:val="00F42CD3"/>
    <w:rsid w:val="00F43189"/>
    <w:rsid w:val="00F43D94"/>
    <w:rsid w:val="00F4415B"/>
    <w:rsid w:val="00F442AB"/>
    <w:rsid w:val="00F4492F"/>
    <w:rsid w:val="00F500F3"/>
    <w:rsid w:val="00F5027C"/>
    <w:rsid w:val="00F53CEF"/>
    <w:rsid w:val="00F54DE6"/>
    <w:rsid w:val="00F55BAD"/>
    <w:rsid w:val="00F55FC9"/>
    <w:rsid w:val="00F564B0"/>
    <w:rsid w:val="00F57028"/>
    <w:rsid w:val="00F570FF"/>
    <w:rsid w:val="00F571F7"/>
    <w:rsid w:val="00F577EB"/>
    <w:rsid w:val="00F60FEB"/>
    <w:rsid w:val="00F6147F"/>
    <w:rsid w:val="00F624F7"/>
    <w:rsid w:val="00F6397D"/>
    <w:rsid w:val="00F63B27"/>
    <w:rsid w:val="00F67EA5"/>
    <w:rsid w:val="00F715BB"/>
    <w:rsid w:val="00F72D13"/>
    <w:rsid w:val="00F76602"/>
    <w:rsid w:val="00F81856"/>
    <w:rsid w:val="00F818EE"/>
    <w:rsid w:val="00F81DEA"/>
    <w:rsid w:val="00F83165"/>
    <w:rsid w:val="00F848A3"/>
    <w:rsid w:val="00F86818"/>
    <w:rsid w:val="00F91868"/>
    <w:rsid w:val="00F91EED"/>
    <w:rsid w:val="00F92189"/>
    <w:rsid w:val="00F92442"/>
    <w:rsid w:val="00F92A3F"/>
    <w:rsid w:val="00F92E76"/>
    <w:rsid w:val="00F93816"/>
    <w:rsid w:val="00F939D6"/>
    <w:rsid w:val="00F94372"/>
    <w:rsid w:val="00F96F39"/>
    <w:rsid w:val="00F97373"/>
    <w:rsid w:val="00FA246D"/>
    <w:rsid w:val="00FA68D8"/>
    <w:rsid w:val="00FB0087"/>
    <w:rsid w:val="00FB17B4"/>
    <w:rsid w:val="00FB3685"/>
    <w:rsid w:val="00FB5434"/>
    <w:rsid w:val="00FB63AC"/>
    <w:rsid w:val="00FC2C4B"/>
    <w:rsid w:val="00FC725D"/>
    <w:rsid w:val="00FC77C5"/>
    <w:rsid w:val="00FC78F9"/>
    <w:rsid w:val="00FD0451"/>
    <w:rsid w:val="00FD069B"/>
    <w:rsid w:val="00FD0C04"/>
    <w:rsid w:val="00FD3F24"/>
    <w:rsid w:val="00FD61E7"/>
    <w:rsid w:val="00FE03C2"/>
    <w:rsid w:val="00FE30F6"/>
    <w:rsid w:val="00FE33C6"/>
    <w:rsid w:val="00FE4797"/>
    <w:rsid w:val="00FE74B4"/>
    <w:rsid w:val="00FE79FC"/>
    <w:rsid w:val="00FF23A6"/>
    <w:rsid w:val="00FF2610"/>
    <w:rsid w:val="00FF3C76"/>
    <w:rsid w:val="00FF48DA"/>
    <w:rsid w:val="00FF5A2B"/>
    <w:rsid w:val="00FF6762"/>
    <w:rsid w:val="00FF7BF0"/>
    <w:rsid w:val="05CCB2B2"/>
    <w:rsid w:val="23F981A6"/>
    <w:rsid w:val="3773EAB1"/>
    <w:rsid w:val="637F5B94"/>
  </w:rsids>
  <m:mathPr>
    <m:mathFont m:val="Cambria Math"/>
    <m:brkBin m:val="before"/>
    <m:brkBinSub m:val="--"/>
    <m:smallFrac m:val="0"/>
    <m:dispDef/>
    <m:lMargin m:val="0"/>
    <m:rMargin m:val="0"/>
    <m:defJc m:val="centerGroup"/>
    <m:wrapIndent m:val="1440"/>
    <m:intLim m:val="subSup"/>
    <m:naryLim m:val="undOvr"/>
  </m:mathPr>
  <w:themeFontLang w:val="en-AU"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B0A9E0"/>
  <w15:chartTrackingRefBased/>
  <w15:docId w15:val="{3476110C-4395-471C-9E86-2F5DCA37A9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AU" w:eastAsia="zh-TW"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3EE7"/>
  </w:style>
  <w:style w:type="paragraph" w:styleId="Heading1">
    <w:name w:val="heading 1"/>
    <w:basedOn w:val="Normal"/>
    <w:next w:val="Normal"/>
    <w:link w:val="Heading1Char"/>
    <w:uiPriority w:val="9"/>
    <w:qFormat/>
    <w:rsid w:val="003D77FE"/>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E82B89"/>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CD5EC4"/>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2175A9"/>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link w:val="Heading5Char"/>
    <w:uiPriority w:val="9"/>
    <w:qFormat/>
    <w:rsid w:val="00F63B27"/>
    <w:pPr>
      <w:spacing w:before="100" w:beforeAutospacing="1" w:after="100" w:afterAutospacing="1" w:line="240" w:lineRule="auto"/>
      <w:outlineLvl w:val="4"/>
    </w:pPr>
    <w:rPr>
      <w:rFonts w:ascii="Times New Roman" w:eastAsia="Times New Roman" w:hAnsi="Times New Roman" w:cs="Times New Roman"/>
      <w:b/>
      <w:bCs/>
      <w:sz w:val="20"/>
      <w:szCs w:val="20"/>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09469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69646E"/>
    <w:pPr>
      <w:ind w:left="720"/>
      <w:contextualSpacing/>
    </w:pPr>
  </w:style>
  <w:style w:type="paragraph" w:customStyle="1" w:styleId="Substrand">
    <w:name w:val="Sub strand"/>
    <w:basedOn w:val="Normal"/>
    <w:rsid w:val="00921E10"/>
    <w:pPr>
      <w:spacing w:before="60" w:after="60" w:line="250" w:lineRule="atLeast"/>
    </w:pPr>
    <w:rPr>
      <w:rFonts w:ascii="Arial Bold" w:eastAsia="SimSun" w:hAnsi="Arial Bold" w:cs="Times New Roman"/>
      <w:b/>
      <w:sz w:val="18"/>
      <w:szCs w:val="20"/>
      <w:lang w:eastAsia="zh-CN"/>
    </w:rPr>
  </w:style>
  <w:style w:type="paragraph" w:customStyle="1" w:styleId="Modes">
    <w:name w:val="Modes"/>
    <w:basedOn w:val="Substrand"/>
    <w:rsid w:val="00921E10"/>
    <w:pPr>
      <w:spacing w:before="0" w:after="0"/>
    </w:pPr>
  </w:style>
  <w:style w:type="paragraph" w:customStyle="1" w:styleId="Bullet0spaceafter">
    <w:name w:val="Bullet 0 space after"/>
    <w:basedOn w:val="Normal"/>
    <w:rsid w:val="00921E10"/>
    <w:pPr>
      <w:numPr>
        <w:numId w:val="1"/>
      </w:numPr>
      <w:spacing w:after="0" w:line="300" w:lineRule="atLeast"/>
    </w:pPr>
    <w:rPr>
      <w:rFonts w:ascii="Arial" w:eastAsia="SimSun" w:hAnsi="Arial" w:cs="Times New Roman"/>
      <w:lang w:eastAsia="zh-CN"/>
    </w:rPr>
  </w:style>
  <w:style w:type="paragraph" w:customStyle="1" w:styleId="BulletIndent6spaceafter">
    <w:name w:val="Bullet_Indent 6 space after"/>
    <w:basedOn w:val="Normal"/>
    <w:rsid w:val="00921E10"/>
    <w:pPr>
      <w:numPr>
        <w:ilvl w:val="1"/>
        <w:numId w:val="1"/>
      </w:numPr>
      <w:spacing w:after="120" w:line="300" w:lineRule="atLeast"/>
      <w:ind w:left="340" w:hanging="170"/>
    </w:pPr>
    <w:rPr>
      <w:rFonts w:ascii="Arial" w:eastAsia="SimSun" w:hAnsi="Arial" w:cs="Times New Roman"/>
      <w:sz w:val="20"/>
      <w:lang w:eastAsia="zh-CN"/>
    </w:rPr>
  </w:style>
  <w:style w:type="paragraph" w:customStyle="1" w:styleId="Contentdescription">
    <w:name w:val="Content description"/>
    <w:basedOn w:val="Normal"/>
    <w:qFormat/>
    <w:rsid w:val="00921E10"/>
    <w:pPr>
      <w:numPr>
        <w:numId w:val="2"/>
      </w:numPr>
      <w:spacing w:after="0" w:line="240" w:lineRule="atLeast"/>
    </w:pPr>
    <w:rPr>
      <w:rFonts w:ascii="Arial" w:eastAsia="SimSun" w:hAnsi="Arial" w:cs="Arial"/>
      <w:sz w:val="18"/>
      <w:szCs w:val="16"/>
      <w:lang w:eastAsia="en-AU"/>
    </w:rPr>
  </w:style>
  <w:style w:type="paragraph" w:customStyle="1" w:styleId="BulletIndent0spaceafter">
    <w:name w:val="Bullet_Indent 0 space after"/>
    <w:basedOn w:val="BulletIndent6spaceafter"/>
    <w:rsid w:val="00921E10"/>
    <w:pPr>
      <w:numPr>
        <w:ilvl w:val="0"/>
        <w:numId w:val="3"/>
      </w:numPr>
      <w:spacing w:after="0"/>
      <w:ind w:left="568" w:hanging="284"/>
    </w:pPr>
  </w:style>
  <w:style w:type="character" w:customStyle="1" w:styleId="normaltextrun">
    <w:name w:val="normaltextrun"/>
    <w:basedOn w:val="DefaultParagraphFont"/>
    <w:rsid w:val="00C65D55"/>
  </w:style>
  <w:style w:type="character" w:customStyle="1" w:styleId="Greytext">
    <w:name w:val="Grey text"/>
    <w:uiPriority w:val="1"/>
    <w:qFormat/>
    <w:rsid w:val="006F5806"/>
    <w:rPr>
      <w:color w:val="A6A6A6" w:themeColor="background1" w:themeShade="A6"/>
    </w:rPr>
  </w:style>
  <w:style w:type="character" w:customStyle="1" w:styleId="Heading5Char">
    <w:name w:val="Heading 5 Char"/>
    <w:basedOn w:val="DefaultParagraphFont"/>
    <w:link w:val="Heading5"/>
    <w:uiPriority w:val="9"/>
    <w:rsid w:val="00F63B27"/>
    <w:rPr>
      <w:rFonts w:ascii="Times New Roman" w:eastAsia="Times New Roman" w:hAnsi="Times New Roman" w:cs="Times New Roman"/>
      <w:b/>
      <w:bCs/>
      <w:sz w:val="20"/>
      <w:szCs w:val="20"/>
      <w:lang w:eastAsia="zh-CN"/>
    </w:rPr>
  </w:style>
  <w:style w:type="character" w:customStyle="1" w:styleId="button-text">
    <w:name w:val="button-text"/>
    <w:basedOn w:val="DefaultParagraphFont"/>
    <w:rsid w:val="00F63B27"/>
  </w:style>
  <w:style w:type="paragraph" w:customStyle="1" w:styleId="C2CePublishing">
    <w:name w:val="C2C ePublishing"/>
    <w:basedOn w:val="Normal"/>
    <w:link w:val="C2CePublishingChar"/>
    <w:autoRedefine/>
    <w:qFormat/>
    <w:rsid w:val="00A97DA4"/>
    <w:pPr>
      <w:spacing w:after="0" w:line="240" w:lineRule="auto"/>
    </w:pPr>
    <w:rPr>
      <w:rFonts w:eastAsia="SimSun" w:cstheme="minorHAnsi"/>
      <w:b/>
      <w:bCs/>
      <w:color w:val="FFC000"/>
      <w:sz w:val="24"/>
      <w:szCs w:val="24"/>
      <w:lang w:eastAsia="zh-CN"/>
    </w:rPr>
  </w:style>
  <w:style w:type="character" w:customStyle="1" w:styleId="C2CePublishingChar">
    <w:name w:val="C2C ePublishing Char"/>
    <w:link w:val="C2CePublishing"/>
    <w:locked/>
    <w:rsid w:val="00A97DA4"/>
    <w:rPr>
      <w:rFonts w:eastAsia="SimSun" w:cstheme="minorHAnsi"/>
      <w:b/>
      <w:bCs/>
      <w:color w:val="FFC000"/>
      <w:sz w:val="24"/>
      <w:szCs w:val="24"/>
      <w:lang w:eastAsia="zh-CN"/>
    </w:rPr>
  </w:style>
  <w:style w:type="character" w:customStyle="1" w:styleId="Bold">
    <w:name w:val="Bold"/>
    <w:uiPriority w:val="1"/>
    <w:qFormat/>
    <w:rsid w:val="00AA6D40"/>
    <w:rPr>
      <w:b/>
    </w:rPr>
  </w:style>
  <w:style w:type="paragraph" w:customStyle="1" w:styleId="Lettersindent">
    <w:name w:val="Letters indent"/>
    <w:rsid w:val="00AA6D40"/>
    <w:pPr>
      <w:numPr>
        <w:numId w:val="4"/>
      </w:numPr>
      <w:spacing w:before="120" w:after="120" w:line="260" w:lineRule="atLeast"/>
      <w:ind w:left="568" w:hanging="284"/>
    </w:pPr>
    <w:rPr>
      <w:rFonts w:ascii="Arial" w:eastAsia="Arial Unicode MS" w:hAnsi="Arial" w:cs="Times New Roman"/>
      <w:color w:val="000000" w:themeColor="text1"/>
      <w:sz w:val="21"/>
      <w:szCs w:val="21"/>
      <w:lang w:eastAsia="en-AU"/>
    </w:rPr>
  </w:style>
  <w:style w:type="character" w:styleId="Hyperlink">
    <w:name w:val="Hyperlink"/>
    <w:uiPriority w:val="99"/>
    <w:rsid w:val="004E6B38"/>
    <w:rPr>
      <w:rFonts w:cs="Times New Roman"/>
      <w:color w:val="0000FF"/>
      <w:szCs w:val="21"/>
      <w:u w:val="single"/>
    </w:rPr>
  </w:style>
  <w:style w:type="paragraph" w:customStyle="1" w:styleId="Bullet3-3space">
    <w:name w:val="Bullet 3-3 space"/>
    <w:next w:val="Normal"/>
    <w:rsid w:val="004E6B38"/>
    <w:pPr>
      <w:numPr>
        <w:numId w:val="5"/>
      </w:numPr>
      <w:spacing w:before="60" w:after="60" w:line="240" w:lineRule="auto"/>
      <w:ind w:left="284"/>
    </w:pPr>
    <w:rPr>
      <w:rFonts w:ascii="Arial" w:eastAsia="SimSun" w:hAnsi="Arial" w:cs="Arial"/>
      <w:sz w:val="21"/>
      <w:szCs w:val="21"/>
      <w:lang w:eastAsia="zh-CN"/>
    </w:rPr>
  </w:style>
  <w:style w:type="character" w:customStyle="1" w:styleId="HyperlinkGrey">
    <w:name w:val="Hyperlink_Grey"/>
    <w:basedOn w:val="DefaultParagraphFont"/>
    <w:uiPriority w:val="1"/>
    <w:rsid w:val="00283CEC"/>
    <w:rPr>
      <w:color w:val="385623" w:themeColor="accent6" w:themeShade="80"/>
      <w:u w:val="single"/>
    </w:rPr>
  </w:style>
  <w:style w:type="character" w:styleId="UnresolvedMention">
    <w:name w:val="Unresolved Mention"/>
    <w:basedOn w:val="DefaultParagraphFont"/>
    <w:uiPriority w:val="99"/>
    <w:semiHidden/>
    <w:unhideWhenUsed/>
    <w:rsid w:val="00A20B96"/>
    <w:rPr>
      <w:color w:val="605E5C"/>
      <w:shd w:val="clear" w:color="auto" w:fill="E1DFDD"/>
    </w:rPr>
  </w:style>
  <w:style w:type="paragraph" w:customStyle="1" w:styleId="TableText9pt-0ptSpace">
    <w:name w:val="Table Text 9pt - 0pt Space"/>
    <w:basedOn w:val="Normal"/>
    <w:qFormat/>
    <w:rsid w:val="007A3DF4"/>
    <w:pPr>
      <w:spacing w:after="0" w:line="220" w:lineRule="atLeast"/>
    </w:pPr>
    <w:rPr>
      <w:rFonts w:ascii="Arial" w:eastAsia="SimSun" w:hAnsi="Arial" w:cs="Times New Roman"/>
      <w:sz w:val="18"/>
      <w:szCs w:val="24"/>
      <w:lang w:eastAsia="en-US"/>
    </w:rPr>
  </w:style>
  <w:style w:type="character" w:customStyle="1" w:styleId="Italic">
    <w:name w:val="Italic"/>
    <w:uiPriority w:val="1"/>
    <w:qFormat/>
    <w:rsid w:val="00F33EC4"/>
    <w:rPr>
      <w:i/>
    </w:rPr>
  </w:style>
  <w:style w:type="paragraph" w:customStyle="1" w:styleId="Tabletext9after3">
    <w:name w:val="Table text 9 after 3"/>
    <w:basedOn w:val="Normal"/>
    <w:qFormat/>
    <w:rsid w:val="00D4244C"/>
    <w:pPr>
      <w:spacing w:after="60" w:line="240" w:lineRule="auto"/>
    </w:pPr>
    <w:rPr>
      <w:rFonts w:ascii="Arial" w:eastAsiaTheme="minorHAnsi" w:hAnsi="Arial" w:cs="Arial"/>
      <w:sz w:val="18"/>
      <w:szCs w:val="18"/>
      <w:lang w:eastAsia="en-US"/>
    </w:rPr>
  </w:style>
  <w:style w:type="paragraph" w:styleId="IntenseQuote">
    <w:name w:val="Intense Quote"/>
    <w:basedOn w:val="Normal"/>
    <w:next w:val="Normal"/>
    <w:link w:val="IntenseQuoteChar"/>
    <w:uiPriority w:val="30"/>
    <w:rsid w:val="00D4244C"/>
    <w:pPr>
      <w:pBdr>
        <w:top w:val="single" w:sz="4" w:space="10" w:color="5B9BD5" w:themeColor="accent1"/>
        <w:bottom w:val="single" w:sz="4" w:space="10" w:color="5B9BD5" w:themeColor="accent1"/>
      </w:pBdr>
      <w:spacing w:before="360" w:after="360" w:line="300" w:lineRule="atLeast"/>
      <w:ind w:left="864" w:right="864"/>
      <w:jc w:val="center"/>
    </w:pPr>
    <w:rPr>
      <w:rFonts w:ascii="Arial" w:eastAsiaTheme="minorHAnsi" w:hAnsi="Arial"/>
      <w:i/>
      <w:iCs/>
      <w:sz w:val="18"/>
      <w:szCs w:val="24"/>
      <w:lang w:eastAsia="en-US"/>
    </w:rPr>
  </w:style>
  <w:style w:type="character" w:customStyle="1" w:styleId="IntenseQuoteChar">
    <w:name w:val="Intense Quote Char"/>
    <w:basedOn w:val="DefaultParagraphFont"/>
    <w:link w:val="IntenseQuote"/>
    <w:uiPriority w:val="30"/>
    <w:rsid w:val="00D4244C"/>
    <w:rPr>
      <w:rFonts w:ascii="Arial" w:eastAsiaTheme="minorHAnsi" w:hAnsi="Arial"/>
      <w:i/>
      <w:iCs/>
      <w:sz w:val="18"/>
      <w:szCs w:val="24"/>
      <w:lang w:eastAsia="en-US"/>
    </w:rPr>
  </w:style>
  <w:style w:type="paragraph" w:customStyle="1" w:styleId="BodyText3pt">
    <w:name w:val="_BodyText 3pt"/>
    <w:basedOn w:val="Normal"/>
    <w:qFormat/>
    <w:rsid w:val="00F92A3F"/>
    <w:pPr>
      <w:spacing w:after="60" w:line="220" w:lineRule="atLeast"/>
    </w:pPr>
    <w:rPr>
      <w:rFonts w:ascii="Arial" w:hAnsi="Arial"/>
      <w:sz w:val="18"/>
      <w:lang w:eastAsia="zh-CN"/>
    </w:rPr>
  </w:style>
  <w:style w:type="character" w:styleId="CommentReference">
    <w:name w:val="annotation reference"/>
    <w:basedOn w:val="DefaultParagraphFont"/>
    <w:uiPriority w:val="99"/>
    <w:semiHidden/>
    <w:unhideWhenUsed/>
    <w:rsid w:val="00F92A3F"/>
    <w:rPr>
      <w:sz w:val="16"/>
      <w:szCs w:val="16"/>
    </w:rPr>
  </w:style>
  <w:style w:type="paragraph" w:styleId="Header">
    <w:name w:val="header"/>
    <w:basedOn w:val="Normal"/>
    <w:link w:val="HeaderChar"/>
    <w:uiPriority w:val="99"/>
    <w:unhideWhenUsed/>
    <w:rsid w:val="00107512"/>
    <w:pPr>
      <w:tabs>
        <w:tab w:val="center" w:pos="4513"/>
        <w:tab w:val="right" w:pos="9026"/>
      </w:tabs>
      <w:spacing w:after="0" w:line="240" w:lineRule="auto"/>
    </w:pPr>
  </w:style>
  <w:style w:type="character" w:customStyle="1" w:styleId="HeaderChar">
    <w:name w:val="Header Char"/>
    <w:basedOn w:val="DefaultParagraphFont"/>
    <w:link w:val="Header"/>
    <w:uiPriority w:val="99"/>
    <w:rsid w:val="00107512"/>
  </w:style>
  <w:style w:type="paragraph" w:styleId="Footer">
    <w:name w:val="footer"/>
    <w:basedOn w:val="Normal"/>
    <w:link w:val="FooterChar"/>
    <w:uiPriority w:val="99"/>
    <w:unhideWhenUsed/>
    <w:rsid w:val="00107512"/>
    <w:pPr>
      <w:tabs>
        <w:tab w:val="center" w:pos="4513"/>
        <w:tab w:val="right" w:pos="9026"/>
      </w:tabs>
      <w:spacing w:after="0" w:line="240" w:lineRule="auto"/>
    </w:pPr>
  </w:style>
  <w:style w:type="character" w:customStyle="1" w:styleId="FooterChar">
    <w:name w:val="Footer Char"/>
    <w:basedOn w:val="DefaultParagraphFont"/>
    <w:link w:val="Footer"/>
    <w:uiPriority w:val="99"/>
    <w:rsid w:val="00107512"/>
  </w:style>
  <w:style w:type="character" w:customStyle="1" w:styleId="Grey">
    <w:name w:val="_Grey"/>
    <w:basedOn w:val="DefaultParagraphFont"/>
    <w:uiPriority w:val="1"/>
    <w:qFormat/>
    <w:rsid w:val="00466B75"/>
    <w:rPr>
      <w:color w:val="A6A6A6" w:themeColor="background1" w:themeShade="A6"/>
    </w:rPr>
  </w:style>
  <w:style w:type="paragraph" w:customStyle="1" w:styleId="Table-9ptBody0-6space">
    <w:name w:val="Table-9pt Body 0-6 space"/>
    <w:rsid w:val="00E946A0"/>
    <w:pPr>
      <w:spacing w:after="120" w:line="240" w:lineRule="atLeast"/>
    </w:pPr>
    <w:rPr>
      <w:rFonts w:ascii="Arial" w:eastAsia="SimSun" w:hAnsi="Arial" w:cs="Times New Roman"/>
      <w:bCs/>
      <w:sz w:val="18"/>
      <w:szCs w:val="18"/>
      <w:lang w:eastAsia="zh-CN"/>
    </w:rPr>
  </w:style>
  <w:style w:type="character" w:customStyle="1" w:styleId="Heading4Char">
    <w:name w:val="Heading 4 Char"/>
    <w:basedOn w:val="DefaultParagraphFont"/>
    <w:link w:val="Heading4"/>
    <w:uiPriority w:val="9"/>
    <w:semiHidden/>
    <w:rsid w:val="002175A9"/>
    <w:rPr>
      <w:rFonts w:asciiTheme="majorHAnsi" w:eastAsiaTheme="majorEastAsia" w:hAnsiTheme="majorHAnsi" w:cstheme="majorBidi"/>
      <w:i/>
      <w:iCs/>
      <w:color w:val="2E74B5" w:themeColor="accent1" w:themeShade="BF"/>
    </w:rPr>
  </w:style>
  <w:style w:type="character" w:customStyle="1" w:styleId="Heading3Char">
    <w:name w:val="Heading 3 Char"/>
    <w:basedOn w:val="DefaultParagraphFont"/>
    <w:link w:val="Heading3"/>
    <w:uiPriority w:val="9"/>
    <w:rsid w:val="00CD5EC4"/>
    <w:rPr>
      <w:rFonts w:asciiTheme="majorHAnsi" w:eastAsiaTheme="majorEastAsia" w:hAnsiTheme="majorHAnsi" w:cstheme="majorBidi"/>
      <w:color w:val="1F4D78" w:themeColor="accent1" w:themeShade="7F"/>
      <w:sz w:val="24"/>
      <w:szCs w:val="24"/>
    </w:rPr>
  </w:style>
  <w:style w:type="paragraph" w:customStyle="1" w:styleId="Tabletext9After30">
    <w:name w:val="Table text 9 After 3"/>
    <w:basedOn w:val="Normal"/>
    <w:qFormat/>
    <w:rsid w:val="00985989"/>
    <w:pPr>
      <w:spacing w:after="60" w:line="240" w:lineRule="auto"/>
    </w:pPr>
    <w:rPr>
      <w:rFonts w:ascii="Arial" w:eastAsiaTheme="minorHAnsi" w:hAnsi="Arial"/>
      <w:sz w:val="18"/>
      <w:szCs w:val="16"/>
      <w:lang w:eastAsia="en-US"/>
    </w:rPr>
  </w:style>
  <w:style w:type="character" w:styleId="Strong">
    <w:name w:val="Strong"/>
    <w:uiPriority w:val="22"/>
    <w:qFormat/>
    <w:rsid w:val="00985989"/>
    <w:rPr>
      <w:b/>
      <w:bCs/>
    </w:rPr>
  </w:style>
  <w:style w:type="paragraph" w:customStyle="1" w:styleId="Tabletext9After12">
    <w:name w:val="Table text 9 After 12"/>
    <w:basedOn w:val="Normal"/>
    <w:qFormat/>
    <w:rsid w:val="00985989"/>
    <w:pPr>
      <w:spacing w:after="240" w:line="240" w:lineRule="auto"/>
    </w:pPr>
    <w:rPr>
      <w:rFonts w:ascii="Arial" w:eastAsiaTheme="minorHAnsi" w:hAnsi="Arial"/>
      <w:sz w:val="18"/>
      <w:szCs w:val="16"/>
      <w:lang w:eastAsia="en-US"/>
    </w:rPr>
  </w:style>
  <w:style w:type="paragraph" w:customStyle="1" w:styleId="Tabletext9singleafter2">
    <w:name w:val="Table text 9 single after 2"/>
    <w:basedOn w:val="Normal"/>
    <w:qFormat/>
    <w:rsid w:val="00DE348E"/>
    <w:pPr>
      <w:spacing w:after="40" w:line="240" w:lineRule="auto"/>
    </w:pPr>
    <w:rPr>
      <w:rFonts w:ascii="Arial" w:eastAsiaTheme="minorHAnsi" w:hAnsi="Arial"/>
      <w:sz w:val="18"/>
      <w:szCs w:val="16"/>
      <w:lang w:eastAsia="en-US"/>
    </w:rPr>
  </w:style>
  <w:style w:type="table" w:styleId="GridTable1Light">
    <w:name w:val="Grid Table 1 Light"/>
    <w:basedOn w:val="TableNormal"/>
    <w:uiPriority w:val="46"/>
    <w:rsid w:val="00D74283"/>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D74283"/>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table" w:styleId="TableGridLight">
    <w:name w:val="Grid Table Light"/>
    <w:basedOn w:val="TableNormal"/>
    <w:uiPriority w:val="40"/>
    <w:rsid w:val="00D7428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TableText9pt-3ptSpaceatleast11">
    <w:name w:val="Table Text 9pt - 3pt Space at least 11"/>
    <w:basedOn w:val="Normal"/>
    <w:qFormat/>
    <w:rsid w:val="005A7807"/>
    <w:pPr>
      <w:spacing w:after="60" w:line="200" w:lineRule="atLeast"/>
    </w:pPr>
    <w:rPr>
      <w:rFonts w:ascii="Arial" w:eastAsia="SimSun" w:hAnsi="Arial" w:cs="Times New Roman"/>
      <w:sz w:val="18"/>
      <w:szCs w:val="24"/>
      <w:lang w:eastAsia="en-US"/>
    </w:rPr>
  </w:style>
  <w:style w:type="character" w:customStyle="1" w:styleId="HighlightGrey">
    <w:name w:val="Highlight_Grey"/>
    <w:basedOn w:val="DefaultParagraphFont"/>
    <w:uiPriority w:val="1"/>
    <w:rsid w:val="00AA4F9E"/>
    <w:rPr>
      <w:b w:val="0"/>
      <w:color w:val="auto"/>
      <w:shd w:val="clear" w:color="auto" w:fill="D9D9D9" w:themeFill="background1" w:themeFillShade="D9"/>
    </w:rPr>
  </w:style>
  <w:style w:type="paragraph" w:styleId="ListBullet">
    <w:name w:val="List Bullet"/>
    <w:basedOn w:val="Normal"/>
    <w:uiPriority w:val="99"/>
    <w:unhideWhenUsed/>
    <w:rsid w:val="007917FA"/>
    <w:pPr>
      <w:numPr>
        <w:numId w:val="6"/>
      </w:numPr>
      <w:spacing w:after="200" w:line="276" w:lineRule="auto"/>
      <w:contextualSpacing/>
    </w:pPr>
    <w:rPr>
      <w:lang w:val="en-US" w:eastAsia="en-US"/>
    </w:rPr>
  </w:style>
  <w:style w:type="paragraph" w:styleId="NormalWeb">
    <w:name w:val="Normal (Web)"/>
    <w:basedOn w:val="Normal"/>
    <w:uiPriority w:val="99"/>
    <w:unhideWhenUsed/>
    <w:rsid w:val="00152D64"/>
    <w:pPr>
      <w:spacing w:before="100" w:beforeAutospacing="1" w:after="100" w:afterAutospacing="1" w:line="240" w:lineRule="auto"/>
    </w:pPr>
    <w:rPr>
      <w:rFonts w:ascii="Times New Roman" w:eastAsia="Times New Roman" w:hAnsi="Times New Roman" w:cs="Times New Roman"/>
      <w:sz w:val="24"/>
      <w:szCs w:val="24"/>
      <w:lang w:eastAsia="en-AU"/>
    </w:rPr>
  </w:style>
  <w:style w:type="character" w:styleId="Emphasis">
    <w:name w:val="Emphasis"/>
    <w:basedOn w:val="DefaultParagraphFont"/>
    <w:uiPriority w:val="20"/>
    <w:qFormat/>
    <w:rsid w:val="00152D64"/>
    <w:rPr>
      <w:i/>
      <w:iCs/>
    </w:rPr>
  </w:style>
  <w:style w:type="paragraph" w:customStyle="1" w:styleId="TableHeader-White">
    <w:name w:val="_TableHeader-White"/>
    <w:basedOn w:val="Normal"/>
    <w:qFormat/>
    <w:rsid w:val="006E7D4A"/>
    <w:pPr>
      <w:spacing w:after="20" w:line="240" w:lineRule="auto"/>
    </w:pPr>
    <w:rPr>
      <w:rFonts w:ascii="Arial" w:hAnsi="Arial"/>
      <w:b/>
      <w:color w:val="FFFFFF" w:themeColor="background1"/>
      <w:sz w:val="18"/>
      <w:lang w:eastAsia="zh-CN"/>
    </w:rPr>
  </w:style>
  <w:style w:type="paragraph" w:customStyle="1" w:styleId="BodyText0pt">
    <w:name w:val="_Body Text 0pt"/>
    <w:basedOn w:val="Normal"/>
    <w:qFormat/>
    <w:rsid w:val="006E7D4A"/>
    <w:pPr>
      <w:spacing w:after="0" w:line="220" w:lineRule="atLeast"/>
    </w:pPr>
    <w:rPr>
      <w:rFonts w:ascii="Arial" w:hAnsi="Arial"/>
      <w:sz w:val="18"/>
      <w:lang w:eastAsia="zh-CN"/>
    </w:rPr>
  </w:style>
  <w:style w:type="paragraph" w:customStyle="1" w:styleId="TableHeader-BlackCentred">
    <w:name w:val="_TableHeader-BlackCentred"/>
    <w:basedOn w:val="TableHeader-White"/>
    <w:qFormat/>
    <w:rsid w:val="006E7D4A"/>
    <w:pPr>
      <w:jc w:val="center"/>
    </w:pPr>
    <w:rPr>
      <w:color w:val="000000" w:themeColor="text1"/>
    </w:rPr>
  </w:style>
  <w:style w:type="paragraph" w:customStyle="1" w:styleId="BodyText1ptCentred-Forlastrowintable">
    <w:name w:val="_Body Text 1pt Centred - For last row in table"/>
    <w:basedOn w:val="BodyText0pt"/>
    <w:qFormat/>
    <w:rsid w:val="006E7D4A"/>
    <w:pPr>
      <w:spacing w:after="20"/>
      <w:jc w:val="center"/>
    </w:pPr>
  </w:style>
  <w:style w:type="paragraph" w:customStyle="1" w:styleId="Intabletextheading">
    <w:name w:val="In table text heading"/>
    <w:basedOn w:val="Normal"/>
    <w:rsid w:val="002B6241"/>
    <w:pPr>
      <w:spacing w:after="60" w:line="240" w:lineRule="auto"/>
    </w:pPr>
    <w:rPr>
      <w:rFonts w:ascii="Arial Bold" w:eastAsia="SimSun" w:hAnsi="Arial Bold" w:cs="Times New Roman"/>
      <w:b/>
      <w:sz w:val="18"/>
      <w:szCs w:val="20"/>
      <w:lang w:eastAsia="zh-CN"/>
    </w:rPr>
  </w:style>
  <w:style w:type="character" w:customStyle="1" w:styleId="HighlightBluebold">
    <w:name w:val="Highlight_Blue bold"/>
    <w:basedOn w:val="DefaultParagraphFont"/>
    <w:uiPriority w:val="1"/>
    <w:qFormat/>
    <w:rsid w:val="002B6241"/>
    <w:rPr>
      <w:b/>
      <w:color w:val="005493"/>
    </w:rPr>
  </w:style>
  <w:style w:type="character" w:customStyle="1" w:styleId="Heading2Char">
    <w:name w:val="Heading 2 Char"/>
    <w:basedOn w:val="DefaultParagraphFont"/>
    <w:link w:val="Heading2"/>
    <w:uiPriority w:val="9"/>
    <w:rsid w:val="00E82B89"/>
    <w:rPr>
      <w:rFonts w:asciiTheme="majorHAnsi" w:eastAsiaTheme="majorEastAsia" w:hAnsiTheme="majorHAnsi" w:cstheme="majorBidi"/>
      <w:color w:val="2E74B5" w:themeColor="accent1" w:themeShade="BF"/>
      <w:sz w:val="26"/>
      <w:szCs w:val="26"/>
    </w:rPr>
  </w:style>
  <w:style w:type="character" w:customStyle="1" w:styleId="Heading1Char">
    <w:name w:val="Heading 1 Char"/>
    <w:basedOn w:val="DefaultParagraphFont"/>
    <w:link w:val="Heading1"/>
    <w:uiPriority w:val="9"/>
    <w:rsid w:val="003D77FE"/>
    <w:rPr>
      <w:rFonts w:asciiTheme="majorHAnsi" w:eastAsiaTheme="majorEastAsia" w:hAnsiTheme="majorHAnsi" w:cstheme="majorBidi"/>
      <w:color w:val="2E74B5" w:themeColor="accent1" w:themeShade="BF"/>
      <w:sz w:val="32"/>
      <w:szCs w:val="32"/>
    </w:rPr>
  </w:style>
  <w:style w:type="paragraph" w:customStyle="1" w:styleId="Alignmenttext">
    <w:name w:val="Alignment text"/>
    <w:basedOn w:val="Normal"/>
    <w:rsid w:val="00BB6B46"/>
    <w:pPr>
      <w:spacing w:after="60" w:line="250" w:lineRule="atLeast"/>
    </w:pPr>
    <w:rPr>
      <w:rFonts w:ascii="Arial" w:eastAsia="SimSun" w:hAnsi="Arial" w:cs="Times New Roman"/>
      <w:sz w:val="18"/>
      <w:szCs w:val="24"/>
      <w:lang w:eastAsia="zh-CN"/>
    </w:rPr>
  </w:style>
  <w:style w:type="paragraph" w:customStyle="1" w:styleId="Achievementstandardheading">
    <w:name w:val="Achievement standard heading"/>
    <w:basedOn w:val="Normal"/>
    <w:rsid w:val="00BB6B46"/>
    <w:pPr>
      <w:spacing w:after="60" w:line="180" w:lineRule="atLeast"/>
    </w:pPr>
    <w:rPr>
      <w:rFonts w:ascii="Arial Bold" w:eastAsia="SimSun" w:hAnsi="Arial Bold" w:cs="Times New Roman"/>
      <w:b/>
      <w:sz w:val="16"/>
      <w:szCs w:val="20"/>
      <w:lang w:eastAsia="zh-CN"/>
    </w:rPr>
  </w:style>
  <w:style w:type="character" w:customStyle="1" w:styleId="MonitoringStrat">
    <w:name w:val="MonitoringStrat"/>
    <w:basedOn w:val="DefaultParagraphFont"/>
    <w:uiPriority w:val="1"/>
    <w:qFormat/>
    <w:rsid w:val="00C97221"/>
    <w:rPr>
      <w:color w:val="FFFFFF" w:themeColor="background1"/>
      <w:bdr w:val="none" w:sz="0" w:space="0" w:color="auto"/>
      <w:shd w:val="clear" w:color="auto" w:fill="414B52"/>
    </w:rPr>
  </w:style>
  <w:style w:type="character" w:customStyle="1" w:styleId="MonitoringStrat-Italics">
    <w:name w:val="MonitoringStrat-Italics"/>
    <w:basedOn w:val="MonitoringStrat"/>
    <w:uiPriority w:val="1"/>
    <w:qFormat/>
    <w:rsid w:val="00C97221"/>
    <w:rPr>
      <w:i/>
      <w:iCs/>
      <w:color w:val="FFFFFF" w:themeColor="background1"/>
      <w:bdr w:val="none" w:sz="0" w:space="0" w:color="auto"/>
      <w:shd w:val="clear" w:color="auto" w:fill="414B52"/>
    </w:rPr>
  </w:style>
  <w:style w:type="paragraph" w:customStyle="1" w:styleId="ContentdescriptionNoBulletAfter2">
    <w:name w:val="Content description No Bullet + After 2"/>
    <w:basedOn w:val="Normal"/>
    <w:qFormat/>
    <w:rsid w:val="00BA57FA"/>
    <w:pPr>
      <w:spacing w:after="40" w:line="250" w:lineRule="atLeast"/>
    </w:pPr>
    <w:rPr>
      <w:rFonts w:ascii="Arial" w:eastAsia="SimSun" w:hAnsi="Arial" w:cs="Times New Roman"/>
      <w:sz w:val="18"/>
      <w:szCs w:val="20"/>
      <w:lang w:eastAsia="zh-CN"/>
    </w:rPr>
  </w:style>
  <w:style w:type="paragraph" w:customStyle="1" w:styleId="ContentdescriptionNoBullet">
    <w:name w:val="Content description No Bullet"/>
    <w:basedOn w:val="Normal"/>
    <w:qFormat/>
    <w:rsid w:val="004F34D3"/>
    <w:pPr>
      <w:spacing w:after="60" w:line="250" w:lineRule="atLeast"/>
    </w:pPr>
    <w:rPr>
      <w:rFonts w:ascii="Arial" w:eastAsia="SimSun" w:hAnsi="Arial" w:cs="Times New Roman"/>
      <w:sz w:val="18"/>
      <w:szCs w:val="20"/>
      <w:lang w:eastAsia="zh-CN"/>
    </w:rPr>
  </w:style>
  <w:style w:type="paragraph" w:customStyle="1" w:styleId="TableText9pt-6pt">
    <w:name w:val="Table Text 9pt - 6pt"/>
    <w:basedOn w:val="Normal"/>
    <w:qFormat/>
    <w:rsid w:val="008231E0"/>
    <w:pPr>
      <w:spacing w:after="120" w:line="200" w:lineRule="atLeast"/>
    </w:pPr>
    <w:rPr>
      <w:rFonts w:ascii="Arial" w:eastAsia="SimSun" w:hAnsi="Arial" w:cs="Times New Roman"/>
      <w:bCs/>
      <w:sz w:val="18"/>
      <w:szCs w:val="24"/>
      <w:lang w:eastAsia="en-US"/>
    </w:rPr>
  </w:style>
  <w:style w:type="paragraph" w:customStyle="1" w:styleId="BodyText9after3">
    <w:name w:val="Body Text 9 after 3"/>
    <w:basedOn w:val="Normal"/>
    <w:rsid w:val="008231E0"/>
    <w:pPr>
      <w:spacing w:after="60" w:line="250" w:lineRule="atLeast"/>
    </w:pPr>
    <w:rPr>
      <w:rFonts w:ascii="Arial" w:eastAsiaTheme="minorHAnsi" w:hAnsi="Arial"/>
      <w:sz w:val="18"/>
      <w:lang w:eastAsia="en-US"/>
    </w:rPr>
  </w:style>
  <w:style w:type="paragraph" w:customStyle="1" w:styleId="Tableheading9before0">
    <w:name w:val="_Table heading 9 before 0"/>
    <w:rsid w:val="008231E0"/>
    <w:pPr>
      <w:spacing w:after="60" w:line="250" w:lineRule="atLeast"/>
      <w:ind w:left="284" w:hanging="284"/>
    </w:pPr>
    <w:rPr>
      <w:rFonts w:ascii="Arial Bold" w:eastAsia="SimSun" w:hAnsi="Arial Bold" w:cs="Times New Roman"/>
      <w:b/>
      <w:sz w:val="18"/>
      <w:szCs w:val="20"/>
      <w:lang w:eastAsia="zh-CN"/>
    </w:rPr>
  </w:style>
  <w:style w:type="character" w:customStyle="1" w:styleId="BlueBoldEnglish">
    <w:name w:val="_BlueBoldEnglish"/>
    <w:basedOn w:val="DefaultParagraphFont"/>
    <w:uiPriority w:val="1"/>
    <w:qFormat/>
    <w:rsid w:val="008231E0"/>
    <w:rPr>
      <w:b/>
      <w:color w:val="005493"/>
    </w:rPr>
  </w:style>
  <w:style w:type="paragraph" w:customStyle="1" w:styleId="Tableheading9singleafter3">
    <w:name w:val="_Table heading 9 single after 3"/>
    <w:basedOn w:val="Normal"/>
    <w:qFormat/>
    <w:rsid w:val="008231E0"/>
    <w:pPr>
      <w:spacing w:after="60" w:line="240" w:lineRule="auto"/>
    </w:pPr>
    <w:rPr>
      <w:rFonts w:ascii="Arial Bold" w:eastAsia="SimSun" w:hAnsi="Arial Bold" w:cs="Times New Roman"/>
      <w:b/>
      <w:sz w:val="18"/>
      <w:szCs w:val="20"/>
      <w:lang w:eastAsia="zh-CN"/>
    </w:rPr>
  </w:style>
  <w:style w:type="character" w:customStyle="1" w:styleId="GreyUnderline">
    <w:name w:val="_GreyUnderline"/>
    <w:uiPriority w:val="1"/>
    <w:rsid w:val="008231E0"/>
    <w:rPr>
      <w:color w:val="808080" w:themeColor="background1" w:themeShade="80"/>
      <w:u w:val="single"/>
    </w:rPr>
  </w:style>
  <w:style w:type="paragraph" w:customStyle="1" w:styleId="Tabletext9expandedafter3">
    <w:name w:val="Table text 9 expanded after 3"/>
    <w:basedOn w:val="Normal"/>
    <w:qFormat/>
    <w:rsid w:val="00B91C44"/>
    <w:pPr>
      <w:spacing w:after="60" w:line="220" w:lineRule="atLeast"/>
    </w:pPr>
    <w:rPr>
      <w:rFonts w:ascii="Arial" w:eastAsia="SimSun" w:hAnsi="Arial" w:cs="Times New Roman"/>
      <w:color w:val="000000" w:themeColor="text1"/>
      <w:sz w:val="18"/>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90009">
      <w:bodyDiv w:val="1"/>
      <w:marLeft w:val="0"/>
      <w:marRight w:val="0"/>
      <w:marTop w:val="0"/>
      <w:marBottom w:val="0"/>
      <w:divBdr>
        <w:top w:val="none" w:sz="0" w:space="0" w:color="auto"/>
        <w:left w:val="none" w:sz="0" w:space="0" w:color="auto"/>
        <w:bottom w:val="none" w:sz="0" w:space="0" w:color="auto"/>
        <w:right w:val="none" w:sz="0" w:space="0" w:color="auto"/>
      </w:divBdr>
      <w:divsChild>
        <w:div w:id="1160970920">
          <w:marLeft w:val="0"/>
          <w:marRight w:val="0"/>
          <w:marTop w:val="0"/>
          <w:marBottom w:val="0"/>
          <w:divBdr>
            <w:top w:val="none" w:sz="0" w:space="0" w:color="auto"/>
            <w:left w:val="none" w:sz="0" w:space="0" w:color="auto"/>
            <w:bottom w:val="none" w:sz="0" w:space="0" w:color="auto"/>
            <w:right w:val="none" w:sz="0" w:space="0" w:color="auto"/>
          </w:divBdr>
        </w:div>
      </w:divsChild>
    </w:div>
    <w:div w:id="5835540">
      <w:bodyDiv w:val="1"/>
      <w:marLeft w:val="0"/>
      <w:marRight w:val="0"/>
      <w:marTop w:val="0"/>
      <w:marBottom w:val="0"/>
      <w:divBdr>
        <w:top w:val="none" w:sz="0" w:space="0" w:color="auto"/>
        <w:left w:val="none" w:sz="0" w:space="0" w:color="auto"/>
        <w:bottom w:val="none" w:sz="0" w:space="0" w:color="auto"/>
        <w:right w:val="none" w:sz="0" w:space="0" w:color="auto"/>
      </w:divBdr>
      <w:divsChild>
        <w:div w:id="1828092386">
          <w:marLeft w:val="0"/>
          <w:marRight w:val="0"/>
          <w:marTop w:val="0"/>
          <w:marBottom w:val="0"/>
          <w:divBdr>
            <w:top w:val="none" w:sz="0" w:space="0" w:color="auto"/>
            <w:left w:val="none" w:sz="0" w:space="0" w:color="auto"/>
            <w:bottom w:val="none" w:sz="0" w:space="0" w:color="auto"/>
            <w:right w:val="none" w:sz="0" w:space="0" w:color="auto"/>
          </w:divBdr>
        </w:div>
      </w:divsChild>
    </w:div>
    <w:div w:id="8070471">
      <w:bodyDiv w:val="1"/>
      <w:marLeft w:val="0"/>
      <w:marRight w:val="0"/>
      <w:marTop w:val="0"/>
      <w:marBottom w:val="0"/>
      <w:divBdr>
        <w:top w:val="none" w:sz="0" w:space="0" w:color="auto"/>
        <w:left w:val="none" w:sz="0" w:space="0" w:color="auto"/>
        <w:bottom w:val="none" w:sz="0" w:space="0" w:color="auto"/>
        <w:right w:val="none" w:sz="0" w:space="0" w:color="auto"/>
      </w:divBdr>
      <w:divsChild>
        <w:div w:id="838085995">
          <w:marLeft w:val="0"/>
          <w:marRight w:val="0"/>
          <w:marTop w:val="0"/>
          <w:marBottom w:val="0"/>
          <w:divBdr>
            <w:top w:val="none" w:sz="0" w:space="0" w:color="auto"/>
            <w:left w:val="none" w:sz="0" w:space="0" w:color="auto"/>
            <w:bottom w:val="none" w:sz="0" w:space="0" w:color="auto"/>
            <w:right w:val="none" w:sz="0" w:space="0" w:color="auto"/>
          </w:divBdr>
        </w:div>
      </w:divsChild>
    </w:div>
    <w:div w:id="16586408">
      <w:bodyDiv w:val="1"/>
      <w:marLeft w:val="0"/>
      <w:marRight w:val="0"/>
      <w:marTop w:val="0"/>
      <w:marBottom w:val="0"/>
      <w:divBdr>
        <w:top w:val="none" w:sz="0" w:space="0" w:color="auto"/>
        <w:left w:val="none" w:sz="0" w:space="0" w:color="auto"/>
        <w:bottom w:val="none" w:sz="0" w:space="0" w:color="auto"/>
        <w:right w:val="none" w:sz="0" w:space="0" w:color="auto"/>
      </w:divBdr>
    </w:div>
    <w:div w:id="19164841">
      <w:bodyDiv w:val="1"/>
      <w:marLeft w:val="0"/>
      <w:marRight w:val="0"/>
      <w:marTop w:val="0"/>
      <w:marBottom w:val="0"/>
      <w:divBdr>
        <w:top w:val="none" w:sz="0" w:space="0" w:color="auto"/>
        <w:left w:val="none" w:sz="0" w:space="0" w:color="auto"/>
        <w:bottom w:val="none" w:sz="0" w:space="0" w:color="auto"/>
        <w:right w:val="none" w:sz="0" w:space="0" w:color="auto"/>
      </w:divBdr>
    </w:div>
    <w:div w:id="63574152">
      <w:bodyDiv w:val="1"/>
      <w:marLeft w:val="0"/>
      <w:marRight w:val="0"/>
      <w:marTop w:val="0"/>
      <w:marBottom w:val="0"/>
      <w:divBdr>
        <w:top w:val="none" w:sz="0" w:space="0" w:color="auto"/>
        <w:left w:val="none" w:sz="0" w:space="0" w:color="auto"/>
        <w:bottom w:val="none" w:sz="0" w:space="0" w:color="auto"/>
        <w:right w:val="none" w:sz="0" w:space="0" w:color="auto"/>
      </w:divBdr>
    </w:div>
    <w:div w:id="70085458">
      <w:bodyDiv w:val="1"/>
      <w:marLeft w:val="0"/>
      <w:marRight w:val="0"/>
      <w:marTop w:val="0"/>
      <w:marBottom w:val="0"/>
      <w:divBdr>
        <w:top w:val="none" w:sz="0" w:space="0" w:color="auto"/>
        <w:left w:val="none" w:sz="0" w:space="0" w:color="auto"/>
        <w:bottom w:val="none" w:sz="0" w:space="0" w:color="auto"/>
        <w:right w:val="none" w:sz="0" w:space="0" w:color="auto"/>
      </w:divBdr>
      <w:divsChild>
        <w:div w:id="150219185">
          <w:marLeft w:val="0"/>
          <w:marRight w:val="0"/>
          <w:marTop w:val="0"/>
          <w:marBottom w:val="0"/>
          <w:divBdr>
            <w:top w:val="none" w:sz="0" w:space="0" w:color="auto"/>
            <w:left w:val="none" w:sz="0" w:space="0" w:color="auto"/>
            <w:bottom w:val="none" w:sz="0" w:space="0" w:color="auto"/>
            <w:right w:val="none" w:sz="0" w:space="0" w:color="auto"/>
          </w:divBdr>
        </w:div>
      </w:divsChild>
    </w:div>
    <w:div w:id="70857621">
      <w:bodyDiv w:val="1"/>
      <w:marLeft w:val="0"/>
      <w:marRight w:val="0"/>
      <w:marTop w:val="0"/>
      <w:marBottom w:val="0"/>
      <w:divBdr>
        <w:top w:val="none" w:sz="0" w:space="0" w:color="auto"/>
        <w:left w:val="none" w:sz="0" w:space="0" w:color="auto"/>
        <w:bottom w:val="none" w:sz="0" w:space="0" w:color="auto"/>
        <w:right w:val="none" w:sz="0" w:space="0" w:color="auto"/>
      </w:divBdr>
    </w:div>
    <w:div w:id="71198219">
      <w:bodyDiv w:val="1"/>
      <w:marLeft w:val="0"/>
      <w:marRight w:val="0"/>
      <w:marTop w:val="0"/>
      <w:marBottom w:val="0"/>
      <w:divBdr>
        <w:top w:val="none" w:sz="0" w:space="0" w:color="auto"/>
        <w:left w:val="none" w:sz="0" w:space="0" w:color="auto"/>
        <w:bottom w:val="none" w:sz="0" w:space="0" w:color="auto"/>
        <w:right w:val="none" w:sz="0" w:space="0" w:color="auto"/>
      </w:divBdr>
    </w:div>
    <w:div w:id="77093213">
      <w:bodyDiv w:val="1"/>
      <w:marLeft w:val="0"/>
      <w:marRight w:val="0"/>
      <w:marTop w:val="0"/>
      <w:marBottom w:val="0"/>
      <w:divBdr>
        <w:top w:val="none" w:sz="0" w:space="0" w:color="auto"/>
        <w:left w:val="none" w:sz="0" w:space="0" w:color="auto"/>
        <w:bottom w:val="none" w:sz="0" w:space="0" w:color="auto"/>
        <w:right w:val="none" w:sz="0" w:space="0" w:color="auto"/>
      </w:divBdr>
    </w:div>
    <w:div w:id="77990299">
      <w:bodyDiv w:val="1"/>
      <w:marLeft w:val="0"/>
      <w:marRight w:val="0"/>
      <w:marTop w:val="0"/>
      <w:marBottom w:val="0"/>
      <w:divBdr>
        <w:top w:val="none" w:sz="0" w:space="0" w:color="auto"/>
        <w:left w:val="none" w:sz="0" w:space="0" w:color="auto"/>
        <w:bottom w:val="none" w:sz="0" w:space="0" w:color="auto"/>
        <w:right w:val="none" w:sz="0" w:space="0" w:color="auto"/>
      </w:divBdr>
      <w:divsChild>
        <w:div w:id="1512842813">
          <w:marLeft w:val="0"/>
          <w:marRight w:val="0"/>
          <w:marTop w:val="0"/>
          <w:marBottom w:val="0"/>
          <w:divBdr>
            <w:top w:val="none" w:sz="0" w:space="0" w:color="auto"/>
            <w:left w:val="none" w:sz="0" w:space="0" w:color="auto"/>
            <w:bottom w:val="none" w:sz="0" w:space="0" w:color="auto"/>
            <w:right w:val="none" w:sz="0" w:space="0" w:color="auto"/>
          </w:divBdr>
        </w:div>
      </w:divsChild>
    </w:div>
    <w:div w:id="84041406">
      <w:bodyDiv w:val="1"/>
      <w:marLeft w:val="0"/>
      <w:marRight w:val="0"/>
      <w:marTop w:val="0"/>
      <w:marBottom w:val="0"/>
      <w:divBdr>
        <w:top w:val="none" w:sz="0" w:space="0" w:color="auto"/>
        <w:left w:val="none" w:sz="0" w:space="0" w:color="auto"/>
        <w:bottom w:val="none" w:sz="0" w:space="0" w:color="auto"/>
        <w:right w:val="none" w:sz="0" w:space="0" w:color="auto"/>
      </w:divBdr>
      <w:divsChild>
        <w:div w:id="1592087084">
          <w:marLeft w:val="0"/>
          <w:marRight w:val="0"/>
          <w:marTop w:val="0"/>
          <w:marBottom w:val="0"/>
          <w:divBdr>
            <w:top w:val="none" w:sz="0" w:space="0" w:color="auto"/>
            <w:left w:val="none" w:sz="0" w:space="0" w:color="auto"/>
            <w:bottom w:val="none" w:sz="0" w:space="0" w:color="auto"/>
            <w:right w:val="none" w:sz="0" w:space="0" w:color="auto"/>
          </w:divBdr>
        </w:div>
      </w:divsChild>
    </w:div>
    <w:div w:id="112024496">
      <w:bodyDiv w:val="1"/>
      <w:marLeft w:val="0"/>
      <w:marRight w:val="0"/>
      <w:marTop w:val="0"/>
      <w:marBottom w:val="0"/>
      <w:divBdr>
        <w:top w:val="none" w:sz="0" w:space="0" w:color="auto"/>
        <w:left w:val="none" w:sz="0" w:space="0" w:color="auto"/>
        <w:bottom w:val="none" w:sz="0" w:space="0" w:color="auto"/>
        <w:right w:val="none" w:sz="0" w:space="0" w:color="auto"/>
      </w:divBdr>
      <w:divsChild>
        <w:div w:id="55592638">
          <w:marLeft w:val="0"/>
          <w:marRight w:val="0"/>
          <w:marTop w:val="0"/>
          <w:marBottom w:val="0"/>
          <w:divBdr>
            <w:top w:val="none" w:sz="0" w:space="0" w:color="auto"/>
            <w:left w:val="none" w:sz="0" w:space="0" w:color="auto"/>
            <w:bottom w:val="none" w:sz="0" w:space="0" w:color="auto"/>
            <w:right w:val="none" w:sz="0" w:space="0" w:color="auto"/>
          </w:divBdr>
        </w:div>
      </w:divsChild>
    </w:div>
    <w:div w:id="119809524">
      <w:bodyDiv w:val="1"/>
      <w:marLeft w:val="0"/>
      <w:marRight w:val="0"/>
      <w:marTop w:val="0"/>
      <w:marBottom w:val="0"/>
      <w:divBdr>
        <w:top w:val="none" w:sz="0" w:space="0" w:color="auto"/>
        <w:left w:val="none" w:sz="0" w:space="0" w:color="auto"/>
        <w:bottom w:val="none" w:sz="0" w:space="0" w:color="auto"/>
        <w:right w:val="none" w:sz="0" w:space="0" w:color="auto"/>
      </w:divBdr>
      <w:divsChild>
        <w:div w:id="759982474">
          <w:marLeft w:val="0"/>
          <w:marRight w:val="0"/>
          <w:marTop w:val="0"/>
          <w:marBottom w:val="0"/>
          <w:divBdr>
            <w:top w:val="none" w:sz="0" w:space="0" w:color="auto"/>
            <w:left w:val="none" w:sz="0" w:space="0" w:color="auto"/>
            <w:bottom w:val="none" w:sz="0" w:space="0" w:color="auto"/>
            <w:right w:val="none" w:sz="0" w:space="0" w:color="auto"/>
          </w:divBdr>
        </w:div>
      </w:divsChild>
    </w:div>
    <w:div w:id="131870481">
      <w:bodyDiv w:val="1"/>
      <w:marLeft w:val="0"/>
      <w:marRight w:val="0"/>
      <w:marTop w:val="0"/>
      <w:marBottom w:val="0"/>
      <w:divBdr>
        <w:top w:val="none" w:sz="0" w:space="0" w:color="auto"/>
        <w:left w:val="none" w:sz="0" w:space="0" w:color="auto"/>
        <w:bottom w:val="none" w:sz="0" w:space="0" w:color="auto"/>
        <w:right w:val="none" w:sz="0" w:space="0" w:color="auto"/>
      </w:divBdr>
      <w:divsChild>
        <w:div w:id="1008561920">
          <w:marLeft w:val="0"/>
          <w:marRight w:val="0"/>
          <w:marTop w:val="0"/>
          <w:marBottom w:val="0"/>
          <w:divBdr>
            <w:top w:val="none" w:sz="0" w:space="0" w:color="auto"/>
            <w:left w:val="none" w:sz="0" w:space="0" w:color="auto"/>
            <w:bottom w:val="none" w:sz="0" w:space="0" w:color="auto"/>
            <w:right w:val="none" w:sz="0" w:space="0" w:color="auto"/>
          </w:divBdr>
        </w:div>
      </w:divsChild>
    </w:div>
    <w:div w:id="134375143">
      <w:bodyDiv w:val="1"/>
      <w:marLeft w:val="0"/>
      <w:marRight w:val="0"/>
      <w:marTop w:val="0"/>
      <w:marBottom w:val="0"/>
      <w:divBdr>
        <w:top w:val="none" w:sz="0" w:space="0" w:color="auto"/>
        <w:left w:val="none" w:sz="0" w:space="0" w:color="auto"/>
        <w:bottom w:val="none" w:sz="0" w:space="0" w:color="auto"/>
        <w:right w:val="none" w:sz="0" w:space="0" w:color="auto"/>
      </w:divBdr>
    </w:div>
    <w:div w:id="177157719">
      <w:bodyDiv w:val="1"/>
      <w:marLeft w:val="0"/>
      <w:marRight w:val="0"/>
      <w:marTop w:val="0"/>
      <w:marBottom w:val="0"/>
      <w:divBdr>
        <w:top w:val="none" w:sz="0" w:space="0" w:color="auto"/>
        <w:left w:val="none" w:sz="0" w:space="0" w:color="auto"/>
        <w:bottom w:val="none" w:sz="0" w:space="0" w:color="auto"/>
        <w:right w:val="none" w:sz="0" w:space="0" w:color="auto"/>
      </w:divBdr>
      <w:divsChild>
        <w:div w:id="1903982914">
          <w:marLeft w:val="0"/>
          <w:marRight w:val="0"/>
          <w:marTop w:val="0"/>
          <w:marBottom w:val="0"/>
          <w:divBdr>
            <w:top w:val="none" w:sz="0" w:space="0" w:color="auto"/>
            <w:left w:val="none" w:sz="0" w:space="0" w:color="auto"/>
            <w:bottom w:val="none" w:sz="0" w:space="0" w:color="auto"/>
            <w:right w:val="none" w:sz="0" w:space="0" w:color="auto"/>
          </w:divBdr>
        </w:div>
      </w:divsChild>
    </w:div>
    <w:div w:id="197742836">
      <w:bodyDiv w:val="1"/>
      <w:marLeft w:val="0"/>
      <w:marRight w:val="0"/>
      <w:marTop w:val="0"/>
      <w:marBottom w:val="0"/>
      <w:divBdr>
        <w:top w:val="none" w:sz="0" w:space="0" w:color="auto"/>
        <w:left w:val="none" w:sz="0" w:space="0" w:color="auto"/>
        <w:bottom w:val="none" w:sz="0" w:space="0" w:color="auto"/>
        <w:right w:val="none" w:sz="0" w:space="0" w:color="auto"/>
      </w:divBdr>
      <w:divsChild>
        <w:div w:id="1700204612">
          <w:marLeft w:val="0"/>
          <w:marRight w:val="0"/>
          <w:marTop w:val="0"/>
          <w:marBottom w:val="0"/>
          <w:divBdr>
            <w:top w:val="none" w:sz="0" w:space="0" w:color="auto"/>
            <w:left w:val="none" w:sz="0" w:space="0" w:color="auto"/>
            <w:bottom w:val="none" w:sz="0" w:space="0" w:color="auto"/>
            <w:right w:val="none" w:sz="0" w:space="0" w:color="auto"/>
          </w:divBdr>
        </w:div>
      </w:divsChild>
    </w:div>
    <w:div w:id="207255642">
      <w:bodyDiv w:val="1"/>
      <w:marLeft w:val="0"/>
      <w:marRight w:val="0"/>
      <w:marTop w:val="0"/>
      <w:marBottom w:val="0"/>
      <w:divBdr>
        <w:top w:val="none" w:sz="0" w:space="0" w:color="auto"/>
        <w:left w:val="none" w:sz="0" w:space="0" w:color="auto"/>
        <w:bottom w:val="none" w:sz="0" w:space="0" w:color="auto"/>
        <w:right w:val="none" w:sz="0" w:space="0" w:color="auto"/>
      </w:divBdr>
      <w:divsChild>
        <w:div w:id="1604609862">
          <w:marLeft w:val="0"/>
          <w:marRight w:val="0"/>
          <w:marTop w:val="0"/>
          <w:marBottom w:val="0"/>
          <w:divBdr>
            <w:top w:val="none" w:sz="0" w:space="0" w:color="auto"/>
            <w:left w:val="none" w:sz="0" w:space="0" w:color="auto"/>
            <w:bottom w:val="none" w:sz="0" w:space="0" w:color="auto"/>
            <w:right w:val="none" w:sz="0" w:space="0" w:color="auto"/>
          </w:divBdr>
        </w:div>
      </w:divsChild>
    </w:div>
    <w:div w:id="215513178">
      <w:bodyDiv w:val="1"/>
      <w:marLeft w:val="0"/>
      <w:marRight w:val="0"/>
      <w:marTop w:val="0"/>
      <w:marBottom w:val="0"/>
      <w:divBdr>
        <w:top w:val="none" w:sz="0" w:space="0" w:color="auto"/>
        <w:left w:val="none" w:sz="0" w:space="0" w:color="auto"/>
        <w:bottom w:val="none" w:sz="0" w:space="0" w:color="auto"/>
        <w:right w:val="none" w:sz="0" w:space="0" w:color="auto"/>
      </w:divBdr>
      <w:divsChild>
        <w:div w:id="492112387">
          <w:marLeft w:val="0"/>
          <w:marRight w:val="0"/>
          <w:marTop w:val="0"/>
          <w:marBottom w:val="0"/>
          <w:divBdr>
            <w:top w:val="none" w:sz="0" w:space="0" w:color="auto"/>
            <w:left w:val="none" w:sz="0" w:space="0" w:color="auto"/>
            <w:bottom w:val="none" w:sz="0" w:space="0" w:color="auto"/>
            <w:right w:val="none" w:sz="0" w:space="0" w:color="auto"/>
          </w:divBdr>
        </w:div>
      </w:divsChild>
    </w:div>
    <w:div w:id="220018462">
      <w:bodyDiv w:val="1"/>
      <w:marLeft w:val="0"/>
      <w:marRight w:val="0"/>
      <w:marTop w:val="0"/>
      <w:marBottom w:val="0"/>
      <w:divBdr>
        <w:top w:val="none" w:sz="0" w:space="0" w:color="auto"/>
        <w:left w:val="none" w:sz="0" w:space="0" w:color="auto"/>
        <w:bottom w:val="none" w:sz="0" w:space="0" w:color="auto"/>
        <w:right w:val="none" w:sz="0" w:space="0" w:color="auto"/>
      </w:divBdr>
    </w:div>
    <w:div w:id="226765925">
      <w:bodyDiv w:val="1"/>
      <w:marLeft w:val="0"/>
      <w:marRight w:val="0"/>
      <w:marTop w:val="0"/>
      <w:marBottom w:val="0"/>
      <w:divBdr>
        <w:top w:val="none" w:sz="0" w:space="0" w:color="auto"/>
        <w:left w:val="none" w:sz="0" w:space="0" w:color="auto"/>
        <w:bottom w:val="none" w:sz="0" w:space="0" w:color="auto"/>
        <w:right w:val="none" w:sz="0" w:space="0" w:color="auto"/>
      </w:divBdr>
      <w:divsChild>
        <w:div w:id="948512831">
          <w:marLeft w:val="0"/>
          <w:marRight w:val="0"/>
          <w:marTop w:val="0"/>
          <w:marBottom w:val="0"/>
          <w:divBdr>
            <w:top w:val="none" w:sz="0" w:space="0" w:color="auto"/>
            <w:left w:val="none" w:sz="0" w:space="0" w:color="auto"/>
            <w:bottom w:val="none" w:sz="0" w:space="0" w:color="auto"/>
            <w:right w:val="none" w:sz="0" w:space="0" w:color="auto"/>
          </w:divBdr>
        </w:div>
      </w:divsChild>
    </w:div>
    <w:div w:id="228613980">
      <w:bodyDiv w:val="1"/>
      <w:marLeft w:val="0"/>
      <w:marRight w:val="0"/>
      <w:marTop w:val="0"/>
      <w:marBottom w:val="0"/>
      <w:divBdr>
        <w:top w:val="none" w:sz="0" w:space="0" w:color="auto"/>
        <w:left w:val="none" w:sz="0" w:space="0" w:color="auto"/>
        <w:bottom w:val="none" w:sz="0" w:space="0" w:color="auto"/>
        <w:right w:val="none" w:sz="0" w:space="0" w:color="auto"/>
      </w:divBdr>
    </w:div>
    <w:div w:id="239215203">
      <w:bodyDiv w:val="1"/>
      <w:marLeft w:val="0"/>
      <w:marRight w:val="0"/>
      <w:marTop w:val="0"/>
      <w:marBottom w:val="0"/>
      <w:divBdr>
        <w:top w:val="none" w:sz="0" w:space="0" w:color="auto"/>
        <w:left w:val="none" w:sz="0" w:space="0" w:color="auto"/>
        <w:bottom w:val="none" w:sz="0" w:space="0" w:color="auto"/>
        <w:right w:val="none" w:sz="0" w:space="0" w:color="auto"/>
      </w:divBdr>
      <w:divsChild>
        <w:div w:id="1709337054">
          <w:marLeft w:val="0"/>
          <w:marRight w:val="0"/>
          <w:marTop w:val="0"/>
          <w:marBottom w:val="0"/>
          <w:divBdr>
            <w:top w:val="none" w:sz="0" w:space="0" w:color="auto"/>
            <w:left w:val="none" w:sz="0" w:space="0" w:color="auto"/>
            <w:bottom w:val="none" w:sz="0" w:space="0" w:color="auto"/>
            <w:right w:val="none" w:sz="0" w:space="0" w:color="auto"/>
          </w:divBdr>
        </w:div>
      </w:divsChild>
    </w:div>
    <w:div w:id="258637775">
      <w:bodyDiv w:val="1"/>
      <w:marLeft w:val="0"/>
      <w:marRight w:val="0"/>
      <w:marTop w:val="0"/>
      <w:marBottom w:val="0"/>
      <w:divBdr>
        <w:top w:val="none" w:sz="0" w:space="0" w:color="auto"/>
        <w:left w:val="none" w:sz="0" w:space="0" w:color="auto"/>
        <w:bottom w:val="none" w:sz="0" w:space="0" w:color="auto"/>
        <w:right w:val="none" w:sz="0" w:space="0" w:color="auto"/>
      </w:divBdr>
    </w:div>
    <w:div w:id="259417144">
      <w:bodyDiv w:val="1"/>
      <w:marLeft w:val="0"/>
      <w:marRight w:val="0"/>
      <w:marTop w:val="0"/>
      <w:marBottom w:val="0"/>
      <w:divBdr>
        <w:top w:val="none" w:sz="0" w:space="0" w:color="auto"/>
        <w:left w:val="none" w:sz="0" w:space="0" w:color="auto"/>
        <w:bottom w:val="none" w:sz="0" w:space="0" w:color="auto"/>
        <w:right w:val="none" w:sz="0" w:space="0" w:color="auto"/>
      </w:divBdr>
      <w:divsChild>
        <w:div w:id="1329559210">
          <w:marLeft w:val="0"/>
          <w:marRight w:val="0"/>
          <w:marTop w:val="0"/>
          <w:marBottom w:val="0"/>
          <w:divBdr>
            <w:top w:val="none" w:sz="0" w:space="0" w:color="auto"/>
            <w:left w:val="none" w:sz="0" w:space="0" w:color="auto"/>
            <w:bottom w:val="none" w:sz="0" w:space="0" w:color="auto"/>
            <w:right w:val="none" w:sz="0" w:space="0" w:color="auto"/>
          </w:divBdr>
        </w:div>
      </w:divsChild>
    </w:div>
    <w:div w:id="265161151">
      <w:bodyDiv w:val="1"/>
      <w:marLeft w:val="0"/>
      <w:marRight w:val="0"/>
      <w:marTop w:val="0"/>
      <w:marBottom w:val="0"/>
      <w:divBdr>
        <w:top w:val="none" w:sz="0" w:space="0" w:color="auto"/>
        <w:left w:val="none" w:sz="0" w:space="0" w:color="auto"/>
        <w:bottom w:val="none" w:sz="0" w:space="0" w:color="auto"/>
        <w:right w:val="none" w:sz="0" w:space="0" w:color="auto"/>
      </w:divBdr>
    </w:div>
    <w:div w:id="270282772">
      <w:bodyDiv w:val="1"/>
      <w:marLeft w:val="0"/>
      <w:marRight w:val="0"/>
      <w:marTop w:val="0"/>
      <w:marBottom w:val="0"/>
      <w:divBdr>
        <w:top w:val="none" w:sz="0" w:space="0" w:color="auto"/>
        <w:left w:val="none" w:sz="0" w:space="0" w:color="auto"/>
        <w:bottom w:val="none" w:sz="0" w:space="0" w:color="auto"/>
        <w:right w:val="none" w:sz="0" w:space="0" w:color="auto"/>
      </w:divBdr>
    </w:div>
    <w:div w:id="272370929">
      <w:bodyDiv w:val="1"/>
      <w:marLeft w:val="0"/>
      <w:marRight w:val="0"/>
      <w:marTop w:val="0"/>
      <w:marBottom w:val="0"/>
      <w:divBdr>
        <w:top w:val="none" w:sz="0" w:space="0" w:color="auto"/>
        <w:left w:val="none" w:sz="0" w:space="0" w:color="auto"/>
        <w:bottom w:val="none" w:sz="0" w:space="0" w:color="auto"/>
        <w:right w:val="none" w:sz="0" w:space="0" w:color="auto"/>
      </w:divBdr>
      <w:divsChild>
        <w:div w:id="1902248920">
          <w:marLeft w:val="0"/>
          <w:marRight w:val="0"/>
          <w:marTop w:val="0"/>
          <w:marBottom w:val="0"/>
          <w:divBdr>
            <w:top w:val="none" w:sz="0" w:space="0" w:color="auto"/>
            <w:left w:val="none" w:sz="0" w:space="0" w:color="auto"/>
            <w:bottom w:val="none" w:sz="0" w:space="0" w:color="auto"/>
            <w:right w:val="none" w:sz="0" w:space="0" w:color="auto"/>
          </w:divBdr>
        </w:div>
      </w:divsChild>
    </w:div>
    <w:div w:id="295140144">
      <w:bodyDiv w:val="1"/>
      <w:marLeft w:val="0"/>
      <w:marRight w:val="0"/>
      <w:marTop w:val="0"/>
      <w:marBottom w:val="0"/>
      <w:divBdr>
        <w:top w:val="none" w:sz="0" w:space="0" w:color="auto"/>
        <w:left w:val="none" w:sz="0" w:space="0" w:color="auto"/>
        <w:bottom w:val="none" w:sz="0" w:space="0" w:color="auto"/>
        <w:right w:val="none" w:sz="0" w:space="0" w:color="auto"/>
      </w:divBdr>
    </w:div>
    <w:div w:id="303970920">
      <w:bodyDiv w:val="1"/>
      <w:marLeft w:val="0"/>
      <w:marRight w:val="0"/>
      <w:marTop w:val="0"/>
      <w:marBottom w:val="0"/>
      <w:divBdr>
        <w:top w:val="none" w:sz="0" w:space="0" w:color="auto"/>
        <w:left w:val="none" w:sz="0" w:space="0" w:color="auto"/>
        <w:bottom w:val="none" w:sz="0" w:space="0" w:color="auto"/>
        <w:right w:val="none" w:sz="0" w:space="0" w:color="auto"/>
      </w:divBdr>
    </w:div>
    <w:div w:id="306739900">
      <w:bodyDiv w:val="1"/>
      <w:marLeft w:val="0"/>
      <w:marRight w:val="0"/>
      <w:marTop w:val="0"/>
      <w:marBottom w:val="0"/>
      <w:divBdr>
        <w:top w:val="none" w:sz="0" w:space="0" w:color="auto"/>
        <w:left w:val="none" w:sz="0" w:space="0" w:color="auto"/>
        <w:bottom w:val="none" w:sz="0" w:space="0" w:color="auto"/>
        <w:right w:val="none" w:sz="0" w:space="0" w:color="auto"/>
      </w:divBdr>
      <w:divsChild>
        <w:div w:id="2089886292">
          <w:marLeft w:val="0"/>
          <w:marRight w:val="0"/>
          <w:marTop w:val="0"/>
          <w:marBottom w:val="0"/>
          <w:divBdr>
            <w:top w:val="none" w:sz="0" w:space="0" w:color="auto"/>
            <w:left w:val="none" w:sz="0" w:space="0" w:color="auto"/>
            <w:bottom w:val="none" w:sz="0" w:space="0" w:color="auto"/>
            <w:right w:val="none" w:sz="0" w:space="0" w:color="auto"/>
          </w:divBdr>
        </w:div>
      </w:divsChild>
    </w:div>
    <w:div w:id="309789228">
      <w:bodyDiv w:val="1"/>
      <w:marLeft w:val="0"/>
      <w:marRight w:val="0"/>
      <w:marTop w:val="0"/>
      <w:marBottom w:val="0"/>
      <w:divBdr>
        <w:top w:val="none" w:sz="0" w:space="0" w:color="auto"/>
        <w:left w:val="none" w:sz="0" w:space="0" w:color="auto"/>
        <w:bottom w:val="none" w:sz="0" w:space="0" w:color="auto"/>
        <w:right w:val="none" w:sz="0" w:space="0" w:color="auto"/>
      </w:divBdr>
    </w:div>
    <w:div w:id="312877333">
      <w:bodyDiv w:val="1"/>
      <w:marLeft w:val="0"/>
      <w:marRight w:val="0"/>
      <w:marTop w:val="0"/>
      <w:marBottom w:val="0"/>
      <w:divBdr>
        <w:top w:val="none" w:sz="0" w:space="0" w:color="auto"/>
        <w:left w:val="none" w:sz="0" w:space="0" w:color="auto"/>
        <w:bottom w:val="none" w:sz="0" w:space="0" w:color="auto"/>
        <w:right w:val="none" w:sz="0" w:space="0" w:color="auto"/>
      </w:divBdr>
      <w:divsChild>
        <w:div w:id="466239042">
          <w:marLeft w:val="0"/>
          <w:marRight w:val="0"/>
          <w:marTop w:val="0"/>
          <w:marBottom w:val="0"/>
          <w:divBdr>
            <w:top w:val="none" w:sz="0" w:space="0" w:color="auto"/>
            <w:left w:val="none" w:sz="0" w:space="0" w:color="auto"/>
            <w:bottom w:val="none" w:sz="0" w:space="0" w:color="auto"/>
            <w:right w:val="none" w:sz="0" w:space="0" w:color="auto"/>
          </w:divBdr>
        </w:div>
      </w:divsChild>
    </w:div>
    <w:div w:id="313218023">
      <w:bodyDiv w:val="1"/>
      <w:marLeft w:val="0"/>
      <w:marRight w:val="0"/>
      <w:marTop w:val="0"/>
      <w:marBottom w:val="0"/>
      <w:divBdr>
        <w:top w:val="none" w:sz="0" w:space="0" w:color="auto"/>
        <w:left w:val="none" w:sz="0" w:space="0" w:color="auto"/>
        <w:bottom w:val="none" w:sz="0" w:space="0" w:color="auto"/>
        <w:right w:val="none" w:sz="0" w:space="0" w:color="auto"/>
      </w:divBdr>
      <w:divsChild>
        <w:div w:id="2099398067">
          <w:marLeft w:val="0"/>
          <w:marRight w:val="0"/>
          <w:marTop w:val="0"/>
          <w:marBottom w:val="0"/>
          <w:divBdr>
            <w:top w:val="none" w:sz="0" w:space="0" w:color="auto"/>
            <w:left w:val="none" w:sz="0" w:space="0" w:color="auto"/>
            <w:bottom w:val="none" w:sz="0" w:space="0" w:color="auto"/>
            <w:right w:val="none" w:sz="0" w:space="0" w:color="auto"/>
          </w:divBdr>
        </w:div>
      </w:divsChild>
    </w:div>
    <w:div w:id="316543232">
      <w:bodyDiv w:val="1"/>
      <w:marLeft w:val="0"/>
      <w:marRight w:val="0"/>
      <w:marTop w:val="0"/>
      <w:marBottom w:val="0"/>
      <w:divBdr>
        <w:top w:val="none" w:sz="0" w:space="0" w:color="auto"/>
        <w:left w:val="none" w:sz="0" w:space="0" w:color="auto"/>
        <w:bottom w:val="none" w:sz="0" w:space="0" w:color="auto"/>
        <w:right w:val="none" w:sz="0" w:space="0" w:color="auto"/>
      </w:divBdr>
      <w:divsChild>
        <w:div w:id="506480242">
          <w:marLeft w:val="0"/>
          <w:marRight w:val="0"/>
          <w:marTop w:val="0"/>
          <w:marBottom w:val="0"/>
          <w:divBdr>
            <w:top w:val="none" w:sz="0" w:space="0" w:color="auto"/>
            <w:left w:val="none" w:sz="0" w:space="0" w:color="auto"/>
            <w:bottom w:val="none" w:sz="0" w:space="0" w:color="auto"/>
            <w:right w:val="none" w:sz="0" w:space="0" w:color="auto"/>
          </w:divBdr>
        </w:div>
      </w:divsChild>
    </w:div>
    <w:div w:id="318926449">
      <w:bodyDiv w:val="1"/>
      <w:marLeft w:val="0"/>
      <w:marRight w:val="0"/>
      <w:marTop w:val="0"/>
      <w:marBottom w:val="0"/>
      <w:divBdr>
        <w:top w:val="none" w:sz="0" w:space="0" w:color="auto"/>
        <w:left w:val="none" w:sz="0" w:space="0" w:color="auto"/>
        <w:bottom w:val="none" w:sz="0" w:space="0" w:color="auto"/>
        <w:right w:val="none" w:sz="0" w:space="0" w:color="auto"/>
      </w:divBdr>
    </w:div>
    <w:div w:id="328678338">
      <w:bodyDiv w:val="1"/>
      <w:marLeft w:val="0"/>
      <w:marRight w:val="0"/>
      <w:marTop w:val="0"/>
      <w:marBottom w:val="0"/>
      <w:divBdr>
        <w:top w:val="none" w:sz="0" w:space="0" w:color="auto"/>
        <w:left w:val="none" w:sz="0" w:space="0" w:color="auto"/>
        <w:bottom w:val="none" w:sz="0" w:space="0" w:color="auto"/>
        <w:right w:val="none" w:sz="0" w:space="0" w:color="auto"/>
      </w:divBdr>
      <w:divsChild>
        <w:div w:id="604383706">
          <w:marLeft w:val="0"/>
          <w:marRight w:val="0"/>
          <w:marTop w:val="0"/>
          <w:marBottom w:val="0"/>
          <w:divBdr>
            <w:top w:val="none" w:sz="0" w:space="0" w:color="auto"/>
            <w:left w:val="none" w:sz="0" w:space="0" w:color="auto"/>
            <w:bottom w:val="none" w:sz="0" w:space="0" w:color="auto"/>
            <w:right w:val="none" w:sz="0" w:space="0" w:color="auto"/>
          </w:divBdr>
        </w:div>
      </w:divsChild>
    </w:div>
    <w:div w:id="341401056">
      <w:bodyDiv w:val="1"/>
      <w:marLeft w:val="0"/>
      <w:marRight w:val="0"/>
      <w:marTop w:val="0"/>
      <w:marBottom w:val="0"/>
      <w:divBdr>
        <w:top w:val="none" w:sz="0" w:space="0" w:color="auto"/>
        <w:left w:val="none" w:sz="0" w:space="0" w:color="auto"/>
        <w:bottom w:val="none" w:sz="0" w:space="0" w:color="auto"/>
        <w:right w:val="none" w:sz="0" w:space="0" w:color="auto"/>
      </w:divBdr>
      <w:divsChild>
        <w:div w:id="214203431">
          <w:marLeft w:val="0"/>
          <w:marRight w:val="0"/>
          <w:marTop w:val="0"/>
          <w:marBottom w:val="0"/>
          <w:divBdr>
            <w:top w:val="none" w:sz="0" w:space="0" w:color="auto"/>
            <w:left w:val="none" w:sz="0" w:space="0" w:color="auto"/>
            <w:bottom w:val="none" w:sz="0" w:space="0" w:color="auto"/>
            <w:right w:val="none" w:sz="0" w:space="0" w:color="auto"/>
          </w:divBdr>
        </w:div>
      </w:divsChild>
    </w:div>
    <w:div w:id="344140230">
      <w:bodyDiv w:val="1"/>
      <w:marLeft w:val="0"/>
      <w:marRight w:val="0"/>
      <w:marTop w:val="0"/>
      <w:marBottom w:val="0"/>
      <w:divBdr>
        <w:top w:val="none" w:sz="0" w:space="0" w:color="auto"/>
        <w:left w:val="none" w:sz="0" w:space="0" w:color="auto"/>
        <w:bottom w:val="none" w:sz="0" w:space="0" w:color="auto"/>
        <w:right w:val="none" w:sz="0" w:space="0" w:color="auto"/>
      </w:divBdr>
      <w:divsChild>
        <w:div w:id="1061177226">
          <w:marLeft w:val="0"/>
          <w:marRight w:val="0"/>
          <w:marTop w:val="0"/>
          <w:marBottom w:val="0"/>
          <w:divBdr>
            <w:top w:val="none" w:sz="0" w:space="0" w:color="auto"/>
            <w:left w:val="none" w:sz="0" w:space="0" w:color="auto"/>
            <w:bottom w:val="none" w:sz="0" w:space="0" w:color="auto"/>
            <w:right w:val="none" w:sz="0" w:space="0" w:color="auto"/>
          </w:divBdr>
        </w:div>
      </w:divsChild>
    </w:div>
    <w:div w:id="355277672">
      <w:bodyDiv w:val="1"/>
      <w:marLeft w:val="0"/>
      <w:marRight w:val="0"/>
      <w:marTop w:val="0"/>
      <w:marBottom w:val="0"/>
      <w:divBdr>
        <w:top w:val="none" w:sz="0" w:space="0" w:color="auto"/>
        <w:left w:val="none" w:sz="0" w:space="0" w:color="auto"/>
        <w:bottom w:val="none" w:sz="0" w:space="0" w:color="auto"/>
        <w:right w:val="none" w:sz="0" w:space="0" w:color="auto"/>
      </w:divBdr>
    </w:div>
    <w:div w:id="356083259">
      <w:bodyDiv w:val="1"/>
      <w:marLeft w:val="0"/>
      <w:marRight w:val="0"/>
      <w:marTop w:val="0"/>
      <w:marBottom w:val="0"/>
      <w:divBdr>
        <w:top w:val="none" w:sz="0" w:space="0" w:color="auto"/>
        <w:left w:val="none" w:sz="0" w:space="0" w:color="auto"/>
        <w:bottom w:val="none" w:sz="0" w:space="0" w:color="auto"/>
        <w:right w:val="none" w:sz="0" w:space="0" w:color="auto"/>
      </w:divBdr>
    </w:div>
    <w:div w:id="375203083">
      <w:bodyDiv w:val="1"/>
      <w:marLeft w:val="0"/>
      <w:marRight w:val="0"/>
      <w:marTop w:val="0"/>
      <w:marBottom w:val="0"/>
      <w:divBdr>
        <w:top w:val="none" w:sz="0" w:space="0" w:color="auto"/>
        <w:left w:val="none" w:sz="0" w:space="0" w:color="auto"/>
        <w:bottom w:val="none" w:sz="0" w:space="0" w:color="auto"/>
        <w:right w:val="none" w:sz="0" w:space="0" w:color="auto"/>
      </w:divBdr>
    </w:div>
    <w:div w:id="377583260">
      <w:bodyDiv w:val="1"/>
      <w:marLeft w:val="0"/>
      <w:marRight w:val="0"/>
      <w:marTop w:val="0"/>
      <w:marBottom w:val="0"/>
      <w:divBdr>
        <w:top w:val="none" w:sz="0" w:space="0" w:color="auto"/>
        <w:left w:val="none" w:sz="0" w:space="0" w:color="auto"/>
        <w:bottom w:val="none" w:sz="0" w:space="0" w:color="auto"/>
        <w:right w:val="none" w:sz="0" w:space="0" w:color="auto"/>
      </w:divBdr>
    </w:div>
    <w:div w:id="378211251">
      <w:bodyDiv w:val="1"/>
      <w:marLeft w:val="0"/>
      <w:marRight w:val="0"/>
      <w:marTop w:val="0"/>
      <w:marBottom w:val="0"/>
      <w:divBdr>
        <w:top w:val="none" w:sz="0" w:space="0" w:color="auto"/>
        <w:left w:val="none" w:sz="0" w:space="0" w:color="auto"/>
        <w:bottom w:val="none" w:sz="0" w:space="0" w:color="auto"/>
        <w:right w:val="none" w:sz="0" w:space="0" w:color="auto"/>
      </w:divBdr>
      <w:divsChild>
        <w:div w:id="1985504067">
          <w:marLeft w:val="0"/>
          <w:marRight w:val="0"/>
          <w:marTop w:val="0"/>
          <w:marBottom w:val="0"/>
          <w:divBdr>
            <w:top w:val="none" w:sz="0" w:space="0" w:color="auto"/>
            <w:left w:val="none" w:sz="0" w:space="0" w:color="auto"/>
            <w:bottom w:val="none" w:sz="0" w:space="0" w:color="auto"/>
            <w:right w:val="none" w:sz="0" w:space="0" w:color="auto"/>
          </w:divBdr>
        </w:div>
      </w:divsChild>
    </w:div>
    <w:div w:id="384138875">
      <w:bodyDiv w:val="1"/>
      <w:marLeft w:val="0"/>
      <w:marRight w:val="0"/>
      <w:marTop w:val="0"/>
      <w:marBottom w:val="0"/>
      <w:divBdr>
        <w:top w:val="none" w:sz="0" w:space="0" w:color="auto"/>
        <w:left w:val="none" w:sz="0" w:space="0" w:color="auto"/>
        <w:bottom w:val="none" w:sz="0" w:space="0" w:color="auto"/>
        <w:right w:val="none" w:sz="0" w:space="0" w:color="auto"/>
      </w:divBdr>
    </w:div>
    <w:div w:id="389037952">
      <w:bodyDiv w:val="1"/>
      <w:marLeft w:val="0"/>
      <w:marRight w:val="0"/>
      <w:marTop w:val="0"/>
      <w:marBottom w:val="0"/>
      <w:divBdr>
        <w:top w:val="none" w:sz="0" w:space="0" w:color="auto"/>
        <w:left w:val="none" w:sz="0" w:space="0" w:color="auto"/>
        <w:bottom w:val="none" w:sz="0" w:space="0" w:color="auto"/>
        <w:right w:val="none" w:sz="0" w:space="0" w:color="auto"/>
      </w:divBdr>
      <w:divsChild>
        <w:div w:id="1536042004">
          <w:marLeft w:val="0"/>
          <w:marRight w:val="0"/>
          <w:marTop w:val="0"/>
          <w:marBottom w:val="0"/>
          <w:divBdr>
            <w:top w:val="none" w:sz="0" w:space="0" w:color="auto"/>
            <w:left w:val="none" w:sz="0" w:space="0" w:color="auto"/>
            <w:bottom w:val="none" w:sz="0" w:space="0" w:color="auto"/>
            <w:right w:val="none" w:sz="0" w:space="0" w:color="auto"/>
          </w:divBdr>
        </w:div>
      </w:divsChild>
    </w:div>
    <w:div w:id="394474626">
      <w:bodyDiv w:val="1"/>
      <w:marLeft w:val="0"/>
      <w:marRight w:val="0"/>
      <w:marTop w:val="0"/>
      <w:marBottom w:val="0"/>
      <w:divBdr>
        <w:top w:val="none" w:sz="0" w:space="0" w:color="auto"/>
        <w:left w:val="none" w:sz="0" w:space="0" w:color="auto"/>
        <w:bottom w:val="none" w:sz="0" w:space="0" w:color="auto"/>
        <w:right w:val="none" w:sz="0" w:space="0" w:color="auto"/>
      </w:divBdr>
    </w:div>
    <w:div w:id="418990275">
      <w:bodyDiv w:val="1"/>
      <w:marLeft w:val="0"/>
      <w:marRight w:val="0"/>
      <w:marTop w:val="0"/>
      <w:marBottom w:val="0"/>
      <w:divBdr>
        <w:top w:val="none" w:sz="0" w:space="0" w:color="auto"/>
        <w:left w:val="none" w:sz="0" w:space="0" w:color="auto"/>
        <w:bottom w:val="none" w:sz="0" w:space="0" w:color="auto"/>
        <w:right w:val="none" w:sz="0" w:space="0" w:color="auto"/>
      </w:divBdr>
    </w:div>
    <w:div w:id="434600101">
      <w:bodyDiv w:val="1"/>
      <w:marLeft w:val="0"/>
      <w:marRight w:val="0"/>
      <w:marTop w:val="0"/>
      <w:marBottom w:val="0"/>
      <w:divBdr>
        <w:top w:val="none" w:sz="0" w:space="0" w:color="auto"/>
        <w:left w:val="none" w:sz="0" w:space="0" w:color="auto"/>
        <w:bottom w:val="none" w:sz="0" w:space="0" w:color="auto"/>
        <w:right w:val="none" w:sz="0" w:space="0" w:color="auto"/>
      </w:divBdr>
    </w:div>
    <w:div w:id="435251502">
      <w:bodyDiv w:val="1"/>
      <w:marLeft w:val="0"/>
      <w:marRight w:val="0"/>
      <w:marTop w:val="0"/>
      <w:marBottom w:val="0"/>
      <w:divBdr>
        <w:top w:val="none" w:sz="0" w:space="0" w:color="auto"/>
        <w:left w:val="none" w:sz="0" w:space="0" w:color="auto"/>
        <w:bottom w:val="none" w:sz="0" w:space="0" w:color="auto"/>
        <w:right w:val="none" w:sz="0" w:space="0" w:color="auto"/>
      </w:divBdr>
    </w:div>
    <w:div w:id="453644978">
      <w:bodyDiv w:val="1"/>
      <w:marLeft w:val="0"/>
      <w:marRight w:val="0"/>
      <w:marTop w:val="0"/>
      <w:marBottom w:val="0"/>
      <w:divBdr>
        <w:top w:val="none" w:sz="0" w:space="0" w:color="auto"/>
        <w:left w:val="none" w:sz="0" w:space="0" w:color="auto"/>
        <w:bottom w:val="none" w:sz="0" w:space="0" w:color="auto"/>
        <w:right w:val="none" w:sz="0" w:space="0" w:color="auto"/>
      </w:divBdr>
    </w:div>
    <w:div w:id="454104409">
      <w:bodyDiv w:val="1"/>
      <w:marLeft w:val="0"/>
      <w:marRight w:val="0"/>
      <w:marTop w:val="0"/>
      <w:marBottom w:val="0"/>
      <w:divBdr>
        <w:top w:val="none" w:sz="0" w:space="0" w:color="auto"/>
        <w:left w:val="none" w:sz="0" w:space="0" w:color="auto"/>
        <w:bottom w:val="none" w:sz="0" w:space="0" w:color="auto"/>
        <w:right w:val="none" w:sz="0" w:space="0" w:color="auto"/>
      </w:divBdr>
    </w:div>
    <w:div w:id="458232731">
      <w:bodyDiv w:val="1"/>
      <w:marLeft w:val="0"/>
      <w:marRight w:val="0"/>
      <w:marTop w:val="0"/>
      <w:marBottom w:val="0"/>
      <w:divBdr>
        <w:top w:val="none" w:sz="0" w:space="0" w:color="auto"/>
        <w:left w:val="none" w:sz="0" w:space="0" w:color="auto"/>
        <w:bottom w:val="none" w:sz="0" w:space="0" w:color="auto"/>
        <w:right w:val="none" w:sz="0" w:space="0" w:color="auto"/>
      </w:divBdr>
      <w:divsChild>
        <w:div w:id="796802076">
          <w:marLeft w:val="0"/>
          <w:marRight w:val="0"/>
          <w:marTop w:val="0"/>
          <w:marBottom w:val="0"/>
          <w:divBdr>
            <w:top w:val="none" w:sz="0" w:space="0" w:color="auto"/>
            <w:left w:val="none" w:sz="0" w:space="0" w:color="auto"/>
            <w:bottom w:val="none" w:sz="0" w:space="0" w:color="auto"/>
            <w:right w:val="none" w:sz="0" w:space="0" w:color="auto"/>
          </w:divBdr>
        </w:div>
      </w:divsChild>
    </w:div>
    <w:div w:id="480777033">
      <w:bodyDiv w:val="1"/>
      <w:marLeft w:val="0"/>
      <w:marRight w:val="0"/>
      <w:marTop w:val="0"/>
      <w:marBottom w:val="0"/>
      <w:divBdr>
        <w:top w:val="none" w:sz="0" w:space="0" w:color="auto"/>
        <w:left w:val="none" w:sz="0" w:space="0" w:color="auto"/>
        <w:bottom w:val="none" w:sz="0" w:space="0" w:color="auto"/>
        <w:right w:val="none" w:sz="0" w:space="0" w:color="auto"/>
      </w:divBdr>
    </w:div>
    <w:div w:id="507331213">
      <w:bodyDiv w:val="1"/>
      <w:marLeft w:val="0"/>
      <w:marRight w:val="0"/>
      <w:marTop w:val="0"/>
      <w:marBottom w:val="0"/>
      <w:divBdr>
        <w:top w:val="none" w:sz="0" w:space="0" w:color="auto"/>
        <w:left w:val="none" w:sz="0" w:space="0" w:color="auto"/>
        <w:bottom w:val="none" w:sz="0" w:space="0" w:color="auto"/>
        <w:right w:val="none" w:sz="0" w:space="0" w:color="auto"/>
      </w:divBdr>
    </w:div>
    <w:div w:id="514466918">
      <w:bodyDiv w:val="1"/>
      <w:marLeft w:val="0"/>
      <w:marRight w:val="0"/>
      <w:marTop w:val="0"/>
      <w:marBottom w:val="0"/>
      <w:divBdr>
        <w:top w:val="none" w:sz="0" w:space="0" w:color="auto"/>
        <w:left w:val="none" w:sz="0" w:space="0" w:color="auto"/>
        <w:bottom w:val="none" w:sz="0" w:space="0" w:color="auto"/>
        <w:right w:val="none" w:sz="0" w:space="0" w:color="auto"/>
      </w:divBdr>
    </w:div>
    <w:div w:id="533733843">
      <w:bodyDiv w:val="1"/>
      <w:marLeft w:val="0"/>
      <w:marRight w:val="0"/>
      <w:marTop w:val="0"/>
      <w:marBottom w:val="0"/>
      <w:divBdr>
        <w:top w:val="none" w:sz="0" w:space="0" w:color="auto"/>
        <w:left w:val="none" w:sz="0" w:space="0" w:color="auto"/>
        <w:bottom w:val="none" w:sz="0" w:space="0" w:color="auto"/>
        <w:right w:val="none" w:sz="0" w:space="0" w:color="auto"/>
      </w:divBdr>
    </w:div>
    <w:div w:id="538201351">
      <w:bodyDiv w:val="1"/>
      <w:marLeft w:val="0"/>
      <w:marRight w:val="0"/>
      <w:marTop w:val="0"/>
      <w:marBottom w:val="0"/>
      <w:divBdr>
        <w:top w:val="none" w:sz="0" w:space="0" w:color="auto"/>
        <w:left w:val="none" w:sz="0" w:space="0" w:color="auto"/>
        <w:bottom w:val="none" w:sz="0" w:space="0" w:color="auto"/>
        <w:right w:val="none" w:sz="0" w:space="0" w:color="auto"/>
      </w:divBdr>
    </w:div>
    <w:div w:id="546263976">
      <w:bodyDiv w:val="1"/>
      <w:marLeft w:val="0"/>
      <w:marRight w:val="0"/>
      <w:marTop w:val="0"/>
      <w:marBottom w:val="0"/>
      <w:divBdr>
        <w:top w:val="none" w:sz="0" w:space="0" w:color="auto"/>
        <w:left w:val="none" w:sz="0" w:space="0" w:color="auto"/>
        <w:bottom w:val="none" w:sz="0" w:space="0" w:color="auto"/>
        <w:right w:val="none" w:sz="0" w:space="0" w:color="auto"/>
      </w:divBdr>
      <w:divsChild>
        <w:div w:id="836462286">
          <w:marLeft w:val="0"/>
          <w:marRight w:val="0"/>
          <w:marTop w:val="0"/>
          <w:marBottom w:val="0"/>
          <w:divBdr>
            <w:top w:val="none" w:sz="0" w:space="0" w:color="auto"/>
            <w:left w:val="none" w:sz="0" w:space="0" w:color="auto"/>
            <w:bottom w:val="none" w:sz="0" w:space="0" w:color="auto"/>
            <w:right w:val="none" w:sz="0" w:space="0" w:color="auto"/>
          </w:divBdr>
        </w:div>
      </w:divsChild>
    </w:div>
    <w:div w:id="548733739">
      <w:bodyDiv w:val="1"/>
      <w:marLeft w:val="0"/>
      <w:marRight w:val="0"/>
      <w:marTop w:val="0"/>
      <w:marBottom w:val="0"/>
      <w:divBdr>
        <w:top w:val="none" w:sz="0" w:space="0" w:color="auto"/>
        <w:left w:val="none" w:sz="0" w:space="0" w:color="auto"/>
        <w:bottom w:val="none" w:sz="0" w:space="0" w:color="auto"/>
        <w:right w:val="none" w:sz="0" w:space="0" w:color="auto"/>
      </w:divBdr>
    </w:div>
    <w:div w:id="554201800">
      <w:bodyDiv w:val="1"/>
      <w:marLeft w:val="0"/>
      <w:marRight w:val="0"/>
      <w:marTop w:val="0"/>
      <w:marBottom w:val="0"/>
      <w:divBdr>
        <w:top w:val="none" w:sz="0" w:space="0" w:color="auto"/>
        <w:left w:val="none" w:sz="0" w:space="0" w:color="auto"/>
        <w:bottom w:val="none" w:sz="0" w:space="0" w:color="auto"/>
        <w:right w:val="none" w:sz="0" w:space="0" w:color="auto"/>
      </w:divBdr>
    </w:div>
    <w:div w:id="578910293">
      <w:bodyDiv w:val="1"/>
      <w:marLeft w:val="0"/>
      <w:marRight w:val="0"/>
      <w:marTop w:val="0"/>
      <w:marBottom w:val="0"/>
      <w:divBdr>
        <w:top w:val="none" w:sz="0" w:space="0" w:color="auto"/>
        <w:left w:val="none" w:sz="0" w:space="0" w:color="auto"/>
        <w:bottom w:val="none" w:sz="0" w:space="0" w:color="auto"/>
        <w:right w:val="none" w:sz="0" w:space="0" w:color="auto"/>
      </w:divBdr>
    </w:div>
    <w:div w:id="624118656">
      <w:bodyDiv w:val="1"/>
      <w:marLeft w:val="0"/>
      <w:marRight w:val="0"/>
      <w:marTop w:val="0"/>
      <w:marBottom w:val="0"/>
      <w:divBdr>
        <w:top w:val="none" w:sz="0" w:space="0" w:color="auto"/>
        <w:left w:val="none" w:sz="0" w:space="0" w:color="auto"/>
        <w:bottom w:val="none" w:sz="0" w:space="0" w:color="auto"/>
        <w:right w:val="none" w:sz="0" w:space="0" w:color="auto"/>
      </w:divBdr>
      <w:divsChild>
        <w:div w:id="784467469">
          <w:marLeft w:val="0"/>
          <w:marRight w:val="0"/>
          <w:marTop w:val="0"/>
          <w:marBottom w:val="0"/>
          <w:divBdr>
            <w:top w:val="none" w:sz="0" w:space="0" w:color="auto"/>
            <w:left w:val="none" w:sz="0" w:space="0" w:color="auto"/>
            <w:bottom w:val="none" w:sz="0" w:space="0" w:color="auto"/>
            <w:right w:val="none" w:sz="0" w:space="0" w:color="auto"/>
          </w:divBdr>
        </w:div>
      </w:divsChild>
    </w:div>
    <w:div w:id="633219403">
      <w:bodyDiv w:val="1"/>
      <w:marLeft w:val="0"/>
      <w:marRight w:val="0"/>
      <w:marTop w:val="0"/>
      <w:marBottom w:val="0"/>
      <w:divBdr>
        <w:top w:val="none" w:sz="0" w:space="0" w:color="auto"/>
        <w:left w:val="none" w:sz="0" w:space="0" w:color="auto"/>
        <w:bottom w:val="none" w:sz="0" w:space="0" w:color="auto"/>
        <w:right w:val="none" w:sz="0" w:space="0" w:color="auto"/>
      </w:divBdr>
    </w:div>
    <w:div w:id="642122916">
      <w:bodyDiv w:val="1"/>
      <w:marLeft w:val="0"/>
      <w:marRight w:val="0"/>
      <w:marTop w:val="0"/>
      <w:marBottom w:val="0"/>
      <w:divBdr>
        <w:top w:val="none" w:sz="0" w:space="0" w:color="auto"/>
        <w:left w:val="none" w:sz="0" w:space="0" w:color="auto"/>
        <w:bottom w:val="none" w:sz="0" w:space="0" w:color="auto"/>
        <w:right w:val="none" w:sz="0" w:space="0" w:color="auto"/>
      </w:divBdr>
    </w:div>
    <w:div w:id="652687204">
      <w:bodyDiv w:val="1"/>
      <w:marLeft w:val="0"/>
      <w:marRight w:val="0"/>
      <w:marTop w:val="0"/>
      <w:marBottom w:val="0"/>
      <w:divBdr>
        <w:top w:val="none" w:sz="0" w:space="0" w:color="auto"/>
        <w:left w:val="none" w:sz="0" w:space="0" w:color="auto"/>
        <w:bottom w:val="none" w:sz="0" w:space="0" w:color="auto"/>
        <w:right w:val="none" w:sz="0" w:space="0" w:color="auto"/>
      </w:divBdr>
    </w:div>
    <w:div w:id="654992866">
      <w:bodyDiv w:val="1"/>
      <w:marLeft w:val="0"/>
      <w:marRight w:val="0"/>
      <w:marTop w:val="0"/>
      <w:marBottom w:val="0"/>
      <w:divBdr>
        <w:top w:val="none" w:sz="0" w:space="0" w:color="auto"/>
        <w:left w:val="none" w:sz="0" w:space="0" w:color="auto"/>
        <w:bottom w:val="none" w:sz="0" w:space="0" w:color="auto"/>
        <w:right w:val="none" w:sz="0" w:space="0" w:color="auto"/>
      </w:divBdr>
      <w:divsChild>
        <w:div w:id="67458882">
          <w:marLeft w:val="0"/>
          <w:marRight w:val="0"/>
          <w:marTop w:val="0"/>
          <w:marBottom w:val="0"/>
          <w:divBdr>
            <w:top w:val="none" w:sz="0" w:space="0" w:color="auto"/>
            <w:left w:val="none" w:sz="0" w:space="0" w:color="auto"/>
            <w:bottom w:val="none" w:sz="0" w:space="0" w:color="auto"/>
            <w:right w:val="none" w:sz="0" w:space="0" w:color="auto"/>
          </w:divBdr>
        </w:div>
      </w:divsChild>
    </w:div>
    <w:div w:id="660813110">
      <w:bodyDiv w:val="1"/>
      <w:marLeft w:val="0"/>
      <w:marRight w:val="0"/>
      <w:marTop w:val="0"/>
      <w:marBottom w:val="0"/>
      <w:divBdr>
        <w:top w:val="none" w:sz="0" w:space="0" w:color="auto"/>
        <w:left w:val="none" w:sz="0" w:space="0" w:color="auto"/>
        <w:bottom w:val="none" w:sz="0" w:space="0" w:color="auto"/>
        <w:right w:val="none" w:sz="0" w:space="0" w:color="auto"/>
      </w:divBdr>
    </w:div>
    <w:div w:id="686446745">
      <w:bodyDiv w:val="1"/>
      <w:marLeft w:val="0"/>
      <w:marRight w:val="0"/>
      <w:marTop w:val="0"/>
      <w:marBottom w:val="0"/>
      <w:divBdr>
        <w:top w:val="none" w:sz="0" w:space="0" w:color="auto"/>
        <w:left w:val="none" w:sz="0" w:space="0" w:color="auto"/>
        <w:bottom w:val="none" w:sz="0" w:space="0" w:color="auto"/>
        <w:right w:val="none" w:sz="0" w:space="0" w:color="auto"/>
      </w:divBdr>
    </w:div>
    <w:div w:id="711004428">
      <w:bodyDiv w:val="1"/>
      <w:marLeft w:val="0"/>
      <w:marRight w:val="0"/>
      <w:marTop w:val="0"/>
      <w:marBottom w:val="0"/>
      <w:divBdr>
        <w:top w:val="none" w:sz="0" w:space="0" w:color="auto"/>
        <w:left w:val="none" w:sz="0" w:space="0" w:color="auto"/>
        <w:bottom w:val="none" w:sz="0" w:space="0" w:color="auto"/>
        <w:right w:val="none" w:sz="0" w:space="0" w:color="auto"/>
      </w:divBdr>
      <w:divsChild>
        <w:div w:id="1823043496">
          <w:marLeft w:val="0"/>
          <w:marRight w:val="0"/>
          <w:marTop w:val="0"/>
          <w:marBottom w:val="0"/>
          <w:divBdr>
            <w:top w:val="none" w:sz="0" w:space="0" w:color="auto"/>
            <w:left w:val="none" w:sz="0" w:space="0" w:color="auto"/>
            <w:bottom w:val="none" w:sz="0" w:space="0" w:color="auto"/>
            <w:right w:val="none" w:sz="0" w:space="0" w:color="auto"/>
          </w:divBdr>
        </w:div>
      </w:divsChild>
    </w:div>
    <w:div w:id="728113018">
      <w:bodyDiv w:val="1"/>
      <w:marLeft w:val="0"/>
      <w:marRight w:val="0"/>
      <w:marTop w:val="0"/>
      <w:marBottom w:val="0"/>
      <w:divBdr>
        <w:top w:val="none" w:sz="0" w:space="0" w:color="auto"/>
        <w:left w:val="none" w:sz="0" w:space="0" w:color="auto"/>
        <w:bottom w:val="none" w:sz="0" w:space="0" w:color="auto"/>
        <w:right w:val="none" w:sz="0" w:space="0" w:color="auto"/>
      </w:divBdr>
    </w:div>
    <w:div w:id="735664490">
      <w:bodyDiv w:val="1"/>
      <w:marLeft w:val="0"/>
      <w:marRight w:val="0"/>
      <w:marTop w:val="0"/>
      <w:marBottom w:val="0"/>
      <w:divBdr>
        <w:top w:val="none" w:sz="0" w:space="0" w:color="auto"/>
        <w:left w:val="none" w:sz="0" w:space="0" w:color="auto"/>
        <w:bottom w:val="none" w:sz="0" w:space="0" w:color="auto"/>
        <w:right w:val="none" w:sz="0" w:space="0" w:color="auto"/>
      </w:divBdr>
    </w:div>
    <w:div w:id="737093580">
      <w:bodyDiv w:val="1"/>
      <w:marLeft w:val="0"/>
      <w:marRight w:val="0"/>
      <w:marTop w:val="0"/>
      <w:marBottom w:val="0"/>
      <w:divBdr>
        <w:top w:val="none" w:sz="0" w:space="0" w:color="auto"/>
        <w:left w:val="none" w:sz="0" w:space="0" w:color="auto"/>
        <w:bottom w:val="none" w:sz="0" w:space="0" w:color="auto"/>
        <w:right w:val="none" w:sz="0" w:space="0" w:color="auto"/>
      </w:divBdr>
    </w:div>
    <w:div w:id="749698770">
      <w:bodyDiv w:val="1"/>
      <w:marLeft w:val="0"/>
      <w:marRight w:val="0"/>
      <w:marTop w:val="0"/>
      <w:marBottom w:val="0"/>
      <w:divBdr>
        <w:top w:val="none" w:sz="0" w:space="0" w:color="auto"/>
        <w:left w:val="none" w:sz="0" w:space="0" w:color="auto"/>
        <w:bottom w:val="none" w:sz="0" w:space="0" w:color="auto"/>
        <w:right w:val="none" w:sz="0" w:space="0" w:color="auto"/>
      </w:divBdr>
      <w:divsChild>
        <w:div w:id="838353759">
          <w:marLeft w:val="0"/>
          <w:marRight w:val="0"/>
          <w:marTop w:val="0"/>
          <w:marBottom w:val="0"/>
          <w:divBdr>
            <w:top w:val="none" w:sz="0" w:space="0" w:color="auto"/>
            <w:left w:val="none" w:sz="0" w:space="0" w:color="auto"/>
            <w:bottom w:val="none" w:sz="0" w:space="0" w:color="auto"/>
            <w:right w:val="none" w:sz="0" w:space="0" w:color="auto"/>
          </w:divBdr>
        </w:div>
      </w:divsChild>
    </w:div>
    <w:div w:id="749887725">
      <w:bodyDiv w:val="1"/>
      <w:marLeft w:val="0"/>
      <w:marRight w:val="0"/>
      <w:marTop w:val="0"/>
      <w:marBottom w:val="0"/>
      <w:divBdr>
        <w:top w:val="none" w:sz="0" w:space="0" w:color="auto"/>
        <w:left w:val="none" w:sz="0" w:space="0" w:color="auto"/>
        <w:bottom w:val="none" w:sz="0" w:space="0" w:color="auto"/>
        <w:right w:val="none" w:sz="0" w:space="0" w:color="auto"/>
      </w:divBdr>
    </w:div>
    <w:div w:id="769282074">
      <w:bodyDiv w:val="1"/>
      <w:marLeft w:val="0"/>
      <w:marRight w:val="0"/>
      <w:marTop w:val="0"/>
      <w:marBottom w:val="0"/>
      <w:divBdr>
        <w:top w:val="none" w:sz="0" w:space="0" w:color="auto"/>
        <w:left w:val="none" w:sz="0" w:space="0" w:color="auto"/>
        <w:bottom w:val="none" w:sz="0" w:space="0" w:color="auto"/>
        <w:right w:val="none" w:sz="0" w:space="0" w:color="auto"/>
      </w:divBdr>
      <w:divsChild>
        <w:div w:id="1002927287">
          <w:marLeft w:val="0"/>
          <w:marRight w:val="0"/>
          <w:marTop w:val="0"/>
          <w:marBottom w:val="0"/>
          <w:divBdr>
            <w:top w:val="none" w:sz="0" w:space="0" w:color="auto"/>
            <w:left w:val="none" w:sz="0" w:space="0" w:color="auto"/>
            <w:bottom w:val="none" w:sz="0" w:space="0" w:color="auto"/>
            <w:right w:val="none" w:sz="0" w:space="0" w:color="auto"/>
          </w:divBdr>
        </w:div>
      </w:divsChild>
    </w:div>
    <w:div w:id="770320487">
      <w:bodyDiv w:val="1"/>
      <w:marLeft w:val="0"/>
      <w:marRight w:val="0"/>
      <w:marTop w:val="0"/>
      <w:marBottom w:val="0"/>
      <w:divBdr>
        <w:top w:val="none" w:sz="0" w:space="0" w:color="auto"/>
        <w:left w:val="none" w:sz="0" w:space="0" w:color="auto"/>
        <w:bottom w:val="none" w:sz="0" w:space="0" w:color="auto"/>
        <w:right w:val="none" w:sz="0" w:space="0" w:color="auto"/>
      </w:divBdr>
      <w:divsChild>
        <w:div w:id="1764494501">
          <w:marLeft w:val="0"/>
          <w:marRight w:val="0"/>
          <w:marTop w:val="0"/>
          <w:marBottom w:val="0"/>
          <w:divBdr>
            <w:top w:val="none" w:sz="0" w:space="0" w:color="auto"/>
            <w:left w:val="none" w:sz="0" w:space="0" w:color="auto"/>
            <w:bottom w:val="none" w:sz="0" w:space="0" w:color="auto"/>
            <w:right w:val="none" w:sz="0" w:space="0" w:color="auto"/>
          </w:divBdr>
        </w:div>
      </w:divsChild>
    </w:div>
    <w:div w:id="772818558">
      <w:bodyDiv w:val="1"/>
      <w:marLeft w:val="0"/>
      <w:marRight w:val="0"/>
      <w:marTop w:val="0"/>
      <w:marBottom w:val="0"/>
      <w:divBdr>
        <w:top w:val="none" w:sz="0" w:space="0" w:color="auto"/>
        <w:left w:val="none" w:sz="0" w:space="0" w:color="auto"/>
        <w:bottom w:val="none" w:sz="0" w:space="0" w:color="auto"/>
        <w:right w:val="none" w:sz="0" w:space="0" w:color="auto"/>
      </w:divBdr>
      <w:divsChild>
        <w:div w:id="1112944171">
          <w:marLeft w:val="0"/>
          <w:marRight w:val="0"/>
          <w:marTop w:val="0"/>
          <w:marBottom w:val="0"/>
          <w:divBdr>
            <w:top w:val="none" w:sz="0" w:space="0" w:color="auto"/>
            <w:left w:val="none" w:sz="0" w:space="0" w:color="auto"/>
            <w:bottom w:val="none" w:sz="0" w:space="0" w:color="auto"/>
            <w:right w:val="none" w:sz="0" w:space="0" w:color="auto"/>
          </w:divBdr>
        </w:div>
      </w:divsChild>
    </w:div>
    <w:div w:id="776485709">
      <w:bodyDiv w:val="1"/>
      <w:marLeft w:val="0"/>
      <w:marRight w:val="0"/>
      <w:marTop w:val="0"/>
      <w:marBottom w:val="0"/>
      <w:divBdr>
        <w:top w:val="none" w:sz="0" w:space="0" w:color="auto"/>
        <w:left w:val="none" w:sz="0" w:space="0" w:color="auto"/>
        <w:bottom w:val="none" w:sz="0" w:space="0" w:color="auto"/>
        <w:right w:val="none" w:sz="0" w:space="0" w:color="auto"/>
      </w:divBdr>
      <w:divsChild>
        <w:div w:id="295257244">
          <w:marLeft w:val="0"/>
          <w:marRight w:val="0"/>
          <w:marTop w:val="0"/>
          <w:marBottom w:val="0"/>
          <w:divBdr>
            <w:top w:val="none" w:sz="0" w:space="0" w:color="auto"/>
            <w:left w:val="none" w:sz="0" w:space="0" w:color="auto"/>
            <w:bottom w:val="none" w:sz="0" w:space="0" w:color="auto"/>
            <w:right w:val="none" w:sz="0" w:space="0" w:color="auto"/>
          </w:divBdr>
        </w:div>
      </w:divsChild>
    </w:div>
    <w:div w:id="780540253">
      <w:bodyDiv w:val="1"/>
      <w:marLeft w:val="0"/>
      <w:marRight w:val="0"/>
      <w:marTop w:val="0"/>
      <w:marBottom w:val="0"/>
      <w:divBdr>
        <w:top w:val="none" w:sz="0" w:space="0" w:color="auto"/>
        <w:left w:val="none" w:sz="0" w:space="0" w:color="auto"/>
        <w:bottom w:val="none" w:sz="0" w:space="0" w:color="auto"/>
        <w:right w:val="none" w:sz="0" w:space="0" w:color="auto"/>
      </w:divBdr>
      <w:divsChild>
        <w:div w:id="535315976">
          <w:marLeft w:val="0"/>
          <w:marRight w:val="0"/>
          <w:marTop w:val="0"/>
          <w:marBottom w:val="0"/>
          <w:divBdr>
            <w:top w:val="none" w:sz="0" w:space="0" w:color="auto"/>
            <w:left w:val="none" w:sz="0" w:space="0" w:color="auto"/>
            <w:bottom w:val="none" w:sz="0" w:space="0" w:color="auto"/>
            <w:right w:val="none" w:sz="0" w:space="0" w:color="auto"/>
          </w:divBdr>
        </w:div>
      </w:divsChild>
    </w:div>
    <w:div w:id="783041508">
      <w:bodyDiv w:val="1"/>
      <w:marLeft w:val="0"/>
      <w:marRight w:val="0"/>
      <w:marTop w:val="0"/>
      <w:marBottom w:val="0"/>
      <w:divBdr>
        <w:top w:val="none" w:sz="0" w:space="0" w:color="auto"/>
        <w:left w:val="none" w:sz="0" w:space="0" w:color="auto"/>
        <w:bottom w:val="none" w:sz="0" w:space="0" w:color="auto"/>
        <w:right w:val="none" w:sz="0" w:space="0" w:color="auto"/>
      </w:divBdr>
    </w:div>
    <w:div w:id="802424751">
      <w:bodyDiv w:val="1"/>
      <w:marLeft w:val="0"/>
      <w:marRight w:val="0"/>
      <w:marTop w:val="0"/>
      <w:marBottom w:val="0"/>
      <w:divBdr>
        <w:top w:val="none" w:sz="0" w:space="0" w:color="auto"/>
        <w:left w:val="none" w:sz="0" w:space="0" w:color="auto"/>
        <w:bottom w:val="none" w:sz="0" w:space="0" w:color="auto"/>
        <w:right w:val="none" w:sz="0" w:space="0" w:color="auto"/>
      </w:divBdr>
    </w:div>
    <w:div w:id="822739245">
      <w:bodyDiv w:val="1"/>
      <w:marLeft w:val="0"/>
      <w:marRight w:val="0"/>
      <w:marTop w:val="0"/>
      <w:marBottom w:val="0"/>
      <w:divBdr>
        <w:top w:val="none" w:sz="0" w:space="0" w:color="auto"/>
        <w:left w:val="none" w:sz="0" w:space="0" w:color="auto"/>
        <w:bottom w:val="none" w:sz="0" w:space="0" w:color="auto"/>
        <w:right w:val="none" w:sz="0" w:space="0" w:color="auto"/>
      </w:divBdr>
    </w:div>
    <w:div w:id="822964006">
      <w:bodyDiv w:val="1"/>
      <w:marLeft w:val="0"/>
      <w:marRight w:val="0"/>
      <w:marTop w:val="0"/>
      <w:marBottom w:val="0"/>
      <w:divBdr>
        <w:top w:val="none" w:sz="0" w:space="0" w:color="auto"/>
        <w:left w:val="none" w:sz="0" w:space="0" w:color="auto"/>
        <w:bottom w:val="none" w:sz="0" w:space="0" w:color="auto"/>
        <w:right w:val="none" w:sz="0" w:space="0" w:color="auto"/>
      </w:divBdr>
      <w:divsChild>
        <w:div w:id="433094116">
          <w:marLeft w:val="0"/>
          <w:marRight w:val="0"/>
          <w:marTop w:val="0"/>
          <w:marBottom w:val="0"/>
          <w:divBdr>
            <w:top w:val="none" w:sz="0" w:space="0" w:color="auto"/>
            <w:left w:val="none" w:sz="0" w:space="0" w:color="auto"/>
            <w:bottom w:val="none" w:sz="0" w:space="0" w:color="auto"/>
            <w:right w:val="none" w:sz="0" w:space="0" w:color="auto"/>
          </w:divBdr>
        </w:div>
      </w:divsChild>
    </w:div>
    <w:div w:id="835652382">
      <w:bodyDiv w:val="1"/>
      <w:marLeft w:val="0"/>
      <w:marRight w:val="0"/>
      <w:marTop w:val="0"/>
      <w:marBottom w:val="0"/>
      <w:divBdr>
        <w:top w:val="none" w:sz="0" w:space="0" w:color="auto"/>
        <w:left w:val="none" w:sz="0" w:space="0" w:color="auto"/>
        <w:bottom w:val="none" w:sz="0" w:space="0" w:color="auto"/>
        <w:right w:val="none" w:sz="0" w:space="0" w:color="auto"/>
      </w:divBdr>
    </w:div>
    <w:div w:id="842472361">
      <w:bodyDiv w:val="1"/>
      <w:marLeft w:val="0"/>
      <w:marRight w:val="0"/>
      <w:marTop w:val="0"/>
      <w:marBottom w:val="0"/>
      <w:divBdr>
        <w:top w:val="none" w:sz="0" w:space="0" w:color="auto"/>
        <w:left w:val="none" w:sz="0" w:space="0" w:color="auto"/>
        <w:bottom w:val="none" w:sz="0" w:space="0" w:color="auto"/>
        <w:right w:val="none" w:sz="0" w:space="0" w:color="auto"/>
      </w:divBdr>
      <w:divsChild>
        <w:div w:id="558976984">
          <w:marLeft w:val="0"/>
          <w:marRight w:val="0"/>
          <w:marTop w:val="0"/>
          <w:marBottom w:val="0"/>
          <w:divBdr>
            <w:top w:val="none" w:sz="0" w:space="0" w:color="auto"/>
            <w:left w:val="none" w:sz="0" w:space="0" w:color="auto"/>
            <w:bottom w:val="none" w:sz="0" w:space="0" w:color="auto"/>
            <w:right w:val="none" w:sz="0" w:space="0" w:color="auto"/>
          </w:divBdr>
        </w:div>
      </w:divsChild>
    </w:div>
    <w:div w:id="847250287">
      <w:bodyDiv w:val="1"/>
      <w:marLeft w:val="0"/>
      <w:marRight w:val="0"/>
      <w:marTop w:val="0"/>
      <w:marBottom w:val="0"/>
      <w:divBdr>
        <w:top w:val="none" w:sz="0" w:space="0" w:color="auto"/>
        <w:left w:val="none" w:sz="0" w:space="0" w:color="auto"/>
        <w:bottom w:val="none" w:sz="0" w:space="0" w:color="auto"/>
        <w:right w:val="none" w:sz="0" w:space="0" w:color="auto"/>
      </w:divBdr>
      <w:divsChild>
        <w:div w:id="1358504063">
          <w:marLeft w:val="0"/>
          <w:marRight w:val="0"/>
          <w:marTop w:val="0"/>
          <w:marBottom w:val="0"/>
          <w:divBdr>
            <w:top w:val="none" w:sz="0" w:space="0" w:color="auto"/>
            <w:left w:val="none" w:sz="0" w:space="0" w:color="auto"/>
            <w:bottom w:val="none" w:sz="0" w:space="0" w:color="auto"/>
            <w:right w:val="none" w:sz="0" w:space="0" w:color="auto"/>
          </w:divBdr>
        </w:div>
      </w:divsChild>
    </w:div>
    <w:div w:id="860240977">
      <w:bodyDiv w:val="1"/>
      <w:marLeft w:val="0"/>
      <w:marRight w:val="0"/>
      <w:marTop w:val="0"/>
      <w:marBottom w:val="0"/>
      <w:divBdr>
        <w:top w:val="none" w:sz="0" w:space="0" w:color="auto"/>
        <w:left w:val="none" w:sz="0" w:space="0" w:color="auto"/>
        <w:bottom w:val="none" w:sz="0" w:space="0" w:color="auto"/>
        <w:right w:val="none" w:sz="0" w:space="0" w:color="auto"/>
      </w:divBdr>
      <w:divsChild>
        <w:div w:id="312953442">
          <w:marLeft w:val="0"/>
          <w:marRight w:val="0"/>
          <w:marTop w:val="0"/>
          <w:marBottom w:val="0"/>
          <w:divBdr>
            <w:top w:val="none" w:sz="0" w:space="0" w:color="auto"/>
            <w:left w:val="none" w:sz="0" w:space="0" w:color="auto"/>
            <w:bottom w:val="none" w:sz="0" w:space="0" w:color="auto"/>
            <w:right w:val="none" w:sz="0" w:space="0" w:color="auto"/>
          </w:divBdr>
        </w:div>
      </w:divsChild>
    </w:div>
    <w:div w:id="860703873">
      <w:bodyDiv w:val="1"/>
      <w:marLeft w:val="0"/>
      <w:marRight w:val="0"/>
      <w:marTop w:val="0"/>
      <w:marBottom w:val="0"/>
      <w:divBdr>
        <w:top w:val="none" w:sz="0" w:space="0" w:color="auto"/>
        <w:left w:val="none" w:sz="0" w:space="0" w:color="auto"/>
        <w:bottom w:val="none" w:sz="0" w:space="0" w:color="auto"/>
        <w:right w:val="none" w:sz="0" w:space="0" w:color="auto"/>
      </w:divBdr>
      <w:divsChild>
        <w:div w:id="231428603">
          <w:marLeft w:val="0"/>
          <w:marRight w:val="0"/>
          <w:marTop w:val="0"/>
          <w:marBottom w:val="0"/>
          <w:divBdr>
            <w:top w:val="none" w:sz="0" w:space="0" w:color="auto"/>
            <w:left w:val="none" w:sz="0" w:space="0" w:color="auto"/>
            <w:bottom w:val="none" w:sz="0" w:space="0" w:color="auto"/>
            <w:right w:val="none" w:sz="0" w:space="0" w:color="auto"/>
          </w:divBdr>
        </w:div>
      </w:divsChild>
    </w:div>
    <w:div w:id="860818864">
      <w:bodyDiv w:val="1"/>
      <w:marLeft w:val="0"/>
      <w:marRight w:val="0"/>
      <w:marTop w:val="0"/>
      <w:marBottom w:val="0"/>
      <w:divBdr>
        <w:top w:val="none" w:sz="0" w:space="0" w:color="auto"/>
        <w:left w:val="none" w:sz="0" w:space="0" w:color="auto"/>
        <w:bottom w:val="none" w:sz="0" w:space="0" w:color="auto"/>
        <w:right w:val="none" w:sz="0" w:space="0" w:color="auto"/>
      </w:divBdr>
      <w:divsChild>
        <w:div w:id="2126345372">
          <w:marLeft w:val="0"/>
          <w:marRight w:val="0"/>
          <w:marTop w:val="0"/>
          <w:marBottom w:val="0"/>
          <w:divBdr>
            <w:top w:val="none" w:sz="0" w:space="0" w:color="auto"/>
            <w:left w:val="none" w:sz="0" w:space="0" w:color="auto"/>
            <w:bottom w:val="none" w:sz="0" w:space="0" w:color="auto"/>
            <w:right w:val="none" w:sz="0" w:space="0" w:color="auto"/>
          </w:divBdr>
        </w:div>
      </w:divsChild>
    </w:div>
    <w:div w:id="864828161">
      <w:bodyDiv w:val="1"/>
      <w:marLeft w:val="0"/>
      <w:marRight w:val="0"/>
      <w:marTop w:val="0"/>
      <w:marBottom w:val="0"/>
      <w:divBdr>
        <w:top w:val="none" w:sz="0" w:space="0" w:color="auto"/>
        <w:left w:val="none" w:sz="0" w:space="0" w:color="auto"/>
        <w:bottom w:val="none" w:sz="0" w:space="0" w:color="auto"/>
        <w:right w:val="none" w:sz="0" w:space="0" w:color="auto"/>
      </w:divBdr>
    </w:div>
    <w:div w:id="880748501">
      <w:bodyDiv w:val="1"/>
      <w:marLeft w:val="0"/>
      <w:marRight w:val="0"/>
      <w:marTop w:val="0"/>
      <w:marBottom w:val="0"/>
      <w:divBdr>
        <w:top w:val="none" w:sz="0" w:space="0" w:color="auto"/>
        <w:left w:val="none" w:sz="0" w:space="0" w:color="auto"/>
        <w:bottom w:val="none" w:sz="0" w:space="0" w:color="auto"/>
        <w:right w:val="none" w:sz="0" w:space="0" w:color="auto"/>
      </w:divBdr>
      <w:divsChild>
        <w:div w:id="413865763">
          <w:marLeft w:val="0"/>
          <w:marRight w:val="0"/>
          <w:marTop w:val="0"/>
          <w:marBottom w:val="0"/>
          <w:divBdr>
            <w:top w:val="none" w:sz="0" w:space="0" w:color="auto"/>
            <w:left w:val="none" w:sz="0" w:space="0" w:color="auto"/>
            <w:bottom w:val="none" w:sz="0" w:space="0" w:color="auto"/>
            <w:right w:val="none" w:sz="0" w:space="0" w:color="auto"/>
          </w:divBdr>
        </w:div>
      </w:divsChild>
    </w:div>
    <w:div w:id="906184790">
      <w:bodyDiv w:val="1"/>
      <w:marLeft w:val="0"/>
      <w:marRight w:val="0"/>
      <w:marTop w:val="0"/>
      <w:marBottom w:val="0"/>
      <w:divBdr>
        <w:top w:val="none" w:sz="0" w:space="0" w:color="auto"/>
        <w:left w:val="none" w:sz="0" w:space="0" w:color="auto"/>
        <w:bottom w:val="none" w:sz="0" w:space="0" w:color="auto"/>
        <w:right w:val="none" w:sz="0" w:space="0" w:color="auto"/>
      </w:divBdr>
      <w:divsChild>
        <w:div w:id="820081406">
          <w:marLeft w:val="0"/>
          <w:marRight w:val="0"/>
          <w:marTop w:val="0"/>
          <w:marBottom w:val="0"/>
          <w:divBdr>
            <w:top w:val="none" w:sz="0" w:space="0" w:color="auto"/>
            <w:left w:val="none" w:sz="0" w:space="0" w:color="auto"/>
            <w:bottom w:val="none" w:sz="0" w:space="0" w:color="auto"/>
            <w:right w:val="none" w:sz="0" w:space="0" w:color="auto"/>
          </w:divBdr>
        </w:div>
      </w:divsChild>
    </w:div>
    <w:div w:id="908342478">
      <w:bodyDiv w:val="1"/>
      <w:marLeft w:val="0"/>
      <w:marRight w:val="0"/>
      <w:marTop w:val="0"/>
      <w:marBottom w:val="0"/>
      <w:divBdr>
        <w:top w:val="none" w:sz="0" w:space="0" w:color="auto"/>
        <w:left w:val="none" w:sz="0" w:space="0" w:color="auto"/>
        <w:bottom w:val="none" w:sz="0" w:space="0" w:color="auto"/>
        <w:right w:val="none" w:sz="0" w:space="0" w:color="auto"/>
      </w:divBdr>
    </w:div>
    <w:div w:id="911936984">
      <w:bodyDiv w:val="1"/>
      <w:marLeft w:val="0"/>
      <w:marRight w:val="0"/>
      <w:marTop w:val="0"/>
      <w:marBottom w:val="0"/>
      <w:divBdr>
        <w:top w:val="none" w:sz="0" w:space="0" w:color="auto"/>
        <w:left w:val="none" w:sz="0" w:space="0" w:color="auto"/>
        <w:bottom w:val="none" w:sz="0" w:space="0" w:color="auto"/>
        <w:right w:val="none" w:sz="0" w:space="0" w:color="auto"/>
      </w:divBdr>
      <w:divsChild>
        <w:div w:id="84035133">
          <w:marLeft w:val="0"/>
          <w:marRight w:val="0"/>
          <w:marTop w:val="0"/>
          <w:marBottom w:val="0"/>
          <w:divBdr>
            <w:top w:val="none" w:sz="0" w:space="0" w:color="auto"/>
            <w:left w:val="none" w:sz="0" w:space="0" w:color="auto"/>
            <w:bottom w:val="none" w:sz="0" w:space="0" w:color="auto"/>
            <w:right w:val="none" w:sz="0" w:space="0" w:color="auto"/>
          </w:divBdr>
        </w:div>
      </w:divsChild>
    </w:div>
    <w:div w:id="925920247">
      <w:bodyDiv w:val="1"/>
      <w:marLeft w:val="0"/>
      <w:marRight w:val="0"/>
      <w:marTop w:val="0"/>
      <w:marBottom w:val="0"/>
      <w:divBdr>
        <w:top w:val="none" w:sz="0" w:space="0" w:color="auto"/>
        <w:left w:val="none" w:sz="0" w:space="0" w:color="auto"/>
        <w:bottom w:val="none" w:sz="0" w:space="0" w:color="auto"/>
        <w:right w:val="none" w:sz="0" w:space="0" w:color="auto"/>
      </w:divBdr>
      <w:divsChild>
        <w:div w:id="1743791858">
          <w:marLeft w:val="0"/>
          <w:marRight w:val="0"/>
          <w:marTop w:val="0"/>
          <w:marBottom w:val="0"/>
          <w:divBdr>
            <w:top w:val="none" w:sz="0" w:space="0" w:color="auto"/>
            <w:left w:val="none" w:sz="0" w:space="0" w:color="auto"/>
            <w:bottom w:val="none" w:sz="0" w:space="0" w:color="auto"/>
            <w:right w:val="none" w:sz="0" w:space="0" w:color="auto"/>
          </w:divBdr>
        </w:div>
      </w:divsChild>
    </w:div>
    <w:div w:id="938678610">
      <w:bodyDiv w:val="1"/>
      <w:marLeft w:val="0"/>
      <w:marRight w:val="0"/>
      <w:marTop w:val="0"/>
      <w:marBottom w:val="0"/>
      <w:divBdr>
        <w:top w:val="none" w:sz="0" w:space="0" w:color="auto"/>
        <w:left w:val="none" w:sz="0" w:space="0" w:color="auto"/>
        <w:bottom w:val="none" w:sz="0" w:space="0" w:color="auto"/>
        <w:right w:val="none" w:sz="0" w:space="0" w:color="auto"/>
      </w:divBdr>
    </w:div>
    <w:div w:id="943655128">
      <w:bodyDiv w:val="1"/>
      <w:marLeft w:val="0"/>
      <w:marRight w:val="0"/>
      <w:marTop w:val="0"/>
      <w:marBottom w:val="0"/>
      <w:divBdr>
        <w:top w:val="none" w:sz="0" w:space="0" w:color="auto"/>
        <w:left w:val="none" w:sz="0" w:space="0" w:color="auto"/>
        <w:bottom w:val="none" w:sz="0" w:space="0" w:color="auto"/>
        <w:right w:val="none" w:sz="0" w:space="0" w:color="auto"/>
      </w:divBdr>
      <w:divsChild>
        <w:div w:id="834146023">
          <w:marLeft w:val="0"/>
          <w:marRight w:val="0"/>
          <w:marTop w:val="0"/>
          <w:marBottom w:val="0"/>
          <w:divBdr>
            <w:top w:val="none" w:sz="0" w:space="0" w:color="auto"/>
            <w:left w:val="none" w:sz="0" w:space="0" w:color="auto"/>
            <w:bottom w:val="none" w:sz="0" w:space="0" w:color="auto"/>
            <w:right w:val="none" w:sz="0" w:space="0" w:color="auto"/>
          </w:divBdr>
        </w:div>
      </w:divsChild>
    </w:div>
    <w:div w:id="970132362">
      <w:bodyDiv w:val="1"/>
      <w:marLeft w:val="0"/>
      <w:marRight w:val="0"/>
      <w:marTop w:val="0"/>
      <w:marBottom w:val="0"/>
      <w:divBdr>
        <w:top w:val="none" w:sz="0" w:space="0" w:color="auto"/>
        <w:left w:val="none" w:sz="0" w:space="0" w:color="auto"/>
        <w:bottom w:val="none" w:sz="0" w:space="0" w:color="auto"/>
        <w:right w:val="none" w:sz="0" w:space="0" w:color="auto"/>
      </w:divBdr>
    </w:div>
    <w:div w:id="983004395">
      <w:bodyDiv w:val="1"/>
      <w:marLeft w:val="0"/>
      <w:marRight w:val="0"/>
      <w:marTop w:val="0"/>
      <w:marBottom w:val="0"/>
      <w:divBdr>
        <w:top w:val="none" w:sz="0" w:space="0" w:color="auto"/>
        <w:left w:val="none" w:sz="0" w:space="0" w:color="auto"/>
        <w:bottom w:val="none" w:sz="0" w:space="0" w:color="auto"/>
        <w:right w:val="none" w:sz="0" w:space="0" w:color="auto"/>
      </w:divBdr>
    </w:div>
    <w:div w:id="992369708">
      <w:bodyDiv w:val="1"/>
      <w:marLeft w:val="0"/>
      <w:marRight w:val="0"/>
      <w:marTop w:val="0"/>
      <w:marBottom w:val="0"/>
      <w:divBdr>
        <w:top w:val="none" w:sz="0" w:space="0" w:color="auto"/>
        <w:left w:val="none" w:sz="0" w:space="0" w:color="auto"/>
        <w:bottom w:val="none" w:sz="0" w:space="0" w:color="auto"/>
        <w:right w:val="none" w:sz="0" w:space="0" w:color="auto"/>
      </w:divBdr>
      <w:divsChild>
        <w:div w:id="1457404530">
          <w:marLeft w:val="0"/>
          <w:marRight w:val="0"/>
          <w:marTop w:val="0"/>
          <w:marBottom w:val="0"/>
          <w:divBdr>
            <w:top w:val="none" w:sz="0" w:space="0" w:color="auto"/>
            <w:left w:val="none" w:sz="0" w:space="0" w:color="auto"/>
            <w:bottom w:val="none" w:sz="0" w:space="0" w:color="auto"/>
            <w:right w:val="none" w:sz="0" w:space="0" w:color="auto"/>
          </w:divBdr>
        </w:div>
      </w:divsChild>
    </w:div>
    <w:div w:id="1012954174">
      <w:bodyDiv w:val="1"/>
      <w:marLeft w:val="0"/>
      <w:marRight w:val="0"/>
      <w:marTop w:val="0"/>
      <w:marBottom w:val="0"/>
      <w:divBdr>
        <w:top w:val="none" w:sz="0" w:space="0" w:color="auto"/>
        <w:left w:val="none" w:sz="0" w:space="0" w:color="auto"/>
        <w:bottom w:val="none" w:sz="0" w:space="0" w:color="auto"/>
        <w:right w:val="none" w:sz="0" w:space="0" w:color="auto"/>
      </w:divBdr>
      <w:divsChild>
        <w:div w:id="1774744669">
          <w:marLeft w:val="0"/>
          <w:marRight w:val="0"/>
          <w:marTop w:val="0"/>
          <w:marBottom w:val="0"/>
          <w:divBdr>
            <w:top w:val="none" w:sz="0" w:space="0" w:color="auto"/>
            <w:left w:val="none" w:sz="0" w:space="0" w:color="auto"/>
            <w:bottom w:val="none" w:sz="0" w:space="0" w:color="auto"/>
            <w:right w:val="none" w:sz="0" w:space="0" w:color="auto"/>
          </w:divBdr>
        </w:div>
      </w:divsChild>
    </w:div>
    <w:div w:id="1021856405">
      <w:bodyDiv w:val="1"/>
      <w:marLeft w:val="0"/>
      <w:marRight w:val="0"/>
      <w:marTop w:val="0"/>
      <w:marBottom w:val="0"/>
      <w:divBdr>
        <w:top w:val="none" w:sz="0" w:space="0" w:color="auto"/>
        <w:left w:val="none" w:sz="0" w:space="0" w:color="auto"/>
        <w:bottom w:val="none" w:sz="0" w:space="0" w:color="auto"/>
        <w:right w:val="none" w:sz="0" w:space="0" w:color="auto"/>
      </w:divBdr>
    </w:div>
    <w:div w:id="1041633407">
      <w:bodyDiv w:val="1"/>
      <w:marLeft w:val="0"/>
      <w:marRight w:val="0"/>
      <w:marTop w:val="0"/>
      <w:marBottom w:val="0"/>
      <w:divBdr>
        <w:top w:val="none" w:sz="0" w:space="0" w:color="auto"/>
        <w:left w:val="none" w:sz="0" w:space="0" w:color="auto"/>
        <w:bottom w:val="none" w:sz="0" w:space="0" w:color="auto"/>
        <w:right w:val="none" w:sz="0" w:space="0" w:color="auto"/>
      </w:divBdr>
    </w:div>
    <w:div w:id="1042561310">
      <w:bodyDiv w:val="1"/>
      <w:marLeft w:val="0"/>
      <w:marRight w:val="0"/>
      <w:marTop w:val="0"/>
      <w:marBottom w:val="0"/>
      <w:divBdr>
        <w:top w:val="none" w:sz="0" w:space="0" w:color="auto"/>
        <w:left w:val="none" w:sz="0" w:space="0" w:color="auto"/>
        <w:bottom w:val="none" w:sz="0" w:space="0" w:color="auto"/>
        <w:right w:val="none" w:sz="0" w:space="0" w:color="auto"/>
      </w:divBdr>
    </w:div>
    <w:div w:id="1043871673">
      <w:bodyDiv w:val="1"/>
      <w:marLeft w:val="0"/>
      <w:marRight w:val="0"/>
      <w:marTop w:val="0"/>
      <w:marBottom w:val="0"/>
      <w:divBdr>
        <w:top w:val="none" w:sz="0" w:space="0" w:color="auto"/>
        <w:left w:val="none" w:sz="0" w:space="0" w:color="auto"/>
        <w:bottom w:val="none" w:sz="0" w:space="0" w:color="auto"/>
        <w:right w:val="none" w:sz="0" w:space="0" w:color="auto"/>
      </w:divBdr>
    </w:div>
    <w:div w:id="1053457410">
      <w:bodyDiv w:val="1"/>
      <w:marLeft w:val="0"/>
      <w:marRight w:val="0"/>
      <w:marTop w:val="0"/>
      <w:marBottom w:val="0"/>
      <w:divBdr>
        <w:top w:val="none" w:sz="0" w:space="0" w:color="auto"/>
        <w:left w:val="none" w:sz="0" w:space="0" w:color="auto"/>
        <w:bottom w:val="none" w:sz="0" w:space="0" w:color="auto"/>
        <w:right w:val="none" w:sz="0" w:space="0" w:color="auto"/>
      </w:divBdr>
    </w:div>
    <w:div w:id="1063721887">
      <w:bodyDiv w:val="1"/>
      <w:marLeft w:val="0"/>
      <w:marRight w:val="0"/>
      <w:marTop w:val="0"/>
      <w:marBottom w:val="0"/>
      <w:divBdr>
        <w:top w:val="none" w:sz="0" w:space="0" w:color="auto"/>
        <w:left w:val="none" w:sz="0" w:space="0" w:color="auto"/>
        <w:bottom w:val="none" w:sz="0" w:space="0" w:color="auto"/>
        <w:right w:val="none" w:sz="0" w:space="0" w:color="auto"/>
      </w:divBdr>
      <w:divsChild>
        <w:div w:id="403071244">
          <w:marLeft w:val="0"/>
          <w:marRight w:val="0"/>
          <w:marTop w:val="0"/>
          <w:marBottom w:val="0"/>
          <w:divBdr>
            <w:top w:val="none" w:sz="0" w:space="0" w:color="auto"/>
            <w:left w:val="none" w:sz="0" w:space="0" w:color="auto"/>
            <w:bottom w:val="none" w:sz="0" w:space="0" w:color="auto"/>
            <w:right w:val="none" w:sz="0" w:space="0" w:color="auto"/>
          </w:divBdr>
        </w:div>
      </w:divsChild>
    </w:div>
    <w:div w:id="1066025700">
      <w:bodyDiv w:val="1"/>
      <w:marLeft w:val="0"/>
      <w:marRight w:val="0"/>
      <w:marTop w:val="0"/>
      <w:marBottom w:val="0"/>
      <w:divBdr>
        <w:top w:val="none" w:sz="0" w:space="0" w:color="auto"/>
        <w:left w:val="none" w:sz="0" w:space="0" w:color="auto"/>
        <w:bottom w:val="none" w:sz="0" w:space="0" w:color="auto"/>
        <w:right w:val="none" w:sz="0" w:space="0" w:color="auto"/>
      </w:divBdr>
      <w:divsChild>
        <w:div w:id="557209835">
          <w:marLeft w:val="0"/>
          <w:marRight w:val="0"/>
          <w:marTop w:val="0"/>
          <w:marBottom w:val="0"/>
          <w:divBdr>
            <w:top w:val="none" w:sz="0" w:space="0" w:color="auto"/>
            <w:left w:val="none" w:sz="0" w:space="0" w:color="auto"/>
            <w:bottom w:val="none" w:sz="0" w:space="0" w:color="auto"/>
            <w:right w:val="none" w:sz="0" w:space="0" w:color="auto"/>
          </w:divBdr>
        </w:div>
      </w:divsChild>
    </w:div>
    <w:div w:id="1066536093">
      <w:bodyDiv w:val="1"/>
      <w:marLeft w:val="0"/>
      <w:marRight w:val="0"/>
      <w:marTop w:val="0"/>
      <w:marBottom w:val="0"/>
      <w:divBdr>
        <w:top w:val="none" w:sz="0" w:space="0" w:color="auto"/>
        <w:left w:val="none" w:sz="0" w:space="0" w:color="auto"/>
        <w:bottom w:val="none" w:sz="0" w:space="0" w:color="auto"/>
        <w:right w:val="none" w:sz="0" w:space="0" w:color="auto"/>
      </w:divBdr>
    </w:div>
    <w:div w:id="1066801539">
      <w:bodyDiv w:val="1"/>
      <w:marLeft w:val="0"/>
      <w:marRight w:val="0"/>
      <w:marTop w:val="0"/>
      <w:marBottom w:val="0"/>
      <w:divBdr>
        <w:top w:val="none" w:sz="0" w:space="0" w:color="auto"/>
        <w:left w:val="none" w:sz="0" w:space="0" w:color="auto"/>
        <w:bottom w:val="none" w:sz="0" w:space="0" w:color="auto"/>
        <w:right w:val="none" w:sz="0" w:space="0" w:color="auto"/>
      </w:divBdr>
      <w:divsChild>
        <w:div w:id="1057440521">
          <w:marLeft w:val="0"/>
          <w:marRight w:val="0"/>
          <w:marTop w:val="0"/>
          <w:marBottom w:val="0"/>
          <w:divBdr>
            <w:top w:val="none" w:sz="0" w:space="0" w:color="auto"/>
            <w:left w:val="none" w:sz="0" w:space="0" w:color="auto"/>
            <w:bottom w:val="none" w:sz="0" w:space="0" w:color="auto"/>
            <w:right w:val="none" w:sz="0" w:space="0" w:color="auto"/>
          </w:divBdr>
        </w:div>
      </w:divsChild>
    </w:div>
    <w:div w:id="1086457472">
      <w:bodyDiv w:val="1"/>
      <w:marLeft w:val="0"/>
      <w:marRight w:val="0"/>
      <w:marTop w:val="0"/>
      <w:marBottom w:val="0"/>
      <w:divBdr>
        <w:top w:val="none" w:sz="0" w:space="0" w:color="auto"/>
        <w:left w:val="none" w:sz="0" w:space="0" w:color="auto"/>
        <w:bottom w:val="none" w:sz="0" w:space="0" w:color="auto"/>
        <w:right w:val="none" w:sz="0" w:space="0" w:color="auto"/>
      </w:divBdr>
    </w:div>
    <w:div w:id="1099565609">
      <w:bodyDiv w:val="1"/>
      <w:marLeft w:val="0"/>
      <w:marRight w:val="0"/>
      <w:marTop w:val="0"/>
      <w:marBottom w:val="0"/>
      <w:divBdr>
        <w:top w:val="none" w:sz="0" w:space="0" w:color="auto"/>
        <w:left w:val="none" w:sz="0" w:space="0" w:color="auto"/>
        <w:bottom w:val="none" w:sz="0" w:space="0" w:color="auto"/>
        <w:right w:val="none" w:sz="0" w:space="0" w:color="auto"/>
      </w:divBdr>
      <w:divsChild>
        <w:div w:id="1462843027">
          <w:marLeft w:val="0"/>
          <w:marRight w:val="0"/>
          <w:marTop w:val="0"/>
          <w:marBottom w:val="0"/>
          <w:divBdr>
            <w:top w:val="none" w:sz="0" w:space="0" w:color="auto"/>
            <w:left w:val="none" w:sz="0" w:space="0" w:color="auto"/>
            <w:bottom w:val="none" w:sz="0" w:space="0" w:color="auto"/>
            <w:right w:val="none" w:sz="0" w:space="0" w:color="auto"/>
          </w:divBdr>
        </w:div>
      </w:divsChild>
    </w:div>
    <w:div w:id="1102066019">
      <w:bodyDiv w:val="1"/>
      <w:marLeft w:val="0"/>
      <w:marRight w:val="0"/>
      <w:marTop w:val="0"/>
      <w:marBottom w:val="0"/>
      <w:divBdr>
        <w:top w:val="none" w:sz="0" w:space="0" w:color="auto"/>
        <w:left w:val="none" w:sz="0" w:space="0" w:color="auto"/>
        <w:bottom w:val="none" w:sz="0" w:space="0" w:color="auto"/>
        <w:right w:val="none" w:sz="0" w:space="0" w:color="auto"/>
      </w:divBdr>
    </w:div>
    <w:div w:id="1120537905">
      <w:bodyDiv w:val="1"/>
      <w:marLeft w:val="0"/>
      <w:marRight w:val="0"/>
      <w:marTop w:val="0"/>
      <w:marBottom w:val="0"/>
      <w:divBdr>
        <w:top w:val="none" w:sz="0" w:space="0" w:color="auto"/>
        <w:left w:val="none" w:sz="0" w:space="0" w:color="auto"/>
        <w:bottom w:val="none" w:sz="0" w:space="0" w:color="auto"/>
        <w:right w:val="none" w:sz="0" w:space="0" w:color="auto"/>
      </w:divBdr>
    </w:div>
    <w:div w:id="1123695451">
      <w:bodyDiv w:val="1"/>
      <w:marLeft w:val="0"/>
      <w:marRight w:val="0"/>
      <w:marTop w:val="0"/>
      <w:marBottom w:val="0"/>
      <w:divBdr>
        <w:top w:val="none" w:sz="0" w:space="0" w:color="auto"/>
        <w:left w:val="none" w:sz="0" w:space="0" w:color="auto"/>
        <w:bottom w:val="none" w:sz="0" w:space="0" w:color="auto"/>
        <w:right w:val="none" w:sz="0" w:space="0" w:color="auto"/>
      </w:divBdr>
    </w:div>
    <w:div w:id="1132598317">
      <w:bodyDiv w:val="1"/>
      <w:marLeft w:val="0"/>
      <w:marRight w:val="0"/>
      <w:marTop w:val="0"/>
      <w:marBottom w:val="0"/>
      <w:divBdr>
        <w:top w:val="none" w:sz="0" w:space="0" w:color="auto"/>
        <w:left w:val="none" w:sz="0" w:space="0" w:color="auto"/>
        <w:bottom w:val="none" w:sz="0" w:space="0" w:color="auto"/>
        <w:right w:val="none" w:sz="0" w:space="0" w:color="auto"/>
      </w:divBdr>
      <w:divsChild>
        <w:div w:id="1115294516">
          <w:marLeft w:val="0"/>
          <w:marRight w:val="0"/>
          <w:marTop w:val="0"/>
          <w:marBottom w:val="0"/>
          <w:divBdr>
            <w:top w:val="none" w:sz="0" w:space="0" w:color="auto"/>
            <w:left w:val="none" w:sz="0" w:space="0" w:color="auto"/>
            <w:bottom w:val="none" w:sz="0" w:space="0" w:color="auto"/>
            <w:right w:val="none" w:sz="0" w:space="0" w:color="auto"/>
          </w:divBdr>
        </w:div>
      </w:divsChild>
    </w:div>
    <w:div w:id="1133518369">
      <w:bodyDiv w:val="1"/>
      <w:marLeft w:val="0"/>
      <w:marRight w:val="0"/>
      <w:marTop w:val="0"/>
      <w:marBottom w:val="0"/>
      <w:divBdr>
        <w:top w:val="none" w:sz="0" w:space="0" w:color="auto"/>
        <w:left w:val="none" w:sz="0" w:space="0" w:color="auto"/>
        <w:bottom w:val="none" w:sz="0" w:space="0" w:color="auto"/>
        <w:right w:val="none" w:sz="0" w:space="0" w:color="auto"/>
      </w:divBdr>
      <w:divsChild>
        <w:div w:id="1075933390">
          <w:marLeft w:val="0"/>
          <w:marRight w:val="0"/>
          <w:marTop w:val="0"/>
          <w:marBottom w:val="0"/>
          <w:divBdr>
            <w:top w:val="none" w:sz="0" w:space="0" w:color="auto"/>
            <w:left w:val="none" w:sz="0" w:space="0" w:color="auto"/>
            <w:bottom w:val="none" w:sz="0" w:space="0" w:color="auto"/>
            <w:right w:val="none" w:sz="0" w:space="0" w:color="auto"/>
          </w:divBdr>
        </w:div>
      </w:divsChild>
    </w:div>
    <w:div w:id="1139033641">
      <w:bodyDiv w:val="1"/>
      <w:marLeft w:val="0"/>
      <w:marRight w:val="0"/>
      <w:marTop w:val="0"/>
      <w:marBottom w:val="0"/>
      <w:divBdr>
        <w:top w:val="none" w:sz="0" w:space="0" w:color="auto"/>
        <w:left w:val="none" w:sz="0" w:space="0" w:color="auto"/>
        <w:bottom w:val="none" w:sz="0" w:space="0" w:color="auto"/>
        <w:right w:val="none" w:sz="0" w:space="0" w:color="auto"/>
      </w:divBdr>
      <w:divsChild>
        <w:div w:id="614672685">
          <w:marLeft w:val="0"/>
          <w:marRight w:val="0"/>
          <w:marTop w:val="0"/>
          <w:marBottom w:val="0"/>
          <w:divBdr>
            <w:top w:val="none" w:sz="0" w:space="0" w:color="auto"/>
            <w:left w:val="none" w:sz="0" w:space="0" w:color="auto"/>
            <w:bottom w:val="none" w:sz="0" w:space="0" w:color="auto"/>
            <w:right w:val="none" w:sz="0" w:space="0" w:color="auto"/>
          </w:divBdr>
        </w:div>
      </w:divsChild>
    </w:div>
    <w:div w:id="1140418949">
      <w:bodyDiv w:val="1"/>
      <w:marLeft w:val="0"/>
      <w:marRight w:val="0"/>
      <w:marTop w:val="0"/>
      <w:marBottom w:val="0"/>
      <w:divBdr>
        <w:top w:val="none" w:sz="0" w:space="0" w:color="auto"/>
        <w:left w:val="none" w:sz="0" w:space="0" w:color="auto"/>
        <w:bottom w:val="none" w:sz="0" w:space="0" w:color="auto"/>
        <w:right w:val="none" w:sz="0" w:space="0" w:color="auto"/>
      </w:divBdr>
    </w:div>
    <w:div w:id="1150444316">
      <w:bodyDiv w:val="1"/>
      <w:marLeft w:val="0"/>
      <w:marRight w:val="0"/>
      <w:marTop w:val="0"/>
      <w:marBottom w:val="0"/>
      <w:divBdr>
        <w:top w:val="none" w:sz="0" w:space="0" w:color="auto"/>
        <w:left w:val="none" w:sz="0" w:space="0" w:color="auto"/>
        <w:bottom w:val="none" w:sz="0" w:space="0" w:color="auto"/>
        <w:right w:val="none" w:sz="0" w:space="0" w:color="auto"/>
      </w:divBdr>
    </w:div>
    <w:div w:id="1165516051">
      <w:bodyDiv w:val="1"/>
      <w:marLeft w:val="0"/>
      <w:marRight w:val="0"/>
      <w:marTop w:val="0"/>
      <w:marBottom w:val="0"/>
      <w:divBdr>
        <w:top w:val="none" w:sz="0" w:space="0" w:color="auto"/>
        <w:left w:val="none" w:sz="0" w:space="0" w:color="auto"/>
        <w:bottom w:val="none" w:sz="0" w:space="0" w:color="auto"/>
        <w:right w:val="none" w:sz="0" w:space="0" w:color="auto"/>
      </w:divBdr>
    </w:div>
    <w:div w:id="1166016817">
      <w:bodyDiv w:val="1"/>
      <w:marLeft w:val="0"/>
      <w:marRight w:val="0"/>
      <w:marTop w:val="0"/>
      <w:marBottom w:val="0"/>
      <w:divBdr>
        <w:top w:val="none" w:sz="0" w:space="0" w:color="auto"/>
        <w:left w:val="none" w:sz="0" w:space="0" w:color="auto"/>
        <w:bottom w:val="none" w:sz="0" w:space="0" w:color="auto"/>
        <w:right w:val="none" w:sz="0" w:space="0" w:color="auto"/>
      </w:divBdr>
      <w:divsChild>
        <w:div w:id="140511238">
          <w:marLeft w:val="0"/>
          <w:marRight w:val="0"/>
          <w:marTop w:val="0"/>
          <w:marBottom w:val="0"/>
          <w:divBdr>
            <w:top w:val="none" w:sz="0" w:space="0" w:color="auto"/>
            <w:left w:val="none" w:sz="0" w:space="0" w:color="auto"/>
            <w:bottom w:val="none" w:sz="0" w:space="0" w:color="auto"/>
            <w:right w:val="none" w:sz="0" w:space="0" w:color="auto"/>
          </w:divBdr>
        </w:div>
      </w:divsChild>
    </w:div>
    <w:div w:id="1168398894">
      <w:bodyDiv w:val="1"/>
      <w:marLeft w:val="0"/>
      <w:marRight w:val="0"/>
      <w:marTop w:val="0"/>
      <w:marBottom w:val="0"/>
      <w:divBdr>
        <w:top w:val="none" w:sz="0" w:space="0" w:color="auto"/>
        <w:left w:val="none" w:sz="0" w:space="0" w:color="auto"/>
        <w:bottom w:val="none" w:sz="0" w:space="0" w:color="auto"/>
        <w:right w:val="none" w:sz="0" w:space="0" w:color="auto"/>
      </w:divBdr>
      <w:divsChild>
        <w:div w:id="2096046277">
          <w:marLeft w:val="0"/>
          <w:marRight w:val="0"/>
          <w:marTop w:val="0"/>
          <w:marBottom w:val="0"/>
          <w:divBdr>
            <w:top w:val="none" w:sz="0" w:space="0" w:color="auto"/>
            <w:left w:val="none" w:sz="0" w:space="0" w:color="auto"/>
            <w:bottom w:val="none" w:sz="0" w:space="0" w:color="auto"/>
            <w:right w:val="none" w:sz="0" w:space="0" w:color="auto"/>
          </w:divBdr>
        </w:div>
      </w:divsChild>
    </w:div>
    <w:div w:id="1169640880">
      <w:bodyDiv w:val="1"/>
      <w:marLeft w:val="0"/>
      <w:marRight w:val="0"/>
      <w:marTop w:val="0"/>
      <w:marBottom w:val="0"/>
      <w:divBdr>
        <w:top w:val="none" w:sz="0" w:space="0" w:color="auto"/>
        <w:left w:val="none" w:sz="0" w:space="0" w:color="auto"/>
        <w:bottom w:val="none" w:sz="0" w:space="0" w:color="auto"/>
        <w:right w:val="none" w:sz="0" w:space="0" w:color="auto"/>
      </w:divBdr>
      <w:divsChild>
        <w:div w:id="187255068">
          <w:marLeft w:val="0"/>
          <w:marRight w:val="0"/>
          <w:marTop w:val="0"/>
          <w:marBottom w:val="0"/>
          <w:divBdr>
            <w:top w:val="none" w:sz="0" w:space="0" w:color="auto"/>
            <w:left w:val="none" w:sz="0" w:space="0" w:color="auto"/>
            <w:bottom w:val="none" w:sz="0" w:space="0" w:color="auto"/>
            <w:right w:val="none" w:sz="0" w:space="0" w:color="auto"/>
          </w:divBdr>
        </w:div>
      </w:divsChild>
    </w:div>
    <w:div w:id="1174761759">
      <w:bodyDiv w:val="1"/>
      <w:marLeft w:val="0"/>
      <w:marRight w:val="0"/>
      <w:marTop w:val="0"/>
      <w:marBottom w:val="0"/>
      <w:divBdr>
        <w:top w:val="none" w:sz="0" w:space="0" w:color="auto"/>
        <w:left w:val="none" w:sz="0" w:space="0" w:color="auto"/>
        <w:bottom w:val="none" w:sz="0" w:space="0" w:color="auto"/>
        <w:right w:val="none" w:sz="0" w:space="0" w:color="auto"/>
      </w:divBdr>
      <w:divsChild>
        <w:div w:id="1978603203">
          <w:marLeft w:val="0"/>
          <w:marRight w:val="0"/>
          <w:marTop w:val="0"/>
          <w:marBottom w:val="0"/>
          <w:divBdr>
            <w:top w:val="none" w:sz="0" w:space="0" w:color="auto"/>
            <w:left w:val="none" w:sz="0" w:space="0" w:color="auto"/>
            <w:bottom w:val="none" w:sz="0" w:space="0" w:color="auto"/>
            <w:right w:val="none" w:sz="0" w:space="0" w:color="auto"/>
          </w:divBdr>
        </w:div>
      </w:divsChild>
    </w:div>
    <w:div w:id="1176580614">
      <w:bodyDiv w:val="1"/>
      <w:marLeft w:val="0"/>
      <w:marRight w:val="0"/>
      <w:marTop w:val="0"/>
      <w:marBottom w:val="0"/>
      <w:divBdr>
        <w:top w:val="none" w:sz="0" w:space="0" w:color="auto"/>
        <w:left w:val="none" w:sz="0" w:space="0" w:color="auto"/>
        <w:bottom w:val="none" w:sz="0" w:space="0" w:color="auto"/>
        <w:right w:val="none" w:sz="0" w:space="0" w:color="auto"/>
      </w:divBdr>
      <w:divsChild>
        <w:div w:id="492141004">
          <w:marLeft w:val="0"/>
          <w:marRight w:val="0"/>
          <w:marTop w:val="0"/>
          <w:marBottom w:val="0"/>
          <w:divBdr>
            <w:top w:val="none" w:sz="0" w:space="0" w:color="auto"/>
            <w:left w:val="none" w:sz="0" w:space="0" w:color="auto"/>
            <w:bottom w:val="none" w:sz="0" w:space="0" w:color="auto"/>
            <w:right w:val="none" w:sz="0" w:space="0" w:color="auto"/>
          </w:divBdr>
        </w:div>
      </w:divsChild>
    </w:div>
    <w:div w:id="1201045218">
      <w:bodyDiv w:val="1"/>
      <w:marLeft w:val="0"/>
      <w:marRight w:val="0"/>
      <w:marTop w:val="0"/>
      <w:marBottom w:val="0"/>
      <w:divBdr>
        <w:top w:val="none" w:sz="0" w:space="0" w:color="auto"/>
        <w:left w:val="none" w:sz="0" w:space="0" w:color="auto"/>
        <w:bottom w:val="none" w:sz="0" w:space="0" w:color="auto"/>
        <w:right w:val="none" w:sz="0" w:space="0" w:color="auto"/>
      </w:divBdr>
      <w:divsChild>
        <w:div w:id="527720723">
          <w:marLeft w:val="0"/>
          <w:marRight w:val="0"/>
          <w:marTop w:val="0"/>
          <w:marBottom w:val="0"/>
          <w:divBdr>
            <w:top w:val="none" w:sz="0" w:space="0" w:color="auto"/>
            <w:left w:val="none" w:sz="0" w:space="0" w:color="auto"/>
            <w:bottom w:val="none" w:sz="0" w:space="0" w:color="auto"/>
            <w:right w:val="none" w:sz="0" w:space="0" w:color="auto"/>
          </w:divBdr>
        </w:div>
      </w:divsChild>
    </w:div>
    <w:div w:id="1210917960">
      <w:bodyDiv w:val="1"/>
      <w:marLeft w:val="0"/>
      <w:marRight w:val="0"/>
      <w:marTop w:val="0"/>
      <w:marBottom w:val="0"/>
      <w:divBdr>
        <w:top w:val="none" w:sz="0" w:space="0" w:color="auto"/>
        <w:left w:val="none" w:sz="0" w:space="0" w:color="auto"/>
        <w:bottom w:val="none" w:sz="0" w:space="0" w:color="auto"/>
        <w:right w:val="none" w:sz="0" w:space="0" w:color="auto"/>
      </w:divBdr>
    </w:div>
    <w:div w:id="1214343461">
      <w:bodyDiv w:val="1"/>
      <w:marLeft w:val="0"/>
      <w:marRight w:val="0"/>
      <w:marTop w:val="0"/>
      <w:marBottom w:val="0"/>
      <w:divBdr>
        <w:top w:val="none" w:sz="0" w:space="0" w:color="auto"/>
        <w:left w:val="none" w:sz="0" w:space="0" w:color="auto"/>
        <w:bottom w:val="none" w:sz="0" w:space="0" w:color="auto"/>
        <w:right w:val="none" w:sz="0" w:space="0" w:color="auto"/>
      </w:divBdr>
      <w:divsChild>
        <w:div w:id="2129348371">
          <w:marLeft w:val="0"/>
          <w:marRight w:val="0"/>
          <w:marTop w:val="0"/>
          <w:marBottom w:val="0"/>
          <w:divBdr>
            <w:top w:val="none" w:sz="0" w:space="0" w:color="auto"/>
            <w:left w:val="none" w:sz="0" w:space="0" w:color="auto"/>
            <w:bottom w:val="none" w:sz="0" w:space="0" w:color="auto"/>
            <w:right w:val="none" w:sz="0" w:space="0" w:color="auto"/>
          </w:divBdr>
        </w:div>
      </w:divsChild>
    </w:div>
    <w:div w:id="1239175235">
      <w:bodyDiv w:val="1"/>
      <w:marLeft w:val="0"/>
      <w:marRight w:val="0"/>
      <w:marTop w:val="0"/>
      <w:marBottom w:val="0"/>
      <w:divBdr>
        <w:top w:val="none" w:sz="0" w:space="0" w:color="auto"/>
        <w:left w:val="none" w:sz="0" w:space="0" w:color="auto"/>
        <w:bottom w:val="none" w:sz="0" w:space="0" w:color="auto"/>
        <w:right w:val="none" w:sz="0" w:space="0" w:color="auto"/>
      </w:divBdr>
    </w:div>
    <w:div w:id="1239444143">
      <w:bodyDiv w:val="1"/>
      <w:marLeft w:val="0"/>
      <w:marRight w:val="0"/>
      <w:marTop w:val="0"/>
      <w:marBottom w:val="0"/>
      <w:divBdr>
        <w:top w:val="none" w:sz="0" w:space="0" w:color="auto"/>
        <w:left w:val="none" w:sz="0" w:space="0" w:color="auto"/>
        <w:bottom w:val="none" w:sz="0" w:space="0" w:color="auto"/>
        <w:right w:val="none" w:sz="0" w:space="0" w:color="auto"/>
      </w:divBdr>
    </w:div>
    <w:div w:id="1240479367">
      <w:bodyDiv w:val="1"/>
      <w:marLeft w:val="0"/>
      <w:marRight w:val="0"/>
      <w:marTop w:val="0"/>
      <w:marBottom w:val="0"/>
      <w:divBdr>
        <w:top w:val="none" w:sz="0" w:space="0" w:color="auto"/>
        <w:left w:val="none" w:sz="0" w:space="0" w:color="auto"/>
        <w:bottom w:val="none" w:sz="0" w:space="0" w:color="auto"/>
        <w:right w:val="none" w:sz="0" w:space="0" w:color="auto"/>
      </w:divBdr>
      <w:divsChild>
        <w:div w:id="1247807017">
          <w:marLeft w:val="0"/>
          <w:marRight w:val="0"/>
          <w:marTop w:val="0"/>
          <w:marBottom w:val="0"/>
          <w:divBdr>
            <w:top w:val="none" w:sz="0" w:space="0" w:color="auto"/>
            <w:left w:val="none" w:sz="0" w:space="0" w:color="auto"/>
            <w:bottom w:val="none" w:sz="0" w:space="0" w:color="auto"/>
            <w:right w:val="none" w:sz="0" w:space="0" w:color="auto"/>
          </w:divBdr>
        </w:div>
      </w:divsChild>
    </w:div>
    <w:div w:id="1246837531">
      <w:bodyDiv w:val="1"/>
      <w:marLeft w:val="0"/>
      <w:marRight w:val="0"/>
      <w:marTop w:val="0"/>
      <w:marBottom w:val="0"/>
      <w:divBdr>
        <w:top w:val="none" w:sz="0" w:space="0" w:color="auto"/>
        <w:left w:val="none" w:sz="0" w:space="0" w:color="auto"/>
        <w:bottom w:val="none" w:sz="0" w:space="0" w:color="auto"/>
        <w:right w:val="none" w:sz="0" w:space="0" w:color="auto"/>
      </w:divBdr>
      <w:divsChild>
        <w:div w:id="676226250">
          <w:marLeft w:val="0"/>
          <w:marRight w:val="0"/>
          <w:marTop w:val="0"/>
          <w:marBottom w:val="0"/>
          <w:divBdr>
            <w:top w:val="none" w:sz="0" w:space="0" w:color="auto"/>
            <w:left w:val="none" w:sz="0" w:space="0" w:color="auto"/>
            <w:bottom w:val="none" w:sz="0" w:space="0" w:color="auto"/>
            <w:right w:val="none" w:sz="0" w:space="0" w:color="auto"/>
          </w:divBdr>
        </w:div>
      </w:divsChild>
    </w:div>
    <w:div w:id="1259482126">
      <w:bodyDiv w:val="1"/>
      <w:marLeft w:val="0"/>
      <w:marRight w:val="0"/>
      <w:marTop w:val="0"/>
      <w:marBottom w:val="0"/>
      <w:divBdr>
        <w:top w:val="none" w:sz="0" w:space="0" w:color="auto"/>
        <w:left w:val="none" w:sz="0" w:space="0" w:color="auto"/>
        <w:bottom w:val="none" w:sz="0" w:space="0" w:color="auto"/>
        <w:right w:val="none" w:sz="0" w:space="0" w:color="auto"/>
      </w:divBdr>
      <w:divsChild>
        <w:div w:id="608895058">
          <w:marLeft w:val="0"/>
          <w:marRight w:val="0"/>
          <w:marTop w:val="0"/>
          <w:marBottom w:val="0"/>
          <w:divBdr>
            <w:top w:val="none" w:sz="0" w:space="0" w:color="auto"/>
            <w:left w:val="none" w:sz="0" w:space="0" w:color="auto"/>
            <w:bottom w:val="none" w:sz="0" w:space="0" w:color="auto"/>
            <w:right w:val="none" w:sz="0" w:space="0" w:color="auto"/>
          </w:divBdr>
        </w:div>
      </w:divsChild>
    </w:div>
    <w:div w:id="1261835445">
      <w:bodyDiv w:val="1"/>
      <w:marLeft w:val="0"/>
      <w:marRight w:val="0"/>
      <w:marTop w:val="0"/>
      <w:marBottom w:val="0"/>
      <w:divBdr>
        <w:top w:val="none" w:sz="0" w:space="0" w:color="auto"/>
        <w:left w:val="none" w:sz="0" w:space="0" w:color="auto"/>
        <w:bottom w:val="none" w:sz="0" w:space="0" w:color="auto"/>
        <w:right w:val="none" w:sz="0" w:space="0" w:color="auto"/>
      </w:divBdr>
      <w:divsChild>
        <w:div w:id="731541751">
          <w:marLeft w:val="0"/>
          <w:marRight w:val="0"/>
          <w:marTop w:val="0"/>
          <w:marBottom w:val="0"/>
          <w:divBdr>
            <w:top w:val="none" w:sz="0" w:space="0" w:color="auto"/>
            <w:left w:val="none" w:sz="0" w:space="0" w:color="auto"/>
            <w:bottom w:val="none" w:sz="0" w:space="0" w:color="auto"/>
            <w:right w:val="none" w:sz="0" w:space="0" w:color="auto"/>
          </w:divBdr>
        </w:div>
      </w:divsChild>
    </w:div>
    <w:div w:id="1264920964">
      <w:bodyDiv w:val="1"/>
      <w:marLeft w:val="0"/>
      <w:marRight w:val="0"/>
      <w:marTop w:val="0"/>
      <w:marBottom w:val="0"/>
      <w:divBdr>
        <w:top w:val="none" w:sz="0" w:space="0" w:color="auto"/>
        <w:left w:val="none" w:sz="0" w:space="0" w:color="auto"/>
        <w:bottom w:val="none" w:sz="0" w:space="0" w:color="auto"/>
        <w:right w:val="none" w:sz="0" w:space="0" w:color="auto"/>
      </w:divBdr>
    </w:div>
    <w:div w:id="1267542017">
      <w:bodyDiv w:val="1"/>
      <w:marLeft w:val="0"/>
      <w:marRight w:val="0"/>
      <w:marTop w:val="0"/>
      <w:marBottom w:val="0"/>
      <w:divBdr>
        <w:top w:val="none" w:sz="0" w:space="0" w:color="auto"/>
        <w:left w:val="none" w:sz="0" w:space="0" w:color="auto"/>
        <w:bottom w:val="none" w:sz="0" w:space="0" w:color="auto"/>
        <w:right w:val="none" w:sz="0" w:space="0" w:color="auto"/>
      </w:divBdr>
    </w:div>
    <w:div w:id="1276209385">
      <w:bodyDiv w:val="1"/>
      <w:marLeft w:val="0"/>
      <w:marRight w:val="0"/>
      <w:marTop w:val="0"/>
      <w:marBottom w:val="0"/>
      <w:divBdr>
        <w:top w:val="none" w:sz="0" w:space="0" w:color="auto"/>
        <w:left w:val="none" w:sz="0" w:space="0" w:color="auto"/>
        <w:bottom w:val="none" w:sz="0" w:space="0" w:color="auto"/>
        <w:right w:val="none" w:sz="0" w:space="0" w:color="auto"/>
      </w:divBdr>
      <w:divsChild>
        <w:div w:id="1673297163">
          <w:marLeft w:val="0"/>
          <w:marRight w:val="0"/>
          <w:marTop w:val="0"/>
          <w:marBottom w:val="0"/>
          <w:divBdr>
            <w:top w:val="none" w:sz="0" w:space="0" w:color="auto"/>
            <w:left w:val="none" w:sz="0" w:space="0" w:color="auto"/>
            <w:bottom w:val="none" w:sz="0" w:space="0" w:color="auto"/>
            <w:right w:val="none" w:sz="0" w:space="0" w:color="auto"/>
          </w:divBdr>
        </w:div>
      </w:divsChild>
    </w:div>
    <w:div w:id="1279340785">
      <w:bodyDiv w:val="1"/>
      <w:marLeft w:val="0"/>
      <w:marRight w:val="0"/>
      <w:marTop w:val="0"/>
      <w:marBottom w:val="0"/>
      <w:divBdr>
        <w:top w:val="none" w:sz="0" w:space="0" w:color="auto"/>
        <w:left w:val="none" w:sz="0" w:space="0" w:color="auto"/>
        <w:bottom w:val="none" w:sz="0" w:space="0" w:color="auto"/>
        <w:right w:val="none" w:sz="0" w:space="0" w:color="auto"/>
      </w:divBdr>
      <w:divsChild>
        <w:div w:id="218251671">
          <w:marLeft w:val="0"/>
          <w:marRight w:val="0"/>
          <w:marTop w:val="0"/>
          <w:marBottom w:val="0"/>
          <w:divBdr>
            <w:top w:val="none" w:sz="0" w:space="0" w:color="auto"/>
            <w:left w:val="none" w:sz="0" w:space="0" w:color="auto"/>
            <w:bottom w:val="none" w:sz="0" w:space="0" w:color="auto"/>
            <w:right w:val="none" w:sz="0" w:space="0" w:color="auto"/>
          </w:divBdr>
        </w:div>
      </w:divsChild>
    </w:div>
    <w:div w:id="1285230381">
      <w:bodyDiv w:val="1"/>
      <w:marLeft w:val="0"/>
      <w:marRight w:val="0"/>
      <w:marTop w:val="0"/>
      <w:marBottom w:val="0"/>
      <w:divBdr>
        <w:top w:val="none" w:sz="0" w:space="0" w:color="auto"/>
        <w:left w:val="none" w:sz="0" w:space="0" w:color="auto"/>
        <w:bottom w:val="none" w:sz="0" w:space="0" w:color="auto"/>
        <w:right w:val="none" w:sz="0" w:space="0" w:color="auto"/>
      </w:divBdr>
      <w:divsChild>
        <w:div w:id="1519270881">
          <w:marLeft w:val="0"/>
          <w:marRight w:val="0"/>
          <w:marTop w:val="0"/>
          <w:marBottom w:val="0"/>
          <w:divBdr>
            <w:top w:val="none" w:sz="0" w:space="0" w:color="auto"/>
            <w:left w:val="none" w:sz="0" w:space="0" w:color="auto"/>
            <w:bottom w:val="none" w:sz="0" w:space="0" w:color="auto"/>
            <w:right w:val="none" w:sz="0" w:space="0" w:color="auto"/>
          </w:divBdr>
        </w:div>
      </w:divsChild>
    </w:div>
    <w:div w:id="1288395197">
      <w:bodyDiv w:val="1"/>
      <w:marLeft w:val="0"/>
      <w:marRight w:val="0"/>
      <w:marTop w:val="0"/>
      <w:marBottom w:val="0"/>
      <w:divBdr>
        <w:top w:val="none" w:sz="0" w:space="0" w:color="auto"/>
        <w:left w:val="none" w:sz="0" w:space="0" w:color="auto"/>
        <w:bottom w:val="none" w:sz="0" w:space="0" w:color="auto"/>
        <w:right w:val="none" w:sz="0" w:space="0" w:color="auto"/>
      </w:divBdr>
      <w:divsChild>
        <w:div w:id="622076892">
          <w:marLeft w:val="0"/>
          <w:marRight w:val="0"/>
          <w:marTop w:val="0"/>
          <w:marBottom w:val="0"/>
          <w:divBdr>
            <w:top w:val="none" w:sz="0" w:space="0" w:color="auto"/>
            <w:left w:val="none" w:sz="0" w:space="0" w:color="auto"/>
            <w:bottom w:val="none" w:sz="0" w:space="0" w:color="auto"/>
            <w:right w:val="none" w:sz="0" w:space="0" w:color="auto"/>
          </w:divBdr>
        </w:div>
      </w:divsChild>
    </w:div>
    <w:div w:id="1288468270">
      <w:bodyDiv w:val="1"/>
      <w:marLeft w:val="0"/>
      <w:marRight w:val="0"/>
      <w:marTop w:val="0"/>
      <w:marBottom w:val="0"/>
      <w:divBdr>
        <w:top w:val="none" w:sz="0" w:space="0" w:color="auto"/>
        <w:left w:val="none" w:sz="0" w:space="0" w:color="auto"/>
        <w:bottom w:val="none" w:sz="0" w:space="0" w:color="auto"/>
        <w:right w:val="none" w:sz="0" w:space="0" w:color="auto"/>
      </w:divBdr>
    </w:div>
    <w:div w:id="1293055601">
      <w:bodyDiv w:val="1"/>
      <w:marLeft w:val="0"/>
      <w:marRight w:val="0"/>
      <w:marTop w:val="0"/>
      <w:marBottom w:val="0"/>
      <w:divBdr>
        <w:top w:val="none" w:sz="0" w:space="0" w:color="auto"/>
        <w:left w:val="none" w:sz="0" w:space="0" w:color="auto"/>
        <w:bottom w:val="none" w:sz="0" w:space="0" w:color="auto"/>
        <w:right w:val="none" w:sz="0" w:space="0" w:color="auto"/>
      </w:divBdr>
    </w:div>
    <w:div w:id="1297568394">
      <w:bodyDiv w:val="1"/>
      <w:marLeft w:val="0"/>
      <w:marRight w:val="0"/>
      <w:marTop w:val="0"/>
      <w:marBottom w:val="0"/>
      <w:divBdr>
        <w:top w:val="none" w:sz="0" w:space="0" w:color="auto"/>
        <w:left w:val="none" w:sz="0" w:space="0" w:color="auto"/>
        <w:bottom w:val="none" w:sz="0" w:space="0" w:color="auto"/>
        <w:right w:val="none" w:sz="0" w:space="0" w:color="auto"/>
      </w:divBdr>
      <w:divsChild>
        <w:div w:id="1440447145">
          <w:marLeft w:val="0"/>
          <w:marRight w:val="0"/>
          <w:marTop w:val="0"/>
          <w:marBottom w:val="0"/>
          <w:divBdr>
            <w:top w:val="none" w:sz="0" w:space="0" w:color="auto"/>
            <w:left w:val="none" w:sz="0" w:space="0" w:color="auto"/>
            <w:bottom w:val="none" w:sz="0" w:space="0" w:color="auto"/>
            <w:right w:val="none" w:sz="0" w:space="0" w:color="auto"/>
          </w:divBdr>
        </w:div>
      </w:divsChild>
    </w:div>
    <w:div w:id="1321344931">
      <w:bodyDiv w:val="1"/>
      <w:marLeft w:val="0"/>
      <w:marRight w:val="0"/>
      <w:marTop w:val="0"/>
      <w:marBottom w:val="0"/>
      <w:divBdr>
        <w:top w:val="none" w:sz="0" w:space="0" w:color="auto"/>
        <w:left w:val="none" w:sz="0" w:space="0" w:color="auto"/>
        <w:bottom w:val="none" w:sz="0" w:space="0" w:color="auto"/>
        <w:right w:val="none" w:sz="0" w:space="0" w:color="auto"/>
      </w:divBdr>
    </w:div>
    <w:div w:id="1321424479">
      <w:bodyDiv w:val="1"/>
      <w:marLeft w:val="0"/>
      <w:marRight w:val="0"/>
      <w:marTop w:val="0"/>
      <w:marBottom w:val="0"/>
      <w:divBdr>
        <w:top w:val="none" w:sz="0" w:space="0" w:color="auto"/>
        <w:left w:val="none" w:sz="0" w:space="0" w:color="auto"/>
        <w:bottom w:val="none" w:sz="0" w:space="0" w:color="auto"/>
        <w:right w:val="none" w:sz="0" w:space="0" w:color="auto"/>
      </w:divBdr>
    </w:div>
    <w:div w:id="1325082170">
      <w:bodyDiv w:val="1"/>
      <w:marLeft w:val="0"/>
      <w:marRight w:val="0"/>
      <w:marTop w:val="0"/>
      <w:marBottom w:val="0"/>
      <w:divBdr>
        <w:top w:val="none" w:sz="0" w:space="0" w:color="auto"/>
        <w:left w:val="none" w:sz="0" w:space="0" w:color="auto"/>
        <w:bottom w:val="none" w:sz="0" w:space="0" w:color="auto"/>
        <w:right w:val="none" w:sz="0" w:space="0" w:color="auto"/>
      </w:divBdr>
      <w:divsChild>
        <w:div w:id="1990280115">
          <w:marLeft w:val="0"/>
          <w:marRight w:val="0"/>
          <w:marTop w:val="0"/>
          <w:marBottom w:val="0"/>
          <w:divBdr>
            <w:top w:val="none" w:sz="0" w:space="0" w:color="auto"/>
            <w:left w:val="none" w:sz="0" w:space="0" w:color="auto"/>
            <w:bottom w:val="none" w:sz="0" w:space="0" w:color="auto"/>
            <w:right w:val="none" w:sz="0" w:space="0" w:color="auto"/>
          </w:divBdr>
        </w:div>
      </w:divsChild>
    </w:div>
    <w:div w:id="1333677513">
      <w:bodyDiv w:val="1"/>
      <w:marLeft w:val="0"/>
      <w:marRight w:val="0"/>
      <w:marTop w:val="0"/>
      <w:marBottom w:val="0"/>
      <w:divBdr>
        <w:top w:val="none" w:sz="0" w:space="0" w:color="auto"/>
        <w:left w:val="none" w:sz="0" w:space="0" w:color="auto"/>
        <w:bottom w:val="none" w:sz="0" w:space="0" w:color="auto"/>
        <w:right w:val="none" w:sz="0" w:space="0" w:color="auto"/>
      </w:divBdr>
    </w:div>
    <w:div w:id="1335064263">
      <w:bodyDiv w:val="1"/>
      <w:marLeft w:val="0"/>
      <w:marRight w:val="0"/>
      <w:marTop w:val="0"/>
      <w:marBottom w:val="0"/>
      <w:divBdr>
        <w:top w:val="none" w:sz="0" w:space="0" w:color="auto"/>
        <w:left w:val="none" w:sz="0" w:space="0" w:color="auto"/>
        <w:bottom w:val="none" w:sz="0" w:space="0" w:color="auto"/>
        <w:right w:val="none" w:sz="0" w:space="0" w:color="auto"/>
      </w:divBdr>
      <w:divsChild>
        <w:div w:id="700400273">
          <w:marLeft w:val="0"/>
          <w:marRight w:val="0"/>
          <w:marTop w:val="0"/>
          <w:marBottom w:val="0"/>
          <w:divBdr>
            <w:top w:val="none" w:sz="0" w:space="0" w:color="auto"/>
            <w:left w:val="none" w:sz="0" w:space="0" w:color="auto"/>
            <w:bottom w:val="none" w:sz="0" w:space="0" w:color="auto"/>
            <w:right w:val="none" w:sz="0" w:space="0" w:color="auto"/>
          </w:divBdr>
        </w:div>
      </w:divsChild>
    </w:div>
    <w:div w:id="1339230864">
      <w:bodyDiv w:val="1"/>
      <w:marLeft w:val="0"/>
      <w:marRight w:val="0"/>
      <w:marTop w:val="0"/>
      <w:marBottom w:val="0"/>
      <w:divBdr>
        <w:top w:val="none" w:sz="0" w:space="0" w:color="auto"/>
        <w:left w:val="none" w:sz="0" w:space="0" w:color="auto"/>
        <w:bottom w:val="none" w:sz="0" w:space="0" w:color="auto"/>
        <w:right w:val="none" w:sz="0" w:space="0" w:color="auto"/>
      </w:divBdr>
    </w:div>
    <w:div w:id="1340349857">
      <w:bodyDiv w:val="1"/>
      <w:marLeft w:val="0"/>
      <w:marRight w:val="0"/>
      <w:marTop w:val="0"/>
      <w:marBottom w:val="0"/>
      <w:divBdr>
        <w:top w:val="none" w:sz="0" w:space="0" w:color="auto"/>
        <w:left w:val="none" w:sz="0" w:space="0" w:color="auto"/>
        <w:bottom w:val="none" w:sz="0" w:space="0" w:color="auto"/>
        <w:right w:val="none" w:sz="0" w:space="0" w:color="auto"/>
      </w:divBdr>
    </w:div>
    <w:div w:id="1373313034">
      <w:bodyDiv w:val="1"/>
      <w:marLeft w:val="0"/>
      <w:marRight w:val="0"/>
      <w:marTop w:val="0"/>
      <w:marBottom w:val="0"/>
      <w:divBdr>
        <w:top w:val="none" w:sz="0" w:space="0" w:color="auto"/>
        <w:left w:val="none" w:sz="0" w:space="0" w:color="auto"/>
        <w:bottom w:val="none" w:sz="0" w:space="0" w:color="auto"/>
        <w:right w:val="none" w:sz="0" w:space="0" w:color="auto"/>
      </w:divBdr>
    </w:div>
    <w:div w:id="1374884134">
      <w:bodyDiv w:val="1"/>
      <w:marLeft w:val="0"/>
      <w:marRight w:val="0"/>
      <w:marTop w:val="0"/>
      <w:marBottom w:val="0"/>
      <w:divBdr>
        <w:top w:val="none" w:sz="0" w:space="0" w:color="auto"/>
        <w:left w:val="none" w:sz="0" w:space="0" w:color="auto"/>
        <w:bottom w:val="none" w:sz="0" w:space="0" w:color="auto"/>
        <w:right w:val="none" w:sz="0" w:space="0" w:color="auto"/>
      </w:divBdr>
      <w:divsChild>
        <w:div w:id="951983892">
          <w:marLeft w:val="0"/>
          <w:marRight w:val="0"/>
          <w:marTop w:val="0"/>
          <w:marBottom w:val="0"/>
          <w:divBdr>
            <w:top w:val="none" w:sz="0" w:space="0" w:color="auto"/>
            <w:left w:val="none" w:sz="0" w:space="0" w:color="auto"/>
            <w:bottom w:val="none" w:sz="0" w:space="0" w:color="auto"/>
            <w:right w:val="none" w:sz="0" w:space="0" w:color="auto"/>
          </w:divBdr>
        </w:div>
      </w:divsChild>
    </w:div>
    <w:div w:id="1380134041">
      <w:bodyDiv w:val="1"/>
      <w:marLeft w:val="0"/>
      <w:marRight w:val="0"/>
      <w:marTop w:val="0"/>
      <w:marBottom w:val="0"/>
      <w:divBdr>
        <w:top w:val="none" w:sz="0" w:space="0" w:color="auto"/>
        <w:left w:val="none" w:sz="0" w:space="0" w:color="auto"/>
        <w:bottom w:val="none" w:sz="0" w:space="0" w:color="auto"/>
        <w:right w:val="none" w:sz="0" w:space="0" w:color="auto"/>
      </w:divBdr>
    </w:div>
    <w:div w:id="1386835800">
      <w:bodyDiv w:val="1"/>
      <w:marLeft w:val="0"/>
      <w:marRight w:val="0"/>
      <w:marTop w:val="0"/>
      <w:marBottom w:val="0"/>
      <w:divBdr>
        <w:top w:val="none" w:sz="0" w:space="0" w:color="auto"/>
        <w:left w:val="none" w:sz="0" w:space="0" w:color="auto"/>
        <w:bottom w:val="none" w:sz="0" w:space="0" w:color="auto"/>
        <w:right w:val="none" w:sz="0" w:space="0" w:color="auto"/>
      </w:divBdr>
      <w:divsChild>
        <w:div w:id="841815611">
          <w:marLeft w:val="0"/>
          <w:marRight w:val="0"/>
          <w:marTop w:val="0"/>
          <w:marBottom w:val="0"/>
          <w:divBdr>
            <w:top w:val="none" w:sz="0" w:space="0" w:color="auto"/>
            <w:left w:val="none" w:sz="0" w:space="0" w:color="auto"/>
            <w:bottom w:val="none" w:sz="0" w:space="0" w:color="auto"/>
            <w:right w:val="none" w:sz="0" w:space="0" w:color="auto"/>
          </w:divBdr>
        </w:div>
      </w:divsChild>
    </w:div>
    <w:div w:id="1390690996">
      <w:bodyDiv w:val="1"/>
      <w:marLeft w:val="0"/>
      <w:marRight w:val="0"/>
      <w:marTop w:val="0"/>
      <w:marBottom w:val="0"/>
      <w:divBdr>
        <w:top w:val="none" w:sz="0" w:space="0" w:color="auto"/>
        <w:left w:val="none" w:sz="0" w:space="0" w:color="auto"/>
        <w:bottom w:val="none" w:sz="0" w:space="0" w:color="auto"/>
        <w:right w:val="none" w:sz="0" w:space="0" w:color="auto"/>
      </w:divBdr>
    </w:div>
    <w:div w:id="1391490982">
      <w:bodyDiv w:val="1"/>
      <w:marLeft w:val="0"/>
      <w:marRight w:val="0"/>
      <w:marTop w:val="0"/>
      <w:marBottom w:val="0"/>
      <w:divBdr>
        <w:top w:val="none" w:sz="0" w:space="0" w:color="auto"/>
        <w:left w:val="none" w:sz="0" w:space="0" w:color="auto"/>
        <w:bottom w:val="none" w:sz="0" w:space="0" w:color="auto"/>
        <w:right w:val="none" w:sz="0" w:space="0" w:color="auto"/>
      </w:divBdr>
    </w:div>
    <w:div w:id="1426464223">
      <w:bodyDiv w:val="1"/>
      <w:marLeft w:val="0"/>
      <w:marRight w:val="0"/>
      <w:marTop w:val="0"/>
      <w:marBottom w:val="0"/>
      <w:divBdr>
        <w:top w:val="none" w:sz="0" w:space="0" w:color="auto"/>
        <w:left w:val="none" w:sz="0" w:space="0" w:color="auto"/>
        <w:bottom w:val="none" w:sz="0" w:space="0" w:color="auto"/>
        <w:right w:val="none" w:sz="0" w:space="0" w:color="auto"/>
      </w:divBdr>
      <w:divsChild>
        <w:div w:id="557280833">
          <w:marLeft w:val="0"/>
          <w:marRight w:val="0"/>
          <w:marTop w:val="0"/>
          <w:marBottom w:val="0"/>
          <w:divBdr>
            <w:top w:val="none" w:sz="0" w:space="0" w:color="auto"/>
            <w:left w:val="none" w:sz="0" w:space="0" w:color="auto"/>
            <w:bottom w:val="none" w:sz="0" w:space="0" w:color="auto"/>
            <w:right w:val="none" w:sz="0" w:space="0" w:color="auto"/>
          </w:divBdr>
        </w:div>
      </w:divsChild>
    </w:div>
    <w:div w:id="1427923806">
      <w:bodyDiv w:val="1"/>
      <w:marLeft w:val="0"/>
      <w:marRight w:val="0"/>
      <w:marTop w:val="0"/>
      <w:marBottom w:val="0"/>
      <w:divBdr>
        <w:top w:val="none" w:sz="0" w:space="0" w:color="auto"/>
        <w:left w:val="none" w:sz="0" w:space="0" w:color="auto"/>
        <w:bottom w:val="none" w:sz="0" w:space="0" w:color="auto"/>
        <w:right w:val="none" w:sz="0" w:space="0" w:color="auto"/>
      </w:divBdr>
    </w:div>
    <w:div w:id="1428649162">
      <w:bodyDiv w:val="1"/>
      <w:marLeft w:val="0"/>
      <w:marRight w:val="0"/>
      <w:marTop w:val="0"/>
      <w:marBottom w:val="0"/>
      <w:divBdr>
        <w:top w:val="none" w:sz="0" w:space="0" w:color="auto"/>
        <w:left w:val="none" w:sz="0" w:space="0" w:color="auto"/>
        <w:bottom w:val="none" w:sz="0" w:space="0" w:color="auto"/>
        <w:right w:val="none" w:sz="0" w:space="0" w:color="auto"/>
      </w:divBdr>
    </w:div>
    <w:div w:id="1436092419">
      <w:bodyDiv w:val="1"/>
      <w:marLeft w:val="0"/>
      <w:marRight w:val="0"/>
      <w:marTop w:val="0"/>
      <w:marBottom w:val="0"/>
      <w:divBdr>
        <w:top w:val="none" w:sz="0" w:space="0" w:color="auto"/>
        <w:left w:val="none" w:sz="0" w:space="0" w:color="auto"/>
        <w:bottom w:val="none" w:sz="0" w:space="0" w:color="auto"/>
        <w:right w:val="none" w:sz="0" w:space="0" w:color="auto"/>
      </w:divBdr>
      <w:divsChild>
        <w:div w:id="341587897">
          <w:marLeft w:val="0"/>
          <w:marRight w:val="0"/>
          <w:marTop w:val="0"/>
          <w:marBottom w:val="0"/>
          <w:divBdr>
            <w:top w:val="none" w:sz="0" w:space="0" w:color="auto"/>
            <w:left w:val="none" w:sz="0" w:space="0" w:color="auto"/>
            <w:bottom w:val="none" w:sz="0" w:space="0" w:color="auto"/>
            <w:right w:val="none" w:sz="0" w:space="0" w:color="auto"/>
          </w:divBdr>
        </w:div>
      </w:divsChild>
    </w:div>
    <w:div w:id="1441606240">
      <w:bodyDiv w:val="1"/>
      <w:marLeft w:val="0"/>
      <w:marRight w:val="0"/>
      <w:marTop w:val="0"/>
      <w:marBottom w:val="0"/>
      <w:divBdr>
        <w:top w:val="none" w:sz="0" w:space="0" w:color="auto"/>
        <w:left w:val="none" w:sz="0" w:space="0" w:color="auto"/>
        <w:bottom w:val="none" w:sz="0" w:space="0" w:color="auto"/>
        <w:right w:val="none" w:sz="0" w:space="0" w:color="auto"/>
      </w:divBdr>
    </w:div>
    <w:div w:id="1443723710">
      <w:bodyDiv w:val="1"/>
      <w:marLeft w:val="0"/>
      <w:marRight w:val="0"/>
      <w:marTop w:val="0"/>
      <w:marBottom w:val="0"/>
      <w:divBdr>
        <w:top w:val="none" w:sz="0" w:space="0" w:color="auto"/>
        <w:left w:val="none" w:sz="0" w:space="0" w:color="auto"/>
        <w:bottom w:val="none" w:sz="0" w:space="0" w:color="auto"/>
        <w:right w:val="none" w:sz="0" w:space="0" w:color="auto"/>
      </w:divBdr>
      <w:divsChild>
        <w:div w:id="38288901">
          <w:marLeft w:val="0"/>
          <w:marRight w:val="0"/>
          <w:marTop w:val="0"/>
          <w:marBottom w:val="0"/>
          <w:divBdr>
            <w:top w:val="none" w:sz="0" w:space="0" w:color="auto"/>
            <w:left w:val="none" w:sz="0" w:space="0" w:color="auto"/>
            <w:bottom w:val="none" w:sz="0" w:space="0" w:color="auto"/>
            <w:right w:val="none" w:sz="0" w:space="0" w:color="auto"/>
          </w:divBdr>
        </w:div>
      </w:divsChild>
    </w:div>
    <w:div w:id="1451969923">
      <w:bodyDiv w:val="1"/>
      <w:marLeft w:val="0"/>
      <w:marRight w:val="0"/>
      <w:marTop w:val="0"/>
      <w:marBottom w:val="0"/>
      <w:divBdr>
        <w:top w:val="none" w:sz="0" w:space="0" w:color="auto"/>
        <w:left w:val="none" w:sz="0" w:space="0" w:color="auto"/>
        <w:bottom w:val="none" w:sz="0" w:space="0" w:color="auto"/>
        <w:right w:val="none" w:sz="0" w:space="0" w:color="auto"/>
      </w:divBdr>
    </w:div>
    <w:div w:id="1470707242">
      <w:bodyDiv w:val="1"/>
      <w:marLeft w:val="0"/>
      <w:marRight w:val="0"/>
      <w:marTop w:val="0"/>
      <w:marBottom w:val="0"/>
      <w:divBdr>
        <w:top w:val="none" w:sz="0" w:space="0" w:color="auto"/>
        <w:left w:val="none" w:sz="0" w:space="0" w:color="auto"/>
        <w:bottom w:val="none" w:sz="0" w:space="0" w:color="auto"/>
        <w:right w:val="none" w:sz="0" w:space="0" w:color="auto"/>
      </w:divBdr>
    </w:div>
    <w:div w:id="1473592590">
      <w:bodyDiv w:val="1"/>
      <w:marLeft w:val="0"/>
      <w:marRight w:val="0"/>
      <w:marTop w:val="0"/>
      <w:marBottom w:val="0"/>
      <w:divBdr>
        <w:top w:val="none" w:sz="0" w:space="0" w:color="auto"/>
        <w:left w:val="none" w:sz="0" w:space="0" w:color="auto"/>
        <w:bottom w:val="none" w:sz="0" w:space="0" w:color="auto"/>
        <w:right w:val="none" w:sz="0" w:space="0" w:color="auto"/>
      </w:divBdr>
    </w:div>
    <w:div w:id="1479373033">
      <w:bodyDiv w:val="1"/>
      <w:marLeft w:val="0"/>
      <w:marRight w:val="0"/>
      <w:marTop w:val="0"/>
      <w:marBottom w:val="0"/>
      <w:divBdr>
        <w:top w:val="none" w:sz="0" w:space="0" w:color="auto"/>
        <w:left w:val="none" w:sz="0" w:space="0" w:color="auto"/>
        <w:bottom w:val="none" w:sz="0" w:space="0" w:color="auto"/>
        <w:right w:val="none" w:sz="0" w:space="0" w:color="auto"/>
      </w:divBdr>
      <w:divsChild>
        <w:div w:id="1898399868">
          <w:marLeft w:val="0"/>
          <w:marRight w:val="0"/>
          <w:marTop w:val="0"/>
          <w:marBottom w:val="0"/>
          <w:divBdr>
            <w:top w:val="none" w:sz="0" w:space="0" w:color="auto"/>
            <w:left w:val="none" w:sz="0" w:space="0" w:color="auto"/>
            <w:bottom w:val="none" w:sz="0" w:space="0" w:color="auto"/>
            <w:right w:val="none" w:sz="0" w:space="0" w:color="auto"/>
          </w:divBdr>
        </w:div>
      </w:divsChild>
    </w:div>
    <w:div w:id="1490053406">
      <w:bodyDiv w:val="1"/>
      <w:marLeft w:val="0"/>
      <w:marRight w:val="0"/>
      <w:marTop w:val="0"/>
      <w:marBottom w:val="0"/>
      <w:divBdr>
        <w:top w:val="none" w:sz="0" w:space="0" w:color="auto"/>
        <w:left w:val="none" w:sz="0" w:space="0" w:color="auto"/>
        <w:bottom w:val="none" w:sz="0" w:space="0" w:color="auto"/>
        <w:right w:val="none" w:sz="0" w:space="0" w:color="auto"/>
      </w:divBdr>
    </w:div>
    <w:div w:id="1495804579">
      <w:bodyDiv w:val="1"/>
      <w:marLeft w:val="0"/>
      <w:marRight w:val="0"/>
      <w:marTop w:val="0"/>
      <w:marBottom w:val="0"/>
      <w:divBdr>
        <w:top w:val="none" w:sz="0" w:space="0" w:color="auto"/>
        <w:left w:val="none" w:sz="0" w:space="0" w:color="auto"/>
        <w:bottom w:val="none" w:sz="0" w:space="0" w:color="auto"/>
        <w:right w:val="none" w:sz="0" w:space="0" w:color="auto"/>
      </w:divBdr>
      <w:divsChild>
        <w:div w:id="1823040121">
          <w:marLeft w:val="0"/>
          <w:marRight w:val="0"/>
          <w:marTop w:val="0"/>
          <w:marBottom w:val="0"/>
          <w:divBdr>
            <w:top w:val="none" w:sz="0" w:space="0" w:color="auto"/>
            <w:left w:val="none" w:sz="0" w:space="0" w:color="auto"/>
            <w:bottom w:val="none" w:sz="0" w:space="0" w:color="auto"/>
            <w:right w:val="none" w:sz="0" w:space="0" w:color="auto"/>
          </w:divBdr>
        </w:div>
      </w:divsChild>
    </w:div>
    <w:div w:id="1496649499">
      <w:bodyDiv w:val="1"/>
      <w:marLeft w:val="0"/>
      <w:marRight w:val="0"/>
      <w:marTop w:val="0"/>
      <w:marBottom w:val="0"/>
      <w:divBdr>
        <w:top w:val="none" w:sz="0" w:space="0" w:color="auto"/>
        <w:left w:val="none" w:sz="0" w:space="0" w:color="auto"/>
        <w:bottom w:val="none" w:sz="0" w:space="0" w:color="auto"/>
        <w:right w:val="none" w:sz="0" w:space="0" w:color="auto"/>
      </w:divBdr>
    </w:div>
    <w:div w:id="1497111395">
      <w:bodyDiv w:val="1"/>
      <w:marLeft w:val="0"/>
      <w:marRight w:val="0"/>
      <w:marTop w:val="0"/>
      <w:marBottom w:val="0"/>
      <w:divBdr>
        <w:top w:val="none" w:sz="0" w:space="0" w:color="auto"/>
        <w:left w:val="none" w:sz="0" w:space="0" w:color="auto"/>
        <w:bottom w:val="none" w:sz="0" w:space="0" w:color="auto"/>
        <w:right w:val="none" w:sz="0" w:space="0" w:color="auto"/>
      </w:divBdr>
    </w:div>
    <w:div w:id="1502429666">
      <w:bodyDiv w:val="1"/>
      <w:marLeft w:val="0"/>
      <w:marRight w:val="0"/>
      <w:marTop w:val="0"/>
      <w:marBottom w:val="0"/>
      <w:divBdr>
        <w:top w:val="none" w:sz="0" w:space="0" w:color="auto"/>
        <w:left w:val="none" w:sz="0" w:space="0" w:color="auto"/>
        <w:bottom w:val="none" w:sz="0" w:space="0" w:color="auto"/>
        <w:right w:val="none" w:sz="0" w:space="0" w:color="auto"/>
      </w:divBdr>
    </w:div>
    <w:div w:id="1503667553">
      <w:bodyDiv w:val="1"/>
      <w:marLeft w:val="0"/>
      <w:marRight w:val="0"/>
      <w:marTop w:val="0"/>
      <w:marBottom w:val="0"/>
      <w:divBdr>
        <w:top w:val="none" w:sz="0" w:space="0" w:color="auto"/>
        <w:left w:val="none" w:sz="0" w:space="0" w:color="auto"/>
        <w:bottom w:val="none" w:sz="0" w:space="0" w:color="auto"/>
        <w:right w:val="none" w:sz="0" w:space="0" w:color="auto"/>
      </w:divBdr>
      <w:divsChild>
        <w:div w:id="1401368952">
          <w:marLeft w:val="0"/>
          <w:marRight w:val="0"/>
          <w:marTop w:val="0"/>
          <w:marBottom w:val="0"/>
          <w:divBdr>
            <w:top w:val="none" w:sz="0" w:space="0" w:color="auto"/>
            <w:left w:val="none" w:sz="0" w:space="0" w:color="auto"/>
            <w:bottom w:val="none" w:sz="0" w:space="0" w:color="auto"/>
            <w:right w:val="none" w:sz="0" w:space="0" w:color="auto"/>
          </w:divBdr>
        </w:div>
      </w:divsChild>
    </w:div>
    <w:div w:id="1510682038">
      <w:bodyDiv w:val="1"/>
      <w:marLeft w:val="0"/>
      <w:marRight w:val="0"/>
      <w:marTop w:val="0"/>
      <w:marBottom w:val="0"/>
      <w:divBdr>
        <w:top w:val="none" w:sz="0" w:space="0" w:color="auto"/>
        <w:left w:val="none" w:sz="0" w:space="0" w:color="auto"/>
        <w:bottom w:val="none" w:sz="0" w:space="0" w:color="auto"/>
        <w:right w:val="none" w:sz="0" w:space="0" w:color="auto"/>
      </w:divBdr>
      <w:divsChild>
        <w:div w:id="34743197">
          <w:marLeft w:val="0"/>
          <w:marRight w:val="0"/>
          <w:marTop w:val="0"/>
          <w:marBottom w:val="0"/>
          <w:divBdr>
            <w:top w:val="none" w:sz="0" w:space="0" w:color="auto"/>
            <w:left w:val="none" w:sz="0" w:space="0" w:color="auto"/>
            <w:bottom w:val="none" w:sz="0" w:space="0" w:color="auto"/>
            <w:right w:val="none" w:sz="0" w:space="0" w:color="auto"/>
          </w:divBdr>
        </w:div>
      </w:divsChild>
    </w:div>
    <w:div w:id="1513643413">
      <w:bodyDiv w:val="1"/>
      <w:marLeft w:val="0"/>
      <w:marRight w:val="0"/>
      <w:marTop w:val="0"/>
      <w:marBottom w:val="0"/>
      <w:divBdr>
        <w:top w:val="none" w:sz="0" w:space="0" w:color="auto"/>
        <w:left w:val="none" w:sz="0" w:space="0" w:color="auto"/>
        <w:bottom w:val="none" w:sz="0" w:space="0" w:color="auto"/>
        <w:right w:val="none" w:sz="0" w:space="0" w:color="auto"/>
      </w:divBdr>
      <w:divsChild>
        <w:div w:id="2074233543">
          <w:marLeft w:val="0"/>
          <w:marRight w:val="0"/>
          <w:marTop w:val="0"/>
          <w:marBottom w:val="0"/>
          <w:divBdr>
            <w:top w:val="none" w:sz="0" w:space="0" w:color="auto"/>
            <w:left w:val="none" w:sz="0" w:space="0" w:color="auto"/>
            <w:bottom w:val="none" w:sz="0" w:space="0" w:color="auto"/>
            <w:right w:val="none" w:sz="0" w:space="0" w:color="auto"/>
          </w:divBdr>
        </w:div>
      </w:divsChild>
    </w:div>
    <w:div w:id="1527521224">
      <w:bodyDiv w:val="1"/>
      <w:marLeft w:val="0"/>
      <w:marRight w:val="0"/>
      <w:marTop w:val="0"/>
      <w:marBottom w:val="0"/>
      <w:divBdr>
        <w:top w:val="none" w:sz="0" w:space="0" w:color="auto"/>
        <w:left w:val="none" w:sz="0" w:space="0" w:color="auto"/>
        <w:bottom w:val="none" w:sz="0" w:space="0" w:color="auto"/>
        <w:right w:val="none" w:sz="0" w:space="0" w:color="auto"/>
      </w:divBdr>
      <w:divsChild>
        <w:div w:id="2129742298">
          <w:marLeft w:val="0"/>
          <w:marRight w:val="0"/>
          <w:marTop w:val="0"/>
          <w:marBottom w:val="0"/>
          <w:divBdr>
            <w:top w:val="none" w:sz="0" w:space="0" w:color="auto"/>
            <w:left w:val="none" w:sz="0" w:space="0" w:color="auto"/>
            <w:bottom w:val="none" w:sz="0" w:space="0" w:color="auto"/>
            <w:right w:val="none" w:sz="0" w:space="0" w:color="auto"/>
          </w:divBdr>
        </w:div>
      </w:divsChild>
    </w:div>
    <w:div w:id="1530415899">
      <w:bodyDiv w:val="1"/>
      <w:marLeft w:val="0"/>
      <w:marRight w:val="0"/>
      <w:marTop w:val="0"/>
      <w:marBottom w:val="0"/>
      <w:divBdr>
        <w:top w:val="none" w:sz="0" w:space="0" w:color="auto"/>
        <w:left w:val="none" w:sz="0" w:space="0" w:color="auto"/>
        <w:bottom w:val="none" w:sz="0" w:space="0" w:color="auto"/>
        <w:right w:val="none" w:sz="0" w:space="0" w:color="auto"/>
      </w:divBdr>
    </w:div>
    <w:div w:id="1532769553">
      <w:bodyDiv w:val="1"/>
      <w:marLeft w:val="0"/>
      <w:marRight w:val="0"/>
      <w:marTop w:val="0"/>
      <w:marBottom w:val="0"/>
      <w:divBdr>
        <w:top w:val="none" w:sz="0" w:space="0" w:color="auto"/>
        <w:left w:val="none" w:sz="0" w:space="0" w:color="auto"/>
        <w:bottom w:val="none" w:sz="0" w:space="0" w:color="auto"/>
        <w:right w:val="none" w:sz="0" w:space="0" w:color="auto"/>
      </w:divBdr>
      <w:divsChild>
        <w:div w:id="462164168">
          <w:marLeft w:val="0"/>
          <w:marRight w:val="0"/>
          <w:marTop w:val="0"/>
          <w:marBottom w:val="0"/>
          <w:divBdr>
            <w:top w:val="none" w:sz="0" w:space="0" w:color="auto"/>
            <w:left w:val="none" w:sz="0" w:space="0" w:color="auto"/>
            <w:bottom w:val="none" w:sz="0" w:space="0" w:color="auto"/>
            <w:right w:val="none" w:sz="0" w:space="0" w:color="auto"/>
          </w:divBdr>
        </w:div>
      </w:divsChild>
    </w:div>
    <w:div w:id="1534540204">
      <w:bodyDiv w:val="1"/>
      <w:marLeft w:val="0"/>
      <w:marRight w:val="0"/>
      <w:marTop w:val="0"/>
      <w:marBottom w:val="0"/>
      <w:divBdr>
        <w:top w:val="none" w:sz="0" w:space="0" w:color="auto"/>
        <w:left w:val="none" w:sz="0" w:space="0" w:color="auto"/>
        <w:bottom w:val="none" w:sz="0" w:space="0" w:color="auto"/>
        <w:right w:val="none" w:sz="0" w:space="0" w:color="auto"/>
      </w:divBdr>
      <w:divsChild>
        <w:div w:id="1997688783">
          <w:marLeft w:val="0"/>
          <w:marRight w:val="0"/>
          <w:marTop w:val="0"/>
          <w:marBottom w:val="0"/>
          <w:divBdr>
            <w:top w:val="none" w:sz="0" w:space="0" w:color="auto"/>
            <w:left w:val="none" w:sz="0" w:space="0" w:color="auto"/>
            <w:bottom w:val="none" w:sz="0" w:space="0" w:color="auto"/>
            <w:right w:val="none" w:sz="0" w:space="0" w:color="auto"/>
          </w:divBdr>
        </w:div>
      </w:divsChild>
    </w:div>
    <w:div w:id="1535537116">
      <w:bodyDiv w:val="1"/>
      <w:marLeft w:val="0"/>
      <w:marRight w:val="0"/>
      <w:marTop w:val="0"/>
      <w:marBottom w:val="0"/>
      <w:divBdr>
        <w:top w:val="none" w:sz="0" w:space="0" w:color="auto"/>
        <w:left w:val="none" w:sz="0" w:space="0" w:color="auto"/>
        <w:bottom w:val="none" w:sz="0" w:space="0" w:color="auto"/>
        <w:right w:val="none" w:sz="0" w:space="0" w:color="auto"/>
      </w:divBdr>
      <w:divsChild>
        <w:div w:id="237248667">
          <w:marLeft w:val="0"/>
          <w:marRight w:val="0"/>
          <w:marTop w:val="0"/>
          <w:marBottom w:val="0"/>
          <w:divBdr>
            <w:top w:val="none" w:sz="0" w:space="0" w:color="auto"/>
            <w:left w:val="none" w:sz="0" w:space="0" w:color="auto"/>
            <w:bottom w:val="none" w:sz="0" w:space="0" w:color="auto"/>
            <w:right w:val="none" w:sz="0" w:space="0" w:color="auto"/>
          </w:divBdr>
        </w:div>
      </w:divsChild>
    </w:div>
    <w:div w:id="1543059943">
      <w:bodyDiv w:val="1"/>
      <w:marLeft w:val="0"/>
      <w:marRight w:val="0"/>
      <w:marTop w:val="0"/>
      <w:marBottom w:val="0"/>
      <w:divBdr>
        <w:top w:val="none" w:sz="0" w:space="0" w:color="auto"/>
        <w:left w:val="none" w:sz="0" w:space="0" w:color="auto"/>
        <w:bottom w:val="none" w:sz="0" w:space="0" w:color="auto"/>
        <w:right w:val="none" w:sz="0" w:space="0" w:color="auto"/>
      </w:divBdr>
    </w:div>
    <w:div w:id="1550338327">
      <w:bodyDiv w:val="1"/>
      <w:marLeft w:val="0"/>
      <w:marRight w:val="0"/>
      <w:marTop w:val="0"/>
      <w:marBottom w:val="0"/>
      <w:divBdr>
        <w:top w:val="none" w:sz="0" w:space="0" w:color="auto"/>
        <w:left w:val="none" w:sz="0" w:space="0" w:color="auto"/>
        <w:bottom w:val="none" w:sz="0" w:space="0" w:color="auto"/>
        <w:right w:val="none" w:sz="0" w:space="0" w:color="auto"/>
      </w:divBdr>
    </w:div>
    <w:div w:id="1563061024">
      <w:bodyDiv w:val="1"/>
      <w:marLeft w:val="0"/>
      <w:marRight w:val="0"/>
      <w:marTop w:val="0"/>
      <w:marBottom w:val="0"/>
      <w:divBdr>
        <w:top w:val="none" w:sz="0" w:space="0" w:color="auto"/>
        <w:left w:val="none" w:sz="0" w:space="0" w:color="auto"/>
        <w:bottom w:val="none" w:sz="0" w:space="0" w:color="auto"/>
        <w:right w:val="none" w:sz="0" w:space="0" w:color="auto"/>
      </w:divBdr>
    </w:div>
    <w:div w:id="1569342028">
      <w:bodyDiv w:val="1"/>
      <w:marLeft w:val="0"/>
      <w:marRight w:val="0"/>
      <w:marTop w:val="0"/>
      <w:marBottom w:val="0"/>
      <w:divBdr>
        <w:top w:val="none" w:sz="0" w:space="0" w:color="auto"/>
        <w:left w:val="none" w:sz="0" w:space="0" w:color="auto"/>
        <w:bottom w:val="none" w:sz="0" w:space="0" w:color="auto"/>
        <w:right w:val="none" w:sz="0" w:space="0" w:color="auto"/>
      </w:divBdr>
    </w:div>
    <w:div w:id="1573002806">
      <w:bodyDiv w:val="1"/>
      <w:marLeft w:val="0"/>
      <w:marRight w:val="0"/>
      <w:marTop w:val="0"/>
      <w:marBottom w:val="0"/>
      <w:divBdr>
        <w:top w:val="none" w:sz="0" w:space="0" w:color="auto"/>
        <w:left w:val="none" w:sz="0" w:space="0" w:color="auto"/>
        <w:bottom w:val="none" w:sz="0" w:space="0" w:color="auto"/>
        <w:right w:val="none" w:sz="0" w:space="0" w:color="auto"/>
      </w:divBdr>
      <w:divsChild>
        <w:div w:id="1642273436">
          <w:marLeft w:val="0"/>
          <w:marRight w:val="0"/>
          <w:marTop w:val="0"/>
          <w:marBottom w:val="0"/>
          <w:divBdr>
            <w:top w:val="none" w:sz="0" w:space="0" w:color="auto"/>
            <w:left w:val="none" w:sz="0" w:space="0" w:color="auto"/>
            <w:bottom w:val="none" w:sz="0" w:space="0" w:color="auto"/>
            <w:right w:val="none" w:sz="0" w:space="0" w:color="auto"/>
          </w:divBdr>
        </w:div>
      </w:divsChild>
    </w:div>
    <w:div w:id="1576626136">
      <w:bodyDiv w:val="1"/>
      <w:marLeft w:val="0"/>
      <w:marRight w:val="0"/>
      <w:marTop w:val="0"/>
      <w:marBottom w:val="0"/>
      <w:divBdr>
        <w:top w:val="none" w:sz="0" w:space="0" w:color="auto"/>
        <w:left w:val="none" w:sz="0" w:space="0" w:color="auto"/>
        <w:bottom w:val="none" w:sz="0" w:space="0" w:color="auto"/>
        <w:right w:val="none" w:sz="0" w:space="0" w:color="auto"/>
      </w:divBdr>
    </w:div>
    <w:div w:id="1585800530">
      <w:bodyDiv w:val="1"/>
      <w:marLeft w:val="0"/>
      <w:marRight w:val="0"/>
      <w:marTop w:val="0"/>
      <w:marBottom w:val="0"/>
      <w:divBdr>
        <w:top w:val="none" w:sz="0" w:space="0" w:color="auto"/>
        <w:left w:val="none" w:sz="0" w:space="0" w:color="auto"/>
        <w:bottom w:val="none" w:sz="0" w:space="0" w:color="auto"/>
        <w:right w:val="none" w:sz="0" w:space="0" w:color="auto"/>
      </w:divBdr>
    </w:div>
    <w:div w:id="1598126295">
      <w:bodyDiv w:val="1"/>
      <w:marLeft w:val="0"/>
      <w:marRight w:val="0"/>
      <w:marTop w:val="0"/>
      <w:marBottom w:val="0"/>
      <w:divBdr>
        <w:top w:val="none" w:sz="0" w:space="0" w:color="auto"/>
        <w:left w:val="none" w:sz="0" w:space="0" w:color="auto"/>
        <w:bottom w:val="none" w:sz="0" w:space="0" w:color="auto"/>
        <w:right w:val="none" w:sz="0" w:space="0" w:color="auto"/>
      </w:divBdr>
      <w:divsChild>
        <w:div w:id="694887883">
          <w:marLeft w:val="0"/>
          <w:marRight w:val="0"/>
          <w:marTop w:val="0"/>
          <w:marBottom w:val="0"/>
          <w:divBdr>
            <w:top w:val="none" w:sz="0" w:space="0" w:color="auto"/>
            <w:left w:val="none" w:sz="0" w:space="0" w:color="auto"/>
            <w:bottom w:val="none" w:sz="0" w:space="0" w:color="auto"/>
            <w:right w:val="none" w:sz="0" w:space="0" w:color="auto"/>
          </w:divBdr>
        </w:div>
      </w:divsChild>
    </w:div>
    <w:div w:id="1601720196">
      <w:bodyDiv w:val="1"/>
      <w:marLeft w:val="0"/>
      <w:marRight w:val="0"/>
      <w:marTop w:val="0"/>
      <w:marBottom w:val="0"/>
      <w:divBdr>
        <w:top w:val="none" w:sz="0" w:space="0" w:color="auto"/>
        <w:left w:val="none" w:sz="0" w:space="0" w:color="auto"/>
        <w:bottom w:val="none" w:sz="0" w:space="0" w:color="auto"/>
        <w:right w:val="none" w:sz="0" w:space="0" w:color="auto"/>
      </w:divBdr>
    </w:div>
    <w:div w:id="1614896806">
      <w:bodyDiv w:val="1"/>
      <w:marLeft w:val="0"/>
      <w:marRight w:val="0"/>
      <w:marTop w:val="0"/>
      <w:marBottom w:val="0"/>
      <w:divBdr>
        <w:top w:val="none" w:sz="0" w:space="0" w:color="auto"/>
        <w:left w:val="none" w:sz="0" w:space="0" w:color="auto"/>
        <w:bottom w:val="none" w:sz="0" w:space="0" w:color="auto"/>
        <w:right w:val="none" w:sz="0" w:space="0" w:color="auto"/>
      </w:divBdr>
      <w:divsChild>
        <w:div w:id="828255861">
          <w:marLeft w:val="0"/>
          <w:marRight w:val="0"/>
          <w:marTop w:val="0"/>
          <w:marBottom w:val="0"/>
          <w:divBdr>
            <w:top w:val="none" w:sz="0" w:space="0" w:color="auto"/>
            <w:left w:val="none" w:sz="0" w:space="0" w:color="auto"/>
            <w:bottom w:val="none" w:sz="0" w:space="0" w:color="auto"/>
            <w:right w:val="none" w:sz="0" w:space="0" w:color="auto"/>
          </w:divBdr>
        </w:div>
      </w:divsChild>
    </w:div>
    <w:div w:id="1631744020">
      <w:bodyDiv w:val="1"/>
      <w:marLeft w:val="0"/>
      <w:marRight w:val="0"/>
      <w:marTop w:val="0"/>
      <w:marBottom w:val="0"/>
      <w:divBdr>
        <w:top w:val="none" w:sz="0" w:space="0" w:color="auto"/>
        <w:left w:val="none" w:sz="0" w:space="0" w:color="auto"/>
        <w:bottom w:val="none" w:sz="0" w:space="0" w:color="auto"/>
        <w:right w:val="none" w:sz="0" w:space="0" w:color="auto"/>
      </w:divBdr>
    </w:div>
    <w:div w:id="1637569947">
      <w:bodyDiv w:val="1"/>
      <w:marLeft w:val="0"/>
      <w:marRight w:val="0"/>
      <w:marTop w:val="0"/>
      <w:marBottom w:val="0"/>
      <w:divBdr>
        <w:top w:val="none" w:sz="0" w:space="0" w:color="auto"/>
        <w:left w:val="none" w:sz="0" w:space="0" w:color="auto"/>
        <w:bottom w:val="none" w:sz="0" w:space="0" w:color="auto"/>
        <w:right w:val="none" w:sz="0" w:space="0" w:color="auto"/>
      </w:divBdr>
      <w:divsChild>
        <w:div w:id="1728411872">
          <w:marLeft w:val="0"/>
          <w:marRight w:val="0"/>
          <w:marTop w:val="0"/>
          <w:marBottom w:val="0"/>
          <w:divBdr>
            <w:top w:val="none" w:sz="0" w:space="0" w:color="auto"/>
            <w:left w:val="none" w:sz="0" w:space="0" w:color="auto"/>
            <w:bottom w:val="none" w:sz="0" w:space="0" w:color="auto"/>
            <w:right w:val="none" w:sz="0" w:space="0" w:color="auto"/>
          </w:divBdr>
        </w:div>
      </w:divsChild>
    </w:div>
    <w:div w:id="1661689247">
      <w:bodyDiv w:val="1"/>
      <w:marLeft w:val="0"/>
      <w:marRight w:val="0"/>
      <w:marTop w:val="0"/>
      <w:marBottom w:val="0"/>
      <w:divBdr>
        <w:top w:val="none" w:sz="0" w:space="0" w:color="auto"/>
        <w:left w:val="none" w:sz="0" w:space="0" w:color="auto"/>
        <w:bottom w:val="none" w:sz="0" w:space="0" w:color="auto"/>
        <w:right w:val="none" w:sz="0" w:space="0" w:color="auto"/>
      </w:divBdr>
      <w:divsChild>
        <w:div w:id="2060469335">
          <w:marLeft w:val="0"/>
          <w:marRight w:val="0"/>
          <w:marTop w:val="0"/>
          <w:marBottom w:val="0"/>
          <w:divBdr>
            <w:top w:val="none" w:sz="0" w:space="0" w:color="auto"/>
            <w:left w:val="none" w:sz="0" w:space="0" w:color="auto"/>
            <w:bottom w:val="none" w:sz="0" w:space="0" w:color="auto"/>
            <w:right w:val="none" w:sz="0" w:space="0" w:color="auto"/>
          </w:divBdr>
        </w:div>
      </w:divsChild>
    </w:div>
    <w:div w:id="1668631687">
      <w:bodyDiv w:val="1"/>
      <w:marLeft w:val="0"/>
      <w:marRight w:val="0"/>
      <w:marTop w:val="0"/>
      <w:marBottom w:val="0"/>
      <w:divBdr>
        <w:top w:val="none" w:sz="0" w:space="0" w:color="auto"/>
        <w:left w:val="none" w:sz="0" w:space="0" w:color="auto"/>
        <w:bottom w:val="none" w:sz="0" w:space="0" w:color="auto"/>
        <w:right w:val="none" w:sz="0" w:space="0" w:color="auto"/>
      </w:divBdr>
      <w:divsChild>
        <w:div w:id="1598171615">
          <w:marLeft w:val="0"/>
          <w:marRight w:val="0"/>
          <w:marTop w:val="0"/>
          <w:marBottom w:val="0"/>
          <w:divBdr>
            <w:top w:val="none" w:sz="0" w:space="0" w:color="auto"/>
            <w:left w:val="none" w:sz="0" w:space="0" w:color="auto"/>
            <w:bottom w:val="none" w:sz="0" w:space="0" w:color="auto"/>
            <w:right w:val="none" w:sz="0" w:space="0" w:color="auto"/>
          </w:divBdr>
        </w:div>
      </w:divsChild>
    </w:div>
    <w:div w:id="1681157121">
      <w:bodyDiv w:val="1"/>
      <w:marLeft w:val="0"/>
      <w:marRight w:val="0"/>
      <w:marTop w:val="0"/>
      <w:marBottom w:val="0"/>
      <w:divBdr>
        <w:top w:val="none" w:sz="0" w:space="0" w:color="auto"/>
        <w:left w:val="none" w:sz="0" w:space="0" w:color="auto"/>
        <w:bottom w:val="none" w:sz="0" w:space="0" w:color="auto"/>
        <w:right w:val="none" w:sz="0" w:space="0" w:color="auto"/>
      </w:divBdr>
      <w:divsChild>
        <w:div w:id="1588877144">
          <w:marLeft w:val="0"/>
          <w:marRight w:val="0"/>
          <w:marTop w:val="0"/>
          <w:marBottom w:val="0"/>
          <w:divBdr>
            <w:top w:val="none" w:sz="0" w:space="0" w:color="auto"/>
            <w:left w:val="none" w:sz="0" w:space="0" w:color="auto"/>
            <w:bottom w:val="none" w:sz="0" w:space="0" w:color="auto"/>
            <w:right w:val="none" w:sz="0" w:space="0" w:color="auto"/>
          </w:divBdr>
        </w:div>
      </w:divsChild>
    </w:div>
    <w:div w:id="1701121349">
      <w:bodyDiv w:val="1"/>
      <w:marLeft w:val="0"/>
      <w:marRight w:val="0"/>
      <w:marTop w:val="0"/>
      <w:marBottom w:val="0"/>
      <w:divBdr>
        <w:top w:val="none" w:sz="0" w:space="0" w:color="auto"/>
        <w:left w:val="none" w:sz="0" w:space="0" w:color="auto"/>
        <w:bottom w:val="none" w:sz="0" w:space="0" w:color="auto"/>
        <w:right w:val="none" w:sz="0" w:space="0" w:color="auto"/>
      </w:divBdr>
      <w:divsChild>
        <w:div w:id="302656988">
          <w:marLeft w:val="0"/>
          <w:marRight w:val="0"/>
          <w:marTop w:val="0"/>
          <w:marBottom w:val="0"/>
          <w:divBdr>
            <w:top w:val="none" w:sz="0" w:space="0" w:color="auto"/>
            <w:left w:val="none" w:sz="0" w:space="0" w:color="auto"/>
            <w:bottom w:val="none" w:sz="0" w:space="0" w:color="auto"/>
            <w:right w:val="none" w:sz="0" w:space="0" w:color="auto"/>
          </w:divBdr>
        </w:div>
      </w:divsChild>
    </w:div>
    <w:div w:id="1704014603">
      <w:bodyDiv w:val="1"/>
      <w:marLeft w:val="0"/>
      <w:marRight w:val="0"/>
      <w:marTop w:val="0"/>
      <w:marBottom w:val="0"/>
      <w:divBdr>
        <w:top w:val="none" w:sz="0" w:space="0" w:color="auto"/>
        <w:left w:val="none" w:sz="0" w:space="0" w:color="auto"/>
        <w:bottom w:val="none" w:sz="0" w:space="0" w:color="auto"/>
        <w:right w:val="none" w:sz="0" w:space="0" w:color="auto"/>
      </w:divBdr>
      <w:divsChild>
        <w:div w:id="2092776451">
          <w:marLeft w:val="0"/>
          <w:marRight w:val="0"/>
          <w:marTop w:val="0"/>
          <w:marBottom w:val="0"/>
          <w:divBdr>
            <w:top w:val="none" w:sz="0" w:space="0" w:color="auto"/>
            <w:left w:val="none" w:sz="0" w:space="0" w:color="auto"/>
            <w:bottom w:val="none" w:sz="0" w:space="0" w:color="auto"/>
            <w:right w:val="none" w:sz="0" w:space="0" w:color="auto"/>
          </w:divBdr>
        </w:div>
      </w:divsChild>
    </w:div>
    <w:div w:id="1706907885">
      <w:bodyDiv w:val="1"/>
      <w:marLeft w:val="0"/>
      <w:marRight w:val="0"/>
      <w:marTop w:val="0"/>
      <w:marBottom w:val="0"/>
      <w:divBdr>
        <w:top w:val="none" w:sz="0" w:space="0" w:color="auto"/>
        <w:left w:val="none" w:sz="0" w:space="0" w:color="auto"/>
        <w:bottom w:val="none" w:sz="0" w:space="0" w:color="auto"/>
        <w:right w:val="none" w:sz="0" w:space="0" w:color="auto"/>
      </w:divBdr>
      <w:divsChild>
        <w:div w:id="1574504121">
          <w:marLeft w:val="0"/>
          <w:marRight w:val="0"/>
          <w:marTop w:val="0"/>
          <w:marBottom w:val="0"/>
          <w:divBdr>
            <w:top w:val="none" w:sz="0" w:space="0" w:color="auto"/>
            <w:left w:val="none" w:sz="0" w:space="0" w:color="auto"/>
            <w:bottom w:val="none" w:sz="0" w:space="0" w:color="auto"/>
            <w:right w:val="none" w:sz="0" w:space="0" w:color="auto"/>
          </w:divBdr>
        </w:div>
      </w:divsChild>
    </w:div>
    <w:div w:id="1717772852">
      <w:bodyDiv w:val="1"/>
      <w:marLeft w:val="0"/>
      <w:marRight w:val="0"/>
      <w:marTop w:val="0"/>
      <w:marBottom w:val="0"/>
      <w:divBdr>
        <w:top w:val="none" w:sz="0" w:space="0" w:color="auto"/>
        <w:left w:val="none" w:sz="0" w:space="0" w:color="auto"/>
        <w:bottom w:val="none" w:sz="0" w:space="0" w:color="auto"/>
        <w:right w:val="none" w:sz="0" w:space="0" w:color="auto"/>
      </w:divBdr>
      <w:divsChild>
        <w:div w:id="129132297">
          <w:marLeft w:val="0"/>
          <w:marRight w:val="0"/>
          <w:marTop w:val="0"/>
          <w:marBottom w:val="0"/>
          <w:divBdr>
            <w:top w:val="none" w:sz="0" w:space="0" w:color="auto"/>
            <w:left w:val="none" w:sz="0" w:space="0" w:color="auto"/>
            <w:bottom w:val="none" w:sz="0" w:space="0" w:color="auto"/>
            <w:right w:val="none" w:sz="0" w:space="0" w:color="auto"/>
          </w:divBdr>
        </w:div>
      </w:divsChild>
    </w:div>
    <w:div w:id="1718314474">
      <w:bodyDiv w:val="1"/>
      <w:marLeft w:val="0"/>
      <w:marRight w:val="0"/>
      <w:marTop w:val="0"/>
      <w:marBottom w:val="0"/>
      <w:divBdr>
        <w:top w:val="none" w:sz="0" w:space="0" w:color="auto"/>
        <w:left w:val="none" w:sz="0" w:space="0" w:color="auto"/>
        <w:bottom w:val="none" w:sz="0" w:space="0" w:color="auto"/>
        <w:right w:val="none" w:sz="0" w:space="0" w:color="auto"/>
      </w:divBdr>
    </w:div>
    <w:div w:id="1718508718">
      <w:bodyDiv w:val="1"/>
      <w:marLeft w:val="0"/>
      <w:marRight w:val="0"/>
      <w:marTop w:val="0"/>
      <w:marBottom w:val="0"/>
      <w:divBdr>
        <w:top w:val="none" w:sz="0" w:space="0" w:color="auto"/>
        <w:left w:val="none" w:sz="0" w:space="0" w:color="auto"/>
        <w:bottom w:val="none" w:sz="0" w:space="0" w:color="auto"/>
        <w:right w:val="none" w:sz="0" w:space="0" w:color="auto"/>
      </w:divBdr>
      <w:divsChild>
        <w:div w:id="1314066459">
          <w:marLeft w:val="0"/>
          <w:marRight w:val="0"/>
          <w:marTop w:val="0"/>
          <w:marBottom w:val="0"/>
          <w:divBdr>
            <w:top w:val="none" w:sz="0" w:space="0" w:color="auto"/>
            <w:left w:val="none" w:sz="0" w:space="0" w:color="auto"/>
            <w:bottom w:val="none" w:sz="0" w:space="0" w:color="auto"/>
            <w:right w:val="none" w:sz="0" w:space="0" w:color="auto"/>
          </w:divBdr>
        </w:div>
      </w:divsChild>
    </w:div>
    <w:div w:id="1738435818">
      <w:bodyDiv w:val="1"/>
      <w:marLeft w:val="0"/>
      <w:marRight w:val="0"/>
      <w:marTop w:val="0"/>
      <w:marBottom w:val="0"/>
      <w:divBdr>
        <w:top w:val="none" w:sz="0" w:space="0" w:color="auto"/>
        <w:left w:val="none" w:sz="0" w:space="0" w:color="auto"/>
        <w:bottom w:val="none" w:sz="0" w:space="0" w:color="auto"/>
        <w:right w:val="none" w:sz="0" w:space="0" w:color="auto"/>
      </w:divBdr>
    </w:div>
    <w:div w:id="1740009260">
      <w:bodyDiv w:val="1"/>
      <w:marLeft w:val="0"/>
      <w:marRight w:val="0"/>
      <w:marTop w:val="0"/>
      <w:marBottom w:val="0"/>
      <w:divBdr>
        <w:top w:val="none" w:sz="0" w:space="0" w:color="auto"/>
        <w:left w:val="none" w:sz="0" w:space="0" w:color="auto"/>
        <w:bottom w:val="none" w:sz="0" w:space="0" w:color="auto"/>
        <w:right w:val="none" w:sz="0" w:space="0" w:color="auto"/>
      </w:divBdr>
      <w:divsChild>
        <w:div w:id="2029600151">
          <w:marLeft w:val="0"/>
          <w:marRight w:val="0"/>
          <w:marTop w:val="0"/>
          <w:marBottom w:val="0"/>
          <w:divBdr>
            <w:top w:val="none" w:sz="0" w:space="0" w:color="auto"/>
            <w:left w:val="none" w:sz="0" w:space="0" w:color="auto"/>
            <w:bottom w:val="none" w:sz="0" w:space="0" w:color="auto"/>
            <w:right w:val="none" w:sz="0" w:space="0" w:color="auto"/>
          </w:divBdr>
        </w:div>
      </w:divsChild>
    </w:div>
    <w:div w:id="1757946035">
      <w:bodyDiv w:val="1"/>
      <w:marLeft w:val="0"/>
      <w:marRight w:val="0"/>
      <w:marTop w:val="0"/>
      <w:marBottom w:val="0"/>
      <w:divBdr>
        <w:top w:val="none" w:sz="0" w:space="0" w:color="auto"/>
        <w:left w:val="none" w:sz="0" w:space="0" w:color="auto"/>
        <w:bottom w:val="none" w:sz="0" w:space="0" w:color="auto"/>
        <w:right w:val="none" w:sz="0" w:space="0" w:color="auto"/>
      </w:divBdr>
      <w:divsChild>
        <w:div w:id="2106922191">
          <w:marLeft w:val="0"/>
          <w:marRight w:val="0"/>
          <w:marTop w:val="0"/>
          <w:marBottom w:val="0"/>
          <w:divBdr>
            <w:top w:val="none" w:sz="0" w:space="0" w:color="auto"/>
            <w:left w:val="none" w:sz="0" w:space="0" w:color="auto"/>
            <w:bottom w:val="none" w:sz="0" w:space="0" w:color="auto"/>
            <w:right w:val="none" w:sz="0" w:space="0" w:color="auto"/>
          </w:divBdr>
        </w:div>
      </w:divsChild>
    </w:div>
    <w:div w:id="1760559668">
      <w:bodyDiv w:val="1"/>
      <w:marLeft w:val="0"/>
      <w:marRight w:val="0"/>
      <w:marTop w:val="0"/>
      <w:marBottom w:val="0"/>
      <w:divBdr>
        <w:top w:val="none" w:sz="0" w:space="0" w:color="auto"/>
        <w:left w:val="none" w:sz="0" w:space="0" w:color="auto"/>
        <w:bottom w:val="none" w:sz="0" w:space="0" w:color="auto"/>
        <w:right w:val="none" w:sz="0" w:space="0" w:color="auto"/>
      </w:divBdr>
      <w:divsChild>
        <w:div w:id="676422475">
          <w:marLeft w:val="0"/>
          <w:marRight w:val="0"/>
          <w:marTop w:val="0"/>
          <w:marBottom w:val="0"/>
          <w:divBdr>
            <w:top w:val="none" w:sz="0" w:space="0" w:color="auto"/>
            <w:left w:val="none" w:sz="0" w:space="0" w:color="auto"/>
            <w:bottom w:val="none" w:sz="0" w:space="0" w:color="auto"/>
            <w:right w:val="none" w:sz="0" w:space="0" w:color="auto"/>
          </w:divBdr>
        </w:div>
      </w:divsChild>
    </w:div>
    <w:div w:id="1777169580">
      <w:bodyDiv w:val="1"/>
      <w:marLeft w:val="0"/>
      <w:marRight w:val="0"/>
      <w:marTop w:val="0"/>
      <w:marBottom w:val="0"/>
      <w:divBdr>
        <w:top w:val="none" w:sz="0" w:space="0" w:color="auto"/>
        <w:left w:val="none" w:sz="0" w:space="0" w:color="auto"/>
        <w:bottom w:val="none" w:sz="0" w:space="0" w:color="auto"/>
        <w:right w:val="none" w:sz="0" w:space="0" w:color="auto"/>
      </w:divBdr>
      <w:divsChild>
        <w:div w:id="717895600">
          <w:marLeft w:val="0"/>
          <w:marRight w:val="0"/>
          <w:marTop w:val="0"/>
          <w:marBottom w:val="0"/>
          <w:divBdr>
            <w:top w:val="none" w:sz="0" w:space="0" w:color="auto"/>
            <w:left w:val="none" w:sz="0" w:space="0" w:color="auto"/>
            <w:bottom w:val="none" w:sz="0" w:space="0" w:color="auto"/>
            <w:right w:val="none" w:sz="0" w:space="0" w:color="auto"/>
          </w:divBdr>
        </w:div>
      </w:divsChild>
    </w:div>
    <w:div w:id="1777211785">
      <w:bodyDiv w:val="1"/>
      <w:marLeft w:val="0"/>
      <w:marRight w:val="0"/>
      <w:marTop w:val="0"/>
      <w:marBottom w:val="0"/>
      <w:divBdr>
        <w:top w:val="none" w:sz="0" w:space="0" w:color="auto"/>
        <w:left w:val="none" w:sz="0" w:space="0" w:color="auto"/>
        <w:bottom w:val="none" w:sz="0" w:space="0" w:color="auto"/>
        <w:right w:val="none" w:sz="0" w:space="0" w:color="auto"/>
      </w:divBdr>
    </w:div>
    <w:div w:id="1779444768">
      <w:bodyDiv w:val="1"/>
      <w:marLeft w:val="0"/>
      <w:marRight w:val="0"/>
      <w:marTop w:val="0"/>
      <w:marBottom w:val="0"/>
      <w:divBdr>
        <w:top w:val="none" w:sz="0" w:space="0" w:color="auto"/>
        <w:left w:val="none" w:sz="0" w:space="0" w:color="auto"/>
        <w:bottom w:val="none" w:sz="0" w:space="0" w:color="auto"/>
        <w:right w:val="none" w:sz="0" w:space="0" w:color="auto"/>
      </w:divBdr>
    </w:div>
    <w:div w:id="1800493670">
      <w:bodyDiv w:val="1"/>
      <w:marLeft w:val="0"/>
      <w:marRight w:val="0"/>
      <w:marTop w:val="0"/>
      <w:marBottom w:val="0"/>
      <w:divBdr>
        <w:top w:val="none" w:sz="0" w:space="0" w:color="auto"/>
        <w:left w:val="none" w:sz="0" w:space="0" w:color="auto"/>
        <w:bottom w:val="none" w:sz="0" w:space="0" w:color="auto"/>
        <w:right w:val="none" w:sz="0" w:space="0" w:color="auto"/>
      </w:divBdr>
      <w:divsChild>
        <w:div w:id="262416216">
          <w:marLeft w:val="0"/>
          <w:marRight w:val="0"/>
          <w:marTop w:val="0"/>
          <w:marBottom w:val="0"/>
          <w:divBdr>
            <w:top w:val="none" w:sz="0" w:space="0" w:color="auto"/>
            <w:left w:val="none" w:sz="0" w:space="0" w:color="auto"/>
            <w:bottom w:val="none" w:sz="0" w:space="0" w:color="auto"/>
            <w:right w:val="none" w:sz="0" w:space="0" w:color="auto"/>
          </w:divBdr>
        </w:div>
      </w:divsChild>
    </w:div>
    <w:div w:id="1801262648">
      <w:bodyDiv w:val="1"/>
      <w:marLeft w:val="0"/>
      <w:marRight w:val="0"/>
      <w:marTop w:val="0"/>
      <w:marBottom w:val="0"/>
      <w:divBdr>
        <w:top w:val="none" w:sz="0" w:space="0" w:color="auto"/>
        <w:left w:val="none" w:sz="0" w:space="0" w:color="auto"/>
        <w:bottom w:val="none" w:sz="0" w:space="0" w:color="auto"/>
        <w:right w:val="none" w:sz="0" w:space="0" w:color="auto"/>
      </w:divBdr>
      <w:divsChild>
        <w:div w:id="276374590">
          <w:marLeft w:val="0"/>
          <w:marRight w:val="0"/>
          <w:marTop w:val="0"/>
          <w:marBottom w:val="0"/>
          <w:divBdr>
            <w:top w:val="none" w:sz="0" w:space="0" w:color="auto"/>
            <w:left w:val="none" w:sz="0" w:space="0" w:color="auto"/>
            <w:bottom w:val="none" w:sz="0" w:space="0" w:color="auto"/>
            <w:right w:val="none" w:sz="0" w:space="0" w:color="auto"/>
          </w:divBdr>
        </w:div>
      </w:divsChild>
    </w:div>
    <w:div w:id="1809737367">
      <w:bodyDiv w:val="1"/>
      <w:marLeft w:val="0"/>
      <w:marRight w:val="0"/>
      <w:marTop w:val="0"/>
      <w:marBottom w:val="0"/>
      <w:divBdr>
        <w:top w:val="none" w:sz="0" w:space="0" w:color="auto"/>
        <w:left w:val="none" w:sz="0" w:space="0" w:color="auto"/>
        <w:bottom w:val="none" w:sz="0" w:space="0" w:color="auto"/>
        <w:right w:val="none" w:sz="0" w:space="0" w:color="auto"/>
      </w:divBdr>
      <w:divsChild>
        <w:div w:id="1957759093">
          <w:marLeft w:val="0"/>
          <w:marRight w:val="0"/>
          <w:marTop w:val="0"/>
          <w:marBottom w:val="0"/>
          <w:divBdr>
            <w:top w:val="none" w:sz="0" w:space="0" w:color="auto"/>
            <w:left w:val="none" w:sz="0" w:space="0" w:color="auto"/>
            <w:bottom w:val="none" w:sz="0" w:space="0" w:color="auto"/>
            <w:right w:val="none" w:sz="0" w:space="0" w:color="auto"/>
          </w:divBdr>
        </w:div>
      </w:divsChild>
    </w:div>
    <w:div w:id="1809739728">
      <w:bodyDiv w:val="1"/>
      <w:marLeft w:val="0"/>
      <w:marRight w:val="0"/>
      <w:marTop w:val="0"/>
      <w:marBottom w:val="0"/>
      <w:divBdr>
        <w:top w:val="none" w:sz="0" w:space="0" w:color="auto"/>
        <w:left w:val="none" w:sz="0" w:space="0" w:color="auto"/>
        <w:bottom w:val="none" w:sz="0" w:space="0" w:color="auto"/>
        <w:right w:val="none" w:sz="0" w:space="0" w:color="auto"/>
      </w:divBdr>
    </w:div>
    <w:div w:id="1816724190">
      <w:bodyDiv w:val="1"/>
      <w:marLeft w:val="0"/>
      <w:marRight w:val="0"/>
      <w:marTop w:val="0"/>
      <w:marBottom w:val="0"/>
      <w:divBdr>
        <w:top w:val="none" w:sz="0" w:space="0" w:color="auto"/>
        <w:left w:val="none" w:sz="0" w:space="0" w:color="auto"/>
        <w:bottom w:val="none" w:sz="0" w:space="0" w:color="auto"/>
        <w:right w:val="none" w:sz="0" w:space="0" w:color="auto"/>
      </w:divBdr>
    </w:div>
    <w:div w:id="1818188257">
      <w:bodyDiv w:val="1"/>
      <w:marLeft w:val="0"/>
      <w:marRight w:val="0"/>
      <w:marTop w:val="0"/>
      <w:marBottom w:val="0"/>
      <w:divBdr>
        <w:top w:val="none" w:sz="0" w:space="0" w:color="auto"/>
        <w:left w:val="none" w:sz="0" w:space="0" w:color="auto"/>
        <w:bottom w:val="none" w:sz="0" w:space="0" w:color="auto"/>
        <w:right w:val="none" w:sz="0" w:space="0" w:color="auto"/>
      </w:divBdr>
    </w:div>
    <w:div w:id="1825007809">
      <w:bodyDiv w:val="1"/>
      <w:marLeft w:val="0"/>
      <w:marRight w:val="0"/>
      <w:marTop w:val="0"/>
      <w:marBottom w:val="0"/>
      <w:divBdr>
        <w:top w:val="none" w:sz="0" w:space="0" w:color="auto"/>
        <w:left w:val="none" w:sz="0" w:space="0" w:color="auto"/>
        <w:bottom w:val="none" w:sz="0" w:space="0" w:color="auto"/>
        <w:right w:val="none" w:sz="0" w:space="0" w:color="auto"/>
      </w:divBdr>
    </w:div>
    <w:div w:id="1833524895">
      <w:bodyDiv w:val="1"/>
      <w:marLeft w:val="0"/>
      <w:marRight w:val="0"/>
      <w:marTop w:val="0"/>
      <w:marBottom w:val="0"/>
      <w:divBdr>
        <w:top w:val="none" w:sz="0" w:space="0" w:color="auto"/>
        <w:left w:val="none" w:sz="0" w:space="0" w:color="auto"/>
        <w:bottom w:val="none" w:sz="0" w:space="0" w:color="auto"/>
        <w:right w:val="none" w:sz="0" w:space="0" w:color="auto"/>
      </w:divBdr>
      <w:divsChild>
        <w:div w:id="779882873">
          <w:marLeft w:val="0"/>
          <w:marRight w:val="0"/>
          <w:marTop w:val="0"/>
          <w:marBottom w:val="0"/>
          <w:divBdr>
            <w:top w:val="none" w:sz="0" w:space="0" w:color="auto"/>
            <w:left w:val="none" w:sz="0" w:space="0" w:color="auto"/>
            <w:bottom w:val="none" w:sz="0" w:space="0" w:color="auto"/>
            <w:right w:val="none" w:sz="0" w:space="0" w:color="auto"/>
          </w:divBdr>
        </w:div>
      </w:divsChild>
    </w:div>
    <w:div w:id="1865289832">
      <w:bodyDiv w:val="1"/>
      <w:marLeft w:val="0"/>
      <w:marRight w:val="0"/>
      <w:marTop w:val="0"/>
      <w:marBottom w:val="0"/>
      <w:divBdr>
        <w:top w:val="none" w:sz="0" w:space="0" w:color="auto"/>
        <w:left w:val="none" w:sz="0" w:space="0" w:color="auto"/>
        <w:bottom w:val="none" w:sz="0" w:space="0" w:color="auto"/>
        <w:right w:val="none" w:sz="0" w:space="0" w:color="auto"/>
      </w:divBdr>
    </w:div>
    <w:div w:id="1867013217">
      <w:bodyDiv w:val="1"/>
      <w:marLeft w:val="0"/>
      <w:marRight w:val="0"/>
      <w:marTop w:val="0"/>
      <w:marBottom w:val="0"/>
      <w:divBdr>
        <w:top w:val="none" w:sz="0" w:space="0" w:color="auto"/>
        <w:left w:val="none" w:sz="0" w:space="0" w:color="auto"/>
        <w:bottom w:val="none" w:sz="0" w:space="0" w:color="auto"/>
        <w:right w:val="none" w:sz="0" w:space="0" w:color="auto"/>
      </w:divBdr>
      <w:divsChild>
        <w:div w:id="1148983240">
          <w:marLeft w:val="0"/>
          <w:marRight w:val="0"/>
          <w:marTop w:val="0"/>
          <w:marBottom w:val="0"/>
          <w:divBdr>
            <w:top w:val="none" w:sz="0" w:space="0" w:color="auto"/>
            <w:left w:val="none" w:sz="0" w:space="0" w:color="auto"/>
            <w:bottom w:val="none" w:sz="0" w:space="0" w:color="auto"/>
            <w:right w:val="none" w:sz="0" w:space="0" w:color="auto"/>
          </w:divBdr>
        </w:div>
      </w:divsChild>
    </w:div>
    <w:div w:id="1868373645">
      <w:bodyDiv w:val="1"/>
      <w:marLeft w:val="0"/>
      <w:marRight w:val="0"/>
      <w:marTop w:val="0"/>
      <w:marBottom w:val="0"/>
      <w:divBdr>
        <w:top w:val="none" w:sz="0" w:space="0" w:color="auto"/>
        <w:left w:val="none" w:sz="0" w:space="0" w:color="auto"/>
        <w:bottom w:val="none" w:sz="0" w:space="0" w:color="auto"/>
        <w:right w:val="none" w:sz="0" w:space="0" w:color="auto"/>
      </w:divBdr>
    </w:div>
    <w:div w:id="1882789526">
      <w:bodyDiv w:val="1"/>
      <w:marLeft w:val="0"/>
      <w:marRight w:val="0"/>
      <w:marTop w:val="0"/>
      <w:marBottom w:val="0"/>
      <w:divBdr>
        <w:top w:val="none" w:sz="0" w:space="0" w:color="auto"/>
        <w:left w:val="none" w:sz="0" w:space="0" w:color="auto"/>
        <w:bottom w:val="none" w:sz="0" w:space="0" w:color="auto"/>
        <w:right w:val="none" w:sz="0" w:space="0" w:color="auto"/>
      </w:divBdr>
    </w:div>
    <w:div w:id="1892384432">
      <w:bodyDiv w:val="1"/>
      <w:marLeft w:val="0"/>
      <w:marRight w:val="0"/>
      <w:marTop w:val="0"/>
      <w:marBottom w:val="0"/>
      <w:divBdr>
        <w:top w:val="none" w:sz="0" w:space="0" w:color="auto"/>
        <w:left w:val="none" w:sz="0" w:space="0" w:color="auto"/>
        <w:bottom w:val="none" w:sz="0" w:space="0" w:color="auto"/>
        <w:right w:val="none" w:sz="0" w:space="0" w:color="auto"/>
      </w:divBdr>
    </w:div>
    <w:div w:id="1902012867">
      <w:bodyDiv w:val="1"/>
      <w:marLeft w:val="0"/>
      <w:marRight w:val="0"/>
      <w:marTop w:val="0"/>
      <w:marBottom w:val="0"/>
      <w:divBdr>
        <w:top w:val="none" w:sz="0" w:space="0" w:color="auto"/>
        <w:left w:val="none" w:sz="0" w:space="0" w:color="auto"/>
        <w:bottom w:val="none" w:sz="0" w:space="0" w:color="auto"/>
        <w:right w:val="none" w:sz="0" w:space="0" w:color="auto"/>
      </w:divBdr>
    </w:div>
    <w:div w:id="1902016458">
      <w:bodyDiv w:val="1"/>
      <w:marLeft w:val="0"/>
      <w:marRight w:val="0"/>
      <w:marTop w:val="0"/>
      <w:marBottom w:val="0"/>
      <w:divBdr>
        <w:top w:val="none" w:sz="0" w:space="0" w:color="auto"/>
        <w:left w:val="none" w:sz="0" w:space="0" w:color="auto"/>
        <w:bottom w:val="none" w:sz="0" w:space="0" w:color="auto"/>
        <w:right w:val="none" w:sz="0" w:space="0" w:color="auto"/>
      </w:divBdr>
    </w:div>
    <w:div w:id="1909803612">
      <w:bodyDiv w:val="1"/>
      <w:marLeft w:val="0"/>
      <w:marRight w:val="0"/>
      <w:marTop w:val="0"/>
      <w:marBottom w:val="0"/>
      <w:divBdr>
        <w:top w:val="none" w:sz="0" w:space="0" w:color="auto"/>
        <w:left w:val="none" w:sz="0" w:space="0" w:color="auto"/>
        <w:bottom w:val="none" w:sz="0" w:space="0" w:color="auto"/>
        <w:right w:val="none" w:sz="0" w:space="0" w:color="auto"/>
      </w:divBdr>
      <w:divsChild>
        <w:div w:id="452940689">
          <w:marLeft w:val="0"/>
          <w:marRight w:val="0"/>
          <w:marTop w:val="0"/>
          <w:marBottom w:val="0"/>
          <w:divBdr>
            <w:top w:val="none" w:sz="0" w:space="0" w:color="auto"/>
            <w:left w:val="none" w:sz="0" w:space="0" w:color="auto"/>
            <w:bottom w:val="none" w:sz="0" w:space="0" w:color="auto"/>
            <w:right w:val="none" w:sz="0" w:space="0" w:color="auto"/>
          </w:divBdr>
        </w:div>
      </w:divsChild>
    </w:div>
    <w:div w:id="1912348708">
      <w:bodyDiv w:val="1"/>
      <w:marLeft w:val="0"/>
      <w:marRight w:val="0"/>
      <w:marTop w:val="0"/>
      <w:marBottom w:val="0"/>
      <w:divBdr>
        <w:top w:val="none" w:sz="0" w:space="0" w:color="auto"/>
        <w:left w:val="none" w:sz="0" w:space="0" w:color="auto"/>
        <w:bottom w:val="none" w:sz="0" w:space="0" w:color="auto"/>
        <w:right w:val="none" w:sz="0" w:space="0" w:color="auto"/>
      </w:divBdr>
      <w:divsChild>
        <w:div w:id="34354533">
          <w:marLeft w:val="0"/>
          <w:marRight w:val="0"/>
          <w:marTop w:val="0"/>
          <w:marBottom w:val="0"/>
          <w:divBdr>
            <w:top w:val="none" w:sz="0" w:space="0" w:color="auto"/>
            <w:left w:val="none" w:sz="0" w:space="0" w:color="auto"/>
            <w:bottom w:val="none" w:sz="0" w:space="0" w:color="auto"/>
            <w:right w:val="none" w:sz="0" w:space="0" w:color="auto"/>
          </w:divBdr>
        </w:div>
      </w:divsChild>
    </w:div>
    <w:div w:id="1916669820">
      <w:bodyDiv w:val="1"/>
      <w:marLeft w:val="0"/>
      <w:marRight w:val="0"/>
      <w:marTop w:val="0"/>
      <w:marBottom w:val="0"/>
      <w:divBdr>
        <w:top w:val="none" w:sz="0" w:space="0" w:color="auto"/>
        <w:left w:val="none" w:sz="0" w:space="0" w:color="auto"/>
        <w:bottom w:val="none" w:sz="0" w:space="0" w:color="auto"/>
        <w:right w:val="none" w:sz="0" w:space="0" w:color="auto"/>
      </w:divBdr>
      <w:divsChild>
        <w:div w:id="15812496">
          <w:marLeft w:val="0"/>
          <w:marRight w:val="0"/>
          <w:marTop w:val="0"/>
          <w:marBottom w:val="0"/>
          <w:divBdr>
            <w:top w:val="none" w:sz="0" w:space="0" w:color="auto"/>
            <w:left w:val="none" w:sz="0" w:space="0" w:color="auto"/>
            <w:bottom w:val="none" w:sz="0" w:space="0" w:color="auto"/>
            <w:right w:val="none" w:sz="0" w:space="0" w:color="auto"/>
          </w:divBdr>
        </w:div>
      </w:divsChild>
    </w:div>
    <w:div w:id="1917661739">
      <w:bodyDiv w:val="1"/>
      <w:marLeft w:val="0"/>
      <w:marRight w:val="0"/>
      <w:marTop w:val="0"/>
      <w:marBottom w:val="0"/>
      <w:divBdr>
        <w:top w:val="none" w:sz="0" w:space="0" w:color="auto"/>
        <w:left w:val="none" w:sz="0" w:space="0" w:color="auto"/>
        <w:bottom w:val="none" w:sz="0" w:space="0" w:color="auto"/>
        <w:right w:val="none" w:sz="0" w:space="0" w:color="auto"/>
      </w:divBdr>
    </w:div>
    <w:div w:id="1923176016">
      <w:bodyDiv w:val="1"/>
      <w:marLeft w:val="0"/>
      <w:marRight w:val="0"/>
      <w:marTop w:val="0"/>
      <w:marBottom w:val="0"/>
      <w:divBdr>
        <w:top w:val="none" w:sz="0" w:space="0" w:color="auto"/>
        <w:left w:val="none" w:sz="0" w:space="0" w:color="auto"/>
        <w:bottom w:val="none" w:sz="0" w:space="0" w:color="auto"/>
        <w:right w:val="none" w:sz="0" w:space="0" w:color="auto"/>
      </w:divBdr>
      <w:divsChild>
        <w:div w:id="1313293937">
          <w:marLeft w:val="0"/>
          <w:marRight w:val="0"/>
          <w:marTop w:val="0"/>
          <w:marBottom w:val="0"/>
          <w:divBdr>
            <w:top w:val="none" w:sz="0" w:space="0" w:color="auto"/>
            <w:left w:val="none" w:sz="0" w:space="0" w:color="auto"/>
            <w:bottom w:val="none" w:sz="0" w:space="0" w:color="auto"/>
            <w:right w:val="none" w:sz="0" w:space="0" w:color="auto"/>
          </w:divBdr>
        </w:div>
      </w:divsChild>
    </w:div>
    <w:div w:id="1941329178">
      <w:bodyDiv w:val="1"/>
      <w:marLeft w:val="0"/>
      <w:marRight w:val="0"/>
      <w:marTop w:val="0"/>
      <w:marBottom w:val="0"/>
      <w:divBdr>
        <w:top w:val="none" w:sz="0" w:space="0" w:color="auto"/>
        <w:left w:val="none" w:sz="0" w:space="0" w:color="auto"/>
        <w:bottom w:val="none" w:sz="0" w:space="0" w:color="auto"/>
        <w:right w:val="none" w:sz="0" w:space="0" w:color="auto"/>
      </w:divBdr>
    </w:div>
    <w:div w:id="1942033053">
      <w:bodyDiv w:val="1"/>
      <w:marLeft w:val="0"/>
      <w:marRight w:val="0"/>
      <w:marTop w:val="0"/>
      <w:marBottom w:val="0"/>
      <w:divBdr>
        <w:top w:val="none" w:sz="0" w:space="0" w:color="auto"/>
        <w:left w:val="none" w:sz="0" w:space="0" w:color="auto"/>
        <w:bottom w:val="none" w:sz="0" w:space="0" w:color="auto"/>
        <w:right w:val="none" w:sz="0" w:space="0" w:color="auto"/>
      </w:divBdr>
    </w:div>
    <w:div w:id="1952736267">
      <w:bodyDiv w:val="1"/>
      <w:marLeft w:val="0"/>
      <w:marRight w:val="0"/>
      <w:marTop w:val="0"/>
      <w:marBottom w:val="0"/>
      <w:divBdr>
        <w:top w:val="none" w:sz="0" w:space="0" w:color="auto"/>
        <w:left w:val="none" w:sz="0" w:space="0" w:color="auto"/>
        <w:bottom w:val="none" w:sz="0" w:space="0" w:color="auto"/>
        <w:right w:val="none" w:sz="0" w:space="0" w:color="auto"/>
      </w:divBdr>
    </w:div>
    <w:div w:id="1972906358">
      <w:bodyDiv w:val="1"/>
      <w:marLeft w:val="0"/>
      <w:marRight w:val="0"/>
      <w:marTop w:val="0"/>
      <w:marBottom w:val="0"/>
      <w:divBdr>
        <w:top w:val="none" w:sz="0" w:space="0" w:color="auto"/>
        <w:left w:val="none" w:sz="0" w:space="0" w:color="auto"/>
        <w:bottom w:val="none" w:sz="0" w:space="0" w:color="auto"/>
        <w:right w:val="none" w:sz="0" w:space="0" w:color="auto"/>
      </w:divBdr>
    </w:div>
    <w:div w:id="1973443057">
      <w:bodyDiv w:val="1"/>
      <w:marLeft w:val="0"/>
      <w:marRight w:val="0"/>
      <w:marTop w:val="0"/>
      <w:marBottom w:val="0"/>
      <w:divBdr>
        <w:top w:val="none" w:sz="0" w:space="0" w:color="auto"/>
        <w:left w:val="none" w:sz="0" w:space="0" w:color="auto"/>
        <w:bottom w:val="none" w:sz="0" w:space="0" w:color="auto"/>
        <w:right w:val="none" w:sz="0" w:space="0" w:color="auto"/>
      </w:divBdr>
    </w:div>
    <w:div w:id="1999916478">
      <w:bodyDiv w:val="1"/>
      <w:marLeft w:val="0"/>
      <w:marRight w:val="0"/>
      <w:marTop w:val="0"/>
      <w:marBottom w:val="0"/>
      <w:divBdr>
        <w:top w:val="none" w:sz="0" w:space="0" w:color="auto"/>
        <w:left w:val="none" w:sz="0" w:space="0" w:color="auto"/>
        <w:bottom w:val="none" w:sz="0" w:space="0" w:color="auto"/>
        <w:right w:val="none" w:sz="0" w:space="0" w:color="auto"/>
      </w:divBdr>
      <w:divsChild>
        <w:div w:id="1876237594">
          <w:marLeft w:val="0"/>
          <w:marRight w:val="0"/>
          <w:marTop w:val="0"/>
          <w:marBottom w:val="0"/>
          <w:divBdr>
            <w:top w:val="none" w:sz="0" w:space="0" w:color="auto"/>
            <w:left w:val="none" w:sz="0" w:space="0" w:color="auto"/>
            <w:bottom w:val="none" w:sz="0" w:space="0" w:color="auto"/>
            <w:right w:val="none" w:sz="0" w:space="0" w:color="auto"/>
          </w:divBdr>
        </w:div>
      </w:divsChild>
    </w:div>
    <w:div w:id="2028824899">
      <w:bodyDiv w:val="1"/>
      <w:marLeft w:val="0"/>
      <w:marRight w:val="0"/>
      <w:marTop w:val="0"/>
      <w:marBottom w:val="0"/>
      <w:divBdr>
        <w:top w:val="none" w:sz="0" w:space="0" w:color="auto"/>
        <w:left w:val="none" w:sz="0" w:space="0" w:color="auto"/>
        <w:bottom w:val="none" w:sz="0" w:space="0" w:color="auto"/>
        <w:right w:val="none" w:sz="0" w:space="0" w:color="auto"/>
      </w:divBdr>
      <w:divsChild>
        <w:div w:id="1682387574">
          <w:marLeft w:val="0"/>
          <w:marRight w:val="0"/>
          <w:marTop w:val="0"/>
          <w:marBottom w:val="0"/>
          <w:divBdr>
            <w:top w:val="none" w:sz="0" w:space="0" w:color="auto"/>
            <w:left w:val="none" w:sz="0" w:space="0" w:color="auto"/>
            <w:bottom w:val="none" w:sz="0" w:space="0" w:color="auto"/>
            <w:right w:val="none" w:sz="0" w:space="0" w:color="auto"/>
          </w:divBdr>
        </w:div>
      </w:divsChild>
    </w:div>
    <w:div w:id="2047176847">
      <w:bodyDiv w:val="1"/>
      <w:marLeft w:val="0"/>
      <w:marRight w:val="0"/>
      <w:marTop w:val="0"/>
      <w:marBottom w:val="0"/>
      <w:divBdr>
        <w:top w:val="none" w:sz="0" w:space="0" w:color="auto"/>
        <w:left w:val="none" w:sz="0" w:space="0" w:color="auto"/>
        <w:bottom w:val="none" w:sz="0" w:space="0" w:color="auto"/>
        <w:right w:val="none" w:sz="0" w:space="0" w:color="auto"/>
      </w:divBdr>
    </w:div>
    <w:div w:id="2052606080">
      <w:bodyDiv w:val="1"/>
      <w:marLeft w:val="0"/>
      <w:marRight w:val="0"/>
      <w:marTop w:val="0"/>
      <w:marBottom w:val="0"/>
      <w:divBdr>
        <w:top w:val="none" w:sz="0" w:space="0" w:color="auto"/>
        <w:left w:val="none" w:sz="0" w:space="0" w:color="auto"/>
        <w:bottom w:val="none" w:sz="0" w:space="0" w:color="auto"/>
        <w:right w:val="none" w:sz="0" w:space="0" w:color="auto"/>
      </w:divBdr>
    </w:div>
    <w:div w:id="2061514873">
      <w:bodyDiv w:val="1"/>
      <w:marLeft w:val="0"/>
      <w:marRight w:val="0"/>
      <w:marTop w:val="0"/>
      <w:marBottom w:val="0"/>
      <w:divBdr>
        <w:top w:val="none" w:sz="0" w:space="0" w:color="auto"/>
        <w:left w:val="none" w:sz="0" w:space="0" w:color="auto"/>
        <w:bottom w:val="none" w:sz="0" w:space="0" w:color="auto"/>
        <w:right w:val="none" w:sz="0" w:space="0" w:color="auto"/>
      </w:divBdr>
    </w:div>
    <w:div w:id="2081364517">
      <w:bodyDiv w:val="1"/>
      <w:marLeft w:val="0"/>
      <w:marRight w:val="0"/>
      <w:marTop w:val="0"/>
      <w:marBottom w:val="0"/>
      <w:divBdr>
        <w:top w:val="none" w:sz="0" w:space="0" w:color="auto"/>
        <w:left w:val="none" w:sz="0" w:space="0" w:color="auto"/>
        <w:bottom w:val="none" w:sz="0" w:space="0" w:color="auto"/>
        <w:right w:val="none" w:sz="0" w:space="0" w:color="auto"/>
      </w:divBdr>
    </w:div>
    <w:div w:id="2110851943">
      <w:bodyDiv w:val="1"/>
      <w:marLeft w:val="0"/>
      <w:marRight w:val="0"/>
      <w:marTop w:val="0"/>
      <w:marBottom w:val="0"/>
      <w:divBdr>
        <w:top w:val="none" w:sz="0" w:space="0" w:color="auto"/>
        <w:left w:val="none" w:sz="0" w:space="0" w:color="auto"/>
        <w:bottom w:val="none" w:sz="0" w:space="0" w:color="auto"/>
        <w:right w:val="none" w:sz="0" w:space="0" w:color="auto"/>
      </w:divBdr>
    </w:div>
    <w:div w:id="2112309699">
      <w:bodyDiv w:val="1"/>
      <w:marLeft w:val="0"/>
      <w:marRight w:val="0"/>
      <w:marTop w:val="0"/>
      <w:marBottom w:val="0"/>
      <w:divBdr>
        <w:top w:val="none" w:sz="0" w:space="0" w:color="auto"/>
        <w:left w:val="none" w:sz="0" w:space="0" w:color="auto"/>
        <w:bottom w:val="none" w:sz="0" w:space="0" w:color="auto"/>
        <w:right w:val="none" w:sz="0" w:space="0" w:color="auto"/>
      </w:divBdr>
    </w:div>
    <w:div w:id="2129622009">
      <w:bodyDiv w:val="1"/>
      <w:marLeft w:val="0"/>
      <w:marRight w:val="0"/>
      <w:marTop w:val="0"/>
      <w:marBottom w:val="0"/>
      <w:divBdr>
        <w:top w:val="none" w:sz="0" w:space="0" w:color="auto"/>
        <w:left w:val="none" w:sz="0" w:space="0" w:color="auto"/>
        <w:bottom w:val="none" w:sz="0" w:space="0" w:color="auto"/>
        <w:right w:val="none" w:sz="0" w:space="0" w:color="auto"/>
      </w:divBdr>
    </w:div>
    <w:div w:id="2133859893">
      <w:bodyDiv w:val="1"/>
      <w:marLeft w:val="0"/>
      <w:marRight w:val="0"/>
      <w:marTop w:val="0"/>
      <w:marBottom w:val="0"/>
      <w:divBdr>
        <w:top w:val="none" w:sz="0" w:space="0" w:color="auto"/>
        <w:left w:val="none" w:sz="0" w:space="0" w:color="auto"/>
        <w:bottom w:val="none" w:sz="0" w:space="0" w:color="auto"/>
        <w:right w:val="none" w:sz="0" w:space="0" w:color="auto"/>
      </w:divBdr>
    </w:div>
    <w:div w:id="2145275206">
      <w:bodyDiv w:val="1"/>
      <w:marLeft w:val="0"/>
      <w:marRight w:val="0"/>
      <w:marTop w:val="0"/>
      <w:marBottom w:val="0"/>
      <w:divBdr>
        <w:top w:val="none" w:sz="0" w:space="0" w:color="auto"/>
        <w:left w:val="none" w:sz="0" w:space="0" w:color="auto"/>
        <w:bottom w:val="none" w:sz="0" w:space="0" w:color="auto"/>
        <w:right w:val="none" w:sz="0" w:space="0" w:color="auto"/>
      </w:divBdr>
      <w:divsChild>
        <w:div w:id="17473205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E99BB53D98B8247B7D293C2F733BD12" ma:contentTypeVersion="14" ma:contentTypeDescription="Create a new document." ma:contentTypeScope="" ma:versionID="2cc72ce69752b3fa3773390c46b086ef">
  <xsd:schema xmlns:xsd="http://www.w3.org/2001/XMLSchema" xmlns:xs="http://www.w3.org/2001/XMLSchema" xmlns:p="http://schemas.microsoft.com/office/2006/metadata/properties" xmlns:ns2="8f97a0a0-4809-426f-b6cf-517cf2206d64" xmlns:ns3="b478141e-1202-47ac-8f5c-97382752b83f" targetNamespace="http://schemas.microsoft.com/office/2006/metadata/properties" ma:root="true" ma:fieldsID="1a12196587017c9a8f50b36c17154465" ns2:_="" ns3:_="">
    <xsd:import namespace="8f97a0a0-4809-426f-b6cf-517cf2206d64"/>
    <xsd:import namespace="b478141e-1202-47ac-8f5c-97382752b83f"/>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SearchProperties" minOccurs="0"/>
                <xsd:element ref="ns3:SharedWithUsers" minOccurs="0"/>
                <xsd:element ref="ns3:SharedWithDetails"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f97a0a0-4809-426f-b6cf-517cf2206d6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673d397c-480d-4149-95e5-be7ffaca6887"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b478141e-1202-47ac-8f5c-97382752b83f"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7e971b7a-1c6f-4ae5-928f-43653cc10ea6}" ma:internalName="TaxCatchAll" ma:showField="CatchAllData" ma:web="b478141e-1202-47ac-8f5c-97382752b83f">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SharedWithUsers xmlns="b478141e-1202-47ac-8f5c-97382752b83f">
      <UserInfo>
        <DisplayName/>
        <AccountId xsi:nil="true"/>
        <AccountType/>
      </UserInfo>
    </SharedWithUsers>
    <TaxCatchAll xmlns="b478141e-1202-47ac-8f5c-97382752b83f" xsi:nil="true"/>
    <lcf76f155ced4ddcb4097134ff3c332f xmlns="8f97a0a0-4809-426f-b6cf-517cf2206d64">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483A8C8-B95D-4BF7-AD75-0E7656087EE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f97a0a0-4809-426f-b6cf-517cf2206d64"/>
    <ds:schemaRef ds:uri="b478141e-1202-47ac-8f5c-97382752b83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B845523-2AAF-44D7-99B1-6B98192895E2}">
  <ds:schemaRefs>
    <ds:schemaRef ds:uri="http://schemas.microsoft.com/sharepoint/v3/contenttype/forms"/>
  </ds:schemaRefs>
</ds:datastoreItem>
</file>

<file path=customXml/itemProps3.xml><?xml version="1.0" encoding="utf-8"?>
<ds:datastoreItem xmlns:ds="http://schemas.openxmlformats.org/officeDocument/2006/customXml" ds:itemID="{5BD0E82D-D876-4D99-9D1F-DF8FD78B71CC}">
  <ds:schemaRefs>
    <ds:schemaRef ds:uri="http://schemas.microsoft.com/office/2006/metadata/properties"/>
    <ds:schemaRef ds:uri="http://schemas.microsoft.com/office/infopath/2007/PartnerControls"/>
    <ds:schemaRef ds:uri="b478141e-1202-47ac-8f5c-97382752b83f"/>
    <ds:schemaRef ds:uri="8f97a0a0-4809-426f-b6cf-517cf2206d64"/>
  </ds:schemaRefs>
</ds:datastoreItem>
</file>

<file path=customXml/itemProps4.xml><?xml version="1.0" encoding="utf-8"?>
<ds:datastoreItem xmlns:ds="http://schemas.openxmlformats.org/officeDocument/2006/customXml" ds:itemID="{D392FBCB-7725-453D-BC43-2A3AF5321C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6</Pages>
  <Words>2132</Words>
  <Characters>12644</Characters>
  <Application>Microsoft Office Word</Application>
  <DocSecurity>0</DocSecurity>
  <Lines>436</Lines>
  <Paragraphs>242</Paragraphs>
  <ScaleCrop>false</ScaleCrop>
  <HeadingPairs>
    <vt:vector size="2" baseType="variant">
      <vt:variant>
        <vt:lpstr>Title</vt:lpstr>
      </vt:variant>
      <vt:variant>
        <vt:i4>1</vt:i4>
      </vt:variant>
    </vt:vector>
  </HeadingPairs>
  <TitlesOfParts>
    <vt:vector size="1" baseType="lpstr">
      <vt:lpstr/>
    </vt:vector>
  </TitlesOfParts>
  <Company>Queensland Government</Company>
  <LinksUpToDate>false</LinksUpToDate>
  <CharactersWithSpaces>14534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JONES, Janet</dc:creator>
  <cp:keywords/>
  <dc:description/>
  <cp:lastModifiedBy>SUTHERLAND, Douglas (dsuth10)</cp:lastModifiedBy>
  <cp:revision>24</cp:revision>
  <dcterms:created xsi:type="dcterms:W3CDTF">2026-02-22T12:33:00Z</dcterms:created>
  <dcterms:modified xsi:type="dcterms:W3CDTF">2026-03-18T09:29:00Z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0x0101008E99BB53D98B8247B7D293C2F733BD12</vt:lpwstr>
  </property>
  <property fmtid="{D5CDD505-2E9C-101B-9397-08002B2CF9AE}" pid="3" name="Order">
    <vt:r8>5038900</vt:r8>
  </property>
  <property fmtid="{D5CDD505-2E9C-101B-9397-08002B2CF9AE}" pid="4" name="ComplianceAssetId">
    <vt:lpwstr/>
  </property>
  <property fmtid="{D5CDD505-2E9C-101B-9397-08002B2CF9AE}" pid="5" name="_ExtendedDescription">
    <vt:lpwstr/>
  </property>
  <property fmtid="{D5CDD505-2E9C-101B-9397-08002B2CF9AE}" pid="6" name="TriggerFlowInfo">
    <vt:lpwstr/>
  </property>
  <property fmtid="{D5CDD505-2E9C-101B-9397-08002B2CF9AE}" pid="7" name="MediaServiceImageTags">
    <vt:lpwstr/>
  </property>
</Properties>
</file>