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9: Complex Sentences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Part A: Identify the Sentence</w:t>
      </w:r>
    </w:p>
    <w:p>
      <w:pPr>
        <w:spacing w:after="200"/>
      </w:pPr>
      <w:r>
        <w:rPr>
          <w:sz w:val="24"/>
          <w:szCs w:val="24"/>
        </w:rPr>
        <w:t xml:space="preserve">Read the sentences from the Floods archive below. Are they Simple, Compound, or Complex? Write your answer on the line.</w:t>
      </w:r>
    </w:p>
    <w:p>
      <w:pPr>
        <w:spacing w:after="200"/>
      </w:pPr>
      <w:r>
        <w:t xml:space="preserve">1. The Brisbane River is a tidal estuary. _______________</w:t>
      </w:r>
    </w:p>
    <w:p>
      <w:pPr>
        <w:spacing w:after="200"/>
      </w:pPr>
      <w:r>
        <w:t xml:space="preserve">2. The water rose quickly, and the streets flooded. _______________</w:t>
      </w:r>
    </w:p>
    <w:p>
      <w:pPr>
        <w:spacing w:after="200"/>
      </w:pPr>
      <w:r>
        <w:t xml:space="preserve">3. When extreme rainfall causes water to rise rapidly, flash floods occur. _______________</w:t>
      </w:r>
    </w:p>
    <w:p>
      <w:pPr>
        <w:spacing w:after="400"/>
      </w:pPr>
      <w:r>
        <w:t xml:space="preserve">4. No two floods are identical. _______________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Part B: Breaking Down Complex Sentences</w:t>
      </w:r>
    </w:p>
    <w:p>
      <w:pPr>
        <w:spacing w:after="100"/>
      </w:pPr>
      <w:r>
        <w:rPr>
          <w:sz w:val="24"/>
          <w:szCs w:val="24"/>
        </w:rPr>
        <w:t xml:space="preserve">For each complex sentence below:</w:t>
      </w:r>
    </w:p>
    <w:p>
      <w:pPr>
        <w:spacing w:after="100"/>
      </w:pPr>
      <w:r>
        <w:rPr>
          <w:sz w:val="24"/>
          <w:szCs w:val="24"/>
        </w:rPr>
        <w:t xml:space="preserve">• Underline the Main Clause in BLUE.</w:t>
      </w:r>
    </w:p>
    <w:p>
      <w:pPr>
        <w:spacing w:after="300"/>
      </w:pPr>
      <w:r>
        <w:rPr>
          <w:sz w:val="24"/>
          <w:szCs w:val="24"/>
        </w:rPr>
        <w:t xml:space="preserve">• Underline the Dependent Clause in RED.</w:t>
      </w:r>
    </w:p>
    <w:p>
      <w:pPr>
        <w:spacing w:after="300"/>
      </w:pPr>
      <w:r>
        <w:t xml:space="preserve">1. Because large river systems collect water from immense areas, riverine floods can take days to peak.</w:t>
      </w:r>
    </w:p>
    <w:p>
      <w:pPr>
        <w:spacing w:after="300"/>
      </w:pPr>
      <w:r>
        <w:t xml:space="preserve">2. A flood occurs when water covers land that is normally dry.</w:t>
      </w:r>
    </w:p>
    <w:p>
      <w:pPr>
        <w:spacing w:after="400"/>
      </w:pPr>
      <w:r>
        <w:t xml:space="preserve">3. If a two-metre storm surge arrives at low tide, the impact might be minimal.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Part C: Create Your Own</w:t>
      </w:r>
    </w:p>
    <w:p>
      <w:pPr>
        <w:spacing w:after="200"/>
      </w:pPr>
      <w:r>
        <w:rPr>
          <w:sz w:val="24"/>
          <w:szCs w:val="24"/>
        </w:rPr>
        <w:t xml:space="preserve">Expand the simple sentence below into a complex sentence by adding a dependent clause using 'because' or 'when'.</w:t>
      </w:r>
    </w:p>
    <w:p>
      <w:pPr>
        <w:spacing w:after="200"/>
      </w:pPr>
      <w:r>
        <w:t xml:space="preserve">Simple Sentence: The city was prepared.</w:t>
      </w:r>
    </w:p>
    <w:p>
      <w:pPr>
        <w:spacing w:after="200"/>
      </w:pPr>
      <w:r>
        <w:t xml:space="preserve">Complex Sentence: ________________________________________________________________________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2026-05-04T21:44:03.906Z</dcterms:created>
  <dcterms:modified xsi:type="dcterms:W3CDTF">2026-05-04T21:44:03.907Z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