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64E45"/>
          <w:sz w:val="32"/>
          <w:szCs w:val="32"/>
        </w:rPr>
        <w:t xml:space="preserve">Lesson 19 — Ginger Juice: Care and Safety</w:t>
      </w:r>
    </w:p>
    <w:p>
      <w:pPr>
        <w:jc w:val="center"/>
      </w:pPr>
      <w:r>
        <w:rPr>
          <w:sz w:val="20"/>
          <w:szCs w:val="20"/>
        </w:rPr>
        <w:t xml:space="preserve">You may point, speak, copy or ask someone to write your words.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LOOK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Ginger Juice has food.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LOOK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Ginger Juice is in a cage.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CHOOSE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Point: Is this care / not enough / both?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SAY OR WRITE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Ginger Juice needs ____________________.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SAY OR WRITE</w:t>
            </w:r>
          </w:p>
        </w:tc>
        <w:tc>
          <w:tcPr>
            <w:tcW w:type="pct" w:w="50%"/>
            <w:shd w:fill="E8F2E9" w:val="clear"/>
          </w:tcPr>
          <w:p>
            <w:r>
              <w:rPr>
                <w:b/>
                <w:bCs/>
                <w:sz w:val="20"/>
                <w:szCs w:val="20"/>
              </w:rPr>
              <w:t xml:space="preserve">Uncle Kus should ____________________.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</w:t>
            </w:r>
          </w:p>
        </w:tc>
      </w:tr>
    </w:tbl>
    <w:p>
      <w:r>
        <w:rPr>
          <w:b/>
          <w:bCs/>
        </w:rPr>
        <w:t xml:space="preserve">My ethical appeal: </w:t>
      </w:r>
      <w:r>
        <w:t xml:space="preserve">Uncle Kus should / should not ________________________________________________.</w:t>
      </w:r>
    </w:p>
    <w:p>
      <w:r>
        <w:rPr>
          <w:b/>
          <w:bCs/>
        </w:rPr>
        <w:t xml:space="preserve">Self-check: </w:t>
      </w:r>
      <w:r>
        <w:t xml:space="preserve">□ position  □ Ari evidence  □ Ginger Juice evidence  □ explanation  □ fair counterview  □ appeal</w:t>
      </w:r>
    </w:p>
    <w:sectPr>
      <w:pgSz w:w="11906" w:h="16838" w:orient="portrait"/>
      <w:pgMar w:top="600" w:right="650" w:bottom="6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2026-08-07T10:01:37.036Z</dcterms:created>
  <dcterms:modified xsi:type="dcterms:W3CDTF">2026-08-07T10:01:37.036Z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