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Week 4 Homework - Information Text</w:t>
      </w:r>
    </w:p>
    <w:p>
      <w:pPr>
        <w:pStyle w:val="Subtitle"/>
      </w:pPr>
      <w:r>
        <w:t xml:space="preserve">How We Generate Electricity</w:t>
      </w:r>
    </w:p>
    <w:p>
      <w:pPr>
        <w:spacing w:after="150" w:line="312"/>
      </w:pPr>
      <w:r>
        <w:rPr>
          <w:rFonts w:ascii="Arial" w:cs="Arial" w:eastAsia="Arial" w:hAnsi="Arial"/>
          <w:sz w:val="24"/>
          <w:szCs w:val="24"/>
        </w:rPr>
        <w:t xml:space="preserve">Electricity is made when one kind of energy changes into another. This can be done in many ways. Many power stations use a machine called a generator. Inside it, magnets and coils of wire move past each other. This makes electric current. A turbine often turns the machine. The generator changes movement energy into electrical energy.</w:t>
      </w:r>
    </w:p>
    <w:p>
      <w:pPr>
        <w:spacing w:after="150" w:line="312"/>
      </w:pPr>
      <w:r>
        <w:rPr>
          <w:rFonts w:ascii="Arial" w:cs="Arial" w:eastAsia="Arial" w:hAnsi="Arial"/>
          <w:sz w:val="24"/>
          <w:szCs w:val="24"/>
        </w:rPr>
        <w:t xml:space="preserve">Some stations use heat to make steam. Coal, gas or plant matter can be burned for heat. Nuclear stations get heat by splitting atoms. Geothermal stations use heat from underground. The steam spins a turbine, which turns the generator. Coal and gas can make power when it is needed, but they release greenhouse gases. Nuclear stations release little carbon dioxide while running, but their waste needs safe storage. Each method has a cost.</w:t>
      </w:r>
    </w:p>
    <w:p>
      <w:pPr>
        <w:spacing w:after="150" w:line="312"/>
      </w:pPr>
      <w:r>
        <w:rPr>
          <w:rFonts w:ascii="Arial" w:cs="Arial" w:eastAsia="Arial" w:hAnsi="Arial"/>
          <w:sz w:val="24"/>
          <w:szCs w:val="24"/>
        </w:rPr>
        <w:t xml:space="preserve">Wind, flowing water and tides can spin turbines without making steam first. Wind turbines work only when there is enough wind. No wind means less power. Hydroelectric stations use water held by a dam or moving through a river. The water can be saved until it is needed. These stations can react fast when people need more power, but dams can change river homes. Tides are easy to plan for, but tidal systems need the right coastline.</w:t>
      </w:r>
    </w:p>
    <w:p>
      <w:pPr>
        <w:spacing w:after="150" w:line="312"/>
      </w:pPr>
      <w:r>
        <w:rPr>
          <w:rFonts w:ascii="Arial" w:cs="Arial" w:eastAsia="Arial" w:hAnsi="Arial"/>
          <w:sz w:val="24"/>
          <w:szCs w:val="24"/>
        </w:rPr>
        <w:t xml:space="preserve">Solar panels work in another way. Their cells use sunlight to make electricity, so they do not need a turbine. Rooftops and solar farms can both hold panels. There is no smoke from the panels. Solar power makes less electricity at night or under thick cloud.</w:t>
      </w:r>
    </w:p>
    <w:p>
      <w:pPr>
        <w:spacing w:after="150" w:line="312"/>
      </w:pPr>
      <w:r>
        <w:rPr>
          <w:rFonts w:ascii="Arial" w:cs="Arial" w:eastAsia="Arial" w:hAnsi="Arial"/>
          <w:sz w:val="24"/>
          <w:szCs w:val="24"/>
        </w:rPr>
        <w:t xml:space="preserve">Power grids often use a mix of sources. Batteries and pumped hydro can store energy for times when the Sun is not shining or the wind is weak. Engineers compare cost, how well a source works, where it can be built and how it affects nature. Each way has good points and limits. A good mix helps keep the lights on.</w:t>
      </w:r>
    </w:p>
    <w:sectPr>
      <w:headerReference w:type="default" r:id="rId7"/>
      <w:footerReference w:type="default" r:id="rId8"/>
      <w:pgSz w:w="11906" w:h="16838" w:orient="portrait"/>
      <w:pgMar w:top="1134" w:right="1276" w:bottom="1134" w:left="1276"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color w:val="6B7280"/>
        <w:sz w:val="17"/>
        <w:szCs w:val="17"/>
      </w:rPr>
      <w:t xml:space="preserve">Page </w:t>
    </w:r>
    <w:r>
      <w:rPr>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6B7280"/>
        <w:sz w:val="17"/>
        <w:szCs w:val="17"/>
      </w:rPr>
      <w:t xml:space="preserve">Term 3 | Week 4 | Reading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4"/>
        <w:szCs w:val="24"/>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00" w:before="0"/>
      <w:jc w:val="center"/>
    </w:pPr>
    <w:rPr>
      <w:rFonts w:ascii="Arial" w:cs="Arial" w:eastAsia="Arial" w:hAnsi="Arial"/>
      <w:b/>
      <w:bCs/>
      <w:color w:val="173F5F"/>
      <w:sz w:val="32"/>
      <w:szCs w:val="32"/>
    </w:rPr>
  </w:style>
  <w:style w:type="paragraph" w:styleId="Subtitle">
    <w:name w:val="Subtitle"/>
    <w:basedOn w:val="Normal"/>
    <w:pPr>
      <w:spacing w:after="240"/>
      <w:jc w:val="center"/>
    </w:pPr>
    <w:rPr>
      <w:rFonts w:ascii="Arial" w:cs="Arial" w:eastAsia="Arial" w:hAnsi="Arial"/>
      <w:color w:val="4B5563"/>
      <w:sz w:val="22"/>
      <w:szCs w:val="22"/>
    </w:rPr>
  </w:style>
  <w:style w:type="paragraph" w:styleId="Heading1">
    <w:name w:val="Heading 1"/>
    <w:basedOn w:val="Normal"/>
    <w:next w:val="Normal"/>
    <w:qFormat/>
    <w:pPr>
      <w:spacing w:after="100" w:before="180"/>
      <w:outlineLvl w:val="0"/>
    </w:pPr>
    <w:rPr>
      <w:rFonts w:ascii="Arial" w:cs="Arial" w:eastAsia="Arial" w:hAnsi="Arial"/>
      <w:b/>
      <w:bCs/>
      <w:color w:val="173F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2026-08-02T08:52:51.456Z</dcterms:created>
  <dcterms:modified xsi:type="dcterms:W3CDTF">2026-08-02T08:52:51.456Z</dcterms:modified>
</cp:coreProperties>
</file>

<file path=docProps/custom.xml><?xml version="1.0" encoding="utf-8"?>
<Properties xmlns="http://schemas.openxmlformats.org/officeDocument/2006/custom-properties" xmlns:vt="http://schemas.openxmlformats.org/officeDocument/2006/docPropsVTypes"/>
</file>