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none" w:color="auto" w:sz="0"/>
              <w:bottom w:val="single" w:color="C59B27" w:sz="12"/>
              <w:right w:val="none" w:color="auto" w:sz="0"/>
            </w:tcBorders>
            <w:shd w:fill="1B365D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YEAR 5 PERSUASIVE WRITING ASSESSMENT REPORT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0DBE5"/>
                <w:sz w:val="19"/>
                <w:szCs w:val="19"/>
              </w:rPr>
              <w:t xml:space="preserve">Australian Curriculum v9 — Unit 3: Express an Opinion (Assessment Task 3)</w:t>
            </w:r>
          </w:p>
        </w:tc>
      </w:tr>
    </w:tbl>
    <w:p>
      <w:pPr>
        <w:spacing w:after="1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Student Name: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Kianni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Assessment Date: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September 2026</w:t>
            </w:r>
          </w:p>
        </w:tc>
      </w:tr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Topic / Proposal: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Orangutan Extinction, Health Risks &amp; Alternative Farming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Audience: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Consumers &amp; General Public</w:t>
            </w:r>
          </w:p>
        </w:tc>
      </w:tr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Word Count: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364 words (Suggested: 200–400 words) words (Suggested: 200–400)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Assessor: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Classroom Teacher</w:t>
            </w:r>
          </w:p>
        </w:tc>
      </w:tr>
    </w:tbl>
    <w:p>
      <w:pPr>
        <w:spacing w:after="1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tcBorders>
              <w:top w:val="single" w:color="AED6F1" w:sz="12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OVERALL WRITING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STANDARD 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4F72"/>
                <w:sz w:val="16"/>
                <w:szCs w:val="16"/>
              </w:rPr>
              <w:t xml:space="preserve">Holistic Synthesis</w:t>
            </w:r>
          </w:p>
        </w:tc>
        <w:tc>
          <w:tcPr>
            <w:tcW w:type="dxa" w:w="2551"/>
            <w:tcBorders>
              <w:top w:val="single" w:color="AED6F1" w:sz="12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W1: TEXT &amp; AUDIENCE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STANDARD 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4F72"/>
                <w:sz w:val="16"/>
                <w:szCs w:val="16"/>
              </w:rPr>
              <w:t xml:space="preserve">Purpose &amp; Stance</w:t>
            </w:r>
          </w:p>
        </w:tc>
        <w:tc>
          <w:tcPr>
            <w:tcW w:type="dxa" w:w="2551"/>
            <w:tcBorders>
              <w:top w:val="single" w:color="AED6F1" w:sz="12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W2: PARAGRAPHS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STANDARD 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4F72"/>
                <w:sz w:val="16"/>
                <w:szCs w:val="16"/>
              </w:rPr>
              <w:t xml:space="preserve">Organisation &amp; Cohesion</w:t>
            </w:r>
          </w:p>
        </w:tc>
        <w:tc>
          <w:tcPr>
            <w:tcW w:type="dxa" w:w="2551"/>
            <w:tcBorders>
              <w:top w:val="single" w:color="AED6F1" w:sz="12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W3: LANGUAGE FEATURES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STANDARD 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4F72"/>
                <w:sz w:val="16"/>
                <w:szCs w:val="16"/>
              </w:rPr>
              <w:t xml:space="preserve">Sentences &amp; Devices</w:t>
            </w:r>
          </w:p>
        </w:tc>
      </w:tr>
    </w:tbl>
    <w:p>
      <w:pPr>
        <w:spacing w:after="2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Assessor Synthesis &amp; Marking Basis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Awarded an overall provisional Standard B. The student demonstrates consistent achievement across core criteria, developing a recognisable argument with evidence and cohesive paragraph structure. Holistic judgement synthesises performance across W1, W2, and W3; oral presentation (Part B) is evaluated independently.</w:t>
      </w:r>
    </w:p>
    <w:p>
      <w:pPr>
        <w:spacing w:after="1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W1: Text, Audience and Development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 [STANDARD B]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"Creates a sequenced written persuasive text for an identified audience on a topic, developing and expanding on ideas and providing supporting details that draw information from sources."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1. Element W1: Text, Audience &amp; Development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“Creates a sequenced written persuasive text for an identified audience on a topic, developing and expanding on ideas and providing supporting details that draw information from sources.”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**Official Descriptor (B Standard):** *"Creates a sequenced written persuasive text for an identified audience on a topic, developing and expanding on ideas and providing support...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W2: Paragraphs and Cohesion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 [STANDARD B]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"Uses sequenced paragraphs and cohesive devices to organise ideas with topic sentences to guide the reader through the text."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2. Element W2: Paragraphs &amp; Cohesion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“Uses sequenced paragraphs and cohesive devices to organise ideas with topic sentences to guide the reader through the text.”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**Official Descriptor (B Standard):** *"Uses sequenced paragraphs and cohesive devices to organise ideas with topic sentences to guide the reader through the text."*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W3: Language Features and Devices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 [STANDARD B]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"Uses language features including complex sentences that have expanded noun groups, tenses, topic-specific vocabulary, and literary devices."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3. Element W3: Language Features &amp; Devices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“Uses language features including complex sentences that have expanded noun groups, tenses, topic-specific vocabulary, and literary devices.”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**Official Descriptor (B Standard):** *"Uses language features including complex sentences that have expanded noun groups, tenses, topic-specific vocabulary, and literary devices...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Goal 1: Align Your Paragraph Signposts (W2)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“Secondly, the rainforest has been affected by palm oil as well.”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**Look closely at your sentence:**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Goal 2: Untangle Repeated Words in Complex Sentences (W3)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“Palm oil though palm oil is not taking homes it is taking their health.”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**Look closely at your sentence:**</w:t>
            </w:r>
          </w:p>
        </w:tc>
      </w:tr>
    </w:tbl>
    <w:p>
      <w:pPr>
        <w:spacing w:after="140"/>
      </w:pPr>
    </w:p>
    <w:p>
      <w:pPr>
        <w:pageBreakBefore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Student Feedback &amp; Socratic Coaching Slip</w:t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48C9B0" w:sz="4"/>
              <w:left w:val="single" w:color="48C9B0" w:sz="24"/>
              <w:bottom w:val="single" w:color="48C9B0" w:sz="4"/>
              <w:right w:val="single" w:color="48C9B0" w:sz="4"/>
            </w:tcBorders>
            <w:shd w:fill="E8F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E6251"/>
                <w:sz w:val="20"/>
                <w:szCs w:val="20"/>
              </w:rPr>
              <w:t xml:space="preserve">⭐ STARS! (WHAT YOU DID BRILLIANTLY)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Striking Evidence: Comparing the 11.1 million hectares of forest loss to *“more than half of Mexico and Japan”* (P2) gives your reader a brilliant, eye-opening sense of scale.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Consumer Connection: Highlighting that palm oil *“hides in your favourite foods, butter, sunflower snacks, baking goods”* (P3) immediately shows your audience that this issue affects their daily lives.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Poetic Impact: The short, poignant sentence *“Baby orangutans swing from the branches no more”* (P2) creates a powerful, emotional pause in your argument.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5DADE2" w:sz="4"/>
              <w:left w:val="single" w:color="5DADE2" w:sz="24"/>
              <w:bottom w:val="single" w:color="5DADE2" w:sz="4"/>
              <w:right w:val="single" w:color="5DADE2" w:sz="4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💫 WISHES! (INQUIRY-BASED GOALS FOR REVISION)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Goal 1: Align Your Paragraph Signposts (W2)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• Excerpt: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"Secondly, the rainforest has been affected by palm oil as well."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• Coaching Question: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Notice how Paragraph 2 begins with 'Secondly', but Paragraph 1 did not have a 'Firstly'! How could you open Paragraph 1 with a signpost, or change Paragraph 2 to an opening like 'Furthermore' or 'In addition'?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  [ ]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` I have matched my paragraph signposts so my numbering is smooth and logical.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Goal 2: Untangle Repeated Words in Complex Sentences (W3)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• Excerpt: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"Palm oil though palm oil is not taking homes it is taking their health."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• Coaching Question: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You have repeated 'palm oil' twice in five words! How could you replace the second mention with a pronoun like 'it', and use a comma after 'homes' to make this contrast crystal clear?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  [ ]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` I have used a pronoun and comma to smooth out this sentence.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F4D03F" w:sz="4"/>
              <w:left w:val="single" w:color="F4D03F" w:sz="24"/>
              <w:bottom w:val="single" w:color="F4D03F" w:sz="4"/>
              <w:right w:val="single" w:color="F4D03F" w:sz="4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💡 COACH'S CHALLENGE QUESTION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 P5 you write: 'save them, help them, stop cutting down their trees and donate money to help them.' How could you revise this list so each verb commands a different action without repeating the word 'help'?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Supplementary Diagnostic Observations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Spelling Monitoring Strategy: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Demonstrating solid phonological and morphemic spelling patterns on key curriculum vocabulary. Minor consolidation recommended on verb vs noun distinctions ('breathe' vs 'breath').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Punctuation &amp; Syntax Conventions: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Capital letters and full stops generally secure. Review comma placement following introductory dependent clauses.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Text Length &amp; Focus: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Text measures approximately 364 words (Suggested: 200–400 words) words (within the suggested 200–400 word guideline). Focus is maintained without unnecessary repetition.</w:t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4A5568"/>
        <w:sz w:val="16"/>
        <w:szCs w:val="16"/>
      </w:rPr>
      <w:t xml:space="preserve">Student: Kianni | Date: September 2026</w:t>
    </w:r>
    <w:r>
      <w:rPr>
        <w:rFonts w:ascii="Arial" w:cs="Arial" w:eastAsia="Arial" w:hAnsi="Arial"/>
        <w:color w:val="4A5568"/>
        <w:sz w:val="16"/>
        <w:szCs w:val="16"/>
      </w:rPr>
      <w:t xml:space="preserve">	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Year 5 English Unit 3 — Persuasive Writing Assessment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2026-09-09T02:45:47.595Z</dcterms:created>
  <dcterms:modified xsi:type="dcterms:W3CDTF">2026-09-09T02:45:47.596Z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