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26C933" w14:textId="77777777" w:rsidR="00F90FAC" w:rsidRPr="008279ED" w:rsidRDefault="00F90FAC" w:rsidP="00F90FAC">
      <w:pPr>
        <w:tabs>
          <w:tab w:val="left" w:pos="5400"/>
          <w:tab w:val="left" w:pos="7088"/>
        </w:tabs>
        <w:spacing w:after="240"/>
        <w:rPr>
          <w:rFonts w:cs="Arial"/>
          <w:b/>
          <w:sz w:val="28"/>
          <w:szCs w:val="28"/>
        </w:rPr>
      </w:pPr>
      <w:bookmarkStart w:id="0" w:name="_GoBack"/>
      <w:bookmarkEnd w:id="0"/>
      <w:r w:rsidRPr="008279ED">
        <w:rPr>
          <w:rFonts w:cs="Arial"/>
          <w:b/>
          <w:sz w:val="32"/>
          <w:szCs w:val="28"/>
        </w:rPr>
        <w:t>Researching renewable energy sources</w:t>
      </w:r>
      <w:r w:rsidRPr="008279ED">
        <w:rPr>
          <w:rFonts w:cs="Arial"/>
          <w:b/>
          <w:sz w:val="32"/>
          <w:szCs w:val="28"/>
        </w:rPr>
        <w:tab/>
      </w:r>
    </w:p>
    <w:p w14:paraId="750156C8" w14:textId="6231B47B" w:rsidR="00F90FAC" w:rsidRPr="008279ED" w:rsidRDefault="00F90FAC" w:rsidP="00F90FAC">
      <w:pPr>
        <w:spacing w:before="120" w:after="120"/>
        <w:rPr>
          <w:rFonts w:cs="Arial"/>
        </w:rPr>
      </w:pPr>
      <w:r w:rsidRPr="008279ED">
        <w:rPr>
          <w:rFonts w:cs="Arial"/>
        </w:rPr>
        <w:t xml:space="preserve">A range of different renewable sources of energy are used to </w:t>
      </w:r>
      <w:r w:rsidR="006A3CF2" w:rsidRPr="008279ED">
        <w:rPr>
          <w:rFonts w:cs="Arial"/>
        </w:rPr>
        <w:t xml:space="preserve">generate </w:t>
      </w:r>
      <w:r w:rsidRPr="008279ED">
        <w:rPr>
          <w:rFonts w:cs="Arial"/>
        </w:rPr>
        <w:t>electricity in Australia.</w:t>
      </w:r>
    </w:p>
    <w:p w14:paraId="4F6B2BC5" w14:textId="77777777" w:rsidR="00F90FAC" w:rsidRPr="008279ED" w:rsidRDefault="00F90FAC" w:rsidP="00F90FAC">
      <w:pPr>
        <w:spacing w:before="120" w:after="120"/>
        <w:rPr>
          <w:rFonts w:cs="Arial"/>
        </w:rPr>
      </w:pPr>
      <w:r w:rsidRPr="008279ED">
        <w:rPr>
          <w:rFonts w:cs="Arial"/>
        </w:rPr>
        <w:t>Research some of these energy sources (solar, wind, tidal, moving water or geothermal) and complete the tables below.</w:t>
      </w:r>
    </w:p>
    <w:tbl>
      <w:tblPr>
        <w:tblStyle w:val="TableGrid"/>
        <w:tblW w:w="0" w:type="auto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2268"/>
        <w:gridCol w:w="7938"/>
      </w:tblGrid>
      <w:tr w:rsidR="00F90FAC" w:rsidRPr="008279ED" w14:paraId="339D39C8" w14:textId="77777777" w:rsidTr="003A78CE">
        <w:tc>
          <w:tcPr>
            <w:tcW w:w="2268" w:type="dxa"/>
            <w:shd w:val="clear" w:color="auto" w:fill="E8F2DD" w:themeFill="accent3"/>
          </w:tcPr>
          <w:p w14:paraId="5D7AFACF" w14:textId="77777777" w:rsidR="00F90FAC" w:rsidRPr="008279ED" w:rsidRDefault="00F90FAC" w:rsidP="00A912C0">
            <w:pPr>
              <w:spacing w:before="120" w:after="120"/>
              <w:rPr>
                <w:rFonts w:cs="Arial"/>
                <w:b/>
              </w:rPr>
            </w:pPr>
            <w:r w:rsidRPr="008279ED">
              <w:rPr>
                <w:rFonts w:cs="Arial"/>
                <w:b/>
              </w:rPr>
              <w:t>Energy source</w:t>
            </w:r>
          </w:p>
        </w:tc>
        <w:tc>
          <w:tcPr>
            <w:tcW w:w="7938" w:type="dxa"/>
            <w:shd w:val="clear" w:color="auto" w:fill="E8F2DD" w:themeFill="accent3"/>
          </w:tcPr>
          <w:p w14:paraId="51F4B3A9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7A914FC6" w14:textId="77777777" w:rsidTr="003A78CE">
        <w:trPr>
          <w:trHeight w:val="2960"/>
        </w:trPr>
        <w:tc>
          <w:tcPr>
            <w:tcW w:w="2268" w:type="dxa"/>
          </w:tcPr>
          <w:p w14:paraId="31BE69E6" w14:textId="27E5BE48" w:rsidR="00F90FAC" w:rsidRPr="008279ED" w:rsidRDefault="00F90FAC" w:rsidP="006A3CF2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 xml:space="preserve">How is the energy source used to </w:t>
            </w:r>
            <w:r w:rsidR="006A3CF2" w:rsidRPr="008279ED">
              <w:rPr>
                <w:rFonts w:cs="Arial"/>
              </w:rPr>
              <w:t xml:space="preserve">generate </w:t>
            </w:r>
            <w:r w:rsidRPr="008279ED">
              <w:rPr>
                <w:rFonts w:cs="Arial"/>
              </w:rPr>
              <w:t>electricity?</w:t>
            </w:r>
          </w:p>
        </w:tc>
        <w:tc>
          <w:tcPr>
            <w:tcW w:w="7938" w:type="dxa"/>
          </w:tcPr>
          <w:p w14:paraId="70F177E4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77CC4D67" w14:textId="77777777" w:rsidTr="003A78CE">
        <w:trPr>
          <w:trHeight w:val="2960"/>
        </w:trPr>
        <w:tc>
          <w:tcPr>
            <w:tcW w:w="2268" w:type="dxa"/>
          </w:tcPr>
          <w:p w14:paraId="33AE58FD" w14:textId="33C1A3B4" w:rsidR="00F90FAC" w:rsidRPr="008279ED" w:rsidRDefault="00F90FAC" w:rsidP="006A3CF2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 xml:space="preserve">Write or draw the energy transformations that occur when </w:t>
            </w:r>
            <w:r w:rsidR="006A3CF2" w:rsidRPr="008279ED">
              <w:rPr>
                <w:rFonts w:cs="Arial"/>
              </w:rPr>
              <w:t xml:space="preserve">generating </w:t>
            </w:r>
            <w:r w:rsidRPr="008279ED">
              <w:rPr>
                <w:rFonts w:cs="Arial"/>
              </w:rPr>
              <w:t>electricity from this energy source.</w:t>
            </w:r>
          </w:p>
        </w:tc>
        <w:tc>
          <w:tcPr>
            <w:tcW w:w="7938" w:type="dxa"/>
          </w:tcPr>
          <w:p w14:paraId="4298B7B4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2B0E1111" w14:textId="77777777" w:rsidTr="003A78CE">
        <w:trPr>
          <w:trHeight w:val="2960"/>
        </w:trPr>
        <w:tc>
          <w:tcPr>
            <w:tcW w:w="2268" w:type="dxa"/>
          </w:tcPr>
          <w:p w14:paraId="73C26086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advantages of using this method for communities.</w:t>
            </w:r>
          </w:p>
        </w:tc>
        <w:tc>
          <w:tcPr>
            <w:tcW w:w="7938" w:type="dxa"/>
          </w:tcPr>
          <w:p w14:paraId="02FDFB7B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64A54877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33D9F292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4B3BA6C0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4A78FA2D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E2275CE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7169CC01" w14:textId="77777777" w:rsidTr="003A78CE">
        <w:trPr>
          <w:trHeight w:val="2960"/>
        </w:trPr>
        <w:tc>
          <w:tcPr>
            <w:tcW w:w="2268" w:type="dxa"/>
          </w:tcPr>
          <w:p w14:paraId="55B1799D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disadvantages of using this method for communities.</w:t>
            </w:r>
          </w:p>
        </w:tc>
        <w:tc>
          <w:tcPr>
            <w:tcW w:w="7938" w:type="dxa"/>
          </w:tcPr>
          <w:p w14:paraId="14935DF8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7488B614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3BBE05F1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03F6BEF4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2C08464C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547D992A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497E266C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shd w:val="clear" w:color="auto" w:fill="E8F2DD" w:themeFill="accent3"/>
          </w:tcPr>
          <w:p w14:paraId="02C423D9" w14:textId="77777777" w:rsidR="00F90FAC" w:rsidRPr="008279ED" w:rsidRDefault="00F90FAC" w:rsidP="00A912C0">
            <w:pPr>
              <w:spacing w:before="120" w:after="120"/>
              <w:rPr>
                <w:rFonts w:cs="Arial"/>
                <w:b/>
              </w:rPr>
            </w:pPr>
            <w:r w:rsidRPr="008279ED">
              <w:rPr>
                <w:rFonts w:cs="Arial"/>
                <w:b/>
              </w:rPr>
              <w:t>Energy source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shd w:val="clear" w:color="auto" w:fill="E8F2DD" w:themeFill="accent3"/>
          </w:tcPr>
          <w:p w14:paraId="399FFB72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6EC8BD67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6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0794DE32" w14:textId="26B1F82C" w:rsidR="00F90FAC" w:rsidRPr="008279ED" w:rsidRDefault="00F90FAC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lastRenderedPageBreak/>
              <w:t xml:space="preserve">How is the energy source used to </w:t>
            </w:r>
            <w:r w:rsidR="006A3CF2" w:rsidRPr="008279ED">
              <w:rPr>
                <w:rFonts w:cs="Arial"/>
              </w:rPr>
              <w:t xml:space="preserve">generate </w:t>
            </w:r>
            <w:r w:rsidRPr="008279ED">
              <w:rPr>
                <w:rFonts w:cs="Arial"/>
              </w:rPr>
              <w:t>electricity?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751CD949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0FF8B995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6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26170A3C" w14:textId="148A8A47" w:rsidR="00F90FAC" w:rsidRPr="008279ED" w:rsidRDefault="00F90FAC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 xml:space="preserve">Write or draw the energy transformations that occur when </w:t>
            </w:r>
            <w:r w:rsidR="006A3CF2" w:rsidRPr="008279ED">
              <w:rPr>
                <w:rFonts w:cs="Arial"/>
              </w:rPr>
              <w:t xml:space="preserve">generating </w:t>
            </w:r>
            <w:r w:rsidRPr="008279ED">
              <w:rPr>
                <w:rFonts w:cs="Arial"/>
              </w:rPr>
              <w:t>electricity from this energy source.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5CF07656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3FAF9B6C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6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53F431AA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advantages of using this method for communities.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5A222ADC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6BD32D89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F86C507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041525F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3501BC29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E9C4CD5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6D3C5C58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60429F34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6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4EEA5706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disadvantages of using this method for communities.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0F196463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5C2CF052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430C6922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4E2A140B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3F4FC9E8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73018FF0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DFBCF0B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6179D4BA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shd w:val="clear" w:color="auto" w:fill="E8F2DD" w:themeFill="accent3"/>
          </w:tcPr>
          <w:p w14:paraId="76E26F4B" w14:textId="77777777" w:rsidR="00F90FAC" w:rsidRPr="008279ED" w:rsidRDefault="00F90FAC" w:rsidP="00A912C0">
            <w:pPr>
              <w:spacing w:before="120" w:after="120"/>
              <w:rPr>
                <w:rFonts w:cs="Arial"/>
                <w:b/>
              </w:rPr>
            </w:pPr>
            <w:r w:rsidRPr="008279ED">
              <w:rPr>
                <w:rFonts w:cs="Arial"/>
                <w:b/>
              </w:rPr>
              <w:t>Energy source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  <w:shd w:val="clear" w:color="auto" w:fill="E8F2DD" w:themeFill="accent3"/>
          </w:tcPr>
          <w:p w14:paraId="67D4958B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40E206E1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60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19E2DE9B" w14:textId="21E7748D" w:rsidR="00F90FAC" w:rsidRPr="008279ED" w:rsidRDefault="00F90FAC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lastRenderedPageBreak/>
              <w:t xml:space="preserve">How is the energy source used to </w:t>
            </w:r>
            <w:r w:rsidR="006A3CF2" w:rsidRPr="008279ED">
              <w:rPr>
                <w:rFonts w:cs="Arial"/>
              </w:rPr>
              <w:t xml:space="preserve">generate </w:t>
            </w:r>
            <w:r w:rsidRPr="008279ED">
              <w:rPr>
                <w:rFonts w:cs="Arial"/>
              </w:rPr>
              <w:t>electricity?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2F829D87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06B232C5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60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3A2EC07A" w14:textId="476F05E3" w:rsidR="00F90FAC" w:rsidRPr="008279ED" w:rsidRDefault="00F90FAC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 xml:space="preserve">Write or draw the energy transformations that occur when </w:t>
            </w:r>
            <w:r w:rsidR="006A3CF2" w:rsidRPr="008279ED">
              <w:rPr>
                <w:rFonts w:cs="Arial"/>
              </w:rPr>
              <w:t xml:space="preserve">generating </w:t>
            </w:r>
            <w:r w:rsidRPr="008279ED">
              <w:rPr>
                <w:rFonts w:cs="Arial"/>
              </w:rPr>
              <w:t>electricity from this energy source.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2E9AE0E3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4457C985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60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7D525BEC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advantages of using this method for communities.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5B9D5AF4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3EB723F9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12EBDF6D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7DE71583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25313648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6BFC2D03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  <w:tr w:rsidR="00F90FAC" w:rsidRPr="008279ED" w14:paraId="15008D43" w14:textId="77777777" w:rsidTr="003A7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60"/>
        </w:trPr>
        <w:tc>
          <w:tcPr>
            <w:tcW w:w="226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76DACFB3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  <w:r w:rsidRPr="008279ED">
              <w:rPr>
                <w:rFonts w:cs="Arial"/>
              </w:rPr>
              <w:t>Describe disadvantages of using this method for communities.</w:t>
            </w:r>
          </w:p>
        </w:tc>
        <w:tc>
          <w:tcPr>
            <w:tcW w:w="7938" w:type="dxa"/>
            <w:tcBorders>
              <w:top w:val="single" w:sz="4" w:space="0" w:color="84BD00" w:themeColor="accent1"/>
              <w:left w:val="single" w:sz="4" w:space="0" w:color="84BD00" w:themeColor="accent1"/>
              <w:bottom w:val="single" w:sz="4" w:space="0" w:color="84BD00" w:themeColor="accent1"/>
              <w:right w:val="single" w:sz="4" w:space="0" w:color="84BD00" w:themeColor="accent1"/>
            </w:tcBorders>
          </w:tcPr>
          <w:p w14:paraId="435F04CE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2F483990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00D52448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0BDD7EE7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4B5A25DB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  <w:p w14:paraId="5C6B21E7" w14:textId="77777777" w:rsidR="00F90FAC" w:rsidRPr="008279ED" w:rsidRDefault="00F90FAC" w:rsidP="00A912C0">
            <w:pPr>
              <w:spacing w:before="120" w:after="120"/>
              <w:rPr>
                <w:rFonts w:cs="Arial"/>
              </w:rPr>
            </w:pPr>
          </w:p>
        </w:tc>
      </w:tr>
    </w:tbl>
    <w:p w14:paraId="3837BDE0" w14:textId="77777777" w:rsidR="00FD52F7" w:rsidRPr="008279ED" w:rsidRDefault="00FD52F7" w:rsidP="008279ED"/>
    <w:sectPr w:rsidR="00FD52F7" w:rsidRPr="008279ED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56AF1" w14:textId="5323F7A6"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54841A" w14:textId="53BFA895" w:rsidR="00A842A6" w:rsidRPr="005C19EB" w:rsidRDefault="003A78CE" w:rsidP="00F90FAC">
    <w:pPr>
      <w:pStyle w:val="Footer"/>
      <w:rPr>
        <w:szCs w:val="14"/>
      </w:rPr>
    </w:pPr>
    <w:r>
      <w:rPr>
        <w:rFonts w:cs="Arial"/>
        <w:color w:val="A6A6A6"/>
        <w:szCs w:val="14"/>
      </w:rPr>
      <w:t>S</w:t>
    </w:r>
    <w:r w:rsidRPr="003A78CE">
      <w:rPr>
        <w:rFonts w:cs="Arial"/>
        <w:color w:val="A6A6A6"/>
        <w:szCs w:val="14"/>
      </w:rPr>
      <w:t>ci_Y06_U2_SH_ResearchRenewEnergy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6336"/>
    <w:rsid w:val="002C645B"/>
    <w:rsid w:val="0030606E"/>
    <w:rsid w:val="0033336A"/>
    <w:rsid w:val="00360239"/>
    <w:rsid w:val="003A044D"/>
    <w:rsid w:val="003A78CE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820E2"/>
    <w:rsid w:val="006A3CF2"/>
    <w:rsid w:val="006D44F0"/>
    <w:rsid w:val="006F115F"/>
    <w:rsid w:val="00706E08"/>
    <w:rsid w:val="00763E87"/>
    <w:rsid w:val="00794BC4"/>
    <w:rsid w:val="00801F54"/>
    <w:rsid w:val="008279ED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A542A"/>
    <w:rsid w:val="00EE73C1"/>
    <w:rsid w:val="00F14E75"/>
    <w:rsid w:val="00F569C7"/>
    <w:rsid w:val="00F64581"/>
    <w:rsid w:val="00F90FAC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763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E87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E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E87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763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E87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E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E87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F47115-010A-43A9-8934-966566499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4DCE977D.dotm</Template>
  <TotalTime>0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1192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2017-02-07T04:48:00Z</dcterms:created>
  <dcterms:modified xsi:type="dcterms:W3CDTF">2017-02-07T04:48:00Z</dcterms:modified>
</cp:coreProperties>
</file>