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1AE" w:rsidRPr="00942E6A" w:rsidRDefault="009921AE" w:rsidP="009921AE">
      <w:bookmarkStart w:id="0" w:name="_GoBack"/>
      <w:bookmarkEnd w:id="0"/>
      <w:r w:rsidRPr="00942E6A">
        <w:rPr>
          <w:noProof/>
        </w:rPr>
        <w:drawing>
          <wp:inline distT="0" distB="0" distL="0" distR="0" wp14:anchorId="6AC34038" wp14:editId="5F83921D">
            <wp:extent cx="6430234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475"/>
        <w:gridCol w:w="1077"/>
        <w:gridCol w:w="4309"/>
        <w:gridCol w:w="1417"/>
        <w:gridCol w:w="1418"/>
      </w:tblGrid>
      <w:tr w:rsidR="009921AE" w:rsidRPr="00942E6A" w:rsidTr="00544481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</w:tcPr>
          <w:p w:rsidR="009921AE" w:rsidRPr="00BB3177" w:rsidRDefault="005060FF" w:rsidP="00544481">
            <w:pPr>
              <w:pStyle w:val="Whiteheaderbanner"/>
              <w:rPr>
                <w:color w:val="auto"/>
              </w:rPr>
            </w:pPr>
            <w:r w:rsidRPr="00BB3177">
              <w:rPr>
                <w:color w:val="auto"/>
              </w:rPr>
              <w:t>Energy and electricity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BB3177" w:rsidRDefault="009921AE" w:rsidP="005060FF">
            <w:pPr>
              <w:pStyle w:val="Whiteheaderbanner"/>
              <w:jc w:val="right"/>
              <w:rPr>
                <w:color w:val="auto"/>
              </w:rPr>
            </w:pPr>
            <w:r w:rsidRPr="00BB3177">
              <w:rPr>
                <w:color w:val="auto"/>
              </w:rPr>
              <w:t xml:space="preserve">Year </w:t>
            </w:r>
            <w:r w:rsidR="005060FF" w:rsidRPr="00BB3177">
              <w:rPr>
                <w:color w:val="auto"/>
              </w:rPr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BB3177" w:rsidRDefault="009921AE" w:rsidP="005060FF">
            <w:pPr>
              <w:pStyle w:val="Whiteheaderbanner"/>
              <w:jc w:val="right"/>
              <w:rPr>
                <w:color w:val="auto"/>
              </w:rPr>
            </w:pPr>
            <w:r w:rsidRPr="00BB3177">
              <w:rPr>
                <w:color w:val="auto"/>
              </w:rPr>
              <w:t xml:space="preserve">Unit </w:t>
            </w:r>
            <w:r w:rsidR="005060FF" w:rsidRPr="00BB3177">
              <w:rPr>
                <w:color w:val="auto"/>
              </w:rPr>
              <w:t>2</w:t>
            </w:r>
          </w:p>
        </w:tc>
      </w:tr>
      <w:tr w:rsidR="009921AE" w:rsidRPr="00942E6A" w:rsidTr="00BB3177">
        <w:tc>
          <w:tcPr>
            <w:tcW w:w="2042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942E6A" w:rsidRDefault="009921AE" w:rsidP="007B22A2">
            <w:pPr>
              <w:pStyle w:val="Blackheaderbanner"/>
            </w:pPr>
            <w:r w:rsidRPr="00942E6A">
              <w:t>Lesson</w:t>
            </w:r>
            <w:r w:rsidR="007B22A2" w:rsidRPr="00942E6A">
              <w:t>s</w:t>
            </w:r>
            <w:r w:rsidRPr="00942E6A">
              <w:t xml:space="preserve"> </w:t>
            </w:r>
            <w:r w:rsidR="005060FF" w:rsidRPr="00942E6A">
              <w:t>19</w:t>
            </w:r>
            <w:r w:rsidR="007B22A2" w:rsidRPr="00942E6A">
              <w:t>–</w:t>
            </w:r>
            <w:r w:rsidR="005060FF" w:rsidRPr="00942E6A">
              <w:t>20</w:t>
            </w:r>
          </w:p>
        </w:tc>
        <w:tc>
          <w:tcPr>
            <w:tcW w:w="8221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942E6A" w:rsidRDefault="005060FF" w:rsidP="00544481">
            <w:pPr>
              <w:pStyle w:val="Blackheaderbanner"/>
            </w:pPr>
            <w:r w:rsidRPr="00942E6A">
              <w:t>Electrical safety</w:t>
            </w:r>
            <w:r w:rsidR="009921AE" w:rsidRPr="00942E6A">
              <w:t xml:space="preserve"> — </w:t>
            </w:r>
            <w:r w:rsidRPr="00942E6A">
              <w:t>Designing an electrical safety awareness campaign</w:t>
            </w:r>
          </w:p>
        </w:tc>
      </w:tr>
      <w:tr w:rsidR="0002668A" w:rsidRPr="00942E6A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942E6A" w:rsidRDefault="0002668A" w:rsidP="009424C1">
            <w:pPr>
              <w:pStyle w:val="Blueheader"/>
              <w:spacing w:after="0"/>
            </w:pPr>
            <w:r w:rsidRPr="00942E6A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E6A" w:rsidRDefault="0002668A" w:rsidP="009424C1">
            <w:pPr>
              <w:pStyle w:val="Blackheader"/>
            </w:pPr>
            <w:r w:rsidRPr="00942E6A">
              <w:t>Example learning sequence</w:t>
            </w:r>
          </w:p>
          <w:p w:rsidR="005060FF" w:rsidRPr="00942E6A" w:rsidRDefault="005060FF" w:rsidP="005060FF">
            <w:pPr>
              <w:pStyle w:val="Heading4"/>
              <w:spacing w:before="120" w:after="120"/>
              <w:rPr>
                <w:rFonts w:cs="Arial"/>
                <w:color w:val="000099"/>
                <w:sz w:val="22"/>
                <w:szCs w:val="22"/>
              </w:rPr>
            </w:pPr>
            <w:r w:rsidRPr="00942E6A">
              <w:rPr>
                <w:rFonts w:cs="Arial"/>
                <w:color w:val="000099"/>
                <w:sz w:val="22"/>
                <w:szCs w:val="22"/>
              </w:rPr>
              <w:t>Design and produce an electrical safety awareness campaign for the school</w:t>
            </w:r>
          </w:p>
          <w:p w:rsidR="005060FF" w:rsidRPr="00942E6A" w:rsidRDefault="005060FF" w:rsidP="005060FF">
            <w:pPr>
              <w:pStyle w:val="Bullet3space"/>
            </w:pPr>
            <w:r w:rsidRPr="00942E6A">
              <w:t>Review why electrical safety at home and school is important and ways to minimise electrical hazards.</w:t>
            </w:r>
          </w:p>
          <w:p w:rsidR="005060FF" w:rsidRPr="00942E6A" w:rsidRDefault="005060FF" w:rsidP="005060FF">
            <w:pPr>
              <w:pStyle w:val="Bullet3space"/>
            </w:pPr>
            <w:r w:rsidRPr="00942E6A">
              <w:t xml:space="preserve">Discuss the multimodal text types (e.g. </w:t>
            </w:r>
            <w:r w:rsidR="006240A4" w:rsidRPr="00942E6A">
              <w:t>presentation</w:t>
            </w:r>
            <w:r w:rsidRPr="00942E6A">
              <w:t>, brochure, poster) that could be used for distributing information about electrical safety to the other students in the school.</w:t>
            </w:r>
          </w:p>
          <w:p w:rsidR="005060FF" w:rsidRPr="00942E6A" w:rsidRDefault="005060FF" w:rsidP="005060FF">
            <w:pPr>
              <w:pStyle w:val="Bullet3space"/>
            </w:pPr>
            <w:r w:rsidRPr="00942E6A">
              <w:t>Design a multimodal text about electrical safety in the home or at school.</w:t>
            </w:r>
          </w:p>
          <w:p w:rsidR="005060FF" w:rsidRPr="00942E6A" w:rsidRDefault="005060FF" w:rsidP="005060FF">
            <w:pPr>
              <w:pStyle w:val="Bullet3space"/>
            </w:pPr>
            <w:r w:rsidRPr="00942E6A">
              <w:t>Produce a multimodal text about the awareness of electrical safety at home and at school.</w:t>
            </w:r>
          </w:p>
          <w:p w:rsidR="005060FF" w:rsidRPr="00942E6A" w:rsidRDefault="005060FF" w:rsidP="005060FF">
            <w:pPr>
              <w:pStyle w:val="Heading4"/>
              <w:spacing w:before="120" w:after="120"/>
              <w:rPr>
                <w:rFonts w:cs="Arial"/>
                <w:color w:val="000099"/>
                <w:sz w:val="22"/>
                <w:szCs w:val="22"/>
              </w:rPr>
            </w:pPr>
            <w:r w:rsidRPr="00942E6A">
              <w:rPr>
                <w:rFonts w:cs="Arial"/>
                <w:color w:val="000099"/>
                <w:sz w:val="22"/>
                <w:szCs w:val="22"/>
              </w:rPr>
              <w:t>Present the campaign to classrooms to promote electrical safety awareness</w:t>
            </w:r>
          </w:p>
          <w:p w:rsidR="005060FF" w:rsidRPr="00942E6A" w:rsidRDefault="005060FF" w:rsidP="005060FF">
            <w:pPr>
              <w:pStyle w:val="Bullet3space"/>
            </w:pPr>
            <w:r w:rsidRPr="00942E6A">
              <w:t>Use the multimodal texts developed to promote the awareness of electrical safety to the school community.</w:t>
            </w:r>
          </w:p>
          <w:p w:rsidR="005060FF" w:rsidRPr="00942E6A" w:rsidRDefault="005060FF" w:rsidP="005060FF">
            <w:pPr>
              <w:pStyle w:val="Bullet3space"/>
              <w:numPr>
                <w:ilvl w:val="0"/>
                <w:numId w:val="0"/>
              </w:numPr>
              <w:ind w:left="284" w:hanging="284"/>
            </w:pPr>
          </w:p>
          <w:p w:rsidR="003321FD" w:rsidRPr="00942E6A" w:rsidRDefault="003321FD" w:rsidP="003321FD">
            <w:pPr>
              <w:pStyle w:val="Bodytext6space"/>
              <w:rPr>
                <w:lang w:eastAsia="zh-CN"/>
              </w:rPr>
            </w:pPr>
            <w:r w:rsidRPr="00942E6A">
              <w:rPr>
                <w:b/>
                <w:lang w:eastAsia="zh-CN"/>
              </w:rPr>
              <w:t>Note:</w:t>
            </w:r>
            <w:r w:rsidRPr="00942E6A">
              <w:rPr>
                <w:lang w:eastAsia="zh-CN"/>
              </w:rPr>
              <w:t xml:space="preserve"> Any electrical work in a home or work setting should only be carried out by a qualified electrician.</w:t>
            </w:r>
          </w:p>
          <w:p w:rsidR="005060FF" w:rsidRPr="00942E6A" w:rsidRDefault="005060FF" w:rsidP="005060FF">
            <w:pPr>
              <w:pStyle w:val="Bullet3space"/>
              <w:numPr>
                <w:ilvl w:val="0"/>
                <w:numId w:val="0"/>
              </w:numPr>
              <w:ind w:left="284" w:hanging="284"/>
            </w:pPr>
          </w:p>
          <w:p w:rsidR="0002668A" w:rsidRPr="00942E6A" w:rsidRDefault="00E7656E" w:rsidP="009424C1">
            <w:pPr>
              <w:pStyle w:val="Blackheader"/>
            </w:pPr>
            <w:r w:rsidRPr="00942E6A">
              <w:t>R</w:t>
            </w:r>
            <w:r w:rsidR="002D74A1" w:rsidRPr="00942E6A">
              <w:t>esources</w:t>
            </w:r>
          </w:p>
          <w:p w:rsidR="005060FF" w:rsidRPr="00942E6A" w:rsidRDefault="005060FF" w:rsidP="00BB3177">
            <w:pPr>
              <w:spacing w:before="120" w:line="240" w:lineRule="auto"/>
              <w:rPr>
                <w:rFonts w:cs="Arial"/>
                <w:color w:val="000000"/>
                <w:sz w:val="18"/>
                <w:szCs w:val="20"/>
              </w:rPr>
            </w:pPr>
            <w:r w:rsidRPr="00942E6A">
              <w:rPr>
                <w:rFonts w:eastAsia="Times New Roman" w:cs="Arial"/>
                <w:szCs w:val="21"/>
                <w:lang w:eastAsia="en-US"/>
              </w:rPr>
              <w:t xml:space="preserve">Video — </w:t>
            </w:r>
            <w:hyperlink r:id="rId9" w:history="1">
              <w:r w:rsidRPr="00942E6A">
                <w:rPr>
                  <w:rStyle w:val="Hyperlink"/>
                  <w:rFonts w:cs="Arial"/>
                </w:rPr>
                <w:t>Electrical safety at home</w:t>
              </w:r>
            </w:hyperlink>
            <w:r w:rsidRPr="00942E6A">
              <w:rPr>
                <w:rFonts w:cs="Arial"/>
                <w:color w:val="00B050"/>
                <w:szCs w:val="21"/>
              </w:rPr>
              <w:t xml:space="preserve"> </w:t>
            </w:r>
            <w:r w:rsidRPr="00942E6A">
              <w:rPr>
                <w:rFonts w:cs="Arial"/>
                <w:color w:val="000000"/>
                <w:szCs w:val="21"/>
              </w:rPr>
              <w:t xml:space="preserve">© 2012, Energex Ltd </w:t>
            </w:r>
            <w:r w:rsidRPr="00647B02">
              <w:rPr>
                <w:rFonts w:cs="Arial"/>
                <w:color w:val="A6A6A6" w:themeColor="background1" w:themeShade="A6"/>
                <w:sz w:val="16"/>
                <w:szCs w:val="16"/>
              </w:rPr>
              <w:t>https://www.youtube.com/watch?v=6Upae5eVXGg</w:t>
            </w:r>
            <w:r w:rsidRPr="00942E6A">
              <w:rPr>
                <w:rFonts w:cs="Arial"/>
                <w:color w:val="A6A6A6" w:themeColor="background1" w:themeShade="A6"/>
                <w:szCs w:val="21"/>
              </w:rPr>
              <w:t xml:space="preserve"> </w:t>
            </w:r>
            <w:r w:rsidRPr="00942E6A">
              <w:rPr>
                <w:rFonts w:cs="Arial"/>
                <w:color w:val="000000"/>
                <w:szCs w:val="21"/>
              </w:rPr>
              <w:t>Reproduced with permission</w:t>
            </w:r>
          </w:p>
          <w:p w:rsidR="001A45C9" w:rsidRPr="00942E6A" w:rsidRDefault="005060FF" w:rsidP="00BB3177">
            <w:pPr>
              <w:spacing w:before="120" w:line="240" w:lineRule="auto"/>
              <w:outlineLvl w:val="2"/>
              <w:rPr>
                <w:rFonts w:eastAsia="Times New Roman" w:cs="Arial"/>
                <w:color w:val="00B050"/>
                <w:szCs w:val="21"/>
                <w:lang w:eastAsia="en-US"/>
              </w:rPr>
            </w:pPr>
            <w:r w:rsidRPr="00942E6A">
              <w:rPr>
                <w:rFonts w:eastAsia="Times New Roman" w:cs="Arial"/>
                <w:szCs w:val="21"/>
                <w:lang w:eastAsia="en-US"/>
              </w:rPr>
              <w:t xml:space="preserve">Slideshow — </w:t>
            </w:r>
            <w:hyperlink r:id="rId10" w:history="1">
              <w:r w:rsidRPr="00942E6A">
                <w:rPr>
                  <w:rStyle w:val="Hyperlink"/>
                  <w:rFonts w:eastAsia="Times New Roman" w:cs="Arial"/>
                  <w:lang w:eastAsia="en-US"/>
                </w:rPr>
                <w:t>Electrical safety hazards</w:t>
              </w:r>
            </w:hyperlink>
          </w:p>
          <w:p w:rsidR="001A45C9" w:rsidRPr="00942E6A" w:rsidRDefault="0002668A" w:rsidP="00BB3177">
            <w:pPr>
              <w:pStyle w:val="Blackheaderitalic"/>
              <w:spacing w:line="240" w:lineRule="auto"/>
            </w:pPr>
            <w:r w:rsidRPr="00942E6A">
              <w:t>Helpful information</w:t>
            </w:r>
          </w:p>
          <w:p w:rsidR="0060026D" w:rsidRPr="00942E6A" w:rsidRDefault="005060FF" w:rsidP="00BB3177">
            <w:pPr>
              <w:spacing w:before="120" w:line="240" w:lineRule="auto"/>
              <w:rPr>
                <w:rFonts w:eastAsia="Times New Roman" w:cs="Arial"/>
                <w:color w:val="A6A6A6" w:themeColor="background1" w:themeShade="A6"/>
                <w:szCs w:val="21"/>
                <w:lang w:eastAsia="en-US"/>
              </w:rPr>
            </w:pPr>
            <w:r w:rsidRPr="00942E6A">
              <w:rPr>
                <w:rFonts w:eastAsia="Times New Roman" w:cs="Arial"/>
                <w:szCs w:val="21"/>
                <w:lang w:eastAsia="en-US"/>
              </w:rPr>
              <w:t xml:space="preserve">Website — </w:t>
            </w:r>
            <w:r w:rsidRPr="00942E6A">
              <w:rPr>
                <w:rFonts w:cs="Arial"/>
                <w:i/>
                <w:szCs w:val="21"/>
              </w:rPr>
              <w:t>Electrical conductors</w:t>
            </w:r>
            <w:r w:rsidR="001A45C9" w:rsidRPr="00942E6A">
              <w:rPr>
                <w:rFonts w:cs="Arial"/>
                <w:i/>
                <w:szCs w:val="21"/>
              </w:rPr>
              <w:t xml:space="preserve"> — Read</w:t>
            </w:r>
            <w:r w:rsidRPr="00942E6A">
              <w:rPr>
                <w:rFonts w:eastAsia="Times New Roman" w:cs="Arial"/>
                <w:szCs w:val="21"/>
                <w:lang w:eastAsia="en-US"/>
              </w:rPr>
              <w:t xml:space="preserve"> (BBC) </w:t>
            </w:r>
            <w:r w:rsidR="0060026D" w:rsidRPr="00647B02">
              <w:rPr>
                <w:rFonts w:cs="Arial"/>
                <w:color w:val="A6A6A6" w:themeColor="background1" w:themeShade="A6"/>
                <w:sz w:val="16"/>
                <w:szCs w:val="21"/>
                <w:lang w:eastAsia="en-US"/>
              </w:rPr>
              <w:t>http://www.bbc.co.uk/bitesize/ks2/science/physical_processes/circuits_conductors/read/1/</w:t>
            </w:r>
          </w:p>
          <w:p w:rsidR="009921AE" w:rsidRPr="00942E6A" w:rsidRDefault="005060FF" w:rsidP="00BB3177">
            <w:pPr>
              <w:spacing w:before="120" w:line="240" w:lineRule="auto"/>
              <w:outlineLvl w:val="2"/>
              <w:rPr>
                <w:i/>
              </w:rPr>
            </w:pPr>
            <w:r w:rsidRPr="00942E6A">
              <w:rPr>
                <w:rFonts w:eastAsia="Times New Roman" w:cs="Arial"/>
                <w:szCs w:val="21"/>
                <w:lang w:eastAsia="en-US"/>
              </w:rPr>
              <w:t xml:space="preserve">Website — </w:t>
            </w:r>
            <w:r w:rsidRPr="00942E6A">
              <w:rPr>
                <w:rFonts w:eastAsia="Times New Roman" w:cs="Arial"/>
                <w:i/>
                <w:szCs w:val="21"/>
                <w:lang w:eastAsia="en-US"/>
              </w:rPr>
              <w:t>Are your electrical leads safe?</w:t>
            </w:r>
            <w:r w:rsidRPr="00942E6A">
              <w:rPr>
                <w:rFonts w:eastAsia="Times New Roman" w:cs="Arial"/>
                <w:szCs w:val="21"/>
                <w:lang w:eastAsia="en-US"/>
              </w:rPr>
              <w:t xml:space="preserve"> (</w:t>
            </w:r>
            <w:r w:rsidR="001A45C9" w:rsidRPr="00942E6A">
              <w:rPr>
                <w:rFonts w:eastAsia="Times New Roman" w:cs="Arial"/>
                <w:szCs w:val="21"/>
                <w:lang w:eastAsia="en-US"/>
              </w:rPr>
              <w:t>State of Queensland — Department of Justice and Attorney-General)</w:t>
            </w:r>
            <w:r w:rsidRPr="00942E6A">
              <w:rPr>
                <w:rFonts w:eastAsia="Times New Roman" w:cs="Arial"/>
                <w:szCs w:val="21"/>
                <w:lang w:eastAsia="en-US"/>
              </w:rPr>
              <w:t xml:space="preserve"> </w:t>
            </w:r>
            <w:r w:rsidRPr="00647B02">
              <w:rPr>
                <w:rFonts w:cs="Arial"/>
                <w:color w:val="A6A6A6" w:themeColor="background1" w:themeShade="A6"/>
                <w:sz w:val="16"/>
                <w:szCs w:val="21"/>
                <w:lang w:eastAsia="en-US"/>
              </w:rPr>
              <w:t>https://www.worksafe.qld.gov.au/__data/assets/pdf_file/0010/88804/es-leads.pdf</w:t>
            </w:r>
          </w:p>
        </w:tc>
      </w:tr>
      <w:tr w:rsidR="0002668A" w:rsidRPr="00942E6A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942E6A" w:rsidRDefault="005060FF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942E6A">
              <w:rPr>
                <w:noProof/>
                <w:lang w:eastAsia="zh-CN"/>
              </w:rPr>
              <w:drawing>
                <wp:inline distT="0" distB="0" distL="0" distR="0" wp14:anchorId="6296A01C" wp14:editId="4789341A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942E6A" w:rsidRDefault="005060FF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942E6A">
              <w:rPr>
                <w:szCs w:val="21"/>
              </w:rPr>
              <w:t>Energy from a variety of sources can be used to generate electricity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E6A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942E6A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942E6A" w:rsidRDefault="00271E2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942E6A">
              <w:rPr>
                <w:noProof/>
                <w:lang w:eastAsia="zh-CN"/>
              </w:rPr>
              <w:drawing>
                <wp:inline distT="0" distB="0" distL="0" distR="0" wp14:anchorId="7A208B91" wp14:editId="4D97256C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942E6A" w:rsidRDefault="00271E2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942E6A">
              <w:rPr>
                <w:rFonts w:eastAsia="Arial" w:cs="Arial"/>
                <w:szCs w:val="18"/>
              </w:rPr>
              <w:t>Scientific knowledge is used to solve problems, and inform personal and community decisions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E6A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942E6A" w:rsidTr="00134C80">
        <w:trPr>
          <w:trHeight w:val="45"/>
        </w:trPr>
        <w:tc>
          <w:tcPr>
            <w:tcW w:w="567" w:type="dxa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942E6A" w:rsidRDefault="005060FF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942E6A">
              <w:rPr>
                <w:noProof/>
                <w:lang w:eastAsia="zh-CN"/>
              </w:rPr>
              <w:drawing>
                <wp:inline distT="0" distB="0" distL="0" distR="0" wp14:anchorId="03BE6CDA" wp14:editId="3B62950D">
                  <wp:extent cx="214824" cy="214824"/>
                  <wp:effectExtent l="0" t="0" r="0" b="0"/>
                  <wp:docPr id="8" name="Picture 8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942E6A" w:rsidRDefault="005060FF" w:rsidP="008B0676">
            <w:pPr>
              <w:pStyle w:val="Bodytext6space"/>
              <w:spacing w:after="0"/>
              <w:rPr>
                <w:rFonts w:cs="Arial"/>
              </w:rPr>
            </w:pPr>
            <w:r w:rsidRPr="00942E6A">
              <w:rPr>
                <w:rFonts w:cs="Arial"/>
                <w:szCs w:val="21"/>
              </w:rPr>
              <w:t>Ideas, explanations and processes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E6A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942E6A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942E6A" w:rsidRDefault="0002668A" w:rsidP="009424C1">
            <w:pPr>
              <w:pStyle w:val="Blueheader"/>
            </w:pPr>
            <w:r w:rsidRPr="00942E6A">
              <w:t>Lesson objectives</w:t>
            </w:r>
          </w:p>
          <w:p w:rsidR="0002668A" w:rsidRPr="00942E6A" w:rsidRDefault="0002668A" w:rsidP="00B44934">
            <w:pPr>
              <w:pStyle w:val="Blackheaderbold"/>
            </w:pPr>
            <w:r w:rsidRPr="00942E6A">
              <w:t>Students will:</w:t>
            </w:r>
          </w:p>
          <w:p w:rsidR="005060FF" w:rsidRPr="00942E6A" w:rsidRDefault="005060FF" w:rsidP="00BB3177">
            <w:pPr>
              <w:pStyle w:val="Bodytext6space"/>
            </w:pPr>
            <w:r w:rsidRPr="00942E6A">
              <w:t>Design and make a multimodal text to promote electrical safety at school.</w:t>
            </w:r>
          </w:p>
          <w:p w:rsidR="0002668A" w:rsidRPr="00942E6A" w:rsidRDefault="0002668A" w:rsidP="009424C1">
            <w:pPr>
              <w:pStyle w:val="Blueheader"/>
            </w:pPr>
            <w:r w:rsidRPr="00942E6A">
              <w:t>Evidence of learning</w:t>
            </w:r>
          </w:p>
          <w:p w:rsidR="001A45C9" w:rsidRPr="00942E6A" w:rsidRDefault="0002668A" w:rsidP="00F55FE6">
            <w:pPr>
              <w:pStyle w:val="Blackheaderbold"/>
            </w:pPr>
            <w:r w:rsidRPr="00942E6A">
              <w:t>Can the student:</w:t>
            </w:r>
          </w:p>
          <w:p w:rsidR="005060FF" w:rsidRPr="00942E6A" w:rsidRDefault="005060FF" w:rsidP="00BB3177">
            <w:pPr>
              <w:pStyle w:val="Bodytext6space"/>
            </w:pPr>
            <w:r w:rsidRPr="00942E6A">
              <w:t>Design and make a multimodal text to promote electrical safety at school?</w:t>
            </w:r>
          </w:p>
          <w:p w:rsidR="0002668A" w:rsidRPr="00942E6A" w:rsidRDefault="0002668A" w:rsidP="009424C1">
            <w:pPr>
              <w:pStyle w:val="Blueheader"/>
            </w:pPr>
            <w:r w:rsidRPr="00942E6A">
              <w:t>Ideas for monitoring</w:t>
            </w:r>
          </w:p>
          <w:p w:rsidR="0002668A" w:rsidRPr="00942E6A" w:rsidRDefault="0002668A" w:rsidP="00B35377">
            <w:pPr>
              <w:pStyle w:val="Blackheaderbold"/>
              <w:rPr>
                <w:i/>
                <w:iCs/>
              </w:rPr>
            </w:pPr>
            <w:r w:rsidRPr="00942E6A">
              <w:t>Monitor students’ ability to:</w:t>
            </w:r>
          </w:p>
          <w:p w:rsidR="005060FF" w:rsidRPr="00942E6A" w:rsidRDefault="005060FF" w:rsidP="00BB3177">
            <w:pPr>
              <w:pStyle w:val="Bodytext6space"/>
            </w:pPr>
            <w:r w:rsidRPr="00942E6A">
              <w:t>Identify ways to minimise electrical safety hazards at home and school.</w:t>
            </w:r>
          </w:p>
          <w:p w:rsidR="005060FF" w:rsidRPr="00942E6A" w:rsidRDefault="005060FF" w:rsidP="00BB3177">
            <w:pPr>
              <w:pStyle w:val="Bodytext6space"/>
            </w:pPr>
            <w:r w:rsidRPr="00942E6A">
              <w:t>Design and make a multimodal text to promote electrical safety at home and school.</w:t>
            </w:r>
          </w:p>
          <w:p w:rsidR="0002668A" w:rsidRPr="00942E6A" w:rsidRDefault="0002668A" w:rsidP="009424C1">
            <w:pPr>
              <w:pStyle w:val="Blueheader"/>
            </w:pPr>
            <w:r w:rsidRPr="00942E6A">
              <w:t>Learning alerts</w:t>
            </w:r>
          </w:p>
          <w:p w:rsidR="001A45C9" w:rsidRPr="00942E6A" w:rsidRDefault="0002668A" w:rsidP="00B35377">
            <w:pPr>
              <w:pStyle w:val="Blackheaderbold"/>
            </w:pPr>
            <w:r w:rsidRPr="00942E6A">
              <w:t>Be aware of:</w:t>
            </w:r>
          </w:p>
          <w:p w:rsidR="005060FF" w:rsidRPr="00942E6A" w:rsidRDefault="005060FF" w:rsidP="00BB3177">
            <w:pPr>
              <w:pStyle w:val="Bodytext6space"/>
            </w:pPr>
            <w:r w:rsidRPr="00942E6A">
              <w:t>Students thinking that if an appliance is switched off</w:t>
            </w:r>
            <w:r w:rsidR="00942E6A" w:rsidRPr="00942E6A">
              <w:t>,</w:t>
            </w:r>
            <w:r w:rsidRPr="00942E6A">
              <w:t xml:space="preserve"> it is safe to handle or work on.</w:t>
            </w:r>
          </w:p>
          <w:p w:rsidR="0002668A" w:rsidRPr="00942E6A" w:rsidRDefault="0002668A" w:rsidP="00B35377">
            <w:pPr>
              <w:pStyle w:val="Blackheaderbold"/>
            </w:pPr>
            <w:r w:rsidRPr="00942E6A">
              <w:t>Suggested next steps for learning</w:t>
            </w:r>
          </w:p>
          <w:p w:rsidR="005060FF" w:rsidRPr="00942E6A" w:rsidRDefault="005060FF" w:rsidP="00BB3177">
            <w:pPr>
              <w:pStyle w:val="Bodytext6space"/>
            </w:pPr>
            <w:r w:rsidRPr="00942E6A">
              <w:t>Explain that even if an appliance is switched off it may still have the capacity to produce an electric shock if it is still plugged into a power point.</w:t>
            </w:r>
          </w:p>
          <w:p w:rsidR="001A45C9" w:rsidRPr="00942E6A" w:rsidRDefault="0002668A" w:rsidP="009424C1">
            <w:pPr>
              <w:pStyle w:val="Blueheader"/>
            </w:pPr>
            <w:r w:rsidRPr="00942E6A">
              <w:lastRenderedPageBreak/>
              <w:t>Ideas for differentiation</w:t>
            </w:r>
          </w:p>
          <w:p w:rsidR="0002668A" w:rsidRPr="00942E6A" w:rsidRDefault="0002668A" w:rsidP="00B35377">
            <w:pPr>
              <w:pStyle w:val="Blackheaderbold"/>
            </w:pPr>
            <w:r w:rsidRPr="00942E6A">
              <w:t>Support</w:t>
            </w:r>
          </w:p>
          <w:p w:rsidR="005060FF" w:rsidRPr="00942E6A" w:rsidRDefault="005060FF" w:rsidP="00BB3177">
            <w:pPr>
              <w:pStyle w:val="Bodytext6space"/>
              <w:rPr>
                <w:rFonts w:eastAsia="Times New Roman"/>
                <w:b/>
              </w:rPr>
            </w:pPr>
            <w:r w:rsidRPr="00942E6A">
              <w:t>Allow students to work in groups to design and create their electrical safety multimodal text.</w:t>
            </w:r>
          </w:p>
          <w:p w:rsidR="001A45C9" w:rsidRPr="00942E6A" w:rsidRDefault="0002668A" w:rsidP="00B35377">
            <w:pPr>
              <w:pStyle w:val="Blackheaderbold"/>
            </w:pPr>
            <w:r w:rsidRPr="00942E6A">
              <w:t>Extension</w:t>
            </w:r>
          </w:p>
          <w:p w:rsidR="005060FF" w:rsidRPr="00942E6A" w:rsidRDefault="005060FF" w:rsidP="00BB3177">
            <w:pPr>
              <w:pStyle w:val="Bodytext6space"/>
              <w:rPr>
                <w:b/>
              </w:rPr>
            </w:pPr>
            <w:r w:rsidRPr="00942E6A">
              <w:t>Ask students to investigate a method for determining if the electrical safety campaign has worked in the school.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9921AE" w:rsidRPr="00942E6A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942E6A" w:rsidRDefault="009921AE" w:rsidP="00AA07CB">
                  <w:pPr>
                    <w:pStyle w:val="Legend"/>
                  </w:pPr>
                  <w:r w:rsidRPr="00942E6A">
                    <w:rPr>
                      <w:noProof/>
                    </w:rPr>
                    <w:drawing>
                      <wp:inline distT="0" distB="0" distL="0" distR="0" wp14:anchorId="5694A7D8" wp14:editId="1FF7FA9D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942E6A" w:rsidRDefault="009921AE" w:rsidP="00AA07CB">
                  <w:pPr>
                    <w:pStyle w:val="Legend"/>
                  </w:pPr>
                  <w:r w:rsidRPr="00942E6A">
                    <w:t>New</w:t>
                  </w:r>
                </w:p>
              </w:tc>
            </w:tr>
            <w:tr w:rsidR="009921AE" w:rsidRPr="00942E6A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942E6A" w:rsidRDefault="009921AE" w:rsidP="00AA07CB">
                  <w:pPr>
                    <w:pStyle w:val="Legend"/>
                  </w:pPr>
                  <w:r w:rsidRPr="00942E6A">
                    <w:rPr>
                      <w:noProof/>
                    </w:rPr>
                    <w:drawing>
                      <wp:inline distT="0" distB="0" distL="0" distR="0" wp14:anchorId="07561728" wp14:editId="0CC2FCE7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942E6A" w:rsidRDefault="009921AE" w:rsidP="00AA07CB">
                  <w:pPr>
                    <w:pStyle w:val="Legend"/>
                  </w:pPr>
                  <w:r w:rsidRPr="00942E6A">
                    <w:t>Ongoing</w:t>
                  </w:r>
                </w:p>
              </w:tc>
            </w:tr>
            <w:tr w:rsidR="009921AE" w:rsidRPr="00942E6A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942E6A" w:rsidRDefault="009921AE" w:rsidP="00AA07CB">
                  <w:pPr>
                    <w:pStyle w:val="Legend"/>
                  </w:pPr>
                  <w:r w:rsidRPr="00942E6A">
                    <w:rPr>
                      <w:noProof/>
                    </w:rPr>
                    <w:drawing>
                      <wp:inline distT="0" distB="0" distL="0" distR="0" wp14:anchorId="2F6CD334" wp14:editId="7CEF4EF3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942E6A" w:rsidRDefault="009921AE" w:rsidP="00AA07CB">
                  <w:pPr>
                    <w:pStyle w:val="Legend"/>
                  </w:pPr>
                  <w:r w:rsidRPr="00942E6A">
                    <w:t>New &amp; building for</w:t>
                  </w:r>
                  <w:r w:rsidRPr="00942E6A">
                    <w:br/>
                    <w:t>assessment</w:t>
                  </w:r>
                </w:p>
              </w:tc>
            </w:tr>
            <w:tr w:rsidR="009921AE" w:rsidRPr="00942E6A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942E6A" w:rsidRDefault="009921AE" w:rsidP="00AA07CB">
                  <w:pPr>
                    <w:pStyle w:val="Legend"/>
                    <w:rPr>
                      <w:rFonts w:cs="Arial"/>
                    </w:rPr>
                  </w:pPr>
                  <w:r w:rsidRPr="00942E6A">
                    <w:rPr>
                      <w:noProof/>
                    </w:rPr>
                    <w:drawing>
                      <wp:inline distT="0" distB="0" distL="0" distR="0" wp14:anchorId="03B4B10C" wp14:editId="45F8DB12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942E6A" w:rsidRDefault="009921AE" w:rsidP="00AA07CB">
                  <w:pPr>
                    <w:pStyle w:val="Legend"/>
                  </w:pPr>
                  <w:r w:rsidRPr="00942E6A">
                    <w:t>Ongoing &amp; building for assessment</w:t>
                  </w:r>
                </w:p>
              </w:tc>
            </w:tr>
            <w:tr w:rsidR="009921AE" w:rsidRPr="00942E6A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942E6A" w:rsidRDefault="009921AE" w:rsidP="00AA07CB">
                  <w:pPr>
                    <w:pStyle w:val="Legend"/>
                  </w:pPr>
                  <w:r w:rsidRPr="00942E6A">
                    <w:rPr>
                      <w:noProof/>
                    </w:rPr>
                    <w:drawing>
                      <wp:inline distT="0" distB="0" distL="0" distR="0" wp14:anchorId="76F926D7" wp14:editId="4F53F61F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942E6A" w:rsidRDefault="009921AE" w:rsidP="00AA07CB">
                  <w:pPr>
                    <w:pStyle w:val="Legend"/>
                  </w:pPr>
                  <w:r w:rsidRPr="00942E6A">
                    <w:t>New &amp; building for</w:t>
                  </w:r>
                  <w:r w:rsidRPr="00942E6A">
                    <w:br/>
                    <w:t>monitoring</w:t>
                  </w:r>
                </w:p>
              </w:tc>
            </w:tr>
            <w:tr w:rsidR="009921AE" w:rsidRPr="00942E6A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942E6A" w:rsidRDefault="009921AE" w:rsidP="00AA07CB">
                  <w:pPr>
                    <w:pStyle w:val="Legend"/>
                  </w:pPr>
                  <w:r w:rsidRPr="00942E6A">
                    <w:rPr>
                      <w:noProof/>
                    </w:rPr>
                    <w:drawing>
                      <wp:inline distT="0" distB="0" distL="0" distR="0" wp14:anchorId="6315F261" wp14:editId="5C005B63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942E6A" w:rsidRDefault="009921AE" w:rsidP="00AA07CB">
                  <w:pPr>
                    <w:pStyle w:val="Legend"/>
                  </w:pPr>
                  <w:r w:rsidRPr="00942E6A">
                    <w:t>Ongoing &amp; building for</w:t>
                  </w:r>
                  <w:r w:rsidRPr="00942E6A">
                    <w:br/>
                    <w:t>monitoring</w:t>
                  </w:r>
                </w:p>
              </w:tc>
            </w:tr>
          </w:tbl>
          <w:p w:rsidR="0002668A" w:rsidRPr="00942E6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E6A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942E6A" w:rsidRDefault="00B35377" w:rsidP="009424C1">
      <w:pPr>
        <w:pStyle w:val="Blackheader"/>
        <w:rPr>
          <w:color w:val="000099"/>
        </w:rPr>
      </w:pPr>
      <w:r w:rsidRPr="00942E6A">
        <w:lastRenderedPageBreak/>
        <w:br w:type="page"/>
      </w:r>
      <w:r w:rsidRPr="00942E6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942E6A" w:rsidTr="00FA1C51">
        <w:tc>
          <w:tcPr>
            <w:tcW w:w="5210" w:type="dxa"/>
          </w:tcPr>
          <w:p w:rsidR="00FA1C51" w:rsidRPr="00942E6A" w:rsidRDefault="00FA1C51" w:rsidP="009424C1">
            <w:pPr>
              <w:pStyle w:val="Blueheader"/>
            </w:pPr>
            <w:r w:rsidRPr="00942E6A">
              <w:t xml:space="preserve">Year </w:t>
            </w:r>
            <w:r w:rsidR="005060FF" w:rsidRPr="00942E6A">
              <w:t>6</w:t>
            </w:r>
            <w:r w:rsidRPr="00942E6A">
              <w:t xml:space="preserve"> </w:t>
            </w:r>
            <w:r w:rsidR="009921AE" w:rsidRPr="00942E6A">
              <w:t>Science</w:t>
            </w:r>
            <w:r w:rsidRPr="00942E6A">
              <w:t xml:space="preserve"> — Content descriptions</w:t>
            </w:r>
          </w:p>
          <w:p w:rsidR="005060FF" w:rsidRPr="00942E6A" w:rsidRDefault="005060FF" w:rsidP="005060FF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942E6A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Understanding</w:t>
            </w:r>
          </w:p>
          <w:p w:rsidR="005060FF" w:rsidRPr="00942E6A" w:rsidRDefault="005060FF" w:rsidP="005060FF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942E6A">
              <w:rPr>
                <w:b/>
                <w:iCs/>
                <w:szCs w:val="21"/>
              </w:rPr>
              <w:t>Physical sciences</w:t>
            </w:r>
          </w:p>
          <w:p w:rsidR="005060FF" w:rsidRPr="00942E6A" w:rsidRDefault="00ED6969" w:rsidP="00ED6969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942E6A">
              <w:rPr>
                <w:rFonts w:eastAsia="Times New Roman"/>
                <w:szCs w:val="21"/>
                <w:lang w:eastAsia="en-US"/>
              </w:rPr>
              <w:t xml:space="preserve">Electrical energy </w:t>
            </w:r>
            <w:r w:rsidRPr="00942E6A">
              <w:rPr>
                <w:rFonts w:eastAsia="Times New Roman"/>
                <w:color w:val="A6A6A6" w:themeColor="background1" w:themeShade="A6"/>
                <w:szCs w:val="21"/>
                <w:lang w:eastAsia="en-US"/>
              </w:rPr>
              <w:t xml:space="preserve">can be transferred and transformed in electrical circuits and </w:t>
            </w:r>
            <w:r w:rsidRPr="00942E6A">
              <w:rPr>
                <w:rFonts w:eastAsia="Times New Roman"/>
                <w:szCs w:val="21"/>
                <w:lang w:eastAsia="en-US"/>
              </w:rPr>
              <w:t>can be generated from a range of sources</w:t>
            </w:r>
            <w:r w:rsidRPr="00942E6A" w:rsidDel="00ED6969">
              <w:rPr>
                <w:rFonts w:eastAsia="Times New Roman"/>
                <w:szCs w:val="21"/>
                <w:lang w:eastAsia="en-US"/>
              </w:rPr>
              <w:t xml:space="preserve"> </w:t>
            </w:r>
            <w:r w:rsidR="005060FF" w:rsidRPr="00942E6A">
              <w:rPr>
                <w:rFonts w:eastAsia="Times New Roman"/>
                <w:szCs w:val="21"/>
                <w:lang w:eastAsia="en-US"/>
              </w:rPr>
              <w:t>(ACSSU097)</w:t>
            </w:r>
          </w:p>
          <w:p w:rsidR="005060FF" w:rsidRPr="00942E6A" w:rsidRDefault="005060FF" w:rsidP="005060FF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942E6A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as a Human Endeavour</w:t>
            </w:r>
          </w:p>
          <w:p w:rsidR="005060FF" w:rsidRPr="00942E6A" w:rsidRDefault="005060FF" w:rsidP="005060FF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942E6A">
              <w:rPr>
                <w:b/>
                <w:iCs/>
                <w:szCs w:val="21"/>
              </w:rPr>
              <w:t>Use and influence of science</w:t>
            </w:r>
          </w:p>
          <w:p w:rsidR="005060FF" w:rsidRPr="00942E6A" w:rsidRDefault="00ED6969" w:rsidP="00ED6969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942E6A">
              <w:rPr>
                <w:rFonts w:eastAsia="Times New Roman"/>
                <w:szCs w:val="21"/>
                <w:lang w:eastAsia="en-US"/>
              </w:rPr>
              <w:t>Scientific knowledge is used to solve problems and inform personal and community decisions</w:t>
            </w:r>
            <w:r w:rsidRPr="00942E6A" w:rsidDel="00ED6969">
              <w:rPr>
                <w:rFonts w:eastAsia="Times New Roman"/>
                <w:szCs w:val="21"/>
                <w:lang w:eastAsia="en-US"/>
              </w:rPr>
              <w:t xml:space="preserve"> </w:t>
            </w:r>
            <w:r w:rsidR="005060FF" w:rsidRPr="00942E6A">
              <w:rPr>
                <w:rFonts w:eastAsia="Times New Roman"/>
                <w:szCs w:val="21"/>
                <w:lang w:eastAsia="en-US"/>
              </w:rPr>
              <w:t>(ACSHE100)</w:t>
            </w:r>
          </w:p>
          <w:p w:rsidR="005060FF" w:rsidRPr="00942E6A" w:rsidRDefault="005060FF" w:rsidP="005060FF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942E6A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Inquiry Skills</w:t>
            </w:r>
          </w:p>
          <w:p w:rsidR="005060FF" w:rsidRPr="00942E6A" w:rsidRDefault="005060FF" w:rsidP="005060FF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942E6A">
              <w:rPr>
                <w:b/>
                <w:iCs/>
                <w:szCs w:val="21"/>
              </w:rPr>
              <w:t>Communicating</w:t>
            </w:r>
          </w:p>
          <w:p w:rsidR="005060FF" w:rsidRPr="00942E6A" w:rsidRDefault="005060FF" w:rsidP="00ED6969">
            <w:pPr>
              <w:snapToGrid w:val="0"/>
              <w:spacing w:before="120" w:line="240" w:lineRule="auto"/>
              <w:rPr>
                <w:szCs w:val="21"/>
                <w:u w:val="single"/>
                <w:lang w:eastAsia="en-US"/>
              </w:rPr>
            </w:pPr>
            <w:r w:rsidRPr="00942E6A">
              <w:rPr>
                <w:rFonts w:eastAsia="Times New Roman"/>
                <w:szCs w:val="21"/>
                <w:lang w:eastAsia="en-US"/>
              </w:rPr>
              <w:t>Communicate ideas</w:t>
            </w:r>
            <w:r w:rsidRPr="00942E6A">
              <w:rPr>
                <w:rFonts w:eastAsia="Times New Roman"/>
                <w:color w:val="BFBFBF"/>
                <w:szCs w:val="21"/>
                <w:lang w:eastAsia="en-US"/>
              </w:rPr>
              <w:t>, explanations</w:t>
            </w:r>
            <w:r w:rsidRPr="00942E6A">
              <w:rPr>
                <w:rFonts w:eastAsia="Times New Roman"/>
                <w:szCs w:val="21"/>
                <w:lang w:eastAsia="en-US"/>
              </w:rPr>
              <w:t xml:space="preserve"> and processes </w:t>
            </w:r>
            <w:r w:rsidR="00ED6969" w:rsidRPr="00942E6A">
              <w:rPr>
                <w:rFonts w:eastAsia="Times New Roman"/>
                <w:szCs w:val="21"/>
                <w:lang w:eastAsia="en-US"/>
              </w:rPr>
              <w:t xml:space="preserve">using scientific representations </w:t>
            </w:r>
            <w:r w:rsidRPr="00942E6A">
              <w:rPr>
                <w:rFonts w:eastAsia="Times New Roman"/>
                <w:szCs w:val="21"/>
                <w:lang w:eastAsia="en-US"/>
              </w:rPr>
              <w:t>in a variety of ways</w:t>
            </w:r>
            <w:r w:rsidRPr="00942E6A">
              <w:rPr>
                <w:rFonts w:eastAsia="Times New Roman"/>
                <w:color w:val="BFBFBF"/>
                <w:szCs w:val="21"/>
                <w:lang w:eastAsia="en-US"/>
              </w:rPr>
              <w:t xml:space="preserve">, </w:t>
            </w:r>
            <w:r w:rsidRPr="00942E6A">
              <w:rPr>
                <w:rFonts w:eastAsia="Times New Roman"/>
                <w:szCs w:val="21"/>
                <w:lang w:eastAsia="en-US"/>
              </w:rPr>
              <w:t>including multi-modal texts (ACSIS110)</w:t>
            </w:r>
          </w:p>
          <w:p w:rsidR="00A4694C" w:rsidRPr="00942E6A" w:rsidRDefault="004C083C" w:rsidP="009921AE">
            <w:pPr>
              <w:pStyle w:val="Bodytext6space"/>
              <w:rPr>
                <w:color w:val="0000FF"/>
                <w:u w:val="single"/>
              </w:rPr>
            </w:pPr>
            <w:r w:rsidRPr="00942E6A">
              <w:rPr>
                <w:rStyle w:val="Hyperlink"/>
              </w:rPr>
              <w:t xml:space="preserve"> </w:t>
            </w:r>
          </w:p>
        </w:tc>
        <w:tc>
          <w:tcPr>
            <w:tcW w:w="5210" w:type="dxa"/>
          </w:tcPr>
          <w:p w:rsidR="00B35377" w:rsidRPr="00942E6A" w:rsidRDefault="00B35377" w:rsidP="009424C1">
            <w:pPr>
              <w:pStyle w:val="Blueheader"/>
            </w:pPr>
            <w:r w:rsidRPr="00942E6A">
              <w:t>General capabilities</w:t>
            </w:r>
          </w:p>
          <w:p w:rsidR="005060FF" w:rsidRPr="00942E6A" w:rsidRDefault="005060FF" w:rsidP="005060FF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942E6A">
              <w:rPr>
                <w:b/>
                <w:bCs/>
                <w:szCs w:val="21"/>
                <w:lang w:eastAsia="en-US"/>
              </w:rPr>
              <w:t>Literacy</w:t>
            </w:r>
          </w:p>
          <w:p w:rsidR="005060FF" w:rsidRPr="00942E6A" w:rsidRDefault="005060FF" w:rsidP="00BB3177">
            <w:pPr>
              <w:pStyle w:val="Bullet3space"/>
              <w:rPr>
                <w:lang w:eastAsia="en-US"/>
              </w:rPr>
            </w:pPr>
            <w:r w:rsidRPr="00942E6A">
              <w:rPr>
                <w:lang w:eastAsia="en-US"/>
              </w:rPr>
              <w:t>Comprehending texts through listening, reading and viewing</w:t>
            </w:r>
          </w:p>
          <w:p w:rsidR="005060FF" w:rsidRPr="00942E6A" w:rsidRDefault="005060FF" w:rsidP="00BB3177">
            <w:pPr>
              <w:pStyle w:val="Bullet3space"/>
              <w:rPr>
                <w:lang w:eastAsia="en-US"/>
              </w:rPr>
            </w:pPr>
            <w:r w:rsidRPr="00942E6A">
              <w:rPr>
                <w:lang w:eastAsia="en-US"/>
              </w:rPr>
              <w:t>Composing texts through speaking, writing and creating</w:t>
            </w:r>
          </w:p>
          <w:p w:rsidR="005060FF" w:rsidRPr="00942E6A" w:rsidRDefault="005060FF" w:rsidP="00BB3177">
            <w:pPr>
              <w:pStyle w:val="Bullet3space"/>
              <w:rPr>
                <w:lang w:eastAsia="en-US"/>
              </w:rPr>
            </w:pPr>
            <w:r w:rsidRPr="00942E6A">
              <w:rPr>
                <w:lang w:eastAsia="en-US"/>
              </w:rPr>
              <w:t>Text knowledge</w:t>
            </w:r>
          </w:p>
          <w:p w:rsidR="005060FF" w:rsidRPr="00942E6A" w:rsidRDefault="005060FF" w:rsidP="00BB3177">
            <w:pPr>
              <w:pStyle w:val="Bullet3space"/>
              <w:rPr>
                <w:lang w:eastAsia="en-US"/>
              </w:rPr>
            </w:pPr>
            <w:r w:rsidRPr="00942E6A">
              <w:rPr>
                <w:lang w:eastAsia="en-US"/>
              </w:rPr>
              <w:t>Grammar knowledge</w:t>
            </w:r>
          </w:p>
          <w:p w:rsidR="005060FF" w:rsidRPr="00942E6A" w:rsidRDefault="005060FF" w:rsidP="00BB3177">
            <w:pPr>
              <w:pStyle w:val="Bullet3space"/>
              <w:rPr>
                <w:lang w:eastAsia="en-US"/>
              </w:rPr>
            </w:pPr>
            <w:r w:rsidRPr="00942E6A">
              <w:rPr>
                <w:lang w:eastAsia="en-US"/>
              </w:rPr>
              <w:t>Word knowledge</w:t>
            </w:r>
          </w:p>
          <w:p w:rsidR="005060FF" w:rsidRPr="00942E6A" w:rsidRDefault="005060FF" w:rsidP="005060FF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942E6A">
              <w:rPr>
                <w:b/>
                <w:bCs/>
                <w:szCs w:val="21"/>
                <w:lang w:eastAsia="en-US"/>
              </w:rPr>
              <w:t>Critical and creative thinking</w:t>
            </w:r>
          </w:p>
          <w:p w:rsidR="005060FF" w:rsidRPr="00942E6A" w:rsidRDefault="005060FF" w:rsidP="00BB3177">
            <w:pPr>
              <w:pStyle w:val="Bullet3space"/>
              <w:rPr>
                <w:lang w:eastAsia="en-US"/>
              </w:rPr>
            </w:pPr>
            <w:r w:rsidRPr="00942E6A">
              <w:rPr>
                <w:lang w:eastAsia="en-US"/>
              </w:rPr>
              <w:t>Generating ideas, possibilities and actions</w:t>
            </w:r>
          </w:p>
          <w:p w:rsidR="005060FF" w:rsidRPr="00942E6A" w:rsidRDefault="005060FF" w:rsidP="005060FF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942E6A">
              <w:rPr>
                <w:b/>
                <w:bCs/>
                <w:szCs w:val="21"/>
                <w:lang w:eastAsia="en-US"/>
              </w:rPr>
              <w:t>Personal and social capability</w:t>
            </w:r>
          </w:p>
          <w:p w:rsidR="005060FF" w:rsidRPr="00942E6A" w:rsidRDefault="005060FF" w:rsidP="00BB3177">
            <w:pPr>
              <w:pStyle w:val="Bullet3space"/>
              <w:rPr>
                <w:b/>
                <w:lang w:eastAsia="en-US"/>
              </w:rPr>
            </w:pPr>
            <w:r w:rsidRPr="00942E6A">
              <w:rPr>
                <w:lang w:eastAsia="en-US"/>
              </w:rPr>
              <w:t>Self-management</w:t>
            </w:r>
          </w:p>
          <w:p w:rsidR="005060FF" w:rsidRPr="00942E6A" w:rsidRDefault="005060FF" w:rsidP="00BB3177">
            <w:pPr>
              <w:pStyle w:val="Bullet3space"/>
              <w:rPr>
                <w:b/>
                <w:lang w:eastAsia="en-US"/>
              </w:rPr>
            </w:pPr>
            <w:r w:rsidRPr="00942E6A">
              <w:rPr>
                <w:lang w:eastAsia="en-US"/>
              </w:rPr>
              <w:t>Social management</w:t>
            </w:r>
          </w:p>
          <w:p w:rsidR="00B35377" w:rsidRPr="00942E6A" w:rsidRDefault="00B35377" w:rsidP="00B35377">
            <w:pPr>
              <w:pStyle w:val="AClogo"/>
              <w:rPr>
                <w:noProof w:val="0"/>
                <w:lang w:val="en-AU"/>
              </w:rPr>
            </w:pPr>
            <w:r w:rsidRPr="00942E6A">
              <w:rPr>
                <w:lang w:val="en-AU"/>
              </w:rPr>
              <w:drawing>
                <wp:inline distT="0" distB="0" distL="0" distR="0" wp14:anchorId="203CE771" wp14:editId="5B8794DE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942E6A" w:rsidRDefault="00B35377" w:rsidP="005060FF">
            <w:pPr>
              <w:pStyle w:val="Bullet3space"/>
              <w:numPr>
                <w:ilvl w:val="0"/>
                <w:numId w:val="0"/>
              </w:numPr>
              <w:ind w:left="284"/>
              <w:rPr>
                <w:b/>
                <w:lang w:eastAsia="en-US"/>
              </w:rPr>
            </w:pPr>
          </w:p>
        </w:tc>
      </w:tr>
    </w:tbl>
    <w:p w:rsidR="0002668A" w:rsidRPr="00942E6A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942E6A" w:rsidSect="00026540">
      <w:headerReference w:type="default" r:id="rId18"/>
      <w:footerReference w:type="default" r:id="rId19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60FF" w:rsidRDefault="005060FF" w:rsidP="00AB207A">
      <w:pPr>
        <w:spacing w:after="0" w:line="240" w:lineRule="auto"/>
      </w:pPr>
      <w:r>
        <w:separator/>
      </w:r>
    </w:p>
    <w:p w:rsidR="005060FF" w:rsidRDefault="005060FF"/>
    <w:p w:rsidR="005060FF" w:rsidRDefault="005060FF"/>
  </w:endnote>
  <w:endnote w:type="continuationSeparator" w:id="0">
    <w:p w:rsidR="005060FF" w:rsidRDefault="005060FF" w:rsidP="00AB207A">
      <w:pPr>
        <w:spacing w:after="0" w:line="240" w:lineRule="auto"/>
      </w:pPr>
      <w:r>
        <w:continuationSeparator/>
      </w:r>
    </w:p>
    <w:p w:rsidR="005060FF" w:rsidRDefault="005060FF"/>
    <w:p w:rsidR="005060FF" w:rsidRDefault="005060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D871E4" w:rsidP="000F41F4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7B11AB10" wp14:editId="6FDC90C7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</w:rPr>
      <w:drawing>
        <wp:anchor distT="0" distB="0" distL="114300" distR="114300" simplePos="0" relativeHeight="251661312" behindDoc="0" locked="0" layoutInCell="1" allowOverlap="1" wp14:anchorId="7BAB07D1" wp14:editId="6B57E1EC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5B59CC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5B59CC">
        <w:rPr>
          <w:noProof/>
        </w:rPr>
        <w:t>3</w:t>
      </w:r>
    </w:fldSimple>
  </w:p>
  <w:p w:rsidR="00D5348A" w:rsidRPr="000F41F4" w:rsidRDefault="009921AE" w:rsidP="000F41F4">
    <w:pPr>
      <w:pStyle w:val="Footergrey"/>
    </w:pPr>
    <w:r>
      <w:t>Sci</w:t>
    </w:r>
    <w:r w:rsidR="00D5348A">
      <w:t>_Y</w:t>
    </w:r>
    <w:r w:rsidR="005060FF">
      <w:t>06</w:t>
    </w:r>
    <w:r w:rsidR="00D5348A">
      <w:t>_</w:t>
    </w:r>
    <w:r w:rsidR="00BC4FBE">
      <w:t>U</w:t>
    </w:r>
    <w:r w:rsidR="005060FF">
      <w:t>2</w:t>
    </w:r>
    <w:r w:rsidR="00BC4FBE">
      <w:t>_</w:t>
    </w:r>
    <w:r w:rsidR="008E2E4D">
      <w:t>L</w:t>
    </w:r>
    <w:r w:rsidR="00D5348A">
      <w:t>P</w:t>
    </w:r>
    <w:r w:rsidR="00BB3177">
      <w:t>19_</w:t>
    </w:r>
    <w:r w:rsidR="005060FF">
      <w:t>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60FF" w:rsidRDefault="005060FF" w:rsidP="00AB207A">
      <w:pPr>
        <w:spacing w:after="0" w:line="240" w:lineRule="auto"/>
      </w:pPr>
      <w:r>
        <w:separator/>
      </w:r>
    </w:p>
    <w:p w:rsidR="005060FF" w:rsidRDefault="005060FF"/>
    <w:p w:rsidR="005060FF" w:rsidRDefault="005060FF"/>
  </w:footnote>
  <w:footnote w:type="continuationSeparator" w:id="0">
    <w:p w:rsidR="005060FF" w:rsidRDefault="005060FF" w:rsidP="00AB207A">
      <w:pPr>
        <w:spacing w:after="0" w:line="240" w:lineRule="auto"/>
      </w:pPr>
      <w:r>
        <w:continuationSeparator/>
      </w:r>
    </w:p>
    <w:p w:rsidR="005060FF" w:rsidRDefault="005060FF"/>
    <w:p w:rsidR="005060FF" w:rsidRDefault="005060FF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23.45pt;height:23.4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4"/>
  </w:num>
  <w:num w:numId="4">
    <w:abstractNumId w:val="23"/>
  </w:num>
  <w:num w:numId="5">
    <w:abstractNumId w:val="4"/>
  </w:num>
  <w:num w:numId="6">
    <w:abstractNumId w:val="14"/>
  </w:num>
  <w:num w:numId="7">
    <w:abstractNumId w:val="12"/>
  </w:num>
  <w:num w:numId="8">
    <w:abstractNumId w:val="25"/>
  </w:num>
  <w:num w:numId="9">
    <w:abstractNumId w:val="25"/>
  </w:num>
  <w:num w:numId="10">
    <w:abstractNumId w:val="25"/>
  </w:num>
  <w:num w:numId="11">
    <w:abstractNumId w:val="25"/>
  </w:num>
  <w:num w:numId="12">
    <w:abstractNumId w:val="25"/>
  </w:num>
  <w:num w:numId="13">
    <w:abstractNumId w:val="0"/>
  </w:num>
  <w:num w:numId="14">
    <w:abstractNumId w:val="17"/>
  </w:num>
  <w:num w:numId="15">
    <w:abstractNumId w:val="5"/>
  </w:num>
  <w:num w:numId="16">
    <w:abstractNumId w:val="20"/>
  </w:num>
  <w:num w:numId="17">
    <w:abstractNumId w:val="22"/>
  </w:num>
  <w:num w:numId="18">
    <w:abstractNumId w:val="11"/>
  </w:num>
  <w:num w:numId="19">
    <w:abstractNumId w:val="24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6"/>
  </w:num>
  <w:num w:numId="25">
    <w:abstractNumId w:val="18"/>
  </w:num>
  <w:num w:numId="26">
    <w:abstractNumId w:val="9"/>
  </w:num>
  <w:num w:numId="27">
    <w:abstractNumId w:val="21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0FF"/>
    <w:rsid w:val="000043C9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310C"/>
    <w:rsid w:val="000E5A28"/>
    <w:rsid w:val="000F122C"/>
    <w:rsid w:val="000F41F4"/>
    <w:rsid w:val="00121266"/>
    <w:rsid w:val="00125F41"/>
    <w:rsid w:val="00134C80"/>
    <w:rsid w:val="001361FC"/>
    <w:rsid w:val="0014230D"/>
    <w:rsid w:val="00145D5A"/>
    <w:rsid w:val="00151DD2"/>
    <w:rsid w:val="0016270C"/>
    <w:rsid w:val="00166B48"/>
    <w:rsid w:val="00191EF3"/>
    <w:rsid w:val="00195CC0"/>
    <w:rsid w:val="001A2DF8"/>
    <w:rsid w:val="001A45C9"/>
    <w:rsid w:val="001A5C56"/>
    <w:rsid w:val="00200679"/>
    <w:rsid w:val="00201A2E"/>
    <w:rsid w:val="00216B4B"/>
    <w:rsid w:val="00223A18"/>
    <w:rsid w:val="00226E22"/>
    <w:rsid w:val="00271E22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21FD"/>
    <w:rsid w:val="0033326A"/>
    <w:rsid w:val="00391378"/>
    <w:rsid w:val="00395F52"/>
    <w:rsid w:val="003A0B1C"/>
    <w:rsid w:val="003E3722"/>
    <w:rsid w:val="003E7E93"/>
    <w:rsid w:val="003F4851"/>
    <w:rsid w:val="0040384A"/>
    <w:rsid w:val="00404C9D"/>
    <w:rsid w:val="00424421"/>
    <w:rsid w:val="00427F27"/>
    <w:rsid w:val="004465FA"/>
    <w:rsid w:val="00456DFD"/>
    <w:rsid w:val="0045795B"/>
    <w:rsid w:val="004622D2"/>
    <w:rsid w:val="00474525"/>
    <w:rsid w:val="004B2A03"/>
    <w:rsid w:val="004C083C"/>
    <w:rsid w:val="004C687A"/>
    <w:rsid w:val="004D42B9"/>
    <w:rsid w:val="004E1841"/>
    <w:rsid w:val="004F0978"/>
    <w:rsid w:val="004F1C10"/>
    <w:rsid w:val="00505D37"/>
    <w:rsid w:val="005060FF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5B59CC"/>
    <w:rsid w:val="0060026D"/>
    <w:rsid w:val="0060123C"/>
    <w:rsid w:val="006240A4"/>
    <w:rsid w:val="00632113"/>
    <w:rsid w:val="006460FA"/>
    <w:rsid w:val="00646D28"/>
    <w:rsid w:val="006472E7"/>
    <w:rsid w:val="00647B02"/>
    <w:rsid w:val="00651946"/>
    <w:rsid w:val="00683707"/>
    <w:rsid w:val="00683B5B"/>
    <w:rsid w:val="00695682"/>
    <w:rsid w:val="006A0E33"/>
    <w:rsid w:val="006A6171"/>
    <w:rsid w:val="006B2553"/>
    <w:rsid w:val="006B3512"/>
    <w:rsid w:val="006C7384"/>
    <w:rsid w:val="006D2620"/>
    <w:rsid w:val="006D6CFE"/>
    <w:rsid w:val="006F45C6"/>
    <w:rsid w:val="007039F2"/>
    <w:rsid w:val="007300F6"/>
    <w:rsid w:val="00751E2E"/>
    <w:rsid w:val="007715FC"/>
    <w:rsid w:val="00783074"/>
    <w:rsid w:val="00787C27"/>
    <w:rsid w:val="00793529"/>
    <w:rsid w:val="007B22A2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53014"/>
    <w:rsid w:val="00877525"/>
    <w:rsid w:val="0089609E"/>
    <w:rsid w:val="008B0676"/>
    <w:rsid w:val="008D35D3"/>
    <w:rsid w:val="008E2E4D"/>
    <w:rsid w:val="008E7A35"/>
    <w:rsid w:val="008F79EE"/>
    <w:rsid w:val="009402EF"/>
    <w:rsid w:val="009424C1"/>
    <w:rsid w:val="00942E6A"/>
    <w:rsid w:val="00945E77"/>
    <w:rsid w:val="0095405D"/>
    <w:rsid w:val="00967E6B"/>
    <w:rsid w:val="00970A01"/>
    <w:rsid w:val="0097221D"/>
    <w:rsid w:val="00980704"/>
    <w:rsid w:val="00982E2E"/>
    <w:rsid w:val="009918D4"/>
    <w:rsid w:val="009921AE"/>
    <w:rsid w:val="00993676"/>
    <w:rsid w:val="009A1ADE"/>
    <w:rsid w:val="009C3A8C"/>
    <w:rsid w:val="009E2A01"/>
    <w:rsid w:val="009F0188"/>
    <w:rsid w:val="00A048D9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A07CB"/>
    <w:rsid w:val="00AB207A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8573A"/>
    <w:rsid w:val="00B9029D"/>
    <w:rsid w:val="00BA6747"/>
    <w:rsid w:val="00BB3177"/>
    <w:rsid w:val="00BC056E"/>
    <w:rsid w:val="00BC4877"/>
    <w:rsid w:val="00BC4F3D"/>
    <w:rsid w:val="00BC4FBE"/>
    <w:rsid w:val="00BC6497"/>
    <w:rsid w:val="00BC72CD"/>
    <w:rsid w:val="00C2632D"/>
    <w:rsid w:val="00C33734"/>
    <w:rsid w:val="00C45601"/>
    <w:rsid w:val="00C4647F"/>
    <w:rsid w:val="00C8384B"/>
    <w:rsid w:val="00CA4508"/>
    <w:rsid w:val="00CE43BE"/>
    <w:rsid w:val="00CE71F8"/>
    <w:rsid w:val="00CE7EF8"/>
    <w:rsid w:val="00CF32CB"/>
    <w:rsid w:val="00D21223"/>
    <w:rsid w:val="00D319E6"/>
    <w:rsid w:val="00D5348A"/>
    <w:rsid w:val="00D63F1A"/>
    <w:rsid w:val="00D7335E"/>
    <w:rsid w:val="00D753D1"/>
    <w:rsid w:val="00D800AB"/>
    <w:rsid w:val="00D871E4"/>
    <w:rsid w:val="00D879A4"/>
    <w:rsid w:val="00DB4799"/>
    <w:rsid w:val="00DB4B5B"/>
    <w:rsid w:val="00DC6925"/>
    <w:rsid w:val="00DF34D7"/>
    <w:rsid w:val="00E02D5E"/>
    <w:rsid w:val="00E412F2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D6969"/>
    <w:rsid w:val="00EF2B15"/>
    <w:rsid w:val="00F55FE6"/>
    <w:rsid w:val="00F661B0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5060FF"/>
    <w:pPr>
      <w:spacing w:after="0" w:line="240" w:lineRule="auto"/>
    </w:pPr>
    <w:rPr>
      <w:sz w:val="22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0026D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A45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45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45C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45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45C9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5060FF"/>
    <w:pPr>
      <w:spacing w:after="0" w:line="240" w:lineRule="auto"/>
    </w:pPr>
    <w:rPr>
      <w:sz w:val="22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0026D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A45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45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45C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45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45C9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..\Resources\Documents\Sci_Y06_U2_SS_ElectricalSafetyHazards.pptx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..\Resources\Video\Sci_Y6_U2_ILM16_Dig_ElectricalSafetyAtHome.mp4" TargetMode="Externa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emf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Lesson%20plan%20templates\Sci_YXX_UX_LPXX_LP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Sci_YXX_UX_LPXX_LP_template.dotx</Template>
  <TotalTime>0</TotalTime>
  <Pages>3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3962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 SMITH, Luciana</dc:creator>
  <cp:lastModifiedBy>Kyom Behrend</cp:lastModifiedBy>
  <cp:revision>5</cp:revision>
  <cp:lastPrinted>2012-06-12T07:44:00Z</cp:lastPrinted>
  <dcterms:created xsi:type="dcterms:W3CDTF">2017-02-09T03:51:00Z</dcterms:created>
  <dcterms:modified xsi:type="dcterms:W3CDTF">2017-03-06T00:46:00Z</dcterms:modified>
</cp:coreProperties>
</file>