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61"/>
        <w:gridCol w:w="11340"/>
      </w:tblGrid>
      <w:tr w:rsidR="003000AD" w:rsidTr="002C0B55">
        <w:tc>
          <w:tcPr>
            <w:tcW w:w="4361" w:type="dxa"/>
            <w:vMerge w:val="restart"/>
            <w:tcBorders>
              <w:top w:val="nil"/>
              <w:left w:val="nil"/>
              <w:bottom w:val="nil"/>
            </w:tcBorders>
            <w:shd w:val="clear" w:color="auto" w:fill="auto"/>
          </w:tcPr>
          <w:p w:rsidR="003000AD" w:rsidRDefault="00596F98" w:rsidP="00DD2969">
            <w:pPr>
              <w:pStyle w:val="Tabletext1"/>
            </w:pPr>
            <w:r>
              <w:rPr>
                <w:noProof/>
                <w:lang w:eastAsia="ja-JP"/>
              </w:rPr>
              <w:drawing>
                <wp:anchor distT="0" distB="0" distL="114300" distR="114300" simplePos="0" relativeHeight="251657728" behindDoc="0" locked="0" layoutInCell="0" allowOverlap="0" wp14:anchorId="6690530F" wp14:editId="49CF4D7A">
                  <wp:simplePos x="0" y="0"/>
                  <wp:positionH relativeFrom="column">
                    <wp:posOffset>540385</wp:posOffset>
                  </wp:positionH>
                  <wp:positionV relativeFrom="page">
                    <wp:posOffset>767715</wp:posOffset>
                  </wp:positionV>
                  <wp:extent cx="1597660" cy="1597660"/>
                  <wp:effectExtent l="0" t="0" r="2540" b="2540"/>
                  <wp:wrapNone/>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97660" cy="1597660"/>
                          </a:xfrm>
                          <a:prstGeom prst="rect">
                            <a:avLst/>
                          </a:prstGeom>
                          <a:noFill/>
                        </pic:spPr>
                      </pic:pic>
                    </a:graphicData>
                  </a:graphic>
                  <wp14:sizeRelH relativeFrom="page">
                    <wp14:pctWidth>0</wp14:pctWidth>
                  </wp14:sizeRelH>
                  <wp14:sizeRelV relativeFrom="page">
                    <wp14:pctHeight>0</wp14:pctHeight>
                  </wp14:sizeRelV>
                </wp:anchor>
              </w:drawing>
            </w:r>
          </w:p>
        </w:tc>
        <w:tc>
          <w:tcPr>
            <w:tcW w:w="11340" w:type="dxa"/>
            <w:shd w:val="clear" w:color="auto" w:fill="auto"/>
          </w:tcPr>
          <w:p w:rsidR="003000AD" w:rsidRDefault="001136ED" w:rsidP="002B1002">
            <w:pPr>
              <w:pStyle w:val="CurriculumHeading"/>
            </w:pPr>
            <w:proofErr w:type="spellStart"/>
            <w:r>
              <w:t>OneSchool</w:t>
            </w:r>
            <w:proofErr w:type="spellEnd"/>
            <w:r w:rsidR="002B1002">
              <w:br/>
            </w:r>
            <w:r w:rsidR="003000AD" w:rsidRPr="00E4795C">
              <w:t>Unit Plan</w:t>
            </w:r>
          </w:p>
        </w:tc>
      </w:tr>
      <w:tr w:rsidR="003000AD" w:rsidTr="002C0B55">
        <w:tc>
          <w:tcPr>
            <w:tcW w:w="4361" w:type="dxa"/>
            <w:vMerge/>
            <w:tcBorders>
              <w:left w:val="nil"/>
              <w:bottom w:val="nil"/>
            </w:tcBorders>
            <w:shd w:val="clear" w:color="auto" w:fill="auto"/>
          </w:tcPr>
          <w:p w:rsidR="003000AD" w:rsidRDefault="003000AD"/>
        </w:tc>
        <w:tc>
          <w:tcPr>
            <w:tcW w:w="11340" w:type="dxa"/>
            <w:shd w:val="clear" w:color="auto" w:fill="auto"/>
          </w:tcPr>
          <w:p w:rsidR="00657DC4" w:rsidRPr="001136ED" w:rsidRDefault="00657DC4" w:rsidP="001136ED">
            <w:pPr>
              <w:pStyle w:val="Heading1"/>
            </w:pPr>
            <w:r w:rsidRPr="001136ED">
              <w:t>Name:</w:t>
            </w:r>
            <w:r w:rsidRPr="001136ED">
              <w:tab/>
            </w:r>
            <w:r w:rsidR="003B7538" w:rsidRPr="00EF04D7">
              <w:rPr>
                <w:sz w:val="28"/>
              </w:rPr>
              <w:t>Unit 2 - Science Year 6 (V8)</w:t>
            </w:r>
          </w:p>
          <w:p w:rsidR="003000AD" w:rsidRPr="001136ED" w:rsidRDefault="00657DC4" w:rsidP="003B7538">
            <w:pPr>
              <w:pStyle w:val="Heading1"/>
            </w:pPr>
            <w:r w:rsidRPr="001136ED">
              <w:t>Duration:</w:t>
            </w:r>
            <w:r w:rsidRPr="001136ED">
              <w:tab/>
            </w:r>
            <w:r w:rsidR="003B7538">
              <w:t>10</w:t>
            </w:r>
            <w:r w:rsidR="00317920">
              <w:t xml:space="preserve"> Weeks</w:t>
            </w:r>
          </w:p>
        </w:tc>
      </w:tr>
      <w:tr w:rsidR="003000AD" w:rsidTr="002C0B55">
        <w:trPr>
          <w:trHeight w:hRule="exact" w:val="567"/>
        </w:trPr>
        <w:tc>
          <w:tcPr>
            <w:tcW w:w="4361" w:type="dxa"/>
            <w:vMerge/>
            <w:tcBorders>
              <w:left w:val="nil"/>
              <w:bottom w:val="nil"/>
            </w:tcBorders>
            <w:shd w:val="clear" w:color="auto" w:fill="auto"/>
          </w:tcPr>
          <w:p w:rsidR="003000AD" w:rsidRDefault="003000AD"/>
        </w:tc>
        <w:tc>
          <w:tcPr>
            <w:tcW w:w="11340" w:type="dxa"/>
            <w:shd w:val="clear" w:color="auto" w:fill="auto"/>
            <w:vAlign w:val="center"/>
          </w:tcPr>
          <w:p w:rsidR="003000AD" w:rsidRPr="001136ED" w:rsidRDefault="00657DC4" w:rsidP="003B7538">
            <w:pPr>
              <w:pStyle w:val="Heading1"/>
            </w:pPr>
            <w:r w:rsidRPr="001136ED">
              <w:t>Year Level:</w:t>
            </w:r>
            <w:r w:rsidRPr="001136ED">
              <w:tab/>
            </w:r>
            <w:r w:rsidR="005A215F">
              <w:t xml:space="preserve">Year </w:t>
            </w:r>
            <w:r w:rsidR="003B7538">
              <w:t>6</w:t>
            </w:r>
          </w:p>
        </w:tc>
      </w:tr>
      <w:tr w:rsidR="003000AD" w:rsidTr="00F87526">
        <w:trPr>
          <w:trHeight w:hRule="exact" w:val="761"/>
        </w:trPr>
        <w:tc>
          <w:tcPr>
            <w:tcW w:w="4361" w:type="dxa"/>
            <w:vMerge/>
            <w:tcBorders>
              <w:left w:val="nil"/>
              <w:bottom w:val="nil"/>
            </w:tcBorders>
            <w:shd w:val="clear" w:color="auto" w:fill="auto"/>
          </w:tcPr>
          <w:p w:rsidR="003000AD" w:rsidRDefault="003000AD" w:rsidP="00F87526">
            <w:pPr>
              <w:pStyle w:val="Heading1"/>
            </w:pPr>
          </w:p>
        </w:tc>
        <w:tc>
          <w:tcPr>
            <w:tcW w:w="11340" w:type="dxa"/>
            <w:shd w:val="clear" w:color="auto" w:fill="auto"/>
            <w:vAlign w:val="center"/>
          </w:tcPr>
          <w:p w:rsidR="00F87526" w:rsidRDefault="00657DC4" w:rsidP="00F87526">
            <w:pPr>
              <w:pStyle w:val="Heading1"/>
            </w:pPr>
            <w:r w:rsidRPr="001136ED">
              <w:t xml:space="preserve">Applicable Learning </w:t>
            </w:r>
          </w:p>
          <w:p w:rsidR="003000AD" w:rsidRPr="001136ED" w:rsidRDefault="00657DC4" w:rsidP="00F87526">
            <w:pPr>
              <w:pStyle w:val="Heading1"/>
            </w:pPr>
            <w:r w:rsidRPr="001136ED">
              <w:t>Area</w:t>
            </w:r>
            <w:r w:rsidR="00F87526">
              <w:t>s/Subjects</w:t>
            </w:r>
            <w:r w:rsidRPr="001136ED">
              <w:t>:</w:t>
            </w:r>
            <w:r w:rsidRPr="001136ED">
              <w:tab/>
            </w:r>
            <w:r w:rsidR="003B7538" w:rsidRPr="003B7538">
              <w:t>Science</w:t>
            </w:r>
          </w:p>
        </w:tc>
      </w:tr>
    </w:tbl>
    <w:p w:rsidR="003000AD" w:rsidRDefault="003000AD"/>
    <w:tbl>
      <w:tblPr>
        <w:tblW w:w="155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3"/>
      </w:tblGrid>
      <w:tr w:rsidR="00CF4E58" w:rsidTr="002C0B55">
        <w:tc>
          <w:tcPr>
            <w:tcW w:w="15593" w:type="dxa"/>
            <w:shd w:val="clear" w:color="auto" w:fill="B2B2B2"/>
          </w:tcPr>
          <w:p w:rsidR="00CF4E58" w:rsidRPr="00CF4E58" w:rsidRDefault="00CF4E58" w:rsidP="00845796">
            <w:pPr>
              <w:pStyle w:val="SubjectHeading"/>
            </w:pPr>
            <w:r w:rsidRPr="00F31212">
              <w:t xml:space="preserve">Unit </w:t>
            </w:r>
            <w:r w:rsidR="00845796">
              <w:t>Plan</w:t>
            </w:r>
            <w:r w:rsidR="003B05EF">
              <w:t xml:space="preserve"> </w:t>
            </w:r>
          </w:p>
        </w:tc>
      </w:tr>
      <w:tr w:rsidR="00CF4E58" w:rsidTr="002C0B55">
        <w:tc>
          <w:tcPr>
            <w:tcW w:w="15593" w:type="dxa"/>
            <w:shd w:val="clear" w:color="auto" w:fill="auto"/>
          </w:tcPr>
          <w:p w:rsidR="003B7538" w:rsidRPr="003B7538" w:rsidRDefault="003B7538" w:rsidP="003B7538">
            <w:pPr>
              <w:pStyle w:val="TableHeading"/>
            </w:pPr>
            <w:r w:rsidRPr="003B7538">
              <w:t>Energy and electricity</w:t>
            </w:r>
          </w:p>
          <w:p w:rsidR="003B7538" w:rsidRPr="003B7538" w:rsidRDefault="003B7538" w:rsidP="003B7538">
            <w:pPr>
              <w:pStyle w:val="Tabletext1"/>
            </w:pPr>
            <w:r w:rsidRPr="003B7538">
              <w:t>In this unit students will investigate electrical circuits as a means of transferring and transforming electricity. They will design and construct electrical circuits to make observations, develop explanations and perform specific tasks, using materials and equipment safely. Students will explore how energy from a variety of sources can be used to generate electricity and identify energy transformations associated with different methods of electricity production. They will identify where scientific understanding and discoveries related to the production and use of electricity have affected people's lives and evaluate personal and community decisions related to use of different energy sources and their sustainability.</w:t>
            </w:r>
          </w:p>
          <w:p w:rsidR="003B7538" w:rsidRPr="003B7538" w:rsidRDefault="003B7538" w:rsidP="003B7538">
            <w:pPr>
              <w:pStyle w:val="Tabletext1"/>
            </w:pPr>
            <w:r w:rsidRPr="003B7538">
              <w:t>For further information to support teaching of the unit, view the:</w:t>
            </w:r>
          </w:p>
          <w:p w:rsidR="003B7538" w:rsidRPr="003B7538" w:rsidRDefault="003A26D3" w:rsidP="003B7538">
            <w:pPr>
              <w:pStyle w:val="Bullet1"/>
            </w:pPr>
            <w:hyperlink r:id="rId10">
              <w:r w:rsidR="003B7538" w:rsidRPr="003B7538">
                <w:rPr>
                  <w:rStyle w:val="Hyperlink"/>
                </w:rPr>
                <w:t>Year level plan</w:t>
              </w:r>
            </w:hyperlink>
          </w:p>
          <w:p w:rsidR="003B7538" w:rsidRPr="003B7538" w:rsidRDefault="003A26D3" w:rsidP="003B7538">
            <w:pPr>
              <w:pStyle w:val="Bullet1"/>
            </w:pPr>
            <w:hyperlink r:id="rId11">
              <w:r w:rsidR="003B7538" w:rsidRPr="003B7538">
                <w:rPr>
                  <w:rStyle w:val="Hyperlink"/>
                </w:rPr>
                <w:t>Teacher lesson overview</w:t>
              </w:r>
            </w:hyperlink>
          </w:p>
          <w:p w:rsidR="003B7538" w:rsidRPr="003B7538" w:rsidRDefault="003B7538" w:rsidP="003B7538">
            <w:pPr>
              <w:pStyle w:val="Tabletext1"/>
            </w:pPr>
            <w:r w:rsidRPr="003B7538">
              <w:t>Throughout the unit, ensure all students have opportunities to develop their higher-order thinking skills. Students develop skills in thinking when they are encouraged to reflect, inquire, generate, and analyse, synthesise and evaluate. Resources that support higher-order thinking skills:</w:t>
            </w:r>
          </w:p>
          <w:p w:rsidR="003B7538" w:rsidRPr="003B7538" w:rsidRDefault="003B7538" w:rsidP="003B7538">
            <w:pPr>
              <w:pStyle w:val="Bullet1"/>
            </w:pPr>
            <w:r w:rsidRPr="003B7538">
              <w:t xml:space="preserve">Helpful information - </w:t>
            </w:r>
            <w:r w:rsidRPr="003B7538">
              <w:rPr>
                <w:i/>
              </w:rPr>
              <w:t>Higher-order thinking skills Years P-9</w:t>
            </w:r>
            <w:r>
              <w:rPr>
                <w:i/>
              </w:rPr>
              <w:t xml:space="preserve"> </w:t>
            </w:r>
            <w:r w:rsidRPr="003B7538">
              <w:rPr>
                <w:rStyle w:val="Grey8"/>
              </w:rPr>
              <w:t>https://learningplace.eq.edu.au/cx/resources/items/9bd81b3a-7e0f-4031-b685-85cdd806fd89/0/Higher_Order_Thinking.html</w:t>
            </w:r>
          </w:p>
          <w:p w:rsidR="003B7538" w:rsidRPr="003B7538" w:rsidRDefault="003B7538" w:rsidP="003B7538">
            <w:pPr>
              <w:pStyle w:val="TableHeading"/>
            </w:pPr>
            <w:r w:rsidRPr="003B7538">
              <w:t>Safety</w:t>
            </w:r>
          </w:p>
          <w:p w:rsidR="003B7538" w:rsidRPr="003B7538" w:rsidRDefault="003B7538" w:rsidP="003B7538">
            <w:pPr>
              <w:pStyle w:val="Tabletext1"/>
            </w:pPr>
            <w:r w:rsidRPr="003B7538">
              <w:t>Teachers need to identify safety issues and conduct risk assessments. For this unit teachers should:</w:t>
            </w:r>
          </w:p>
          <w:p w:rsidR="003B7538" w:rsidRPr="003B7538" w:rsidRDefault="003B7538" w:rsidP="003B7538">
            <w:pPr>
              <w:pStyle w:val="Bullet1"/>
            </w:pPr>
            <w:r w:rsidRPr="003B7538">
              <w:t xml:space="preserve">refer to the </w:t>
            </w:r>
            <w:r w:rsidRPr="003B7538">
              <w:rPr>
                <w:i/>
              </w:rPr>
              <w:t>Health and Safety</w:t>
            </w:r>
            <w:r w:rsidRPr="003B7538">
              <w:t xml:space="preserve"> </w:t>
            </w:r>
            <w:r w:rsidR="00EA5FCF" w:rsidRPr="003B7538">
              <w:rPr>
                <w:rStyle w:val="Grey8"/>
              </w:rPr>
              <w:t>http://education.qld.gov.au/health/safety/index.html</w:t>
            </w:r>
            <w:r w:rsidR="00EA5FCF" w:rsidRPr="003B7538">
              <w:t xml:space="preserve"> </w:t>
            </w:r>
            <w:r w:rsidRPr="003B7538">
              <w:t>policy pertaining to schools</w:t>
            </w:r>
            <w:r>
              <w:t xml:space="preserve"> </w:t>
            </w:r>
          </w:p>
          <w:p w:rsidR="003B7538" w:rsidRPr="003B7538" w:rsidRDefault="003B7538" w:rsidP="003B7538">
            <w:pPr>
              <w:pStyle w:val="Bullet1"/>
            </w:pPr>
            <w:r w:rsidRPr="003B7538">
              <w:t xml:space="preserve">consult the </w:t>
            </w:r>
            <w:r w:rsidRPr="003B7538">
              <w:rPr>
                <w:i/>
              </w:rPr>
              <w:t>Curriculum Activity Risk Management Guidelines</w:t>
            </w:r>
            <w:r>
              <w:rPr>
                <w:i/>
              </w:rPr>
              <w:t xml:space="preserve"> </w:t>
            </w:r>
            <w:r w:rsidRPr="003B7538">
              <w:rPr>
                <w:rStyle w:val="Grey8"/>
              </w:rPr>
              <w:t>http://education.qld.gov.au/curriculum/carmg/index.html</w:t>
            </w:r>
          </w:p>
          <w:p w:rsidR="003B7538" w:rsidRPr="003B7538" w:rsidRDefault="003B7538" w:rsidP="003B7538">
            <w:pPr>
              <w:pStyle w:val="Bullet1"/>
            </w:pPr>
            <w:r w:rsidRPr="003B7538">
              <w:t xml:space="preserve">use </w:t>
            </w:r>
            <w:proofErr w:type="spellStart"/>
            <w:r w:rsidRPr="003B7538">
              <w:rPr>
                <w:i/>
              </w:rPr>
              <w:t>Chemwatch</w:t>
            </w:r>
            <w:proofErr w:type="spellEnd"/>
            <w:r w:rsidRPr="003B7538">
              <w:rPr>
                <w:i/>
              </w:rPr>
              <w:t xml:space="preserve"> </w:t>
            </w:r>
            <w:proofErr w:type="spellStart"/>
            <w:r w:rsidRPr="003B7538">
              <w:rPr>
                <w:i/>
              </w:rPr>
              <w:t>GoldFFX</w:t>
            </w:r>
            <w:proofErr w:type="spellEnd"/>
            <w:r>
              <w:t xml:space="preserve"> </w:t>
            </w:r>
            <w:r w:rsidRPr="003B7538">
              <w:rPr>
                <w:rStyle w:val="Grey8"/>
              </w:rPr>
              <w:t>http://jr.chemwatch.net/chemwatch.web/</w:t>
            </w:r>
            <w:r w:rsidRPr="003B7538">
              <w:t xml:space="preserve"> to consult the safety data sheets (SDSs) for chemical safety information pertaining to the substances used</w:t>
            </w:r>
          </w:p>
          <w:p w:rsidR="003B7538" w:rsidRPr="003B7538" w:rsidRDefault="003B7538" w:rsidP="003B7538">
            <w:pPr>
              <w:pStyle w:val="Bullet1"/>
            </w:pPr>
            <w:r w:rsidRPr="003B7538">
              <w:t>ensure students wear personal protective equipment</w:t>
            </w:r>
          </w:p>
          <w:p w:rsidR="003B7538" w:rsidRPr="003B7538" w:rsidRDefault="003B7538" w:rsidP="003B7538">
            <w:pPr>
              <w:pStyle w:val="Bullet1"/>
            </w:pPr>
            <w:proofErr w:type="gramStart"/>
            <w:r w:rsidRPr="003B7538">
              <w:t>ensure</w:t>
            </w:r>
            <w:proofErr w:type="gramEnd"/>
            <w:r w:rsidRPr="003B7538">
              <w:t xml:space="preserve"> students observe sun safety at school procedures. See </w:t>
            </w:r>
            <w:proofErr w:type="gramStart"/>
            <w:r w:rsidRPr="003B7538">
              <w:rPr>
                <w:i/>
              </w:rPr>
              <w:t>Developing</w:t>
            </w:r>
            <w:proofErr w:type="gramEnd"/>
            <w:r w:rsidRPr="003B7538">
              <w:rPr>
                <w:i/>
              </w:rPr>
              <w:t xml:space="preserve"> a sun safety strategy</w:t>
            </w:r>
            <w:r>
              <w:t xml:space="preserve"> </w:t>
            </w:r>
            <w:r w:rsidRPr="003B7538">
              <w:rPr>
                <w:rStyle w:val="Grey8"/>
              </w:rPr>
              <w:t>http://education.qld.gov.au/schools/healthy/wellbeing-guidelines/sun-safety.html</w:t>
            </w:r>
            <w:r w:rsidRPr="003B7538">
              <w:t>.</w:t>
            </w:r>
          </w:p>
          <w:p w:rsidR="00B9729C" w:rsidRDefault="003B7538" w:rsidP="003B7538">
            <w:pPr>
              <w:pStyle w:val="Tabletext1"/>
            </w:pPr>
            <w:r w:rsidRPr="003B7538">
              <w:t>In addition to the teacher's risk assessment, students are required to complete risk assessments for their own projects, under the guidance of their teacher.</w:t>
            </w:r>
          </w:p>
        </w:tc>
      </w:tr>
    </w:tbl>
    <w:p w:rsidR="002B1002" w:rsidRDefault="002B1002">
      <w: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8"/>
        <w:gridCol w:w="2126"/>
        <w:gridCol w:w="2552"/>
        <w:gridCol w:w="2126"/>
        <w:gridCol w:w="1701"/>
      </w:tblGrid>
      <w:tr w:rsidR="00C01F3A" w:rsidTr="00C01F3A">
        <w:tc>
          <w:tcPr>
            <w:tcW w:w="15593" w:type="dxa"/>
            <w:gridSpan w:val="5"/>
            <w:tcBorders>
              <w:top w:val="nil"/>
              <w:left w:val="nil"/>
              <w:right w:val="nil"/>
            </w:tcBorders>
            <w:shd w:val="clear" w:color="auto" w:fill="auto"/>
          </w:tcPr>
          <w:p w:rsidR="00C01F3A" w:rsidRPr="00990535" w:rsidRDefault="00C01F3A" w:rsidP="00C01F3A">
            <w:pPr>
              <w:pStyle w:val="SubjectHeading"/>
            </w:pPr>
            <w:r>
              <w:lastRenderedPageBreak/>
              <w:t>Assessment</w:t>
            </w:r>
          </w:p>
        </w:tc>
      </w:tr>
      <w:tr w:rsidR="00F51758" w:rsidTr="008C2EB6">
        <w:tc>
          <w:tcPr>
            <w:tcW w:w="7088" w:type="dxa"/>
            <w:shd w:val="pct20" w:color="auto" w:fill="auto"/>
          </w:tcPr>
          <w:p w:rsidR="00F51758" w:rsidRDefault="00F51758" w:rsidP="00F51758">
            <w:pPr>
              <w:pStyle w:val="SubjectHeading"/>
            </w:pPr>
            <w:r>
              <w:t>Assessment Task Summary</w:t>
            </w:r>
          </w:p>
        </w:tc>
        <w:tc>
          <w:tcPr>
            <w:tcW w:w="2126" w:type="dxa"/>
            <w:shd w:val="pct20" w:color="auto" w:fill="auto"/>
          </w:tcPr>
          <w:p w:rsidR="00F51758" w:rsidRPr="00990535" w:rsidRDefault="00F51758" w:rsidP="00B80555">
            <w:pPr>
              <w:pStyle w:val="TableHeading"/>
            </w:pPr>
            <w:r w:rsidRPr="00990535">
              <w:t>Type</w:t>
            </w:r>
          </w:p>
        </w:tc>
        <w:tc>
          <w:tcPr>
            <w:tcW w:w="2552" w:type="dxa"/>
            <w:shd w:val="pct20" w:color="auto" w:fill="auto"/>
          </w:tcPr>
          <w:p w:rsidR="00F51758" w:rsidRPr="00990535" w:rsidRDefault="00F51758" w:rsidP="00B80555">
            <w:pPr>
              <w:pStyle w:val="TableHeading"/>
            </w:pPr>
            <w:r w:rsidRPr="00990535">
              <w:t>Learning Areas</w:t>
            </w:r>
          </w:p>
        </w:tc>
        <w:tc>
          <w:tcPr>
            <w:tcW w:w="2126" w:type="dxa"/>
            <w:shd w:val="pct20" w:color="auto" w:fill="auto"/>
          </w:tcPr>
          <w:p w:rsidR="00F51758" w:rsidRPr="00990535" w:rsidRDefault="00F51758" w:rsidP="00B80555">
            <w:pPr>
              <w:pStyle w:val="TableHeading"/>
            </w:pPr>
            <w:r w:rsidRPr="00990535">
              <w:t>Status</w:t>
            </w:r>
          </w:p>
        </w:tc>
        <w:tc>
          <w:tcPr>
            <w:tcW w:w="1701" w:type="dxa"/>
            <w:shd w:val="pct20" w:color="auto" w:fill="auto"/>
          </w:tcPr>
          <w:p w:rsidR="00F51758" w:rsidRPr="00990535" w:rsidRDefault="00F51758" w:rsidP="00B80555">
            <w:pPr>
              <w:pStyle w:val="TableHeading"/>
            </w:pPr>
            <w:r w:rsidRPr="00990535">
              <w:t>Date</w:t>
            </w:r>
          </w:p>
        </w:tc>
      </w:tr>
      <w:tr w:rsidR="003B7538" w:rsidTr="008C2EB6">
        <w:tc>
          <w:tcPr>
            <w:tcW w:w="7088" w:type="dxa"/>
            <w:shd w:val="clear" w:color="auto" w:fill="auto"/>
          </w:tcPr>
          <w:p w:rsidR="003B7538" w:rsidRDefault="003B7538" w:rsidP="003B7538">
            <w:pPr>
              <w:pStyle w:val="TableHeading"/>
            </w:pPr>
            <w:r w:rsidRPr="00EF04D7">
              <w:t>Exploring energy and electricity (</w:t>
            </w:r>
            <w:proofErr w:type="spellStart"/>
            <w:r w:rsidRPr="00EF04D7">
              <w:t>Yr</w:t>
            </w:r>
            <w:proofErr w:type="spellEnd"/>
            <w:r w:rsidRPr="00EF04D7">
              <w:t xml:space="preserve"> 06)</w:t>
            </w:r>
          </w:p>
          <w:p w:rsidR="003B7538" w:rsidRDefault="003B7538" w:rsidP="003B7538">
            <w:pPr>
              <w:pStyle w:val="Tabletext1"/>
            </w:pPr>
            <w:r w:rsidRPr="00EF04D7">
              <w:t>Students analyse requirements for the transfer of electricity in a circuit and describe how energy can be transformed from one form to another to generate electricity. Students explain how scientific knowledge is used to assess energy sources selected for a specific purpose.</w:t>
            </w:r>
          </w:p>
        </w:tc>
        <w:tc>
          <w:tcPr>
            <w:tcW w:w="2126" w:type="dxa"/>
            <w:shd w:val="clear" w:color="auto" w:fill="auto"/>
          </w:tcPr>
          <w:p w:rsidR="003B7538" w:rsidRDefault="003B7538" w:rsidP="003B7538">
            <w:pPr>
              <w:pStyle w:val="Tabletext1"/>
            </w:pPr>
            <w:r w:rsidRPr="00EF04D7">
              <w:t>Supervised assessment</w:t>
            </w:r>
          </w:p>
        </w:tc>
        <w:tc>
          <w:tcPr>
            <w:tcW w:w="2552" w:type="dxa"/>
            <w:shd w:val="clear" w:color="auto" w:fill="auto"/>
          </w:tcPr>
          <w:p w:rsidR="003B7538" w:rsidRDefault="003B7538" w:rsidP="003B7538">
            <w:pPr>
              <w:pStyle w:val="Tabletext1"/>
            </w:pPr>
            <w:r w:rsidRPr="00EF04D7">
              <w:t>Science</w:t>
            </w:r>
          </w:p>
        </w:tc>
        <w:tc>
          <w:tcPr>
            <w:tcW w:w="2126" w:type="dxa"/>
            <w:shd w:val="clear" w:color="auto" w:fill="auto"/>
          </w:tcPr>
          <w:p w:rsidR="003B7538" w:rsidRDefault="003B7538" w:rsidP="003B7538">
            <w:pPr>
              <w:pStyle w:val="Tabletext1"/>
            </w:pPr>
            <w:r>
              <w:t>Unscheduled</w:t>
            </w:r>
          </w:p>
        </w:tc>
        <w:tc>
          <w:tcPr>
            <w:tcW w:w="1701" w:type="dxa"/>
            <w:shd w:val="clear" w:color="auto" w:fill="auto"/>
          </w:tcPr>
          <w:p w:rsidR="003B7538" w:rsidRDefault="003B7538" w:rsidP="00B80555">
            <w:pPr>
              <w:pStyle w:val="Tabletext1"/>
            </w:pPr>
          </w:p>
        </w:tc>
      </w:tr>
      <w:tr w:rsidR="003B7538" w:rsidTr="008C2EB6">
        <w:tc>
          <w:tcPr>
            <w:tcW w:w="7088" w:type="dxa"/>
            <w:shd w:val="clear" w:color="auto" w:fill="auto"/>
          </w:tcPr>
          <w:p w:rsidR="003B7538" w:rsidRDefault="003B7538" w:rsidP="003B7538">
            <w:pPr>
              <w:pStyle w:val="TableHeading"/>
            </w:pPr>
            <w:r w:rsidRPr="00EF04D7">
              <w:t>Investigating electrical conductors and insulators (</w:t>
            </w:r>
            <w:proofErr w:type="spellStart"/>
            <w:r w:rsidRPr="00EF04D7">
              <w:t>Yr</w:t>
            </w:r>
            <w:proofErr w:type="spellEnd"/>
            <w:r w:rsidRPr="00EF04D7">
              <w:t xml:space="preserve"> 06)</w:t>
            </w:r>
          </w:p>
          <w:p w:rsidR="003B7538" w:rsidRDefault="003B7538" w:rsidP="003B7538">
            <w:pPr>
              <w:pStyle w:val="Tabletext1"/>
            </w:pPr>
            <w:r w:rsidRPr="00EF04D7">
              <w:t>Students design and construct an electrical circuit for a specific purpose, predict whether a material is a conductor or an insulator, use materials and equipment safely and identify requirements for electricity to flow through a circuit.</w:t>
            </w:r>
          </w:p>
        </w:tc>
        <w:tc>
          <w:tcPr>
            <w:tcW w:w="2126" w:type="dxa"/>
            <w:shd w:val="clear" w:color="auto" w:fill="auto"/>
          </w:tcPr>
          <w:p w:rsidR="003B7538" w:rsidRDefault="003B7538" w:rsidP="003B7538">
            <w:pPr>
              <w:pStyle w:val="Tabletext1"/>
            </w:pPr>
            <w:r w:rsidRPr="00EF04D7">
              <w:t>Monitoring</w:t>
            </w:r>
          </w:p>
        </w:tc>
        <w:tc>
          <w:tcPr>
            <w:tcW w:w="2552" w:type="dxa"/>
            <w:shd w:val="clear" w:color="auto" w:fill="auto"/>
          </w:tcPr>
          <w:p w:rsidR="003B7538" w:rsidRDefault="003B7538" w:rsidP="003B7538">
            <w:pPr>
              <w:pStyle w:val="Tabletext1"/>
            </w:pPr>
            <w:r w:rsidRPr="00EF04D7">
              <w:t>Science</w:t>
            </w:r>
          </w:p>
        </w:tc>
        <w:tc>
          <w:tcPr>
            <w:tcW w:w="2126" w:type="dxa"/>
            <w:shd w:val="clear" w:color="auto" w:fill="auto"/>
          </w:tcPr>
          <w:p w:rsidR="003B7538" w:rsidRDefault="003B7538" w:rsidP="003B7538">
            <w:pPr>
              <w:pStyle w:val="Tabletext1"/>
            </w:pPr>
            <w:r w:rsidRPr="00DA287C">
              <w:t>Unscheduled</w:t>
            </w:r>
          </w:p>
        </w:tc>
        <w:tc>
          <w:tcPr>
            <w:tcW w:w="1701" w:type="dxa"/>
            <w:shd w:val="clear" w:color="auto" w:fill="auto"/>
          </w:tcPr>
          <w:p w:rsidR="003B7538" w:rsidRDefault="003B7538" w:rsidP="00B80555">
            <w:pPr>
              <w:pStyle w:val="Tabletext1"/>
            </w:pPr>
          </w:p>
        </w:tc>
      </w:tr>
      <w:tr w:rsidR="003B7538" w:rsidTr="008C2EB6">
        <w:tc>
          <w:tcPr>
            <w:tcW w:w="7088" w:type="dxa"/>
            <w:shd w:val="clear" w:color="auto" w:fill="auto"/>
          </w:tcPr>
          <w:p w:rsidR="003B7538" w:rsidRDefault="003B7538" w:rsidP="003B7538">
            <w:pPr>
              <w:pStyle w:val="TableHeading"/>
            </w:pPr>
            <w:r w:rsidRPr="00EF04D7">
              <w:t>Investigating energy sources for producing electricity (</w:t>
            </w:r>
            <w:proofErr w:type="spellStart"/>
            <w:r w:rsidRPr="00EF04D7">
              <w:t>Yr</w:t>
            </w:r>
            <w:proofErr w:type="spellEnd"/>
            <w:r w:rsidRPr="00EF04D7">
              <w:t xml:space="preserve"> 06)</w:t>
            </w:r>
          </w:p>
          <w:p w:rsidR="003B7538" w:rsidRDefault="003B7538" w:rsidP="003B7538">
            <w:pPr>
              <w:pStyle w:val="Tabletext1"/>
            </w:pPr>
            <w:r w:rsidRPr="00EF04D7">
              <w:t>Students understand the energy transformations that occur when generating electricity and explore different energy sources used to generate electricity in Australia, explaining the benefits and drawbacks of using different energy sources.</w:t>
            </w:r>
          </w:p>
        </w:tc>
        <w:tc>
          <w:tcPr>
            <w:tcW w:w="2126" w:type="dxa"/>
            <w:shd w:val="clear" w:color="auto" w:fill="auto"/>
          </w:tcPr>
          <w:p w:rsidR="003B7538" w:rsidRDefault="003B7538" w:rsidP="003B7538">
            <w:pPr>
              <w:pStyle w:val="Tabletext1"/>
            </w:pPr>
            <w:r w:rsidRPr="00EF04D7">
              <w:t>Monitoring</w:t>
            </w:r>
          </w:p>
        </w:tc>
        <w:tc>
          <w:tcPr>
            <w:tcW w:w="2552" w:type="dxa"/>
            <w:shd w:val="clear" w:color="auto" w:fill="auto"/>
          </w:tcPr>
          <w:p w:rsidR="003B7538" w:rsidRDefault="003B7538" w:rsidP="003B7538">
            <w:pPr>
              <w:pStyle w:val="Tabletext1"/>
            </w:pPr>
            <w:r w:rsidRPr="00EF04D7">
              <w:t>Science</w:t>
            </w:r>
          </w:p>
        </w:tc>
        <w:tc>
          <w:tcPr>
            <w:tcW w:w="2126" w:type="dxa"/>
            <w:shd w:val="clear" w:color="auto" w:fill="auto"/>
          </w:tcPr>
          <w:p w:rsidR="003B7538" w:rsidRPr="00DA287C" w:rsidRDefault="003B7538" w:rsidP="003B7538">
            <w:pPr>
              <w:pStyle w:val="Tabletext1"/>
            </w:pPr>
            <w:r w:rsidRPr="00DA287C">
              <w:t>Unscheduled</w:t>
            </w:r>
          </w:p>
        </w:tc>
        <w:tc>
          <w:tcPr>
            <w:tcW w:w="1701" w:type="dxa"/>
            <w:shd w:val="clear" w:color="auto" w:fill="auto"/>
          </w:tcPr>
          <w:p w:rsidR="003B7538" w:rsidRPr="00950EC2" w:rsidRDefault="003B7538" w:rsidP="00B80555">
            <w:pPr>
              <w:pStyle w:val="Tabletext1"/>
              <w:rPr>
                <w:highlight w:val="green"/>
              </w:rPr>
            </w:pPr>
          </w:p>
        </w:tc>
      </w:tr>
    </w:tbl>
    <w:p w:rsidR="00F51758" w:rsidRDefault="00F51758" w:rsidP="002B1002">
      <w:pPr>
        <w:pStyle w:val="TableText2"/>
      </w:pPr>
    </w:p>
    <w:tbl>
      <w:tblPr>
        <w:tblW w:w="155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98"/>
        <w:gridCol w:w="3898"/>
        <w:gridCol w:w="3898"/>
        <w:gridCol w:w="3899"/>
      </w:tblGrid>
      <w:tr w:rsidR="00F51758" w:rsidTr="00B80555">
        <w:tc>
          <w:tcPr>
            <w:tcW w:w="15593" w:type="dxa"/>
            <w:gridSpan w:val="4"/>
            <w:shd w:val="clear" w:color="auto" w:fill="B2B2B2"/>
          </w:tcPr>
          <w:p w:rsidR="00F51758" w:rsidRPr="008F49F5" w:rsidRDefault="00F51758" w:rsidP="00B80555">
            <w:pPr>
              <w:pStyle w:val="SubjectHeading"/>
            </w:pPr>
            <w:r w:rsidRPr="008F49F5">
              <w:t>Document Table of Contents</w:t>
            </w:r>
          </w:p>
        </w:tc>
      </w:tr>
      <w:tr w:rsidR="00F51758" w:rsidTr="004D4511">
        <w:trPr>
          <w:trHeight w:val="1558"/>
        </w:trPr>
        <w:tc>
          <w:tcPr>
            <w:tcW w:w="3898" w:type="dxa"/>
            <w:tcBorders>
              <w:right w:val="nil"/>
            </w:tcBorders>
            <w:shd w:val="clear" w:color="auto" w:fill="auto"/>
          </w:tcPr>
          <w:p w:rsidR="00F51758" w:rsidRPr="008F49F5" w:rsidRDefault="00F51758" w:rsidP="00B80555">
            <w:pPr>
              <w:pStyle w:val="TableHeading"/>
            </w:pPr>
            <w:r>
              <w:t>Curriculum</w:t>
            </w:r>
          </w:p>
          <w:p w:rsidR="00F51758" w:rsidRDefault="00F51758" w:rsidP="00B80555">
            <w:pPr>
              <w:pStyle w:val="Bullet1"/>
            </w:pPr>
            <w:r>
              <w:t>Australian Curriculum</w:t>
            </w:r>
          </w:p>
          <w:p w:rsidR="00F51758" w:rsidRPr="008F49F5" w:rsidRDefault="00F51758" w:rsidP="00B80555">
            <w:pPr>
              <w:pStyle w:val="Bullet1"/>
            </w:pPr>
            <w:r>
              <w:t>Considerations</w:t>
            </w:r>
          </w:p>
        </w:tc>
        <w:tc>
          <w:tcPr>
            <w:tcW w:w="3898" w:type="dxa"/>
            <w:tcBorders>
              <w:left w:val="nil"/>
              <w:right w:val="nil"/>
            </w:tcBorders>
            <w:shd w:val="clear" w:color="auto" w:fill="auto"/>
          </w:tcPr>
          <w:p w:rsidR="00F51758" w:rsidRPr="008F49F5" w:rsidRDefault="00F51758" w:rsidP="00B80555">
            <w:pPr>
              <w:pStyle w:val="TableHeading"/>
            </w:pPr>
            <w:r>
              <w:t>Teaching Sequence</w:t>
            </w:r>
          </w:p>
          <w:p w:rsidR="00F51758" w:rsidRDefault="00F51758" w:rsidP="00B80555">
            <w:pPr>
              <w:pStyle w:val="Tabletext1"/>
            </w:pPr>
            <w:r>
              <w:t>Teaching Sequence Summary</w:t>
            </w:r>
          </w:p>
          <w:p w:rsidR="003B7538" w:rsidRPr="003B7538" w:rsidRDefault="003B7538" w:rsidP="003B7538">
            <w:pPr>
              <w:pStyle w:val="Bullet1"/>
            </w:pPr>
            <w:r w:rsidRPr="003B7538">
              <w:t>Review</w:t>
            </w:r>
          </w:p>
          <w:p w:rsidR="00CB40B9" w:rsidRDefault="00CB40B9" w:rsidP="003B7538">
            <w:pPr>
              <w:pStyle w:val="Bullet1"/>
            </w:pPr>
            <w:r>
              <w:t>Electrical circuits</w:t>
            </w:r>
          </w:p>
          <w:p w:rsidR="00CB40B9" w:rsidRDefault="003B7538" w:rsidP="003B7538">
            <w:pPr>
              <w:pStyle w:val="Bullet1"/>
            </w:pPr>
            <w:r w:rsidRPr="003B7538">
              <w:t>Producing electricity</w:t>
            </w:r>
          </w:p>
          <w:p w:rsidR="003B7538" w:rsidRPr="003B7538" w:rsidRDefault="003B7538" w:rsidP="003B7538">
            <w:pPr>
              <w:pStyle w:val="Bullet1"/>
            </w:pPr>
            <w:r w:rsidRPr="003B7538">
              <w:t>Assessment</w:t>
            </w:r>
          </w:p>
          <w:p w:rsidR="003B7538" w:rsidRPr="003B7538" w:rsidRDefault="003B7538" w:rsidP="003B7538">
            <w:pPr>
              <w:pStyle w:val="Bullet1"/>
            </w:pPr>
            <w:r w:rsidRPr="003B7538">
              <w:t>Alternative energy sources</w:t>
            </w:r>
          </w:p>
          <w:p w:rsidR="00270B7F" w:rsidRPr="008F49F5" w:rsidRDefault="003B7538" w:rsidP="003B7538">
            <w:pPr>
              <w:pStyle w:val="Bullet1"/>
            </w:pPr>
            <w:r w:rsidRPr="003B7538">
              <w:t>Electrical safety</w:t>
            </w:r>
          </w:p>
        </w:tc>
        <w:tc>
          <w:tcPr>
            <w:tcW w:w="3898" w:type="dxa"/>
            <w:tcBorders>
              <w:left w:val="nil"/>
              <w:right w:val="nil"/>
            </w:tcBorders>
            <w:shd w:val="clear" w:color="auto" w:fill="auto"/>
          </w:tcPr>
          <w:p w:rsidR="000B38BA" w:rsidRPr="008F49F5" w:rsidRDefault="000B38BA" w:rsidP="000B38BA">
            <w:pPr>
              <w:pStyle w:val="TableHeading"/>
            </w:pPr>
            <w:r>
              <w:t>Resources</w:t>
            </w:r>
          </w:p>
          <w:p w:rsidR="000B38BA" w:rsidRDefault="000B38BA" w:rsidP="000B38BA">
            <w:pPr>
              <w:pStyle w:val="Bullet1"/>
            </w:pPr>
            <w:r>
              <w:t>Attachments</w:t>
            </w:r>
          </w:p>
          <w:p w:rsidR="00F51758" w:rsidRPr="008F49F5" w:rsidRDefault="000B38BA" w:rsidP="000B38BA">
            <w:pPr>
              <w:pStyle w:val="Bullet1"/>
            </w:pPr>
            <w:r>
              <w:t>Plan Resource Bank</w:t>
            </w:r>
          </w:p>
        </w:tc>
        <w:tc>
          <w:tcPr>
            <w:tcW w:w="3899" w:type="dxa"/>
            <w:tcBorders>
              <w:left w:val="nil"/>
            </w:tcBorders>
            <w:shd w:val="clear" w:color="auto" w:fill="auto"/>
          </w:tcPr>
          <w:p w:rsidR="00F51758" w:rsidRPr="008F49F5" w:rsidRDefault="00F51758" w:rsidP="0071755D">
            <w:pPr>
              <w:pStyle w:val="TableHeading"/>
            </w:pPr>
            <w:r>
              <w:t>Assessment</w:t>
            </w:r>
          </w:p>
          <w:p w:rsidR="003B7538" w:rsidRPr="003B7538" w:rsidRDefault="003B7538" w:rsidP="003B7538">
            <w:pPr>
              <w:pStyle w:val="Bullet1"/>
              <w:rPr>
                <w:szCs w:val="20"/>
              </w:rPr>
            </w:pPr>
            <w:r>
              <w:t>Monitoring - Investigating electrical conductors and insulators (</w:t>
            </w:r>
            <w:proofErr w:type="spellStart"/>
            <w:r>
              <w:t>Yr</w:t>
            </w:r>
            <w:proofErr w:type="spellEnd"/>
            <w:r>
              <w:t xml:space="preserve"> 06)</w:t>
            </w:r>
          </w:p>
          <w:p w:rsidR="003B7538" w:rsidRDefault="003B7538" w:rsidP="003B7538">
            <w:pPr>
              <w:pStyle w:val="Bullet1"/>
              <w:rPr>
                <w:szCs w:val="20"/>
              </w:rPr>
            </w:pPr>
            <w:r>
              <w:t>Monitoring - Investigating energy sources for producing electricity (</w:t>
            </w:r>
            <w:proofErr w:type="spellStart"/>
            <w:r>
              <w:t>Yr</w:t>
            </w:r>
            <w:proofErr w:type="spellEnd"/>
            <w:r>
              <w:t xml:space="preserve"> 06)</w:t>
            </w:r>
          </w:p>
          <w:p w:rsidR="0000078E" w:rsidRPr="004D4511" w:rsidRDefault="003B7538" w:rsidP="004D4511">
            <w:pPr>
              <w:pStyle w:val="Bullet1"/>
              <w:rPr>
                <w:szCs w:val="20"/>
              </w:rPr>
            </w:pPr>
            <w:r>
              <w:t>Supervised assessment - Exploring energy and electricity (</w:t>
            </w:r>
            <w:proofErr w:type="spellStart"/>
            <w:r>
              <w:t>Yr</w:t>
            </w:r>
            <w:proofErr w:type="spellEnd"/>
            <w:r>
              <w:t xml:space="preserve"> 06)</w:t>
            </w:r>
          </w:p>
        </w:tc>
      </w:tr>
    </w:tbl>
    <w:p w:rsidR="00B655BA" w:rsidRDefault="00B655BA" w:rsidP="00E4795C"/>
    <w:p w:rsidR="008F49F5" w:rsidRDefault="008F49F5" w:rsidP="00E4795C">
      <w:pPr>
        <w:sectPr w:rsidR="008F49F5" w:rsidSect="00056E84">
          <w:headerReference w:type="default" r:id="rId12"/>
          <w:footerReference w:type="default" r:id="rId13"/>
          <w:footerReference w:type="first" r:id="rId14"/>
          <w:pgSz w:w="16838" w:h="11906" w:orient="landscape"/>
          <w:pgMar w:top="425" w:right="567" w:bottom="941" w:left="567" w:header="284" w:footer="397" w:gutter="0"/>
          <w:cols w:space="708"/>
          <w:titlePg/>
          <w:docGrid w:linePitch="360"/>
        </w:sect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64"/>
      </w:tblGrid>
      <w:tr w:rsidR="0032484D" w:rsidRPr="00056E84" w:rsidTr="001D472A">
        <w:tc>
          <w:tcPr>
            <w:tcW w:w="15464" w:type="dxa"/>
            <w:tcBorders>
              <w:top w:val="nil"/>
              <w:left w:val="nil"/>
              <w:bottom w:val="single" w:sz="4" w:space="0" w:color="auto"/>
              <w:right w:val="nil"/>
            </w:tcBorders>
            <w:shd w:val="clear" w:color="auto" w:fill="FFFFFF"/>
          </w:tcPr>
          <w:p w:rsidR="0032484D" w:rsidRDefault="0032484D" w:rsidP="00056E84">
            <w:pPr>
              <w:pStyle w:val="SubjectHeading"/>
            </w:pPr>
            <w:r w:rsidRPr="006347FF">
              <w:lastRenderedPageBreak/>
              <w:t>Australian Curriculum</w:t>
            </w:r>
          </w:p>
        </w:tc>
      </w:tr>
      <w:tr w:rsidR="00056E84" w:rsidRPr="00056E84" w:rsidTr="0032484D">
        <w:tc>
          <w:tcPr>
            <w:tcW w:w="15464" w:type="dxa"/>
            <w:tcBorders>
              <w:top w:val="single" w:sz="4" w:space="0" w:color="auto"/>
            </w:tcBorders>
            <w:shd w:val="clear" w:color="auto" w:fill="B2B2B2"/>
          </w:tcPr>
          <w:p w:rsidR="00F771BE" w:rsidRPr="00056E84" w:rsidRDefault="003B7538" w:rsidP="00CB6EF5">
            <w:pPr>
              <w:pStyle w:val="SubjectHeading"/>
            </w:pPr>
            <w:r w:rsidRPr="00EF04D7">
              <w:t>Science</w:t>
            </w:r>
            <w:r w:rsidR="00B655BA" w:rsidRPr="00F361CF">
              <w:t xml:space="preserve"> </w:t>
            </w:r>
            <w:r w:rsidR="00CB6EF5">
              <w:t>-</w:t>
            </w:r>
            <w:r w:rsidR="00CB6EF5" w:rsidRPr="0032484D">
              <w:t xml:space="preserve"> </w:t>
            </w:r>
            <w:r w:rsidR="00B655BA" w:rsidRPr="0032484D">
              <w:t xml:space="preserve">Year </w:t>
            </w:r>
            <w:r>
              <w:t>6</w:t>
            </w:r>
            <w:r w:rsidR="003B05EF" w:rsidRPr="00056E84">
              <w:t xml:space="preserve"> </w:t>
            </w:r>
          </w:p>
        </w:tc>
      </w:tr>
      <w:tr w:rsidR="00056E84" w:rsidRPr="00056E84" w:rsidTr="00B8554E">
        <w:tc>
          <w:tcPr>
            <w:tcW w:w="15464" w:type="dxa"/>
            <w:shd w:val="clear" w:color="auto" w:fill="auto"/>
          </w:tcPr>
          <w:p w:rsidR="00056E84" w:rsidRPr="00056E84" w:rsidRDefault="00056E84" w:rsidP="00DD2969">
            <w:pPr>
              <w:pStyle w:val="TableHeading"/>
            </w:pPr>
            <w:r w:rsidRPr="00056E84">
              <w:t xml:space="preserve">Year </w:t>
            </w:r>
            <w:r w:rsidR="003B7538">
              <w:t>6</w:t>
            </w:r>
            <w:r w:rsidR="00CB6EF5">
              <w:t xml:space="preserve"> </w:t>
            </w:r>
            <w:r w:rsidR="00C94C67">
              <w:t>Achievement Standard</w:t>
            </w:r>
          </w:p>
          <w:p w:rsidR="003B7538" w:rsidRPr="003B7538" w:rsidRDefault="003B7538" w:rsidP="003B7538">
            <w:pPr>
              <w:pStyle w:val="Tabletext1"/>
            </w:pPr>
            <w:r w:rsidRPr="003B7538">
              <w:t>By the end of Year 6, students compare and classify different types of observable changes to materials. They analyse requirements for the transfer of electricity and describe how energy can be transformed from one form to another when generating electricity. They explain how natural events cause rapid change to Earth's surface. They describe and predict the effect of environmental changes on individual living things. Students explain how scientific knowledge helps us to solve problems and inform decisions and identify historical and cultural contributions.</w:t>
            </w:r>
          </w:p>
          <w:p w:rsidR="00910985" w:rsidRPr="00056E84" w:rsidRDefault="003B7538" w:rsidP="003B7538">
            <w:pPr>
              <w:pStyle w:val="Tabletext1"/>
            </w:pPr>
            <w:r w:rsidRPr="003B7538">
              <w:t>Students follow procedures to develop investigable questions and design investigations into simple cause-and-effect relationships. They identify variables to be changed and measured and describe potential safety risks when planning methods. They collect, organise and interpret their data, identifying where improvements to their methods or research could improve the data. They describe and analyse relationships in data using appropriate representations and construct multimodal texts to communicate ideas, methods and findings.</w:t>
            </w:r>
          </w:p>
        </w:tc>
      </w:tr>
    </w:tbl>
    <w:p w:rsidR="00056E84" w:rsidRPr="00084290" w:rsidRDefault="00056E84" w:rsidP="00056E84">
      <w:pPr>
        <w:rPr>
          <w:sz w:val="4"/>
          <w:szCs w:val="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54"/>
        <w:gridCol w:w="5155"/>
        <w:gridCol w:w="5155"/>
      </w:tblGrid>
      <w:tr w:rsidR="00F771BE" w:rsidRPr="003A1AC1" w:rsidTr="00B8554E">
        <w:trPr>
          <w:tblHeader/>
        </w:trPr>
        <w:tc>
          <w:tcPr>
            <w:tcW w:w="15464" w:type="dxa"/>
            <w:gridSpan w:val="3"/>
            <w:shd w:val="clear" w:color="auto" w:fill="auto"/>
          </w:tcPr>
          <w:p w:rsidR="00F771BE" w:rsidRPr="003A1AC1" w:rsidRDefault="00F771BE" w:rsidP="003A26D3">
            <w:pPr>
              <w:pStyle w:val="TableHeading"/>
              <w:pageBreakBefore/>
            </w:pPr>
            <w:r w:rsidRPr="003A1AC1">
              <w:lastRenderedPageBreak/>
              <w:t>Content Descriptions</w:t>
            </w:r>
          </w:p>
        </w:tc>
      </w:tr>
      <w:tr w:rsidR="00F771BE" w:rsidRPr="003A1AC1" w:rsidTr="00216049">
        <w:trPr>
          <w:tblHeader/>
        </w:trPr>
        <w:tc>
          <w:tcPr>
            <w:tcW w:w="5154" w:type="dxa"/>
            <w:shd w:val="clear" w:color="auto" w:fill="auto"/>
          </w:tcPr>
          <w:p w:rsidR="009F74B7" w:rsidRPr="003B7538" w:rsidRDefault="003B7538" w:rsidP="003B7538">
            <w:pPr>
              <w:pStyle w:val="TableHeading"/>
            </w:pPr>
            <w:r w:rsidRPr="003B7538">
              <w:t>Science as a Human Endeavour</w:t>
            </w:r>
          </w:p>
        </w:tc>
        <w:tc>
          <w:tcPr>
            <w:tcW w:w="5155" w:type="dxa"/>
            <w:shd w:val="clear" w:color="auto" w:fill="auto"/>
          </w:tcPr>
          <w:p w:rsidR="009F74B7" w:rsidRPr="003B7538" w:rsidRDefault="003B7538" w:rsidP="003B7538">
            <w:pPr>
              <w:pStyle w:val="TableHeading"/>
            </w:pPr>
            <w:r w:rsidRPr="003B7538">
              <w:t>Science Inquiry Skills</w:t>
            </w:r>
          </w:p>
        </w:tc>
        <w:tc>
          <w:tcPr>
            <w:tcW w:w="5155" w:type="dxa"/>
            <w:shd w:val="clear" w:color="auto" w:fill="auto"/>
          </w:tcPr>
          <w:p w:rsidR="00F771BE" w:rsidRPr="003B7538" w:rsidRDefault="003B7538" w:rsidP="003B7538">
            <w:pPr>
              <w:pStyle w:val="TableHeading"/>
            </w:pPr>
            <w:r w:rsidRPr="003B7538">
              <w:t>Science Understanding</w:t>
            </w:r>
          </w:p>
        </w:tc>
      </w:tr>
      <w:tr w:rsidR="00056E84" w:rsidRPr="003A1AC1" w:rsidTr="00216049">
        <w:tc>
          <w:tcPr>
            <w:tcW w:w="5154" w:type="dxa"/>
            <w:shd w:val="clear" w:color="auto" w:fill="auto"/>
          </w:tcPr>
          <w:p w:rsidR="003B7538" w:rsidRPr="00F70FEC" w:rsidRDefault="003B7538" w:rsidP="00F70FEC">
            <w:pPr>
              <w:pStyle w:val="Tabletext1"/>
              <w:rPr>
                <w:i/>
              </w:rPr>
            </w:pPr>
            <w:r w:rsidRPr="00F70FEC">
              <w:rPr>
                <w:i/>
              </w:rPr>
              <w:t>Nature and development  of science</w:t>
            </w:r>
          </w:p>
          <w:p w:rsidR="003B7538" w:rsidRPr="00F70FEC" w:rsidRDefault="003B7538" w:rsidP="00F70FEC">
            <w:pPr>
              <w:pStyle w:val="Bullet1"/>
            </w:pPr>
            <w:r w:rsidRPr="00F70FEC">
              <w:t>Science involves testing predictions by gathering data and using evidence to develop explanations of events and phenomena and reflects historical and cultural contributions (ACSHE098)</w:t>
            </w:r>
          </w:p>
          <w:p w:rsidR="003B7538" w:rsidRPr="00F70FEC" w:rsidRDefault="003B7538" w:rsidP="00F70FEC">
            <w:pPr>
              <w:pStyle w:val="Tabletext1"/>
              <w:rPr>
                <w:i/>
              </w:rPr>
            </w:pPr>
            <w:r w:rsidRPr="00F70FEC">
              <w:rPr>
                <w:i/>
              </w:rPr>
              <w:t>Use and influence of science</w:t>
            </w:r>
          </w:p>
          <w:p w:rsidR="0033695C" w:rsidRPr="00F70FEC" w:rsidRDefault="003B7538" w:rsidP="00F70FEC">
            <w:pPr>
              <w:pStyle w:val="Bullet1"/>
            </w:pPr>
            <w:r w:rsidRPr="00F70FEC">
              <w:t>Scientific knowledge is used to solve problems and inform personal and community decisions (ACSHE100)</w:t>
            </w:r>
          </w:p>
        </w:tc>
        <w:tc>
          <w:tcPr>
            <w:tcW w:w="5155" w:type="dxa"/>
            <w:shd w:val="clear" w:color="auto" w:fill="auto"/>
          </w:tcPr>
          <w:p w:rsidR="003B7538" w:rsidRPr="00F70FEC" w:rsidRDefault="003B7538" w:rsidP="00F70FEC">
            <w:pPr>
              <w:pStyle w:val="Tabletext1"/>
              <w:rPr>
                <w:i/>
              </w:rPr>
            </w:pPr>
            <w:r w:rsidRPr="00F70FEC">
              <w:rPr>
                <w:i/>
              </w:rPr>
              <w:t>Questioning and predicting</w:t>
            </w:r>
          </w:p>
          <w:p w:rsidR="003B7538" w:rsidRPr="00F70FEC" w:rsidRDefault="003B7538" w:rsidP="00F70FEC">
            <w:pPr>
              <w:pStyle w:val="Bullet1"/>
            </w:pPr>
            <w:r w:rsidRPr="00F70FEC">
              <w:t>With guidance, pose clarifying questions and make predictions about scientific investigations (ACSIS232)</w:t>
            </w:r>
          </w:p>
          <w:p w:rsidR="003B7538" w:rsidRPr="00F70FEC" w:rsidRDefault="003B7538" w:rsidP="00F70FEC">
            <w:pPr>
              <w:pStyle w:val="Tabletext1"/>
              <w:rPr>
                <w:i/>
              </w:rPr>
            </w:pPr>
            <w:r w:rsidRPr="00F70FEC">
              <w:rPr>
                <w:i/>
              </w:rPr>
              <w:t>Processing and analysing data and information</w:t>
            </w:r>
          </w:p>
          <w:p w:rsidR="003B7538" w:rsidRPr="00F70FEC" w:rsidRDefault="003B7538" w:rsidP="00F70FEC">
            <w:pPr>
              <w:pStyle w:val="Bullet1"/>
            </w:pPr>
            <w:r w:rsidRPr="00F70FEC">
              <w:t>Construct and use a range of representations, including tables and graphs, to represent and describe observations, patterns or relationships in data using digital technologies as appropriate (ACSIS107)</w:t>
            </w:r>
          </w:p>
          <w:p w:rsidR="003B7538" w:rsidRPr="00F70FEC" w:rsidRDefault="003B7538" w:rsidP="00F70FEC">
            <w:pPr>
              <w:pStyle w:val="Tabletext1"/>
              <w:rPr>
                <w:i/>
              </w:rPr>
            </w:pPr>
            <w:r w:rsidRPr="00F70FEC">
              <w:rPr>
                <w:i/>
              </w:rPr>
              <w:t>Planning and conducting</w:t>
            </w:r>
          </w:p>
          <w:p w:rsidR="003B7538" w:rsidRPr="00F70FEC" w:rsidRDefault="003B7538" w:rsidP="00F70FEC">
            <w:pPr>
              <w:pStyle w:val="Bullet1"/>
            </w:pPr>
            <w:r w:rsidRPr="00F70FEC">
              <w:t>Identify, plan and apply the elements of scientific investigations to answer questions and solve problems using equipment and materials safely and identifying potential risks (ACSIS103)</w:t>
            </w:r>
          </w:p>
          <w:p w:rsidR="0033695C" w:rsidRPr="00F70FEC" w:rsidRDefault="003B7538" w:rsidP="00F70FEC">
            <w:pPr>
              <w:pStyle w:val="Tabletext1"/>
              <w:rPr>
                <w:i/>
              </w:rPr>
            </w:pPr>
            <w:r w:rsidRPr="00F70FEC">
              <w:rPr>
                <w:i/>
              </w:rPr>
              <w:t>Communicating</w:t>
            </w:r>
          </w:p>
          <w:p w:rsidR="003B7538" w:rsidRPr="00F70FEC" w:rsidRDefault="003B7538" w:rsidP="00F70FEC">
            <w:pPr>
              <w:pStyle w:val="Bullet1"/>
            </w:pPr>
            <w:r w:rsidRPr="00F70FEC">
              <w:t>Communicate ideas, explanations and processes using scientific representations in a variety of ways, including multi-modal texts (ACSIS110)</w:t>
            </w:r>
          </w:p>
        </w:tc>
        <w:tc>
          <w:tcPr>
            <w:tcW w:w="5155" w:type="dxa"/>
            <w:shd w:val="clear" w:color="auto" w:fill="auto"/>
          </w:tcPr>
          <w:p w:rsidR="003B7538" w:rsidRPr="00F70FEC" w:rsidRDefault="003B7538" w:rsidP="00F70FEC">
            <w:pPr>
              <w:pStyle w:val="Tabletext1"/>
              <w:rPr>
                <w:i/>
              </w:rPr>
            </w:pPr>
            <w:r w:rsidRPr="00F70FEC">
              <w:rPr>
                <w:i/>
              </w:rPr>
              <w:t>Physical sciences</w:t>
            </w:r>
          </w:p>
          <w:p w:rsidR="0033695C" w:rsidRPr="00F70FEC" w:rsidRDefault="003B7538" w:rsidP="00F70FEC">
            <w:pPr>
              <w:pStyle w:val="Bullet1"/>
            </w:pPr>
            <w:r w:rsidRPr="00F70FEC">
              <w:t>Electrical energy can be transferred and transformed in electrical circuits and can be generated from a range of sources (ACSSU097)</w:t>
            </w:r>
          </w:p>
        </w:tc>
      </w:tr>
    </w:tbl>
    <w:p w:rsidR="007C4645" w:rsidRPr="0032484D" w:rsidRDefault="007C4645">
      <w:pPr>
        <w:rPr>
          <w:sz w:val="4"/>
          <w:szCs w:val="4"/>
        </w:rPr>
      </w:pPr>
    </w:p>
    <w:p w:rsidR="00CF4E58" w:rsidRDefault="00833A3A" w:rsidP="001136ED">
      <w:pPr>
        <w:pStyle w:val="Heading1"/>
      </w:pPr>
      <w: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64"/>
      </w:tblGrid>
      <w:tr w:rsidR="002A2092" w:rsidTr="002A2092">
        <w:trPr>
          <w:tblHeader/>
        </w:trPr>
        <w:tc>
          <w:tcPr>
            <w:tcW w:w="15464" w:type="dxa"/>
            <w:tcBorders>
              <w:top w:val="nil"/>
              <w:left w:val="nil"/>
              <w:right w:val="nil"/>
            </w:tcBorders>
            <w:shd w:val="clear" w:color="auto" w:fill="auto"/>
          </w:tcPr>
          <w:p w:rsidR="002A2092" w:rsidRPr="00FE17D1" w:rsidRDefault="00FE17D1" w:rsidP="00FE17D1">
            <w:pPr>
              <w:pStyle w:val="SubjectHeading"/>
            </w:pPr>
            <w:r w:rsidRPr="00FE17D1">
              <w:lastRenderedPageBreak/>
              <w:t>Curriculum Priorities - Pedagogy</w:t>
            </w:r>
          </w:p>
        </w:tc>
      </w:tr>
      <w:tr w:rsidR="00833A3A" w:rsidTr="002C0B55">
        <w:trPr>
          <w:tblHeader/>
        </w:trPr>
        <w:tc>
          <w:tcPr>
            <w:tcW w:w="15464" w:type="dxa"/>
            <w:shd w:val="clear" w:color="auto" w:fill="B2B2B2"/>
          </w:tcPr>
          <w:p w:rsidR="00833A3A" w:rsidRPr="00833A3A" w:rsidRDefault="008A074F" w:rsidP="008A074F">
            <w:pPr>
              <w:pStyle w:val="SubjectHeading"/>
            </w:pPr>
            <w:r>
              <w:t>Considerations</w:t>
            </w:r>
          </w:p>
        </w:tc>
      </w:tr>
      <w:tr w:rsidR="008A074F" w:rsidTr="00B80555">
        <w:trPr>
          <w:trHeight w:val="6156"/>
        </w:trPr>
        <w:tc>
          <w:tcPr>
            <w:tcW w:w="15464" w:type="dxa"/>
            <w:shd w:val="clear" w:color="auto" w:fill="auto"/>
          </w:tcPr>
          <w:p w:rsidR="008A074F" w:rsidRPr="008A074F" w:rsidRDefault="008A074F" w:rsidP="008A074F">
            <w:pPr>
              <w:pStyle w:val="TableHeading"/>
            </w:pPr>
            <w:r>
              <w:t>Prior and future curriculum</w:t>
            </w:r>
          </w:p>
          <w:p w:rsidR="008A074F" w:rsidRDefault="008A074F" w:rsidP="008A074F">
            <w:pPr>
              <w:pStyle w:val="Tablesubheading"/>
            </w:pPr>
            <w:r>
              <w:t>Relevant prior curriculum</w:t>
            </w:r>
          </w:p>
          <w:p w:rsidR="00270AEA" w:rsidRPr="00270AEA" w:rsidRDefault="001A4E3A" w:rsidP="00270AEA">
            <w:pPr>
              <w:pStyle w:val="TableText2"/>
            </w:pPr>
            <w:r w:rsidRPr="00270AEA">
              <w:t xml:space="preserve">Students </w:t>
            </w:r>
            <w:r w:rsidR="00270AEA" w:rsidRPr="00270AEA">
              <w:t>require prior experience with the following:</w:t>
            </w:r>
          </w:p>
          <w:p w:rsidR="00270AEA" w:rsidRPr="00270AEA" w:rsidRDefault="00270AEA" w:rsidP="00270AEA">
            <w:pPr>
              <w:pStyle w:val="Bullet2"/>
            </w:pPr>
            <w:r w:rsidRPr="00270AEA">
              <w:t>Light from a source forms shadows and can be absorbed, reflected and refracted (ACSSU080)</w:t>
            </w:r>
          </w:p>
          <w:p w:rsidR="00270AEA" w:rsidRPr="00270AEA" w:rsidRDefault="00270AEA" w:rsidP="00270AEA">
            <w:pPr>
              <w:pStyle w:val="Bullet2"/>
            </w:pPr>
            <w:r w:rsidRPr="00270AEA">
              <w:t>Science involves testing predictions by gathering data and using evidence to develop explanations of events and phenomena and reflects historical and cultural contributions (ACSHE081)</w:t>
            </w:r>
          </w:p>
          <w:p w:rsidR="00270AEA" w:rsidRPr="00270AEA" w:rsidRDefault="00270AEA" w:rsidP="00270AEA">
            <w:pPr>
              <w:pStyle w:val="Bullet2"/>
            </w:pPr>
            <w:r w:rsidRPr="00270AEA">
              <w:t>Scientific knowledge is used to solve problems and inform personal and community decisions (ACSHE083)</w:t>
            </w:r>
          </w:p>
          <w:p w:rsidR="00270AEA" w:rsidRPr="00270AEA" w:rsidRDefault="00270AEA" w:rsidP="00270AEA">
            <w:pPr>
              <w:pStyle w:val="Tablesubheading"/>
            </w:pPr>
            <w:r w:rsidRPr="00270AEA">
              <w:t>Science Inquiry Skills</w:t>
            </w:r>
          </w:p>
          <w:p w:rsidR="00270AEA" w:rsidRPr="00270AEA" w:rsidRDefault="00270AEA" w:rsidP="00270AEA">
            <w:pPr>
              <w:pStyle w:val="Bullet2"/>
            </w:pPr>
            <w:r w:rsidRPr="00270AEA">
              <w:t>Questioning and predicting</w:t>
            </w:r>
          </w:p>
          <w:p w:rsidR="00270AEA" w:rsidRPr="00270AEA" w:rsidRDefault="00270AEA" w:rsidP="00270AEA">
            <w:pPr>
              <w:pStyle w:val="Bullet2"/>
            </w:pPr>
            <w:r w:rsidRPr="00270AEA">
              <w:t>Planning and conducting</w:t>
            </w:r>
          </w:p>
          <w:p w:rsidR="00270AEA" w:rsidRPr="00270AEA" w:rsidRDefault="00270AEA" w:rsidP="00270AEA">
            <w:pPr>
              <w:pStyle w:val="Bullet2"/>
            </w:pPr>
            <w:r w:rsidRPr="00270AEA">
              <w:t>Processing and analysing data and information</w:t>
            </w:r>
          </w:p>
          <w:p w:rsidR="00270AEA" w:rsidRPr="00270AEA" w:rsidRDefault="00270AEA" w:rsidP="00270AEA">
            <w:pPr>
              <w:pStyle w:val="Bullet2"/>
            </w:pPr>
            <w:r w:rsidRPr="00270AEA">
              <w:t>Evaluating</w:t>
            </w:r>
          </w:p>
          <w:p w:rsidR="00270AEA" w:rsidRPr="00270AEA" w:rsidRDefault="00270AEA" w:rsidP="00270AEA">
            <w:pPr>
              <w:pStyle w:val="Bullet2"/>
            </w:pPr>
            <w:r w:rsidRPr="00270AEA">
              <w:t>Communicating</w:t>
            </w:r>
          </w:p>
          <w:p w:rsidR="00270AEA" w:rsidRPr="00270AEA" w:rsidRDefault="00270AEA" w:rsidP="00270AEA">
            <w:pPr>
              <w:pStyle w:val="Tablesubheading"/>
            </w:pPr>
            <w:r w:rsidRPr="00270AEA">
              <w:t>Curriculum working towards</w:t>
            </w:r>
          </w:p>
          <w:p w:rsidR="00270AEA" w:rsidRPr="00270AEA" w:rsidRDefault="00270AEA" w:rsidP="00270AEA">
            <w:pPr>
              <w:pStyle w:val="TableText2"/>
            </w:pPr>
            <w:r w:rsidRPr="00270AEA">
              <w:t>The teaching and learning in this unit work towards the following:</w:t>
            </w:r>
          </w:p>
          <w:p w:rsidR="00270AEA" w:rsidRPr="00270AEA" w:rsidRDefault="00270AEA" w:rsidP="00270AEA">
            <w:pPr>
              <w:pStyle w:val="Bullet2"/>
            </w:pPr>
            <w:r w:rsidRPr="00270AEA">
              <w:t>Scientific knowledge has changed peoples' understanding of the world and is refined as new evidence becomes available (ACSHE119)</w:t>
            </w:r>
          </w:p>
          <w:p w:rsidR="00270AEA" w:rsidRPr="00270AEA" w:rsidRDefault="00270AEA" w:rsidP="00270AEA">
            <w:pPr>
              <w:pStyle w:val="Bullet2"/>
            </w:pPr>
            <w:r w:rsidRPr="00270AEA">
              <w:t>Solutions to contemporary issues that are found using science and technology, may impact on other areas of society and may involve ethical considerations (ACSHE120)</w:t>
            </w:r>
          </w:p>
          <w:p w:rsidR="00270AEA" w:rsidRPr="00270AEA" w:rsidRDefault="00270AEA" w:rsidP="00270AEA">
            <w:pPr>
              <w:pStyle w:val="Bullet2"/>
            </w:pPr>
            <w:r w:rsidRPr="00270AEA">
              <w:t>People use science understanding and skills in their occupations and these have influenced the development of practices in areas of human activity (ACSHE121)</w:t>
            </w:r>
          </w:p>
          <w:p w:rsidR="00270AEA" w:rsidRPr="00270AEA" w:rsidRDefault="00270AEA" w:rsidP="00270AEA">
            <w:pPr>
              <w:pStyle w:val="Bullet2"/>
            </w:pPr>
            <w:r w:rsidRPr="00270AEA">
              <w:t>Energy appears in different forms, including movement (kinetic energy), heat and potential energy, and energy transformations and transfers cause change within systems (ACSSU155)</w:t>
            </w:r>
          </w:p>
          <w:p w:rsidR="00270AEA" w:rsidRPr="00270AEA" w:rsidRDefault="00270AEA" w:rsidP="00270AEA">
            <w:pPr>
              <w:pStyle w:val="Tablesubheading"/>
            </w:pPr>
            <w:r w:rsidRPr="00270AEA">
              <w:t>Science Inquiry Skills</w:t>
            </w:r>
          </w:p>
          <w:p w:rsidR="00270AEA" w:rsidRPr="00270AEA" w:rsidRDefault="00270AEA" w:rsidP="00270AEA">
            <w:pPr>
              <w:pStyle w:val="Bullet2"/>
            </w:pPr>
            <w:r w:rsidRPr="00270AEA">
              <w:t>Questioning and predicting</w:t>
            </w:r>
          </w:p>
          <w:p w:rsidR="00270AEA" w:rsidRPr="00270AEA" w:rsidRDefault="00270AEA" w:rsidP="00270AEA">
            <w:pPr>
              <w:pStyle w:val="Bullet2"/>
            </w:pPr>
            <w:r w:rsidRPr="00270AEA">
              <w:t>Planning and conducting</w:t>
            </w:r>
          </w:p>
          <w:p w:rsidR="00270AEA" w:rsidRPr="00270AEA" w:rsidRDefault="00270AEA" w:rsidP="00270AEA">
            <w:pPr>
              <w:pStyle w:val="Bullet2"/>
            </w:pPr>
            <w:r w:rsidRPr="00270AEA">
              <w:t>Processing and analysing data and information</w:t>
            </w:r>
          </w:p>
          <w:p w:rsidR="00270AEA" w:rsidRPr="00270AEA" w:rsidRDefault="00270AEA" w:rsidP="00270AEA">
            <w:pPr>
              <w:pStyle w:val="Bullet2"/>
            </w:pPr>
            <w:r w:rsidRPr="00270AEA">
              <w:t>Evaluating</w:t>
            </w:r>
          </w:p>
          <w:p w:rsidR="00782826" w:rsidRPr="007C4645" w:rsidRDefault="00270AEA" w:rsidP="00270AEA">
            <w:pPr>
              <w:pStyle w:val="Bullet2"/>
            </w:pPr>
            <w:r w:rsidRPr="00270AEA">
              <w:t>Communicating</w:t>
            </w:r>
          </w:p>
        </w:tc>
      </w:tr>
    </w:tbl>
    <w:p w:rsidR="00CC4F62" w:rsidRDefault="006347FF" w:rsidP="001136ED">
      <w:pPr>
        <w:pStyle w:val="Heading1"/>
      </w:pPr>
      <w: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64"/>
      </w:tblGrid>
      <w:tr w:rsidR="00CC4F62" w:rsidRPr="003A1AC1" w:rsidTr="00B80555">
        <w:tc>
          <w:tcPr>
            <w:tcW w:w="15464" w:type="dxa"/>
            <w:shd w:val="clear" w:color="auto" w:fill="auto"/>
          </w:tcPr>
          <w:p w:rsidR="00CC4F62" w:rsidRDefault="00CC4F62" w:rsidP="00B16797">
            <w:pPr>
              <w:pStyle w:val="TableHeading"/>
            </w:pPr>
            <w:r w:rsidRPr="00CC4F62">
              <w:lastRenderedPageBreak/>
              <w:t>General capabilities</w:t>
            </w:r>
          </w:p>
          <w:p w:rsidR="00270A28" w:rsidRDefault="00B16797" w:rsidP="00B16797">
            <w:pPr>
              <w:pStyle w:val="TableText2"/>
            </w:pPr>
            <w:r w:rsidRPr="00B16797">
              <w:t>This unit provides opportunities for stude</w:t>
            </w:r>
            <w:r w:rsidR="009B3CF2">
              <w:t>nts to engage in the following g</w:t>
            </w:r>
            <w:r w:rsidRPr="00B16797">
              <w:t>eneral capabilities.</w:t>
            </w:r>
          </w:p>
          <w:p w:rsidR="005B271E" w:rsidRDefault="005B271E" w:rsidP="005B271E">
            <w:pPr>
              <w:pStyle w:val="Tablesubheading"/>
            </w:pPr>
            <w:r>
              <w:t>Literacy</w:t>
            </w:r>
          </w:p>
          <w:p w:rsidR="00270AEA" w:rsidRPr="00270AEA" w:rsidRDefault="00270AEA" w:rsidP="00270AEA">
            <w:pPr>
              <w:pStyle w:val="Bullet2"/>
            </w:pPr>
            <w:r w:rsidRPr="00270AEA">
              <w:t>Comprehending texts through listening, reading and viewing</w:t>
            </w:r>
          </w:p>
          <w:p w:rsidR="00270AEA" w:rsidRPr="00270AEA" w:rsidRDefault="00270AEA" w:rsidP="00270AEA">
            <w:pPr>
              <w:pStyle w:val="Bullet2"/>
            </w:pPr>
            <w:r w:rsidRPr="00270AEA">
              <w:t>Composing texts through speaking, writing and creating</w:t>
            </w:r>
          </w:p>
          <w:p w:rsidR="00270AEA" w:rsidRPr="00270AEA" w:rsidRDefault="00270AEA" w:rsidP="00270AEA">
            <w:pPr>
              <w:pStyle w:val="Bullet2"/>
            </w:pPr>
            <w:r w:rsidRPr="00270AEA">
              <w:t>Text knowledge</w:t>
            </w:r>
          </w:p>
          <w:p w:rsidR="00270AEA" w:rsidRPr="00270AEA" w:rsidRDefault="00270AEA" w:rsidP="00270AEA">
            <w:pPr>
              <w:pStyle w:val="Bullet2"/>
            </w:pPr>
            <w:r w:rsidRPr="00270AEA">
              <w:t>Grammar knowledge</w:t>
            </w:r>
          </w:p>
          <w:p w:rsidR="00270AEA" w:rsidRPr="00270AEA" w:rsidRDefault="00270AEA" w:rsidP="00270AEA">
            <w:pPr>
              <w:pStyle w:val="Bullet2"/>
            </w:pPr>
            <w:r w:rsidRPr="00270AEA">
              <w:t>Word knowledge</w:t>
            </w:r>
          </w:p>
          <w:p w:rsidR="00270AEA" w:rsidRPr="00270AEA" w:rsidRDefault="00270AEA" w:rsidP="00270AEA">
            <w:pPr>
              <w:pStyle w:val="Bullet2"/>
            </w:pPr>
            <w:r w:rsidRPr="00270AEA">
              <w:t>Visual knowledge</w:t>
            </w:r>
          </w:p>
          <w:p w:rsidR="00270AEA" w:rsidRPr="00270AEA" w:rsidRDefault="00270AEA" w:rsidP="00270AEA">
            <w:pPr>
              <w:pStyle w:val="Tablesubheading"/>
            </w:pPr>
            <w:r w:rsidRPr="00270AEA">
              <w:t>Information and communication technology (ICT) capability</w:t>
            </w:r>
          </w:p>
          <w:p w:rsidR="00270AEA" w:rsidRPr="00270AEA" w:rsidRDefault="00270AEA" w:rsidP="00270AEA">
            <w:pPr>
              <w:pStyle w:val="Bullet2"/>
            </w:pPr>
            <w:r w:rsidRPr="00270AEA">
              <w:t>Investigating with ICT</w:t>
            </w:r>
          </w:p>
          <w:p w:rsidR="00270AEA" w:rsidRPr="00270AEA" w:rsidRDefault="00270AEA" w:rsidP="00270AEA">
            <w:pPr>
              <w:pStyle w:val="Bullet2"/>
            </w:pPr>
            <w:r w:rsidRPr="00270AEA">
              <w:t>Managing and operating ICT</w:t>
            </w:r>
          </w:p>
          <w:p w:rsidR="00270AEA" w:rsidRPr="00270AEA" w:rsidRDefault="00270AEA" w:rsidP="00270AEA">
            <w:pPr>
              <w:pStyle w:val="Tablesubheading"/>
            </w:pPr>
            <w:r w:rsidRPr="00270AEA">
              <w:t>Critical and creative thinking</w:t>
            </w:r>
          </w:p>
          <w:p w:rsidR="00270AEA" w:rsidRPr="00270AEA" w:rsidRDefault="00270AEA" w:rsidP="00270AEA">
            <w:pPr>
              <w:pStyle w:val="Bullet2"/>
            </w:pPr>
            <w:r w:rsidRPr="00270AEA">
              <w:t>Inquiring - identifying, exploring and organising information and ideas</w:t>
            </w:r>
          </w:p>
          <w:p w:rsidR="00270AEA" w:rsidRPr="00270AEA" w:rsidRDefault="00270AEA" w:rsidP="00270AEA">
            <w:pPr>
              <w:pStyle w:val="Bullet2"/>
            </w:pPr>
            <w:r w:rsidRPr="00270AEA">
              <w:t>Generating ideas, possibilities and actions</w:t>
            </w:r>
          </w:p>
          <w:p w:rsidR="00270AEA" w:rsidRPr="00270AEA" w:rsidRDefault="00270AEA" w:rsidP="00270AEA">
            <w:pPr>
              <w:pStyle w:val="Bullet2"/>
            </w:pPr>
            <w:r w:rsidRPr="00270AEA">
              <w:t>Reflecting on thinking and processes</w:t>
            </w:r>
          </w:p>
          <w:p w:rsidR="00270AEA" w:rsidRPr="00270AEA" w:rsidRDefault="00270AEA" w:rsidP="00270AEA">
            <w:pPr>
              <w:pStyle w:val="Bullet2"/>
            </w:pPr>
            <w:r w:rsidRPr="00270AEA">
              <w:t>Analysing, synthesising and evaluating reasoning and procedures</w:t>
            </w:r>
          </w:p>
          <w:p w:rsidR="00270AEA" w:rsidRPr="00270AEA" w:rsidRDefault="00270AEA" w:rsidP="00270AEA">
            <w:pPr>
              <w:pStyle w:val="Tablesubheading"/>
            </w:pPr>
            <w:r w:rsidRPr="00270AEA">
              <w:t>Personal and social capability</w:t>
            </w:r>
          </w:p>
          <w:p w:rsidR="00270AEA" w:rsidRPr="00270AEA" w:rsidRDefault="00270AEA" w:rsidP="00270AEA">
            <w:pPr>
              <w:pStyle w:val="Bullet2"/>
            </w:pPr>
            <w:r w:rsidRPr="00270AEA">
              <w:t>Self-management</w:t>
            </w:r>
          </w:p>
          <w:p w:rsidR="00270AEA" w:rsidRPr="00270AEA" w:rsidRDefault="00270AEA" w:rsidP="00270AEA">
            <w:pPr>
              <w:pStyle w:val="Bullet2"/>
            </w:pPr>
            <w:r w:rsidRPr="00270AEA">
              <w:t>Social management</w:t>
            </w:r>
          </w:p>
          <w:p w:rsidR="00B16797" w:rsidRPr="00742A9C" w:rsidRDefault="00270AEA" w:rsidP="00742A9C">
            <w:pPr>
              <w:pStyle w:val="TableText2"/>
            </w:pPr>
            <w:r w:rsidRPr="00742A9C">
              <w:t>For further information, refer to General capabilities in the Australian Curriculum and the Learning area specific advice</w:t>
            </w:r>
            <w:r w:rsidR="00742A9C" w:rsidRPr="00742A9C">
              <w:t>.</w:t>
            </w:r>
          </w:p>
        </w:tc>
      </w:tr>
      <w:tr w:rsidR="00C163C3" w:rsidRPr="003A1AC1" w:rsidTr="00B80555">
        <w:tc>
          <w:tcPr>
            <w:tcW w:w="15464" w:type="dxa"/>
            <w:shd w:val="clear" w:color="auto" w:fill="auto"/>
          </w:tcPr>
          <w:p w:rsidR="00B650DF" w:rsidRPr="00B650DF" w:rsidRDefault="00B650DF" w:rsidP="00B650DF">
            <w:pPr>
              <w:pStyle w:val="TableHeading"/>
            </w:pPr>
            <w:r w:rsidRPr="00B650DF">
              <w:t>Assessing student learning</w:t>
            </w:r>
          </w:p>
          <w:p w:rsidR="00270AEA" w:rsidRPr="00270AEA" w:rsidRDefault="00B650DF" w:rsidP="00270AEA">
            <w:pPr>
              <w:pStyle w:val="Tablesubheading"/>
            </w:pPr>
            <w:r w:rsidRPr="00270AEA">
              <w:t xml:space="preserve">Assessment name: </w:t>
            </w:r>
            <w:r w:rsidR="00270AEA" w:rsidRPr="00270AEA">
              <w:t>Exploring energy and electricity</w:t>
            </w:r>
          </w:p>
          <w:p w:rsidR="00270AEA" w:rsidRPr="00270AEA" w:rsidRDefault="00270AEA" w:rsidP="00270AEA">
            <w:pPr>
              <w:pStyle w:val="TableText2"/>
            </w:pPr>
            <w:r w:rsidRPr="00270AEA">
              <w:t>Assessment description: Students analyse requirements for the transfer of electricity in a circuit and describe how energy can be transformed from one form to another to generate electricity. Students explain how scientific knowledge is used to assess energy sources selected for a specific purpose.</w:t>
            </w:r>
          </w:p>
          <w:p w:rsidR="00270AEA" w:rsidRPr="00270AEA" w:rsidRDefault="00270AEA" w:rsidP="00270AEA">
            <w:pPr>
              <w:pStyle w:val="TableText2"/>
            </w:pPr>
            <w:r w:rsidRPr="00270AEA">
              <w:t>In this unit, assessment of student learning aligns to the following aspects of the achievement standard.</w:t>
            </w:r>
          </w:p>
          <w:p w:rsidR="00270AEA" w:rsidRPr="00270AEA" w:rsidRDefault="00270AEA" w:rsidP="00270AEA">
            <w:pPr>
              <w:pStyle w:val="TableText2"/>
            </w:pPr>
            <w:r w:rsidRPr="00270AEA">
              <w:t xml:space="preserve">By the end of Year 6, students </w:t>
            </w:r>
            <w:r w:rsidRPr="00CA40AB">
              <w:rPr>
                <w:rStyle w:val="Grey9"/>
              </w:rPr>
              <w:t>compare and classify different types of observable changes to materials. They</w:t>
            </w:r>
            <w:r w:rsidRPr="00270AEA">
              <w:t xml:space="preserve"> analyse requirements for the transfer of electricity and describe how energy can be transformed from one form to another when generating electricity. </w:t>
            </w:r>
            <w:r w:rsidRPr="00CA40AB">
              <w:rPr>
                <w:rStyle w:val="Grey9"/>
              </w:rPr>
              <w:t>They explain how natural events cause rapid change to Earth's surface. They describe and predict the effect of environmental changes on individual living things.</w:t>
            </w:r>
            <w:r w:rsidRPr="00270AEA">
              <w:t xml:space="preserve"> Students explain how scientific knowledge helps us to solve problems </w:t>
            </w:r>
            <w:r w:rsidRPr="001A517C">
              <w:t>and inform decisions</w:t>
            </w:r>
            <w:r w:rsidRPr="00CA40AB">
              <w:rPr>
                <w:rStyle w:val="Grey9"/>
              </w:rPr>
              <w:t xml:space="preserve"> and identify historical and cultural contributions.</w:t>
            </w:r>
          </w:p>
          <w:p w:rsidR="00270AEA" w:rsidRPr="00270AEA" w:rsidRDefault="00270AEA" w:rsidP="00270AEA">
            <w:pPr>
              <w:pStyle w:val="TableText2"/>
            </w:pPr>
            <w:r w:rsidRPr="00270AEA">
              <w:t xml:space="preserve">Students </w:t>
            </w:r>
            <w:r w:rsidRPr="00CA40AB">
              <w:rPr>
                <w:rStyle w:val="Grey9"/>
              </w:rPr>
              <w:t>follow procedures to develop investigable questions and design investigations into simple cause-and-effect relationships. They identify variables to be changed and measured and describe potential safety risks when planning methods. They collect, organise and interpret their data, identifying where improvements to their methods or research could improve the data. They describe and analyse relationships in data using appropriate representations and</w:t>
            </w:r>
            <w:r w:rsidRPr="00270AEA">
              <w:t xml:space="preserve"> construct multimodal texts to communicate ideas</w:t>
            </w:r>
            <w:r w:rsidRPr="00CA40AB">
              <w:rPr>
                <w:rStyle w:val="Grey9"/>
              </w:rPr>
              <w:t>, methods</w:t>
            </w:r>
            <w:r w:rsidRPr="00270AEA">
              <w:t xml:space="preserve"> and findings.</w:t>
            </w:r>
          </w:p>
          <w:p w:rsidR="00270AEA" w:rsidRPr="00270AEA" w:rsidRDefault="00270AEA" w:rsidP="00270AEA">
            <w:pPr>
              <w:pStyle w:val="TableHeading"/>
            </w:pPr>
            <w:r w:rsidRPr="00270AEA">
              <w:t>Monitoring student learning</w:t>
            </w:r>
          </w:p>
          <w:p w:rsidR="00B947F5" w:rsidRDefault="00270AEA" w:rsidP="00270AEA">
            <w:pPr>
              <w:pStyle w:val="TableText2"/>
            </w:pPr>
            <w:r w:rsidRPr="00270AEA">
              <w:t xml:space="preserve">Student learning should be monitored throughout the teaching and learning process to determine student progress and learning needs. </w:t>
            </w:r>
          </w:p>
          <w:p w:rsidR="00270AEA" w:rsidRPr="00270AEA" w:rsidRDefault="00270AEA" w:rsidP="00270AEA">
            <w:pPr>
              <w:pStyle w:val="TableText2"/>
            </w:pPr>
            <w:r w:rsidRPr="00270AEA">
              <w:t>Each lesson provides opportunities to gather evidence about how students are progressing and what they need to learn next.</w:t>
            </w:r>
          </w:p>
          <w:p w:rsidR="00270AEA" w:rsidRPr="00270AEA" w:rsidRDefault="00270AEA" w:rsidP="00270AEA">
            <w:pPr>
              <w:pStyle w:val="TableText2"/>
            </w:pPr>
            <w:r w:rsidRPr="00270AEA">
              <w:t>Specific monitoring opportunities in this unit may include observations, consultations and samples of student work, for example:</w:t>
            </w:r>
          </w:p>
          <w:p w:rsidR="00270AEA" w:rsidRPr="00270AEA" w:rsidRDefault="00270AEA" w:rsidP="00270AEA">
            <w:pPr>
              <w:pStyle w:val="Tablesubheading"/>
            </w:pPr>
            <w:r w:rsidRPr="00270AEA">
              <w:lastRenderedPageBreak/>
              <w:t>Monitoring activity</w:t>
            </w:r>
          </w:p>
          <w:p w:rsidR="00270AEA" w:rsidRPr="00270AEA" w:rsidRDefault="00270AEA" w:rsidP="00270AEA">
            <w:pPr>
              <w:pStyle w:val="TableText2"/>
            </w:pPr>
            <w:r w:rsidRPr="00CA40AB">
              <w:rPr>
                <w:rStyle w:val="TablesubheadingChar"/>
              </w:rPr>
              <w:t>Activity name: Investigating electrical conductors and insulators</w:t>
            </w:r>
            <w:r w:rsidRPr="00270AEA">
              <w:t xml:space="preserve"> (Lesson 4)</w:t>
            </w:r>
          </w:p>
          <w:p w:rsidR="00270AEA" w:rsidRPr="00270AEA" w:rsidRDefault="00270AEA" w:rsidP="00270AEA">
            <w:pPr>
              <w:pStyle w:val="TableText2"/>
            </w:pPr>
            <w:r w:rsidRPr="00270AEA">
              <w:t>Activity description: Students design and construct an electrical circuit for a specific purpose, predict whether a material is a conductor or an insulator, use materials and equipment safely and identify requirements for electricity to flow through a circuit.</w:t>
            </w:r>
          </w:p>
          <w:p w:rsidR="00270AEA" w:rsidRPr="00270AEA" w:rsidRDefault="00270AEA" w:rsidP="00270AEA">
            <w:pPr>
              <w:pStyle w:val="Tablesubheading"/>
            </w:pPr>
            <w:r w:rsidRPr="00270AEA">
              <w:t>Monitoring activity</w:t>
            </w:r>
          </w:p>
          <w:p w:rsidR="00270AEA" w:rsidRPr="00270AEA" w:rsidRDefault="00270AEA" w:rsidP="00270AEA">
            <w:pPr>
              <w:pStyle w:val="TableText2"/>
            </w:pPr>
            <w:r w:rsidRPr="00CA40AB">
              <w:rPr>
                <w:rStyle w:val="TablesubheadingChar"/>
              </w:rPr>
              <w:t>Activity name: Investigating energy sources for producing electricity</w:t>
            </w:r>
            <w:r w:rsidRPr="00270AEA">
              <w:t xml:space="preserve"> (Lessons 10 and 11)</w:t>
            </w:r>
          </w:p>
          <w:p w:rsidR="00065B72" w:rsidRDefault="00270AEA" w:rsidP="001A517C">
            <w:pPr>
              <w:pStyle w:val="TableText2"/>
            </w:pPr>
            <w:r w:rsidRPr="00270AEA">
              <w:t>Activity description: Students understand the energy transformations that occur when generating electricity and explore different energy sources used to generate electricity in Australia, explaining the benefits and drawbacks of using different energy sources.</w:t>
            </w:r>
            <w:r w:rsidR="00F436EF">
              <w:t xml:space="preserve"> </w:t>
            </w:r>
          </w:p>
        </w:tc>
      </w:tr>
      <w:tr w:rsidR="00F50970" w:rsidRPr="003A1AC1" w:rsidTr="00B80555">
        <w:tc>
          <w:tcPr>
            <w:tcW w:w="15464" w:type="dxa"/>
            <w:shd w:val="clear" w:color="auto" w:fill="auto"/>
          </w:tcPr>
          <w:p w:rsidR="00F50970" w:rsidRDefault="00F50970" w:rsidP="00F50970">
            <w:pPr>
              <w:pStyle w:val="TableHeading"/>
            </w:pPr>
            <w:r>
              <w:lastRenderedPageBreak/>
              <w:t>Feedback</w:t>
            </w:r>
          </w:p>
          <w:p w:rsidR="00CA40AB" w:rsidRPr="00CA40AB" w:rsidRDefault="00F50970" w:rsidP="00CA40AB">
            <w:pPr>
              <w:pStyle w:val="TableText2"/>
            </w:pPr>
            <w:r w:rsidRPr="00CA40AB">
              <w:t xml:space="preserve">Feedback </w:t>
            </w:r>
            <w:r w:rsidR="00CA40AB" w:rsidRPr="00CA40AB">
              <w:t>may relate to misunderstandings and common alternative conceptions. In this unit this may include</w:t>
            </w:r>
            <w:r w:rsidR="003A26D3">
              <w:t xml:space="preserve"> students thinking that</w:t>
            </w:r>
            <w:r w:rsidR="00CA40AB" w:rsidRPr="00CA40AB">
              <w:t>:</w:t>
            </w:r>
          </w:p>
          <w:p w:rsidR="00CA40AB" w:rsidRPr="00CA40AB" w:rsidRDefault="00CA40AB" w:rsidP="00CA40AB">
            <w:pPr>
              <w:pStyle w:val="Bullet2"/>
            </w:pPr>
            <w:proofErr w:type="gramStart"/>
            <w:r w:rsidRPr="00CA40AB">
              <w:t>the</w:t>
            </w:r>
            <w:proofErr w:type="gramEnd"/>
            <w:r w:rsidRPr="00CA40AB">
              <w:t xml:space="preserve"> source of energy is the same as the form of energy. Explain that many forms of energy can come from a number of different sources, e.g. light energy: the sun, fire, a torch.</w:t>
            </w:r>
          </w:p>
          <w:p w:rsidR="00CA40AB" w:rsidRPr="00CA40AB" w:rsidRDefault="00CA40AB" w:rsidP="00CA40AB">
            <w:pPr>
              <w:pStyle w:val="Bullet2"/>
            </w:pPr>
            <w:proofErr w:type="gramStart"/>
            <w:r w:rsidRPr="00CA40AB">
              <w:t>an</w:t>
            </w:r>
            <w:proofErr w:type="gramEnd"/>
            <w:r w:rsidRPr="00CA40AB">
              <w:t xml:space="preserve"> electrical device such as a light bulb or buzzer can be connected to a</w:t>
            </w:r>
            <w:r w:rsidR="003A26D3">
              <w:t>n electrical</w:t>
            </w:r>
            <w:r w:rsidRPr="00CA40AB">
              <w:t xml:space="preserve"> cell in any manner and it will function. Explain that an electrical device (such as a light bulb or buzzer) must be connected to a</w:t>
            </w:r>
            <w:r w:rsidR="003A26D3">
              <w:t>n electrical</w:t>
            </w:r>
            <w:r w:rsidRPr="00CA40AB">
              <w:t xml:space="preserve"> cell as part of a complete circuit before it can function.</w:t>
            </w:r>
          </w:p>
          <w:p w:rsidR="00CA40AB" w:rsidRPr="00CA40AB" w:rsidRDefault="00CA40AB" w:rsidP="00CA40AB">
            <w:pPr>
              <w:pStyle w:val="Bullet2"/>
            </w:pPr>
            <w:proofErr w:type="gramStart"/>
            <w:r w:rsidRPr="00CA40AB">
              <w:t>an</w:t>
            </w:r>
            <w:proofErr w:type="gramEnd"/>
            <w:r w:rsidRPr="00CA40AB">
              <w:t xml:space="preserve"> electrical circuit diagram must be constructed to scale. Explain to students that the electrical circuit diagram shows connections between components and the distance between those parts can vary greatly compared to the diagram.</w:t>
            </w:r>
          </w:p>
          <w:p w:rsidR="00CA40AB" w:rsidRPr="00CA40AB" w:rsidRDefault="00CA40AB" w:rsidP="00CA40AB">
            <w:pPr>
              <w:pStyle w:val="Bullet2"/>
            </w:pPr>
            <w:proofErr w:type="gramStart"/>
            <w:r w:rsidRPr="00CA40AB">
              <w:t>only</w:t>
            </w:r>
            <w:proofErr w:type="gramEnd"/>
            <w:r w:rsidRPr="00CA40AB">
              <w:t xml:space="preserve"> metals can conduct electricity. Explain that a number of materials that are not metal are able to conduct electricity, e.g. graphite and salt water.</w:t>
            </w:r>
          </w:p>
          <w:p w:rsidR="00CA40AB" w:rsidRPr="00CA40AB" w:rsidRDefault="00CA40AB" w:rsidP="00CA40AB">
            <w:pPr>
              <w:pStyle w:val="Bullet2"/>
            </w:pPr>
            <w:proofErr w:type="gramStart"/>
            <w:r w:rsidRPr="00CA40AB">
              <w:t>if</w:t>
            </w:r>
            <w:proofErr w:type="gramEnd"/>
            <w:r w:rsidRPr="00CA40AB">
              <w:t xml:space="preserve"> an appliance is switched off, it is safe to handle or work on. Explain that even if an appliance is switched off it may still have the capacity to produce an electric shock if it is still plugged into a power point.</w:t>
            </w:r>
          </w:p>
          <w:p w:rsidR="00CA40AB" w:rsidRPr="00CA40AB" w:rsidRDefault="00CA40AB" w:rsidP="00CA40AB">
            <w:pPr>
              <w:pStyle w:val="Bullet2"/>
            </w:pPr>
            <w:proofErr w:type="gramStart"/>
            <w:r w:rsidRPr="00CA40AB">
              <w:t>electricity</w:t>
            </w:r>
            <w:proofErr w:type="gramEnd"/>
            <w:r w:rsidRPr="00CA40AB">
              <w:t xml:space="preserve"> isn't dangerous if safety precautions are followed. Remind students that electricity is always dangerous even if safety precautions are followed.</w:t>
            </w:r>
          </w:p>
          <w:p w:rsidR="00CA40AB" w:rsidRPr="00CA40AB" w:rsidRDefault="00CA40AB" w:rsidP="00CA40AB">
            <w:pPr>
              <w:pStyle w:val="Bullet2"/>
            </w:pPr>
            <w:proofErr w:type="gramStart"/>
            <w:r w:rsidRPr="00CA40AB">
              <w:t>all</w:t>
            </w:r>
            <w:proofErr w:type="gramEnd"/>
            <w:r w:rsidRPr="00CA40AB">
              <w:t xml:space="preserve"> sources of energy are sustainable and can be easily regenerated. Explain that fossil fuels are not able to be regenerated quickly enough to be considered sustainable.</w:t>
            </w:r>
          </w:p>
          <w:p w:rsidR="00CA40AB" w:rsidRPr="00CA40AB" w:rsidRDefault="00CA40AB" w:rsidP="00CA40AB">
            <w:pPr>
              <w:pStyle w:val="Bullet2"/>
            </w:pPr>
            <w:proofErr w:type="gramStart"/>
            <w:r w:rsidRPr="00CA40AB">
              <w:t>sustainable</w:t>
            </w:r>
            <w:proofErr w:type="gramEnd"/>
            <w:r w:rsidRPr="00CA40AB">
              <w:t xml:space="preserve"> and renewable are the same thing. Explain that renewable means the resource can be regenerated in a shorter period of time while sustainable is about ongoing long-term availability for use.</w:t>
            </w:r>
          </w:p>
          <w:p w:rsidR="00CA40AB" w:rsidRPr="00CA40AB" w:rsidRDefault="00CA40AB" w:rsidP="00CA40AB">
            <w:pPr>
              <w:pStyle w:val="Bullet2"/>
            </w:pPr>
            <w:proofErr w:type="gramStart"/>
            <w:r w:rsidRPr="00CA40AB">
              <w:t>all</w:t>
            </w:r>
            <w:proofErr w:type="gramEnd"/>
            <w:r w:rsidRPr="00CA40AB">
              <w:t xml:space="preserve"> electricity in Australia is generated from coal and other fossil fuels. Explain to students that coal accounts for only around three-quarters of Australia's energy supply.</w:t>
            </w:r>
          </w:p>
          <w:p w:rsidR="00F50970" w:rsidRPr="00B650DF" w:rsidRDefault="00CA40AB" w:rsidP="00CA40AB">
            <w:pPr>
              <w:pStyle w:val="Bullet2"/>
            </w:pPr>
            <w:proofErr w:type="gramStart"/>
            <w:r w:rsidRPr="00CA40AB">
              <w:t>waste</w:t>
            </w:r>
            <w:proofErr w:type="gramEnd"/>
            <w:r w:rsidRPr="00CA40AB">
              <w:t xml:space="preserve"> products are no longer able to be used for any purpose. Explain to students that some waste products may be used as they are (repurposed), recycled or used as a new energy source.</w:t>
            </w:r>
          </w:p>
        </w:tc>
      </w:tr>
    </w:tbl>
    <w:p w:rsidR="00CC4F62" w:rsidRDefault="00CC4F62">
      <w:r>
        <w:br w:type="page"/>
      </w:r>
    </w:p>
    <w:p w:rsidR="00833A3A" w:rsidRDefault="006347FF" w:rsidP="001136ED">
      <w:pPr>
        <w:pStyle w:val="Heading1"/>
      </w:pPr>
      <w:r>
        <w:lastRenderedPageBreak/>
        <w:t>Teaching Sequence</w:t>
      </w:r>
    </w:p>
    <w:tbl>
      <w:tblPr>
        <w:tblW w:w="1559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12333"/>
      </w:tblGrid>
      <w:tr w:rsidR="006347FF" w:rsidTr="00651F4E">
        <w:tc>
          <w:tcPr>
            <w:tcW w:w="15594" w:type="dxa"/>
            <w:gridSpan w:val="2"/>
            <w:tcBorders>
              <w:top w:val="single" w:sz="4" w:space="0" w:color="auto"/>
              <w:left w:val="single" w:sz="4" w:space="0" w:color="auto"/>
              <w:bottom w:val="single" w:sz="4" w:space="0" w:color="auto"/>
              <w:right w:val="single" w:sz="4" w:space="0" w:color="auto"/>
            </w:tcBorders>
            <w:shd w:val="pct20" w:color="auto" w:fill="auto"/>
          </w:tcPr>
          <w:p w:rsidR="006347FF" w:rsidRPr="002C0B55" w:rsidRDefault="006347FF" w:rsidP="00E4795C">
            <w:pPr>
              <w:pStyle w:val="SubjectHeading"/>
              <w:rPr>
                <w:sz w:val="20"/>
              </w:rPr>
            </w:pPr>
            <w:r>
              <w:t>Curriculum Plan Topics</w:t>
            </w:r>
          </w:p>
        </w:tc>
      </w:tr>
      <w:tr w:rsidR="006347FF" w:rsidTr="00651F4E">
        <w:tc>
          <w:tcPr>
            <w:tcW w:w="3261" w:type="dxa"/>
            <w:tcBorders>
              <w:top w:val="single" w:sz="4" w:space="0" w:color="auto"/>
            </w:tcBorders>
            <w:shd w:val="pct20" w:color="auto" w:fill="auto"/>
          </w:tcPr>
          <w:p w:rsidR="006347FF" w:rsidRDefault="006347FF" w:rsidP="005038B9">
            <w:pPr>
              <w:pStyle w:val="TableHeading"/>
            </w:pPr>
            <w:r>
              <w:t>Duration</w:t>
            </w:r>
          </w:p>
        </w:tc>
        <w:tc>
          <w:tcPr>
            <w:tcW w:w="12333" w:type="dxa"/>
            <w:tcBorders>
              <w:top w:val="single" w:sz="4" w:space="0" w:color="auto"/>
            </w:tcBorders>
            <w:shd w:val="pct20" w:color="auto" w:fill="auto"/>
          </w:tcPr>
          <w:p w:rsidR="006347FF" w:rsidRDefault="006347FF" w:rsidP="005038B9">
            <w:pPr>
              <w:pStyle w:val="TableHeading"/>
            </w:pPr>
            <w:r>
              <w:t>Topic</w:t>
            </w:r>
          </w:p>
        </w:tc>
      </w:tr>
      <w:tr w:rsidR="00CA40AB" w:rsidTr="00B80555">
        <w:tc>
          <w:tcPr>
            <w:tcW w:w="3261" w:type="dxa"/>
            <w:shd w:val="clear" w:color="auto" w:fill="auto"/>
          </w:tcPr>
          <w:p w:rsidR="00CA40AB" w:rsidRDefault="00CA40AB" w:rsidP="00CA40AB">
            <w:pPr>
              <w:pStyle w:val="Tabletext1"/>
            </w:pPr>
            <w:r>
              <w:t>1 Lesson</w:t>
            </w:r>
          </w:p>
        </w:tc>
        <w:tc>
          <w:tcPr>
            <w:tcW w:w="12333" w:type="dxa"/>
            <w:shd w:val="clear" w:color="auto" w:fill="auto"/>
          </w:tcPr>
          <w:p w:rsidR="00CA40AB" w:rsidRPr="00CA40AB" w:rsidRDefault="00CA40AB" w:rsidP="00CA40AB">
            <w:pPr>
              <w:pStyle w:val="TableHeading"/>
            </w:pPr>
            <w:r w:rsidRPr="00CA40AB">
              <w:t>Review</w:t>
            </w:r>
          </w:p>
          <w:p w:rsidR="00CA40AB" w:rsidRPr="00CA40AB" w:rsidRDefault="00CA40AB" w:rsidP="00CA40AB">
            <w:pPr>
              <w:pStyle w:val="Bullet1"/>
            </w:pPr>
            <w:r w:rsidRPr="00CA40AB">
              <w:t>Lesson 1: Reviewing energy</w:t>
            </w:r>
          </w:p>
        </w:tc>
      </w:tr>
      <w:tr w:rsidR="00CA40AB" w:rsidTr="00B80555">
        <w:tc>
          <w:tcPr>
            <w:tcW w:w="3261" w:type="dxa"/>
            <w:shd w:val="clear" w:color="auto" w:fill="auto"/>
          </w:tcPr>
          <w:p w:rsidR="00CA40AB" w:rsidRDefault="00CA40AB" w:rsidP="00B80555">
            <w:pPr>
              <w:pStyle w:val="Tabletext1"/>
            </w:pPr>
            <w:r>
              <w:t>5 Lessons</w:t>
            </w:r>
          </w:p>
        </w:tc>
        <w:tc>
          <w:tcPr>
            <w:tcW w:w="12333" w:type="dxa"/>
            <w:shd w:val="clear" w:color="auto" w:fill="auto"/>
          </w:tcPr>
          <w:p w:rsidR="00CA40AB" w:rsidRPr="00CA40AB" w:rsidRDefault="00CA40AB" w:rsidP="00CA40AB">
            <w:pPr>
              <w:pStyle w:val="TableHeading"/>
            </w:pPr>
            <w:r w:rsidRPr="00CA40AB">
              <w:t>Electrical circuits</w:t>
            </w:r>
          </w:p>
          <w:p w:rsidR="00CA40AB" w:rsidRPr="00CA40AB" w:rsidRDefault="00CA40AB" w:rsidP="00CA40AB">
            <w:pPr>
              <w:pStyle w:val="Bullet1"/>
            </w:pPr>
            <w:r w:rsidRPr="00CA40AB">
              <w:t>Lesson 2: Investigating simple circuits</w:t>
            </w:r>
          </w:p>
          <w:p w:rsidR="00CA40AB" w:rsidRPr="00CA40AB" w:rsidRDefault="00CA40AB" w:rsidP="00CA40AB">
            <w:pPr>
              <w:pStyle w:val="Bullet1"/>
            </w:pPr>
            <w:r w:rsidRPr="00CA40AB">
              <w:t>Lesson 3: Exploring circuits</w:t>
            </w:r>
          </w:p>
          <w:p w:rsidR="00CA40AB" w:rsidRPr="00CA40AB" w:rsidRDefault="00CA40AB" w:rsidP="00CA40AB">
            <w:pPr>
              <w:pStyle w:val="Bullet1"/>
            </w:pPr>
            <w:r w:rsidRPr="00CA40AB">
              <w:t>Lesson 4: Investigating conductors and insulators</w:t>
            </w:r>
          </w:p>
          <w:p w:rsidR="00CA40AB" w:rsidRPr="00CA40AB" w:rsidRDefault="00CA40AB" w:rsidP="00CA40AB">
            <w:pPr>
              <w:pStyle w:val="Bullet1"/>
            </w:pPr>
            <w:r w:rsidRPr="00CA40AB">
              <w:t>Lesson 5: Investigating electrical household safety</w:t>
            </w:r>
          </w:p>
          <w:p w:rsidR="00CA40AB" w:rsidRPr="00CA40AB" w:rsidRDefault="00CA40AB" w:rsidP="00CA40AB">
            <w:pPr>
              <w:pStyle w:val="Bullet1"/>
            </w:pPr>
            <w:r w:rsidRPr="00CA40AB">
              <w:t>Lesson 6: Exploring professional safety methods</w:t>
            </w:r>
          </w:p>
        </w:tc>
      </w:tr>
      <w:tr w:rsidR="00CA40AB" w:rsidTr="00B80555">
        <w:tc>
          <w:tcPr>
            <w:tcW w:w="3261" w:type="dxa"/>
            <w:shd w:val="clear" w:color="auto" w:fill="auto"/>
          </w:tcPr>
          <w:p w:rsidR="00CA40AB" w:rsidRDefault="00CA40AB" w:rsidP="00B80555">
            <w:pPr>
              <w:pStyle w:val="Tabletext1"/>
            </w:pPr>
            <w:r>
              <w:t>6 Lessons</w:t>
            </w:r>
          </w:p>
        </w:tc>
        <w:tc>
          <w:tcPr>
            <w:tcW w:w="12333" w:type="dxa"/>
            <w:shd w:val="clear" w:color="auto" w:fill="auto"/>
          </w:tcPr>
          <w:p w:rsidR="00CA40AB" w:rsidRPr="00CA40AB" w:rsidRDefault="00CA40AB" w:rsidP="00CA40AB">
            <w:pPr>
              <w:pStyle w:val="TableHeading"/>
            </w:pPr>
            <w:r w:rsidRPr="00CA40AB">
              <w:t>Producing electricity</w:t>
            </w:r>
          </w:p>
          <w:p w:rsidR="00CA40AB" w:rsidRPr="00CA40AB" w:rsidRDefault="00CA40AB" w:rsidP="00CA40AB">
            <w:pPr>
              <w:pStyle w:val="Bullet1"/>
            </w:pPr>
            <w:r w:rsidRPr="00CA40AB">
              <w:t>Lesson 7: Exploring fossil fuels</w:t>
            </w:r>
          </w:p>
          <w:p w:rsidR="00CA40AB" w:rsidRPr="00CA40AB" w:rsidRDefault="00CA40AB" w:rsidP="00CA40AB">
            <w:pPr>
              <w:pStyle w:val="Bullet1"/>
            </w:pPr>
            <w:r w:rsidRPr="00CA40AB">
              <w:t>Lessons 8-9: Investigating renewable energy sources</w:t>
            </w:r>
          </w:p>
          <w:p w:rsidR="00CA40AB" w:rsidRPr="00CA40AB" w:rsidRDefault="00CA40AB" w:rsidP="00CA40AB">
            <w:pPr>
              <w:pStyle w:val="Bullet1"/>
            </w:pPr>
            <w:r w:rsidRPr="00CA40AB">
              <w:t>Lessons 10-11: Investigating energy sources for producing electricity</w:t>
            </w:r>
          </w:p>
          <w:p w:rsidR="00CA40AB" w:rsidRPr="00CA40AB" w:rsidRDefault="00CA40AB" w:rsidP="00CA40AB">
            <w:pPr>
              <w:pStyle w:val="Bullet1"/>
            </w:pPr>
            <w:r w:rsidRPr="00CA40AB">
              <w:t>Lesson 12: Review, reinforce and extend learning</w:t>
            </w:r>
          </w:p>
        </w:tc>
      </w:tr>
      <w:tr w:rsidR="00CA40AB" w:rsidTr="00651F4E">
        <w:tc>
          <w:tcPr>
            <w:tcW w:w="3261" w:type="dxa"/>
            <w:shd w:val="clear" w:color="auto" w:fill="auto"/>
          </w:tcPr>
          <w:p w:rsidR="00CA40AB" w:rsidRDefault="00CA40AB" w:rsidP="00E4795C">
            <w:pPr>
              <w:pStyle w:val="Tabletext1"/>
            </w:pPr>
            <w:r>
              <w:t>4 Lessons</w:t>
            </w:r>
          </w:p>
        </w:tc>
        <w:tc>
          <w:tcPr>
            <w:tcW w:w="12333" w:type="dxa"/>
            <w:shd w:val="clear" w:color="auto" w:fill="auto"/>
          </w:tcPr>
          <w:p w:rsidR="00CA40AB" w:rsidRPr="00CA40AB" w:rsidRDefault="00CA40AB" w:rsidP="00CA40AB">
            <w:pPr>
              <w:pStyle w:val="TableHeading"/>
            </w:pPr>
            <w:r w:rsidRPr="00CA40AB">
              <w:t>Assessment</w:t>
            </w:r>
          </w:p>
          <w:p w:rsidR="00CA40AB" w:rsidRPr="00CA40AB" w:rsidRDefault="00CA40AB" w:rsidP="00CA40AB">
            <w:pPr>
              <w:pStyle w:val="Bullet1"/>
            </w:pPr>
            <w:r w:rsidRPr="00CA40AB">
              <w:t>Lessons 13-16: Assessing student learning</w:t>
            </w:r>
          </w:p>
        </w:tc>
      </w:tr>
      <w:tr w:rsidR="00CA40AB" w:rsidTr="00651F4E">
        <w:tc>
          <w:tcPr>
            <w:tcW w:w="3261" w:type="dxa"/>
            <w:shd w:val="clear" w:color="auto" w:fill="auto"/>
          </w:tcPr>
          <w:p w:rsidR="00CA40AB" w:rsidRDefault="00CA40AB" w:rsidP="0032484D">
            <w:pPr>
              <w:pStyle w:val="Tabletext1"/>
            </w:pPr>
            <w:r>
              <w:t>2 Lessons</w:t>
            </w:r>
          </w:p>
        </w:tc>
        <w:tc>
          <w:tcPr>
            <w:tcW w:w="12333" w:type="dxa"/>
            <w:shd w:val="clear" w:color="auto" w:fill="auto"/>
          </w:tcPr>
          <w:p w:rsidR="00CA40AB" w:rsidRPr="00CA40AB" w:rsidRDefault="00CA40AB" w:rsidP="00CA40AB">
            <w:pPr>
              <w:pStyle w:val="TableHeading"/>
            </w:pPr>
            <w:r w:rsidRPr="00CA40AB">
              <w:t>Alternative energy sources</w:t>
            </w:r>
          </w:p>
          <w:p w:rsidR="00CA40AB" w:rsidRPr="00CA40AB" w:rsidRDefault="00CA40AB" w:rsidP="00CA40AB">
            <w:pPr>
              <w:pStyle w:val="Bullet1"/>
            </w:pPr>
            <w:r w:rsidRPr="00CA40AB">
              <w:t>Lesson 17: Investigating waste as an energy source</w:t>
            </w:r>
          </w:p>
          <w:p w:rsidR="00CA40AB" w:rsidRPr="00CA40AB" w:rsidRDefault="00CA40AB" w:rsidP="00CA40AB">
            <w:pPr>
              <w:pStyle w:val="Bullet1"/>
            </w:pPr>
            <w:r w:rsidRPr="00CA40AB">
              <w:t>Lesson 18: Investigating sugar cane as an energy source</w:t>
            </w:r>
          </w:p>
        </w:tc>
      </w:tr>
      <w:tr w:rsidR="00CA40AB" w:rsidTr="00651F4E">
        <w:tc>
          <w:tcPr>
            <w:tcW w:w="3261" w:type="dxa"/>
            <w:shd w:val="clear" w:color="auto" w:fill="auto"/>
          </w:tcPr>
          <w:p w:rsidR="00CA40AB" w:rsidRDefault="00CA40AB" w:rsidP="0032484D">
            <w:pPr>
              <w:pStyle w:val="Tabletext1"/>
            </w:pPr>
            <w:r>
              <w:t>2 Lessons</w:t>
            </w:r>
          </w:p>
        </w:tc>
        <w:tc>
          <w:tcPr>
            <w:tcW w:w="12333" w:type="dxa"/>
            <w:shd w:val="clear" w:color="auto" w:fill="auto"/>
          </w:tcPr>
          <w:p w:rsidR="00CA40AB" w:rsidRPr="00CA40AB" w:rsidRDefault="00CA40AB" w:rsidP="00CA40AB">
            <w:pPr>
              <w:pStyle w:val="TableHeading"/>
            </w:pPr>
            <w:r w:rsidRPr="00CA40AB">
              <w:t>Electrical safety</w:t>
            </w:r>
          </w:p>
          <w:p w:rsidR="00CA40AB" w:rsidRPr="00CA40AB" w:rsidRDefault="00CA40AB" w:rsidP="00CA40AB">
            <w:pPr>
              <w:pStyle w:val="Bullet1"/>
            </w:pPr>
            <w:r w:rsidRPr="00CA40AB">
              <w:t>Lessons 19-20: Designing an electrical safety awareness campaign</w:t>
            </w:r>
          </w:p>
        </w:tc>
      </w:tr>
      <w:tr w:rsidR="006347FF" w:rsidTr="00651F4E">
        <w:tc>
          <w:tcPr>
            <w:tcW w:w="3261" w:type="dxa"/>
            <w:shd w:val="clear" w:color="auto" w:fill="auto"/>
          </w:tcPr>
          <w:p w:rsidR="006347FF" w:rsidRPr="006347FF" w:rsidRDefault="00CA40AB" w:rsidP="001136ED">
            <w:pPr>
              <w:pStyle w:val="TableHeading"/>
            </w:pPr>
            <w:r>
              <w:t>20</w:t>
            </w:r>
            <w:r w:rsidR="001C16AD">
              <w:t xml:space="preserve"> Lessons</w:t>
            </w:r>
          </w:p>
        </w:tc>
        <w:tc>
          <w:tcPr>
            <w:tcW w:w="12333" w:type="dxa"/>
            <w:shd w:val="clear" w:color="auto" w:fill="auto"/>
          </w:tcPr>
          <w:p w:rsidR="006347FF" w:rsidRPr="006347FF" w:rsidRDefault="006347FF" w:rsidP="001136ED">
            <w:pPr>
              <w:pStyle w:val="TableHeading"/>
            </w:pPr>
            <w:r w:rsidRPr="006347FF">
              <w:t>T</w:t>
            </w:r>
            <w:r w:rsidR="001F3B1F">
              <w:t>otal Unit</w:t>
            </w:r>
          </w:p>
        </w:tc>
      </w:tr>
    </w:tbl>
    <w:p w:rsidR="00F31212" w:rsidRDefault="00F31212" w:rsidP="002B1002">
      <w:pPr>
        <w:pStyle w:val="TableText2"/>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6238"/>
        <w:gridCol w:w="1842"/>
        <w:gridCol w:w="5812"/>
      </w:tblGrid>
      <w:tr w:rsidR="00C646A9" w:rsidTr="00D26CB4">
        <w:trPr>
          <w:tblHeader/>
        </w:trPr>
        <w:tc>
          <w:tcPr>
            <w:tcW w:w="15451" w:type="dxa"/>
            <w:gridSpan w:val="4"/>
            <w:shd w:val="pct20" w:color="auto" w:fill="auto"/>
          </w:tcPr>
          <w:p w:rsidR="00C646A9" w:rsidRDefault="00F31212" w:rsidP="0032484D">
            <w:pPr>
              <w:pStyle w:val="SubjectHeading"/>
              <w:pageBreakBefore/>
            </w:pPr>
            <w:r>
              <w:lastRenderedPageBreak/>
              <w:br w:type="page"/>
            </w:r>
            <w:r w:rsidR="006347FF">
              <w:br w:type="page"/>
            </w:r>
            <w:r w:rsidR="00C646A9">
              <w:t>Teaching Sequence</w:t>
            </w:r>
          </w:p>
        </w:tc>
      </w:tr>
      <w:tr w:rsidR="002C0B55" w:rsidTr="0001060A">
        <w:trPr>
          <w:tblHeader/>
        </w:trPr>
        <w:tc>
          <w:tcPr>
            <w:tcW w:w="1559" w:type="dxa"/>
            <w:tcBorders>
              <w:bottom w:val="single" w:sz="4" w:space="0" w:color="auto"/>
            </w:tcBorders>
            <w:shd w:val="pct20" w:color="auto" w:fill="auto"/>
          </w:tcPr>
          <w:p w:rsidR="00C646A9" w:rsidRDefault="00C646A9" w:rsidP="00990535">
            <w:pPr>
              <w:pStyle w:val="Tablesubheading"/>
            </w:pPr>
            <w:r>
              <w:t>Topic</w:t>
            </w:r>
          </w:p>
        </w:tc>
        <w:tc>
          <w:tcPr>
            <w:tcW w:w="6238" w:type="dxa"/>
            <w:shd w:val="clear" w:color="auto" w:fill="auto"/>
          </w:tcPr>
          <w:p w:rsidR="00C646A9" w:rsidRPr="00CA40AB" w:rsidRDefault="00CA40AB" w:rsidP="00CA40AB">
            <w:pPr>
              <w:pStyle w:val="TableHeading"/>
            </w:pPr>
            <w:r w:rsidRPr="00CA40AB">
              <w:t>Review</w:t>
            </w:r>
          </w:p>
        </w:tc>
        <w:tc>
          <w:tcPr>
            <w:tcW w:w="1842" w:type="dxa"/>
            <w:shd w:val="pct20" w:color="auto" w:fill="auto"/>
          </w:tcPr>
          <w:p w:rsidR="00C646A9" w:rsidRDefault="0027088B" w:rsidP="001136ED">
            <w:pPr>
              <w:pStyle w:val="TableHeading"/>
            </w:pPr>
            <w:r>
              <w:t>Topic Duration</w:t>
            </w:r>
          </w:p>
        </w:tc>
        <w:tc>
          <w:tcPr>
            <w:tcW w:w="5812" w:type="dxa"/>
            <w:shd w:val="clear" w:color="auto" w:fill="auto"/>
          </w:tcPr>
          <w:p w:rsidR="00C646A9" w:rsidRDefault="00CA40AB" w:rsidP="00CA40AB">
            <w:pPr>
              <w:pStyle w:val="TableHeading"/>
            </w:pPr>
            <w:r>
              <w:t>1</w:t>
            </w:r>
            <w:r w:rsidR="00692AA8">
              <w:t xml:space="preserve"> Lesson</w:t>
            </w:r>
          </w:p>
        </w:tc>
      </w:tr>
      <w:tr w:rsidR="00CA40AB" w:rsidTr="00D26CB4">
        <w:trPr>
          <w:tblHeader/>
        </w:trPr>
        <w:tc>
          <w:tcPr>
            <w:tcW w:w="1559" w:type="dxa"/>
            <w:tcBorders>
              <w:bottom w:val="single" w:sz="4" w:space="0" w:color="auto"/>
            </w:tcBorders>
            <w:shd w:val="pct20" w:color="auto" w:fill="auto"/>
          </w:tcPr>
          <w:p w:rsidR="00CA40AB" w:rsidRDefault="00CA40AB" w:rsidP="00990535">
            <w:pPr>
              <w:pStyle w:val="Tablesubheading"/>
            </w:pPr>
            <w:r>
              <w:t>Overview</w:t>
            </w:r>
          </w:p>
        </w:tc>
        <w:tc>
          <w:tcPr>
            <w:tcW w:w="13892" w:type="dxa"/>
            <w:gridSpan w:val="3"/>
            <w:shd w:val="clear" w:color="auto" w:fill="auto"/>
          </w:tcPr>
          <w:p w:rsidR="00CA40AB" w:rsidRDefault="00CA40AB" w:rsidP="00CA40AB">
            <w:pPr>
              <w:pStyle w:val="TableText2"/>
            </w:pPr>
            <w:r w:rsidRPr="00EF04D7">
              <w:t>Throughout this lesson, students will understand that different forms of energy can be generated from a number of sources.</w:t>
            </w:r>
          </w:p>
        </w:tc>
      </w:tr>
      <w:tr w:rsidR="00CA40AB" w:rsidTr="00FD0BEA">
        <w:trPr>
          <w:tblHeader/>
        </w:trPr>
        <w:tc>
          <w:tcPr>
            <w:tcW w:w="1559" w:type="dxa"/>
            <w:shd w:val="pct20" w:color="auto" w:fill="auto"/>
          </w:tcPr>
          <w:p w:rsidR="00CA40AB" w:rsidRDefault="00CA40AB" w:rsidP="00990535">
            <w:pPr>
              <w:pStyle w:val="Tablesubheading"/>
            </w:pPr>
            <w:r>
              <w:t>Lessons</w:t>
            </w:r>
          </w:p>
        </w:tc>
        <w:tc>
          <w:tcPr>
            <w:tcW w:w="6238" w:type="dxa"/>
            <w:shd w:val="clear" w:color="auto" w:fill="auto"/>
          </w:tcPr>
          <w:p w:rsidR="00CA40AB" w:rsidRDefault="00CA40AB" w:rsidP="001136ED">
            <w:pPr>
              <w:pStyle w:val="TableHeading"/>
            </w:pPr>
            <w:r>
              <w:t>Teaching and Learning Sequence</w:t>
            </w:r>
          </w:p>
        </w:tc>
        <w:tc>
          <w:tcPr>
            <w:tcW w:w="7654" w:type="dxa"/>
            <w:gridSpan w:val="2"/>
            <w:shd w:val="clear" w:color="auto" w:fill="auto"/>
          </w:tcPr>
          <w:p w:rsidR="00CA40AB" w:rsidRDefault="00CA40AB" w:rsidP="001136ED">
            <w:pPr>
              <w:pStyle w:val="TableHeading"/>
            </w:pPr>
            <w:r>
              <w:t>Resources</w:t>
            </w:r>
          </w:p>
        </w:tc>
      </w:tr>
      <w:tr w:rsidR="00CA40AB" w:rsidTr="00FD0BEA">
        <w:trPr>
          <w:trHeight w:val="757"/>
        </w:trPr>
        <w:tc>
          <w:tcPr>
            <w:tcW w:w="1559" w:type="dxa"/>
            <w:shd w:val="clear" w:color="auto" w:fill="auto"/>
          </w:tcPr>
          <w:p w:rsidR="00CA40AB" w:rsidRDefault="00CA40AB" w:rsidP="00CA40AB">
            <w:pPr>
              <w:pStyle w:val="Tabletext1"/>
            </w:pPr>
            <w:r>
              <w:t>Lesson 1</w:t>
            </w:r>
          </w:p>
          <w:p w:rsidR="00CA40AB" w:rsidRDefault="00CA40AB" w:rsidP="00CA40AB">
            <w:pPr>
              <w:pStyle w:val="Tabletext1"/>
            </w:pPr>
            <w:r w:rsidRPr="00EF04D7">
              <w:t>Reviewing energy</w:t>
            </w:r>
          </w:p>
        </w:tc>
        <w:tc>
          <w:tcPr>
            <w:tcW w:w="6238" w:type="dxa"/>
            <w:shd w:val="clear" w:color="auto" w:fill="auto"/>
          </w:tcPr>
          <w:p w:rsidR="00CA40AB" w:rsidRPr="00CA40AB" w:rsidRDefault="00CA40AB" w:rsidP="00CA40AB">
            <w:pPr>
              <w:pStyle w:val="Tablesubheading"/>
            </w:pPr>
            <w:r w:rsidRPr="00CA40AB">
              <w:t>Lesson objectives</w:t>
            </w:r>
          </w:p>
          <w:p w:rsidR="00CA40AB" w:rsidRPr="00CA40AB" w:rsidRDefault="00CA40AB" w:rsidP="00CA40AB">
            <w:pPr>
              <w:pStyle w:val="TableText2"/>
            </w:pPr>
            <w:r w:rsidRPr="00CA40AB">
              <w:t>Students will:</w:t>
            </w:r>
          </w:p>
          <w:p w:rsidR="00CA40AB" w:rsidRPr="00CA40AB" w:rsidRDefault="00CA40AB" w:rsidP="00CA40AB">
            <w:pPr>
              <w:pStyle w:val="Bullet2"/>
            </w:pPr>
            <w:r w:rsidRPr="00CA40AB">
              <w:t>Understand that different forms of energy can be generated from a number of sources.</w:t>
            </w:r>
          </w:p>
          <w:p w:rsidR="00CA40AB" w:rsidRPr="00CA40AB" w:rsidRDefault="00CA40AB" w:rsidP="00CA40AB">
            <w:pPr>
              <w:pStyle w:val="Tablesubheading"/>
            </w:pPr>
            <w:r w:rsidRPr="00CA40AB">
              <w:t>Evidence of learning</w:t>
            </w:r>
          </w:p>
          <w:p w:rsidR="00CA40AB" w:rsidRPr="00CA40AB" w:rsidRDefault="00CA40AB" w:rsidP="00CA40AB">
            <w:pPr>
              <w:pStyle w:val="TableText2"/>
            </w:pPr>
            <w:r w:rsidRPr="00CA40AB">
              <w:t>Can the student:</w:t>
            </w:r>
          </w:p>
          <w:p w:rsidR="00CA40AB" w:rsidRPr="00CA40AB" w:rsidRDefault="00CA40AB" w:rsidP="00CA40AB">
            <w:pPr>
              <w:pStyle w:val="Bullet2"/>
            </w:pPr>
            <w:r w:rsidRPr="00CA40AB">
              <w:t>Identify sources for different forms of energy?</w:t>
            </w:r>
          </w:p>
          <w:p w:rsidR="00CA40AB" w:rsidRPr="00CA40AB" w:rsidRDefault="00CA40AB" w:rsidP="00CA40AB">
            <w:pPr>
              <w:pStyle w:val="Bullet2"/>
            </w:pPr>
            <w:r w:rsidRPr="00CA40AB">
              <w:t>Describe energy use in daily life?</w:t>
            </w:r>
          </w:p>
          <w:p w:rsidR="00CA40AB" w:rsidRPr="00CA40AB" w:rsidRDefault="00CA40AB" w:rsidP="00CA40AB">
            <w:pPr>
              <w:pStyle w:val="Tablesubheading"/>
            </w:pPr>
            <w:r w:rsidRPr="00CA40AB">
              <w:t>Example learning sequence</w:t>
            </w:r>
          </w:p>
          <w:p w:rsidR="00CA40AB" w:rsidRPr="00CA40AB" w:rsidRDefault="00CA40AB" w:rsidP="00CA40AB">
            <w:pPr>
              <w:pStyle w:val="Bullet2"/>
            </w:pPr>
            <w:r w:rsidRPr="00CA40AB">
              <w:t>Review forms of energy</w:t>
            </w:r>
          </w:p>
          <w:p w:rsidR="00CA40AB" w:rsidRPr="00CA40AB" w:rsidRDefault="00CA40AB" w:rsidP="00CA40AB">
            <w:pPr>
              <w:pStyle w:val="Bullet2"/>
            </w:pPr>
            <w:r w:rsidRPr="00CA40AB">
              <w:t>Demonstrate energy sources</w:t>
            </w:r>
          </w:p>
          <w:p w:rsidR="00CA40AB" w:rsidRPr="00CA40AB" w:rsidRDefault="00CA40AB" w:rsidP="00CA40AB">
            <w:pPr>
              <w:pStyle w:val="Bullet2"/>
            </w:pPr>
            <w:r w:rsidRPr="00CA40AB">
              <w:t>Identify different forms of energy</w:t>
            </w:r>
          </w:p>
        </w:tc>
        <w:tc>
          <w:tcPr>
            <w:tcW w:w="7654" w:type="dxa"/>
            <w:gridSpan w:val="2"/>
            <w:shd w:val="clear" w:color="auto" w:fill="auto"/>
          </w:tcPr>
          <w:p w:rsidR="00CA40AB" w:rsidRPr="00CA40AB" w:rsidRDefault="00CA40AB" w:rsidP="00CA40AB">
            <w:pPr>
              <w:pStyle w:val="Tablesubheading"/>
            </w:pPr>
            <w:r w:rsidRPr="00CA40AB">
              <w:t>Resources</w:t>
            </w:r>
          </w:p>
          <w:p w:rsidR="00CA40AB" w:rsidRPr="00CA40AB" w:rsidRDefault="00CA40AB" w:rsidP="00CA40AB">
            <w:pPr>
              <w:pStyle w:val="Bullet2"/>
            </w:pPr>
            <w:r w:rsidRPr="00CA40AB">
              <w:t xml:space="preserve">Supporting learning resource - </w:t>
            </w:r>
            <w:hyperlink r:id="rId15">
              <w:r w:rsidRPr="00CA40AB">
                <w:rPr>
                  <w:rStyle w:val="Hyperlink"/>
                </w:rPr>
                <w:t>C2C: Science glossary</w:t>
              </w:r>
            </w:hyperlink>
          </w:p>
          <w:p w:rsidR="00CA40AB" w:rsidRPr="00CA40AB" w:rsidRDefault="00CA40AB" w:rsidP="00CA40AB">
            <w:pPr>
              <w:pStyle w:val="Bullet2"/>
            </w:pPr>
            <w:r w:rsidRPr="00CA40AB">
              <w:t xml:space="preserve">Supporting learning resource - </w:t>
            </w:r>
            <w:hyperlink r:id="rId16">
              <w:r w:rsidRPr="00CA40AB">
                <w:rPr>
                  <w:rStyle w:val="Hyperlink"/>
                </w:rPr>
                <w:t>Energy demonstrations</w:t>
              </w:r>
            </w:hyperlink>
          </w:p>
          <w:p w:rsidR="00CA40AB" w:rsidRPr="00CA40AB" w:rsidRDefault="00CA40AB" w:rsidP="00CA40AB">
            <w:pPr>
              <w:pStyle w:val="Bullet2"/>
            </w:pPr>
            <w:r w:rsidRPr="00CA40AB">
              <w:t xml:space="preserve">Sheet - </w:t>
            </w:r>
            <w:hyperlink r:id="rId17">
              <w:r w:rsidRPr="00CA40AB">
                <w:rPr>
                  <w:rStyle w:val="Hyperlink"/>
                </w:rPr>
                <w:t>Energy all around us</w:t>
              </w:r>
            </w:hyperlink>
          </w:p>
          <w:p w:rsidR="00CA40AB" w:rsidRPr="00CA40AB" w:rsidRDefault="00CA40AB" w:rsidP="00CA40AB">
            <w:pPr>
              <w:pStyle w:val="Tablesubheading"/>
            </w:pPr>
            <w:r w:rsidRPr="00CA40AB">
              <w:t>Helpful information</w:t>
            </w:r>
          </w:p>
          <w:p w:rsidR="00CA40AB" w:rsidRPr="00CA40AB" w:rsidRDefault="00CA40AB" w:rsidP="008A7B27">
            <w:pPr>
              <w:pStyle w:val="Bullet2"/>
            </w:pPr>
            <w:r w:rsidRPr="00CA40AB">
              <w:t xml:space="preserve">Video - </w:t>
            </w:r>
            <w:r w:rsidRPr="00CA40AB">
              <w:rPr>
                <w:i/>
              </w:rPr>
              <w:t>Fuelling our futures: Ask a scientist part 1</w:t>
            </w:r>
            <w:r w:rsidRPr="00CA40AB">
              <w:t xml:space="preserve"> (</w:t>
            </w:r>
            <w:r w:rsidRPr="001A517C">
              <w:rPr>
                <w:b/>
              </w:rPr>
              <w:t>Note</w:t>
            </w:r>
            <w:r w:rsidRPr="00CA40AB">
              <w:t>: Select the video at Tab 1.)</w:t>
            </w:r>
            <w:r>
              <w:t xml:space="preserve"> </w:t>
            </w:r>
            <w:r w:rsidRPr="00CA40AB">
              <w:rPr>
                <w:rStyle w:val="Grey8"/>
              </w:rPr>
              <w:t>https://learningp</w:t>
            </w:r>
            <w:r w:rsidR="00182AA6">
              <w:rPr>
                <w:rStyle w:val="Grey8"/>
              </w:rPr>
              <w:t>lace.eq.edu.au/cx/resources/items</w:t>
            </w:r>
            <w:r w:rsidRPr="00CA40AB">
              <w:rPr>
                <w:rStyle w:val="Grey8"/>
              </w:rPr>
              <w:t>/119a18</w:t>
            </w:r>
            <w:r w:rsidR="00182AA6">
              <w:rPr>
                <w:rStyle w:val="Grey8"/>
              </w:rPr>
              <w:t>4d-7d11-c404-1892-44c94bf454ed/0</w:t>
            </w:r>
            <w:r w:rsidRPr="00CA40AB">
              <w:rPr>
                <w:rStyle w:val="Grey8"/>
              </w:rPr>
              <w:t>/module2/m02-02.html</w:t>
            </w:r>
          </w:p>
          <w:p w:rsidR="00CA40AB" w:rsidRPr="00CA40AB" w:rsidRDefault="00CA40AB" w:rsidP="00CA40AB">
            <w:pPr>
              <w:pStyle w:val="TableText2"/>
            </w:pPr>
          </w:p>
          <w:p w:rsidR="00CA40AB" w:rsidRPr="00CA40AB" w:rsidRDefault="00CA40AB" w:rsidP="00CA40AB">
            <w:pPr>
              <w:pStyle w:val="Tablesubheading"/>
            </w:pPr>
            <w:r w:rsidRPr="00CA40AB">
              <w:t>Attachments</w:t>
            </w:r>
          </w:p>
          <w:p w:rsidR="00CA40AB" w:rsidRPr="00CA40AB" w:rsidRDefault="003A26D3" w:rsidP="00CA40AB">
            <w:pPr>
              <w:pStyle w:val="Bullet2"/>
            </w:pPr>
            <w:hyperlink r:id="rId18">
              <w:r w:rsidR="00CA40AB" w:rsidRPr="00CA40AB">
                <w:rPr>
                  <w:rStyle w:val="Hyperlink"/>
                </w:rPr>
                <w:t>Lesson plan</w:t>
              </w:r>
            </w:hyperlink>
          </w:p>
        </w:tc>
      </w:tr>
    </w:tbl>
    <w:p w:rsidR="003E527B" w:rsidRDefault="003E527B" w:rsidP="002B1002">
      <w:pPr>
        <w:pStyle w:val="TableText2"/>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6238"/>
        <w:gridCol w:w="1842"/>
        <w:gridCol w:w="5812"/>
      </w:tblGrid>
      <w:tr w:rsidR="00D26CB4" w:rsidTr="00B80555">
        <w:trPr>
          <w:tblHeader/>
        </w:trPr>
        <w:tc>
          <w:tcPr>
            <w:tcW w:w="15451" w:type="dxa"/>
            <w:gridSpan w:val="4"/>
            <w:shd w:val="pct20" w:color="auto" w:fill="auto"/>
          </w:tcPr>
          <w:p w:rsidR="00D26CB4" w:rsidRDefault="00D26CB4" w:rsidP="00B80555">
            <w:pPr>
              <w:pStyle w:val="SubjectHeading"/>
              <w:pageBreakBefore/>
            </w:pPr>
            <w:r>
              <w:lastRenderedPageBreak/>
              <w:br w:type="page"/>
            </w:r>
            <w:r>
              <w:br w:type="page"/>
              <w:t>Teaching Sequence</w:t>
            </w:r>
          </w:p>
        </w:tc>
      </w:tr>
      <w:tr w:rsidR="00D26CB4" w:rsidTr="008667F7">
        <w:trPr>
          <w:tblHeader/>
        </w:trPr>
        <w:tc>
          <w:tcPr>
            <w:tcW w:w="1559" w:type="dxa"/>
            <w:tcBorders>
              <w:bottom w:val="single" w:sz="4" w:space="0" w:color="auto"/>
            </w:tcBorders>
            <w:shd w:val="pct20" w:color="auto" w:fill="auto"/>
          </w:tcPr>
          <w:p w:rsidR="00D26CB4" w:rsidRDefault="00D26CB4" w:rsidP="00B80555">
            <w:pPr>
              <w:pStyle w:val="Tablesubheading"/>
            </w:pPr>
            <w:r>
              <w:t>Topic</w:t>
            </w:r>
          </w:p>
        </w:tc>
        <w:tc>
          <w:tcPr>
            <w:tcW w:w="6238" w:type="dxa"/>
            <w:shd w:val="clear" w:color="auto" w:fill="auto"/>
          </w:tcPr>
          <w:p w:rsidR="00D26CB4" w:rsidRDefault="00CA40AB" w:rsidP="00CA40AB">
            <w:pPr>
              <w:pStyle w:val="TableHeading"/>
            </w:pPr>
            <w:r w:rsidRPr="00EF04D7">
              <w:t>Electrical circuits</w:t>
            </w:r>
          </w:p>
        </w:tc>
        <w:tc>
          <w:tcPr>
            <w:tcW w:w="1842" w:type="dxa"/>
            <w:shd w:val="pct20" w:color="auto" w:fill="auto"/>
          </w:tcPr>
          <w:p w:rsidR="00D26CB4" w:rsidRDefault="00D26CB4" w:rsidP="00B80555">
            <w:pPr>
              <w:pStyle w:val="TableHeading"/>
            </w:pPr>
            <w:r>
              <w:t>Topic Duration</w:t>
            </w:r>
          </w:p>
        </w:tc>
        <w:tc>
          <w:tcPr>
            <w:tcW w:w="5812" w:type="dxa"/>
            <w:shd w:val="clear" w:color="auto" w:fill="auto"/>
          </w:tcPr>
          <w:p w:rsidR="00D26CB4" w:rsidRDefault="00CA40AB" w:rsidP="00B80555">
            <w:pPr>
              <w:pStyle w:val="TableHeading"/>
            </w:pPr>
            <w:r>
              <w:t>5</w:t>
            </w:r>
            <w:r w:rsidR="00D26CB4">
              <w:t xml:space="preserve"> Lessons</w:t>
            </w:r>
          </w:p>
        </w:tc>
      </w:tr>
      <w:tr w:rsidR="00D26CB4" w:rsidTr="00B80555">
        <w:trPr>
          <w:tblHeader/>
        </w:trPr>
        <w:tc>
          <w:tcPr>
            <w:tcW w:w="1559" w:type="dxa"/>
            <w:tcBorders>
              <w:bottom w:val="single" w:sz="4" w:space="0" w:color="auto"/>
            </w:tcBorders>
            <w:shd w:val="pct20" w:color="auto" w:fill="auto"/>
          </w:tcPr>
          <w:p w:rsidR="00D26CB4" w:rsidRDefault="00D26CB4" w:rsidP="00B80555">
            <w:pPr>
              <w:pStyle w:val="Tablesubheading"/>
            </w:pPr>
            <w:r>
              <w:t>Overview</w:t>
            </w:r>
          </w:p>
        </w:tc>
        <w:tc>
          <w:tcPr>
            <w:tcW w:w="13892" w:type="dxa"/>
            <w:gridSpan w:val="3"/>
            <w:shd w:val="clear" w:color="auto" w:fill="auto"/>
          </w:tcPr>
          <w:p w:rsidR="00D26CB4" w:rsidRDefault="00CA40AB" w:rsidP="00CA40AB">
            <w:pPr>
              <w:pStyle w:val="TableText2"/>
            </w:pPr>
            <w:r w:rsidRPr="00EF04D7">
              <w:t>Throughout this lesson series, students will require ready access to ICT at a whole-class, small-group and individual level. Students will explore simple circuits and</w:t>
            </w:r>
            <w:r w:rsidRPr="00EF04D7">
              <w:rPr>
                <w:spacing w:val="19"/>
              </w:rPr>
              <w:t xml:space="preserve"> </w:t>
            </w:r>
            <w:r w:rsidRPr="00EF04D7">
              <w:t>the purpose of insulators and conductors. They will identify electrical safety hazards, propose safety measures and identify the personal protective equipment worn by electricians.</w:t>
            </w:r>
          </w:p>
        </w:tc>
      </w:tr>
      <w:tr w:rsidR="0035391E" w:rsidTr="00FD0BEA">
        <w:trPr>
          <w:tblHeader/>
        </w:trPr>
        <w:tc>
          <w:tcPr>
            <w:tcW w:w="1559" w:type="dxa"/>
            <w:shd w:val="pct20" w:color="auto" w:fill="auto"/>
          </w:tcPr>
          <w:p w:rsidR="0035391E" w:rsidRDefault="0035391E" w:rsidP="00B80555">
            <w:pPr>
              <w:pStyle w:val="Tablesubheading"/>
            </w:pPr>
            <w:r>
              <w:t>Lessons</w:t>
            </w:r>
          </w:p>
        </w:tc>
        <w:tc>
          <w:tcPr>
            <w:tcW w:w="6238" w:type="dxa"/>
            <w:shd w:val="clear" w:color="auto" w:fill="auto"/>
          </w:tcPr>
          <w:p w:rsidR="0035391E" w:rsidRDefault="0035391E" w:rsidP="00B80555">
            <w:pPr>
              <w:pStyle w:val="TableHeading"/>
            </w:pPr>
            <w:r>
              <w:t>Teaching and Learning Sequence</w:t>
            </w:r>
          </w:p>
        </w:tc>
        <w:tc>
          <w:tcPr>
            <w:tcW w:w="7654" w:type="dxa"/>
            <w:gridSpan w:val="2"/>
            <w:shd w:val="clear" w:color="auto" w:fill="auto"/>
          </w:tcPr>
          <w:p w:rsidR="0035391E" w:rsidRDefault="0035391E" w:rsidP="00B80555">
            <w:pPr>
              <w:pStyle w:val="TableHeading"/>
            </w:pPr>
            <w:r>
              <w:t>Resources</w:t>
            </w:r>
          </w:p>
        </w:tc>
      </w:tr>
      <w:tr w:rsidR="00CA40AB" w:rsidTr="00FD0BEA">
        <w:trPr>
          <w:trHeight w:val="757"/>
        </w:trPr>
        <w:tc>
          <w:tcPr>
            <w:tcW w:w="1559" w:type="dxa"/>
            <w:shd w:val="clear" w:color="auto" w:fill="auto"/>
          </w:tcPr>
          <w:p w:rsidR="00CA40AB" w:rsidRPr="00CA40AB" w:rsidRDefault="00CA40AB" w:rsidP="00481FCC">
            <w:pPr>
              <w:pStyle w:val="Tabletext1"/>
            </w:pPr>
            <w:r w:rsidRPr="00CA40AB">
              <w:t>Lesson 2</w:t>
            </w:r>
          </w:p>
          <w:p w:rsidR="00CA40AB" w:rsidRPr="00CA40AB" w:rsidRDefault="00CA40AB" w:rsidP="00481FCC">
            <w:pPr>
              <w:pStyle w:val="Tabletext1"/>
            </w:pPr>
            <w:r w:rsidRPr="00CA40AB">
              <w:t>Investigating simple circuits</w:t>
            </w:r>
          </w:p>
        </w:tc>
        <w:tc>
          <w:tcPr>
            <w:tcW w:w="6238" w:type="dxa"/>
            <w:shd w:val="clear" w:color="auto" w:fill="auto"/>
          </w:tcPr>
          <w:p w:rsidR="00CA40AB" w:rsidRPr="00CA40AB" w:rsidRDefault="00CA40AB" w:rsidP="00481FCC">
            <w:pPr>
              <w:pStyle w:val="Tablesubheading"/>
            </w:pPr>
            <w:r w:rsidRPr="00CA40AB">
              <w:t>Lesson objectives</w:t>
            </w:r>
          </w:p>
          <w:p w:rsidR="00CA40AB" w:rsidRPr="00CA40AB" w:rsidRDefault="00CA40AB" w:rsidP="00481FCC">
            <w:pPr>
              <w:pStyle w:val="TableText2"/>
            </w:pPr>
            <w:r w:rsidRPr="00CA40AB">
              <w:t>Students will:</w:t>
            </w:r>
          </w:p>
          <w:p w:rsidR="00CA40AB" w:rsidRPr="00CA40AB" w:rsidRDefault="00CA40AB" w:rsidP="00CA40AB">
            <w:pPr>
              <w:pStyle w:val="Bullet2"/>
            </w:pPr>
            <w:r w:rsidRPr="00CA40AB">
              <w:t>Identify requirements for electricity to move around a circuit.</w:t>
            </w:r>
          </w:p>
          <w:p w:rsidR="00CA40AB" w:rsidRPr="00CA40AB" w:rsidRDefault="00CA40AB" w:rsidP="00481FCC">
            <w:pPr>
              <w:pStyle w:val="Tablesubheading"/>
            </w:pPr>
            <w:r w:rsidRPr="00CA40AB">
              <w:t>Evidence of learning</w:t>
            </w:r>
          </w:p>
          <w:p w:rsidR="00CA40AB" w:rsidRPr="00CA40AB" w:rsidRDefault="00CA40AB" w:rsidP="00481FCC">
            <w:pPr>
              <w:pStyle w:val="TableText2"/>
            </w:pPr>
            <w:r w:rsidRPr="00CA40AB">
              <w:t>Can the student:</w:t>
            </w:r>
          </w:p>
          <w:p w:rsidR="00CA40AB" w:rsidRPr="00CA40AB" w:rsidRDefault="003A26D3" w:rsidP="003A26D3">
            <w:pPr>
              <w:pStyle w:val="Bullet2"/>
            </w:pPr>
            <w:r w:rsidRPr="003A26D3">
              <w:t>Construct circuits that make a light bulb and buzzer work?</w:t>
            </w:r>
          </w:p>
          <w:p w:rsidR="00CA40AB" w:rsidRPr="00CA40AB" w:rsidRDefault="00CA40AB" w:rsidP="00481FCC">
            <w:pPr>
              <w:pStyle w:val="Tablesubheading"/>
            </w:pPr>
            <w:r w:rsidRPr="00CA40AB">
              <w:t>Example learning sequence</w:t>
            </w:r>
          </w:p>
          <w:p w:rsidR="00CA40AB" w:rsidRPr="00CA40AB" w:rsidRDefault="00CA40AB" w:rsidP="00CA40AB">
            <w:pPr>
              <w:pStyle w:val="Bullet2"/>
            </w:pPr>
            <w:r w:rsidRPr="00CA40AB">
              <w:t>Explore electrical components</w:t>
            </w:r>
          </w:p>
          <w:p w:rsidR="00CA40AB" w:rsidRPr="00CA40AB" w:rsidRDefault="00CA40AB" w:rsidP="00CA40AB">
            <w:pPr>
              <w:pStyle w:val="Bullet2"/>
            </w:pPr>
            <w:r w:rsidRPr="00CA40AB">
              <w:t>Explore simple circuits</w:t>
            </w:r>
          </w:p>
          <w:p w:rsidR="00CA40AB" w:rsidRPr="00CA40AB" w:rsidRDefault="00CA40AB" w:rsidP="00CA40AB">
            <w:pPr>
              <w:pStyle w:val="Bullet2"/>
            </w:pPr>
            <w:r w:rsidRPr="00CA40AB">
              <w:t>Define the requirements of a complete circuit</w:t>
            </w:r>
          </w:p>
        </w:tc>
        <w:tc>
          <w:tcPr>
            <w:tcW w:w="7654" w:type="dxa"/>
            <w:gridSpan w:val="2"/>
            <w:shd w:val="clear" w:color="auto" w:fill="auto"/>
          </w:tcPr>
          <w:p w:rsidR="00CA40AB" w:rsidRPr="00CA40AB" w:rsidRDefault="00CA40AB" w:rsidP="00F57A3A">
            <w:pPr>
              <w:pStyle w:val="Tablesubheading"/>
            </w:pPr>
            <w:r w:rsidRPr="00CA40AB">
              <w:t>Resources</w:t>
            </w:r>
          </w:p>
          <w:p w:rsidR="00CA40AB" w:rsidRPr="00CA40AB" w:rsidRDefault="00CA40AB" w:rsidP="00CA40AB">
            <w:pPr>
              <w:pStyle w:val="Bullet2"/>
            </w:pPr>
            <w:r w:rsidRPr="00CA40AB">
              <w:t xml:space="preserve">Supporting learning resource - </w:t>
            </w:r>
            <w:hyperlink r:id="rId19">
              <w:r w:rsidRPr="00CA40AB">
                <w:rPr>
                  <w:rStyle w:val="Hyperlink"/>
                </w:rPr>
                <w:t>Materials and equipment list</w:t>
              </w:r>
            </w:hyperlink>
          </w:p>
          <w:p w:rsidR="00CA40AB" w:rsidRPr="00CA40AB" w:rsidRDefault="00CA40AB" w:rsidP="00CA40AB">
            <w:pPr>
              <w:pStyle w:val="Bullet2"/>
            </w:pPr>
            <w:r w:rsidRPr="00CA40AB">
              <w:t xml:space="preserve">Supporting learning resource - </w:t>
            </w:r>
            <w:hyperlink r:id="rId20">
              <w:r w:rsidRPr="00CA40AB">
                <w:rPr>
                  <w:rStyle w:val="Hyperlink"/>
                </w:rPr>
                <w:t>Science inquiry skills poster Years 3-6</w:t>
              </w:r>
            </w:hyperlink>
          </w:p>
          <w:p w:rsidR="00CA40AB" w:rsidRPr="00CA40AB" w:rsidRDefault="00CA40AB" w:rsidP="00CA40AB">
            <w:pPr>
              <w:pStyle w:val="Bullet2"/>
            </w:pPr>
            <w:r w:rsidRPr="00CA40AB">
              <w:t xml:space="preserve">Supporting learning resource - </w:t>
            </w:r>
            <w:hyperlink r:id="rId21" w:history="1">
              <w:r w:rsidRPr="00F57A3A">
                <w:rPr>
                  <w:rStyle w:val="Hyperlink"/>
                </w:rPr>
                <w:t>Electrical circuits</w:t>
              </w:r>
              <w:r w:rsidR="001A517C">
                <w:rPr>
                  <w:rStyle w:val="Hyperlink"/>
                </w:rPr>
                <w:t>:</w:t>
              </w:r>
              <w:r w:rsidRPr="00F57A3A">
                <w:rPr>
                  <w:rStyle w:val="Hyperlink"/>
                </w:rPr>
                <w:t xml:space="preserve"> Teacher background information</w:t>
              </w:r>
            </w:hyperlink>
          </w:p>
          <w:p w:rsidR="00CA40AB" w:rsidRPr="00CA40AB" w:rsidRDefault="00CA40AB" w:rsidP="00CA40AB">
            <w:pPr>
              <w:pStyle w:val="Bullet2"/>
            </w:pPr>
            <w:r w:rsidRPr="00CA40AB">
              <w:t xml:space="preserve">Sheet - </w:t>
            </w:r>
            <w:hyperlink r:id="rId22">
              <w:r w:rsidRPr="00CA40AB">
                <w:rPr>
                  <w:rStyle w:val="Hyperlink"/>
                </w:rPr>
                <w:t>Requirements for a complete circuit</w:t>
              </w:r>
            </w:hyperlink>
          </w:p>
          <w:p w:rsidR="00CA40AB" w:rsidRPr="00CA40AB" w:rsidRDefault="00CA40AB" w:rsidP="00F57A3A">
            <w:pPr>
              <w:pStyle w:val="Tablesubheading"/>
            </w:pPr>
            <w:r w:rsidRPr="00F57A3A">
              <w:t>Helpful</w:t>
            </w:r>
            <w:r w:rsidRPr="00CA40AB">
              <w:t xml:space="preserve"> </w:t>
            </w:r>
            <w:r w:rsidRPr="00F57A3A">
              <w:t>information</w:t>
            </w:r>
          </w:p>
          <w:p w:rsidR="00CA40AB" w:rsidRPr="00CA40AB" w:rsidRDefault="00CA40AB" w:rsidP="00F57A3A">
            <w:pPr>
              <w:pStyle w:val="Bullet2"/>
            </w:pPr>
            <w:r w:rsidRPr="00CA40AB">
              <w:t xml:space="preserve">Learning object - </w:t>
            </w:r>
            <w:r w:rsidRPr="00F57A3A">
              <w:rPr>
                <w:i/>
              </w:rPr>
              <w:t>Wiring: the simple circuit</w:t>
            </w:r>
            <w:r w:rsidRPr="00F57A3A">
              <w:t xml:space="preserve"> </w:t>
            </w:r>
            <w:r w:rsidRPr="00CA40AB">
              <w:t>(Curriculum Corporation) (TLF L3058)</w:t>
            </w:r>
            <w:r w:rsidR="00F57A3A">
              <w:t xml:space="preserve"> </w:t>
            </w:r>
            <w:r w:rsidR="00F57A3A" w:rsidRPr="00F57A3A">
              <w:rPr>
                <w:rStyle w:val="Grey8"/>
              </w:rPr>
              <w:t>https://learningplace.eq.edu.au/cx/resources/items/f34b548d-06eb-3668-c040-cbba5a2b9d59/0/ViewIMS.jsp</w:t>
            </w:r>
          </w:p>
          <w:p w:rsidR="00CA40AB" w:rsidRPr="00CA40AB" w:rsidRDefault="00CA40AB" w:rsidP="008D066E">
            <w:pPr>
              <w:pStyle w:val="TableText2"/>
            </w:pPr>
          </w:p>
          <w:p w:rsidR="00CA40AB" w:rsidRPr="00CA40AB" w:rsidRDefault="00CA40AB" w:rsidP="00F57A3A">
            <w:pPr>
              <w:pStyle w:val="Tablesubheading"/>
            </w:pPr>
            <w:r w:rsidRPr="00CA40AB">
              <w:t>Attachments</w:t>
            </w:r>
          </w:p>
          <w:p w:rsidR="00CA40AB" w:rsidRPr="00CA40AB" w:rsidRDefault="003A26D3" w:rsidP="00CA40AB">
            <w:pPr>
              <w:pStyle w:val="Bullet2"/>
            </w:pPr>
            <w:hyperlink r:id="rId23">
              <w:r w:rsidR="00CA40AB" w:rsidRPr="00CA40AB">
                <w:rPr>
                  <w:rStyle w:val="Hyperlink"/>
                </w:rPr>
                <w:t>Lesson plan</w:t>
              </w:r>
            </w:hyperlink>
          </w:p>
        </w:tc>
      </w:tr>
      <w:tr w:rsidR="00CA40AB" w:rsidTr="003B7443">
        <w:trPr>
          <w:trHeight w:val="757"/>
        </w:trPr>
        <w:tc>
          <w:tcPr>
            <w:tcW w:w="1559" w:type="dxa"/>
            <w:tcBorders>
              <w:bottom w:val="single" w:sz="4" w:space="0" w:color="auto"/>
            </w:tcBorders>
            <w:shd w:val="clear" w:color="auto" w:fill="auto"/>
          </w:tcPr>
          <w:p w:rsidR="00CA40AB" w:rsidRPr="00CA40AB" w:rsidRDefault="00CA40AB" w:rsidP="00481FCC">
            <w:pPr>
              <w:pStyle w:val="Tabletext1"/>
            </w:pPr>
            <w:r w:rsidRPr="00CA40AB">
              <w:t>Lesson 3</w:t>
            </w:r>
          </w:p>
          <w:p w:rsidR="00CA40AB" w:rsidRPr="00CA40AB" w:rsidRDefault="00CA40AB" w:rsidP="00481FCC">
            <w:pPr>
              <w:pStyle w:val="Tabletext1"/>
            </w:pPr>
            <w:r w:rsidRPr="00CA40AB">
              <w:t>Exploring circuits</w:t>
            </w:r>
          </w:p>
        </w:tc>
        <w:tc>
          <w:tcPr>
            <w:tcW w:w="6238" w:type="dxa"/>
            <w:tcBorders>
              <w:bottom w:val="single" w:sz="4" w:space="0" w:color="auto"/>
            </w:tcBorders>
            <w:shd w:val="clear" w:color="auto" w:fill="auto"/>
          </w:tcPr>
          <w:p w:rsidR="00CA40AB" w:rsidRPr="00CA40AB" w:rsidRDefault="00CA40AB" w:rsidP="00481FCC">
            <w:pPr>
              <w:pStyle w:val="Tablesubheading"/>
            </w:pPr>
            <w:r w:rsidRPr="00CA40AB">
              <w:t>Lesson objectives</w:t>
            </w:r>
          </w:p>
          <w:p w:rsidR="00CA40AB" w:rsidRPr="00CA40AB" w:rsidRDefault="00CA40AB" w:rsidP="00481FCC">
            <w:pPr>
              <w:pStyle w:val="TableText2"/>
            </w:pPr>
            <w:r w:rsidRPr="00CA40AB">
              <w:t>Students will:</w:t>
            </w:r>
          </w:p>
          <w:p w:rsidR="00CA40AB" w:rsidRPr="00CA40AB" w:rsidRDefault="00CA40AB" w:rsidP="00CA40AB">
            <w:pPr>
              <w:pStyle w:val="Bullet2"/>
            </w:pPr>
            <w:r w:rsidRPr="00CA40AB">
              <w:t>Explain how a switch works in an electrical circuit.</w:t>
            </w:r>
          </w:p>
          <w:p w:rsidR="00CA40AB" w:rsidRPr="00CA40AB" w:rsidRDefault="00CA40AB" w:rsidP="00CA40AB">
            <w:pPr>
              <w:pStyle w:val="Bullet2"/>
            </w:pPr>
            <w:r w:rsidRPr="00CA40AB">
              <w:t>Understand how to draw electrical circuit diagrams using correct representations.</w:t>
            </w:r>
          </w:p>
          <w:p w:rsidR="00CA40AB" w:rsidRPr="00CA40AB" w:rsidRDefault="00CA40AB" w:rsidP="00481FCC">
            <w:pPr>
              <w:pStyle w:val="Tablesubheading"/>
            </w:pPr>
            <w:r w:rsidRPr="00CA40AB">
              <w:t>Evidence of learning</w:t>
            </w:r>
          </w:p>
          <w:p w:rsidR="00CA40AB" w:rsidRPr="00CA40AB" w:rsidRDefault="00CA40AB" w:rsidP="00481FCC">
            <w:pPr>
              <w:pStyle w:val="TableText2"/>
            </w:pPr>
            <w:r w:rsidRPr="00CA40AB">
              <w:t>Can the student:</w:t>
            </w:r>
          </w:p>
          <w:p w:rsidR="00CA40AB" w:rsidRPr="00CA40AB" w:rsidRDefault="00CA40AB" w:rsidP="00CA40AB">
            <w:pPr>
              <w:pStyle w:val="Bullet2"/>
            </w:pPr>
            <w:r w:rsidRPr="00CA40AB">
              <w:t>Explain how a switch works in an electrical circuit?</w:t>
            </w:r>
          </w:p>
          <w:p w:rsidR="00CA40AB" w:rsidRPr="00CA40AB" w:rsidRDefault="00CA40AB" w:rsidP="00CA40AB">
            <w:pPr>
              <w:pStyle w:val="Bullet2"/>
            </w:pPr>
            <w:r w:rsidRPr="00CA40AB">
              <w:t>Draw electrical circuit diagrams using correct representations?</w:t>
            </w:r>
          </w:p>
          <w:p w:rsidR="00CA40AB" w:rsidRPr="00CA40AB" w:rsidRDefault="00CA40AB" w:rsidP="00481FCC">
            <w:pPr>
              <w:pStyle w:val="Tablesubheading"/>
            </w:pPr>
            <w:r w:rsidRPr="00CA40AB">
              <w:t>Example learning sequence</w:t>
            </w:r>
          </w:p>
          <w:p w:rsidR="00CA40AB" w:rsidRPr="00CA40AB" w:rsidRDefault="00CA40AB" w:rsidP="00CA40AB">
            <w:pPr>
              <w:pStyle w:val="Bullet2"/>
            </w:pPr>
            <w:r w:rsidRPr="00CA40AB">
              <w:t>Identify how switches function</w:t>
            </w:r>
          </w:p>
          <w:p w:rsidR="00CA40AB" w:rsidRPr="00CA40AB" w:rsidRDefault="00CA40AB" w:rsidP="00CA40AB">
            <w:pPr>
              <w:pStyle w:val="Bullet2"/>
            </w:pPr>
            <w:r w:rsidRPr="00CA40AB">
              <w:t>Construct circuits with switches</w:t>
            </w:r>
          </w:p>
          <w:p w:rsidR="00CA40AB" w:rsidRPr="00CA40AB" w:rsidRDefault="00CA40AB" w:rsidP="00CA40AB">
            <w:pPr>
              <w:pStyle w:val="Bullet2"/>
            </w:pPr>
            <w:r w:rsidRPr="00CA40AB">
              <w:t>Introduce circuit diagrams</w:t>
            </w:r>
          </w:p>
        </w:tc>
        <w:tc>
          <w:tcPr>
            <w:tcW w:w="7654" w:type="dxa"/>
            <w:gridSpan w:val="2"/>
            <w:tcBorders>
              <w:bottom w:val="single" w:sz="4" w:space="0" w:color="auto"/>
            </w:tcBorders>
            <w:shd w:val="clear" w:color="auto" w:fill="auto"/>
          </w:tcPr>
          <w:p w:rsidR="00CA40AB" w:rsidRPr="00CA40AB" w:rsidRDefault="00CA40AB" w:rsidP="00F57A3A">
            <w:pPr>
              <w:pStyle w:val="Tablesubheading"/>
            </w:pPr>
            <w:r w:rsidRPr="00CA40AB">
              <w:t>Resources</w:t>
            </w:r>
          </w:p>
          <w:p w:rsidR="00CA40AB" w:rsidRPr="00CA40AB" w:rsidRDefault="00CA40AB" w:rsidP="00CA40AB">
            <w:pPr>
              <w:pStyle w:val="Bullet2"/>
            </w:pPr>
            <w:r w:rsidRPr="00CA40AB">
              <w:t xml:space="preserve">Supporting learning resource - </w:t>
            </w:r>
            <w:hyperlink r:id="rId24">
              <w:r w:rsidRPr="00CA40AB">
                <w:rPr>
                  <w:rStyle w:val="Hyperlink"/>
                </w:rPr>
                <w:t>Materials and equipment list</w:t>
              </w:r>
            </w:hyperlink>
          </w:p>
          <w:p w:rsidR="00CA40AB" w:rsidRPr="00CA40AB" w:rsidRDefault="00CA40AB" w:rsidP="00CA40AB">
            <w:pPr>
              <w:pStyle w:val="Bullet2"/>
            </w:pPr>
            <w:r w:rsidRPr="00CA40AB">
              <w:t xml:space="preserve">Supporting learning resource - </w:t>
            </w:r>
            <w:hyperlink r:id="rId25">
              <w:r w:rsidRPr="00CA40AB">
                <w:rPr>
                  <w:rStyle w:val="Hyperlink"/>
                </w:rPr>
                <w:t>Circuit diagrams</w:t>
              </w:r>
            </w:hyperlink>
          </w:p>
          <w:p w:rsidR="00CA40AB" w:rsidRPr="003A26D3" w:rsidRDefault="00CA40AB" w:rsidP="00CA40AB">
            <w:pPr>
              <w:pStyle w:val="Bullet2"/>
              <w:rPr>
                <w:rStyle w:val="Hyperlink"/>
                <w:color w:val="auto"/>
                <w:u w:val="none"/>
              </w:rPr>
            </w:pPr>
            <w:r w:rsidRPr="00CA40AB">
              <w:t xml:space="preserve">Supporting learning resource - </w:t>
            </w:r>
            <w:hyperlink r:id="rId26">
              <w:r w:rsidRPr="00CA40AB">
                <w:rPr>
                  <w:rStyle w:val="Hyperlink"/>
                </w:rPr>
                <w:t>How to make a simple switch: Teacher note</w:t>
              </w:r>
            </w:hyperlink>
          </w:p>
          <w:p w:rsidR="003A26D3" w:rsidRPr="003A26D3" w:rsidRDefault="003A26D3" w:rsidP="003A26D3">
            <w:pPr>
              <w:pStyle w:val="Bullet2"/>
            </w:pPr>
            <w:r w:rsidRPr="003A26D3">
              <w:rPr>
                <w:rStyle w:val="Hyperlink"/>
                <w:color w:val="auto"/>
                <w:u w:val="none"/>
              </w:rPr>
              <w:t xml:space="preserve">Website - </w:t>
            </w:r>
            <w:r w:rsidRPr="003A26D3">
              <w:rPr>
                <w:rStyle w:val="Hyperlink"/>
                <w:i/>
                <w:color w:val="auto"/>
                <w:u w:val="none"/>
              </w:rPr>
              <w:t>Communicating in Science</w:t>
            </w:r>
            <w:r>
              <w:rPr>
                <w:rStyle w:val="Hyperlink"/>
                <w:color w:val="auto"/>
                <w:u w:val="none"/>
              </w:rPr>
              <w:t xml:space="preserve"> </w:t>
            </w:r>
            <w:r w:rsidRPr="003A26D3">
              <w:rPr>
                <w:rStyle w:val="Grey8"/>
              </w:rPr>
              <w:t>https://learningplace.eq.edu.au/cx/resources/items/7a29539b-1d2a-d66f-2c58-13fb5953ec2f/0/index.html</w:t>
            </w:r>
          </w:p>
          <w:p w:rsidR="00CA40AB" w:rsidRPr="00CA40AB" w:rsidRDefault="00CA40AB" w:rsidP="00F57A3A">
            <w:pPr>
              <w:pStyle w:val="Tablesubheading"/>
            </w:pPr>
            <w:r w:rsidRPr="00CA40AB">
              <w:t>Helpful information</w:t>
            </w:r>
          </w:p>
          <w:p w:rsidR="00CA40AB" w:rsidRPr="00CA40AB" w:rsidRDefault="00CA40AB" w:rsidP="00F57A3A">
            <w:pPr>
              <w:pStyle w:val="Bullet2"/>
            </w:pPr>
            <w:r w:rsidRPr="00CA40AB">
              <w:t xml:space="preserve">Learning object - </w:t>
            </w:r>
            <w:r w:rsidRPr="00F57A3A">
              <w:rPr>
                <w:i/>
              </w:rPr>
              <w:t>Wiring: the simple circuit</w:t>
            </w:r>
            <w:r w:rsidRPr="00F57A3A">
              <w:t xml:space="preserve"> </w:t>
            </w:r>
            <w:r w:rsidRPr="00CA40AB">
              <w:t>(Curriculum Corporation) (TLF L3058)</w:t>
            </w:r>
            <w:r w:rsidR="00F57A3A">
              <w:t xml:space="preserve"> </w:t>
            </w:r>
            <w:r w:rsidR="00F57A3A" w:rsidRPr="00F57A3A">
              <w:rPr>
                <w:rStyle w:val="Grey8"/>
              </w:rPr>
              <w:t>https://learningplace.eq.edu.au/cx/resources/items/f34b548d-06eb-3668-c040-cbba5a2b9d59/0/ViewIMS.jsp</w:t>
            </w:r>
          </w:p>
          <w:p w:rsidR="00CA40AB" w:rsidRPr="00CA40AB" w:rsidRDefault="00CA40AB" w:rsidP="008D066E">
            <w:pPr>
              <w:pStyle w:val="TableText2"/>
            </w:pPr>
          </w:p>
          <w:p w:rsidR="00CA40AB" w:rsidRPr="00CA40AB" w:rsidRDefault="00CA40AB" w:rsidP="00F57A3A">
            <w:pPr>
              <w:pStyle w:val="Tablesubheading"/>
            </w:pPr>
            <w:r w:rsidRPr="00CA40AB">
              <w:t>Attachments</w:t>
            </w:r>
          </w:p>
          <w:p w:rsidR="00CA40AB" w:rsidRPr="00CA40AB" w:rsidRDefault="003A26D3" w:rsidP="00CA40AB">
            <w:pPr>
              <w:pStyle w:val="Bullet2"/>
            </w:pPr>
            <w:hyperlink r:id="rId27">
              <w:r w:rsidR="00CA40AB" w:rsidRPr="00CA40AB">
                <w:rPr>
                  <w:rStyle w:val="Hyperlink"/>
                </w:rPr>
                <w:t>Lesson plan</w:t>
              </w:r>
            </w:hyperlink>
          </w:p>
        </w:tc>
      </w:tr>
      <w:tr w:rsidR="00CA40AB" w:rsidTr="003B7443">
        <w:trPr>
          <w:trHeight w:val="757"/>
        </w:trPr>
        <w:tc>
          <w:tcPr>
            <w:tcW w:w="1559" w:type="dxa"/>
            <w:tcBorders>
              <w:top w:val="nil"/>
            </w:tcBorders>
            <w:shd w:val="clear" w:color="auto" w:fill="auto"/>
          </w:tcPr>
          <w:p w:rsidR="00CA40AB" w:rsidRPr="00CA40AB" w:rsidRDefault="00CA40AB" w:rsidP="003A26D3">
            <w:pPr>
              <w:pStyle w:val="Tabletext1"/>
              <w:pageBreakBefore/>
            </w:pPr>
            <w:r w:rsidRPr="00CA40AB">
              <w:lastRenderedPageBreak/>
              <w:t>Lesson 4</w:t>
            </w:r>
          </w:p>
          <w:p w:rsidR="00CA40AB" w:rsidRPr="00CA40AB" w:rsidRDefault="00CA40AB" w:rsidP="00481FCC">
            <w:pPr>
              <w:pStyle w:val="Tabletext1"/>
            </w:pPr>
            <w:r w:rsidRPr="00CA40AB">
              <w:t>Investigating conductors and insulators</w:t>
            </w:r>
          </w:p>
        </w:tc>
        <w:tc>
          <w:tcPr>
            <w:tcW w:w="6238" w:type="dxa"/>
            <w:tcBorders>
              <w:top w:val="nil"/>
            </w:tcBorders>
            <w:shd w:val="clear" w:color="auto" w:fill="auto"/>
          </w:tcPr>
          <w:p w:rsidR="00CA40AB" w:rsidRPr="00CA40AB" w:rsidRDefault="00CA40AB" w:rsidP="00481FCC">
            <w:pPr>
              <w:pStyle w:val="Tablesubheading"/>
            </w:pPr>
            <w:r w:rsidRPr="00CA40AB">
              <w:t>Lesson objectives</w:t>
            </w:r>
          </w:p>
          <w:p w:rsidR="00CA40AB" w:rsidRPr="00CA40AB" w:rsidRDefault="00CA40AB" w:rsidP="00481FCC">
            <w:pPr>
              <w:pStyle w:val="TableText2"/>
            </w:pPr>
            <w:r w:rsidRPr="00CA40AB">
              <w:t>Students will:</w:t>
            </w:r>
          </w:p>
          <w:p w:rsidR="00CA40AB" w:rsidRPr="00CA40AB" w:rsidRDefault="00CA40AB" w:rsidP="00CA40AB">
            <w:pPr>
              <w:pStyle w:val="Bullet2"/>
            </w:pPr>
            <w:r w:rsidRPr="00CA40AB">
              <w:t>Distinguish between electrical conductors and insulators and describe their purpose.</w:t>
            </w:r>
          </w:p>
          <w:p w:rsidR="00CA40AB" w:rsidRPr="00CA40AB" w:rsidRDefault="00CA40AB" w:rsidP="00481FCC">
            <w:pPr>
              <w:pStyle w:val="Tablesubheading"/>
            </w:pPr>
            <w:r w:rsidRPr="00CA40AB">
              <w:t>Evidence of learning</w:t>
            </w:r>
          </w:p>
          <w:p w:rsidR="00CA40AB" w:rsidRPr="00CA40AB" w:rsidRDefault="00CA40AB" w:rsidP="00481FCC">
            <w:pPr>
              <w:pStyle w:val="TableText2"/>
            </w:pPr>
            <w:r w:rsidRPr="00CA40AB">
              <w:t>Can the student:</w:t>
            </w:r>
          </w:p>
          <w:p w:rsidR="00CA40AB" w:rsidRPr="00CA40AB" w:rsidRDefault="003A26D3" w:rsidP="003A26D3">
            <w:pPr>
              <w:pStyle w:val="Bullet2"/>
            </w:pPr>
            <w:r w:rsidRPr="003A26D3">
              <w:t>Investigate the conductivity of a material?</w:t>
            </w:r>
          </w:p>
          <w:p w:rsidR="00CA40AB" w:rsidRPr="00CA40AB" w:rsidRDefault="00CA40AB" w:rsidP="00CA40AB">
            <w:pPr>
              <w:pStyle w:val="Bullet2"/>
            </w:pPr>
            <w:r w:rsidRPr="00CA40AB">
              <w:t>Explain the purpose and use of electrical conductors and insulators?</w:t>
            </w:r>
          </w:p>
          <w:p w:rsidR="00CA40AB" w:rsidRPr="00CA40AB" w:rsidRDefault="00CA40AB" w:rsidP="00481FCC">
            <w:pPr>
              <w:pStyle w:val="Tablesubheading"/>
            </w:pPr>
            <w:r w:rsidRPr="00CA40AB">
              <w:t>Example learning sequence</w:t>
            </w:r>
          </w:p>
          <w:p w:rsidR="00CA40AB" w:rsidRPr="00CA40AB" w:rsidRDefault="00CA40AB" w:rsidP="00CA40AB">
            <w:pPr>
              <w:pStyle w:val="Bullet2"/>
            </w:pPr>
            <w:r w:rsidRPr="00CA40AB">
              <w:t>Describe the differences between conductors and insulators</w:t>
            </w:r>
          </w:p>
          <w:p w:rsidR="00CA40AB" w:rsidRPr="00CA40AB" w:rsidRDefault="00CA40AB" w:rsidP="00CA40AB">
            <w:pPr>
              <w:pStyle w:val="Bullet2"/>
            </w:pPr>
            <w:r w:rsidRPr="00CA40AB">
              <w:t>Investigate conductors and insulators</w:t>
            </w:r>
          </w:p>
          <w:p w:rsidR="00CA40AB" w:rsidRPr="00CA40AB" w:rsidRDefault="00CA40AB" w:rsidP="00CA40AB">
            <w:pPr>
              <w:pStyle w:val="Bullet2"/>
            </w:pPr>
            <w:r w:rsidRPr="00CA40AB">
              <w:t>Explain why insulating materials are important for safety in electrical devices and circuits</w:t>
            </w:r>
          </w:p>
        </w:tc>
        <w:tc>
          <w:tcPr>
            <w:tcW w:w="7654" w:type="dxa"/>
            <w:gridSpan w:val="2"/>
            <w:tcBorders>
              <w:top w:val="nil"/>
            </w:tcBorders>
            <w:shd w:val="clear" w:color="auto" w:fill="auto"/>
          </w:tcPr>
          <w:p w:rsidR="00CA40AB" w:rsidRPr="00CA40AB" w:rsidRDefault="00CA40AB" w:rsidP="00F57A3A">
            <w:pPr>
              <w:pStyle w:val="Tablesubheading"/>
            </w:pPr>
            <w:r w:rsidRPr="00CA40AB">
              <w:t>Resources</w:t>
            </w:r>
          </w:p>
          <w:p w:rsidR="00CA40AB" w:rsidRPr="00CA40AB" w:rsidRDefault="00CA40AB" w:rsidP="00CA40AB">
            <w:pPr>
              <w:pStyle w:val="Bullet2"/>
            </w:pPr>
            <w:r w:rsidRPr="00CA40AB">
              <w:t xml:space="preserve">Supporting learning resource - </w:t>
            </w:r>
            <w:hyperlink r:id="rId28">
              <w:r w:rsidRPr="00CA40AB">
                <w:rPr>
                  <w:rStyle w:val="Hyperlink"/>
                </w:rPr>
                <w:t>Materials and equipment list</w:t>
              </w:r>
            </w:hyperlink>
          </w:p>
          <w:p w:rsidR="00CA40AB" w:rsidRPr="00CA40AB" w:rsidRDefault="00CA40AB" w:rsidP="00CA40AB">
            <w:pPr>
              <w:pStyle w:val="Bullet2"/>
            </w:pPr>
            <w:r w:rsidRPr="00CA40AB">
              <w:t xml:space="preserve">Supporting learning resource - </w:t>
            </w:r>
            <w:hyperlink r:id="rId29" w:history="1">
              <w:r w:rsidRPr="00F57A3A">
                <w:rPr>
                  <w:rStyle w:val="Hyperlink"/>
                </w:rPr>
                <w:t>Conductors and insulators: Teacher</w:t>
              </w:r>
              <w:r w:rsidR="00F57A3A" w:rsidRPr="00F57A3A">
                <w:rPr>
                  <w:rStyle w:val="Hyperlink"/>
                </w:rPr>
                <w:t xml:space="preserve"> </w:t>
              </w:r>
              <w:r w:rsidRPr="00F57A3A">
                <w:rPr>
                  <w:rStyle w:val="Hyperlink"/>
                </w:rPr>
                <w:t>background information</w:t>
              </w:r>
            </w:hyperlink>
          </w:p>
          <w:p w:rsidR="00CA40AB" w:rsidRPr="00CA40AB" w:rsidRDefault="00CA40AB" w:rsidP="00CA40AB">
            <w:pPr>
              <w:pStyle w:val="Bullet2"/>
            </w:pPr>
            <w:r w:rsidRPr="00CA40AB">
              <w:t xml:space="preserve">Sheet - </w:t>
            </w:r>
            <w:hyperlink r:id="rId30">
              <w:r w:rsidRPr="00CA40AB">
                <w:rPr>
                  <w:rStyle w:val="Hyperlink"/>
                </w:rPr>
                <w:t>Investigating electrical conductors and insulators</w:t>
              </w:r>
            </w:hyperlink>
          </w:p>
          <w:p w:rsidR="00CA40AB" w:rsidRPr="00CA40AB" w:rsidRDefault="00CA40AB" w:rsidP="00F57A3A">
            <w:pPr>
              <w:pStyle w:val="Tablesubheading"/>
            </w:pPr>
            <w:r w:rsidRPr="00CA40AB">
              <w:t>Helpful information</w:t>
            </w:r>
          </w:p>
          <w:p w:rsidR="00CA40AB" w:rsidRPr="00F57A3A" w:rsidRDefault="00CA40AB" w:rsidP="001A517C">
            <w:pPr>
              <w:pStyle w:val="Bullet2"/>
              <w:rPr>
                <w:rStyle w:val="Grey8"/>
              </w:rPr>
            </w:pPr>
            <w:r w:rsidRPr="00CA40AB">
              <w:t xml:space="preserve">Website - </w:t>
            </w:r>
            <w:r w:rsidRPr="00F57A3A">
              <w:rPr>
                <w:i/>
              </w:rPr>
              <w:t>Homebrew technology: Electronics out of play dough</w:t>
            </w:r>
            <w:r w:rsidRPr="00CA40AB">
              <w:t xml:space="preserve"> (Reed Business Information Ltd.) </w:t>
            </w:r>
            <w:r w:rsidRPr="00F57A3A">
              <w:rPr>
                <w:rStyle w:val="Grey8"/>
              </w:rPr>
              <w:t>http://www.newscientist.com/article/dn19522-homebrew-technology-ele</w:t>
            </w:r>
            <w:r w:rsidR="00F57A3A" w:rsidRPr="00F57A3A">
              <w:rPr>
                <w:rStyle w:val="Grey8"/>
              </w:rPr>
              <w:t>ctronics-out-of-play-dough.html</w:t>
            </w:r>
          </w:p>
          <w:p w:rsidR="00CA40AB" w:rsidRPr="00F57A3A" w:rsidRDefault="00CA40AB" w:rsidP="001A517C">
            <w:pPr>
              <w:pStyle w:val="Bullet2"/>
              <w:rPr>
                <w:rStyle w:val="Grey8"/>
              </w:rPr>
            </w:pPr>
            <w:r w:rsidRPr="00CA40AB">
              <w:t xml:space="preserve">Website - </w:t>
            </w:r>
            <w:r w:rsidRPr="00F57A3A">
              <w:rPr>
                <w:i/>
              </w:rPr>
              <w:t>Electrical conductors - Read</w:t>
            </w:r>
            <w:r w:rsidRPr="00CA40AB">
              <w:t xml:space="preserve"> (BBC)</w:t>
            </w:r>
            <w:r w:rsidR="00FB0992">
              <w:t xml:space="preserve"> </w:t>
            </w:r>
            <w:r w:rsidRPr="00F57A3A">
              <w:rPr>
                <w:rStyle w:val="Grey8"/>
              </w:rPr>
              <w:t>http://www.bbc.co.uk/bitesize/ks2/science/physical_processes/circuits_conductors/r</w:t>
            </w:r>
            <w:r w:rsidR="00F57A3A" w:rsidRPr="00F57A3A">
              <w:rPr>
                <w:rStyle w:val="Grey8"/>
              </w:rPr>
              <w:t>ead/1/</w:t>
            </w:r>
          </w:p>
          <w:p w:rsidR="00CA40AB" w:rsidRPr="00CA40AB" w:rsidRDefault="00CA40AB" w:rsidP="008D066E">
            <w:pPr>
              <w:pStyle w:val="TableText2"/>
            </w:pPr>
          </w:p>
          <w:p w:rsidR="00CA40AB" w:rsidRPr="00CA40AB" w:rsidRDefault="00CA40AB" w:rsidP="00F57A3A">
            <w:pPr>
              <w:pStyle w:val="Tablesubheading"/>
            </w:pPr>
            <w:r w:rsidRPr="00CA40AB">
              <w:t>Attachments</w:t>
            </w:r>
          </w:p>
          <w:p w:rsidR="00CA40AB" w:rsidRPr="00CA40AB" w:rsidRDefault="003A26D3" w:rsidP="00CA40AB">
            <w:pPr>
              <w:pStyle w:val="Bullet2"/>
            </w:pPr>
            <w:hyperlink r:id="rId31">
              <w:r w:rsidR="00CA40AB" w:rsidRPr="00CA40AB">
                <w:rPr>
                  <w:rStyle w:val="Hyperlink"/>
                </w:rPr>
                <w:t>Lesson plan</w:t>
              </w:r>
            </w:hyperlink>
          </w:p>
        </w:tc>
      </w:tr>
      <w:tr w:rsidR="00CA40AB" w:rsidTr="00FD0BEA">
        <w:trPr>
          <w:trHeight w:val="757"/>
        </w:trPr>
        <w:tc>
          <w:tcPr>
            <w:tcW w:w="1559" w:type="dxa"/>
            <w:shd w:val="clear" w:color="auto" w:fill="auto"/>
          </w:tcPr>
          <w:p w:rsidR="00CA40AB" w:rsidRPr="00CA40AB" w:rsidRDefault="00CA40AB" w:rsidP="00481FCC">
            <w:pPr>
              <w:pStyle w:val="Tabletext1"/>
            </w:pPr>
            <w:r w:rsidRPr="00CA40AB">
              <w:t>Lesson 5</w:t>
            </w:r>
          </w:p>
          <w:p w:rsidR="00CA40AB" w:rsidRPr="00CA40AB" w:rsidRDefault="00CA40AB" w:rsidP="00481FCC">
            <w:pPr>
              <w:pStyle w:val="Tabletext1"/>
            </w:pPr>
            <w:r w:rsidRPr="00CA40AB">
              <w:t>Investigating electrical household safety</w:t>
            </w:r>
          </w:p>
        </w:tc>
        <w:tc>
          <w:tcPr>
            <w:tcW w:w="6238" w:type="dxa"/>
            <w:shd w:val="clear" w:color="auto" w:fill="auto"/>
          </w:tcPr>
          <w:p w:rsidR="00CA40AB" w:rsidRPr="00CA40AB" w:rsidRDefault="00CA40AB" w:rsidP="00481FCC">
            <w:pPr>
              <w:pStyle w:val="Tablesubheading"/>
            </w:pPr>
            <w:r w:rsidRPr="00CA40AB">
              <w:t>Lesson objectives</w:t>
            </w:r>
          </w:p>
          <w:p w:rsidR="00CA40AB" w:rsidRPr="00CA40AB" w:rsidRDefault="00CA40AB" w:rsidP="00481FCC">
            <w:pPr>
              <w:pStyle w:val="TableText2"/>
            </w:pPr>
            <w:r w:rsidRPr="00CA40AB">
              <w:t>Students will:</w:t>
            </w:r>
          </w:p>
          <w:p w:rsidR="00CA40AB" w:rsidRPr="00CA40AB" w:rsidRDefault="00CA40AB" w:rsidP="00CA40AB">
            <w:pPr>
              <w:pStyle w:val="Bullet2"/>
            </w:pPr>
            <w:r w:rsidRPr="00CA40AB">
              <w:t>Identify electrical safety hazards and propose safety measures for around the home.</w:t>
            </w:r>
          </w:p>
          <w:p w:rsidR="00CA40AB" w:rsidRPr="00CA40AB" w:rsidRDefault="00CA40AB" w:rsidP="00481FCC">
            <w:pPr>
              <w:pStyle w:val="Tablesubheading"/>
            </w:pPr>
            <w:r w:rsidRPr="00CA40AB">
              <w:t>Evidence of learning</w:t>
            </w:r>
          </w:p>
          <w:p w:rsidR="00CA40AB" w:rsidRPr="00CA40AB" w:rsidRDefault="00CA40AB" w:rsidP="00481FCC">
            <w:pPr>
              <w:pStyle w:val="TableText2"/>
            </w:pPr>
            <w:r w:rsidRPr="00CA40AB">
              <w:t>Can the student:</w:t>
            </w:r>
          </w:p>
          <w:p w:rsidR="00CA40AB" w:rsidRPr="00CA40AB" w:rsidRDefault="00CA40AB" w:rsidP="00CA40AB">
            <w:pPr>
              <w:pStyle w:val="Bullet2"/>
            </w:pPr>
            <w:r w:rsidRPr="00CA40AB">
              <w:t>Propose ways of reducing electrical safety hazards around the home?</w:t>
            </w:r>
          </w:p>
          <w:p w:rsidR="00CA40AB" w:rsidRPr="00CA40AB" w:rsidRDefault="00CA40AB" w:rsidP="00481FCC">
            <w:pPr>
              <w:pStyle w:val="Tablesubheading"/>
            </w:pPr>
            <w:r w:rsidRPr="00CA40AB">
              <w:t>Example learning sequence</w:t>
            </w:r>
          </w:p>
          <w:p w:rsidR="00CA40AB" w:rsidRPr="00CA40AB" w:rsidRDefault="00CA40AB" w:rsidP="00CA40AB">
            <w:pPr>
              <w:pStyle w:val="Bullet2"/>
            </w:pPr>
            <w:r w:rsidRPr="00CA40AB">
              <w:t>Identify electrical safety hazards</w:t>
            </w:r>
          </w:p>
          <w:p w:rsidR="00CA40AB" w:rsidRPr="00CA40AB" w:rsidRDefault="00CA40AB" w:rsidP="00CA40AB">
            <w:pPr>
              <w:pStyle w:val="Bullet2"/>
            </w:pPr>
            <w:r w:rsidRPr="00CA40AB">
              <w:t>Explore electrical hazards and safety measures</w:t>
            </w:r>
          </w:p>
          <w:p w:rsidR="00CA40AB" w:rsidRPr="00CA40AB" w:rsidRDefault="00CA40AB" w:rsidP="00CA40AB">
            <w:pPr>
              <w:pStyle w:val="Bullet2"/>
            </w:pPr>
            <w:r w:rsidRPr="00CA40AB">
              <w:t>Discuss methods for reducing risk when working with electricity</w:t>
            </w:r>
          </w:p>
        </w:tc>
        <w:tc>
          <w:tcPr>
            <w:tcW w:w="7654" w:type="dxa"/>
            <w:gridSpan w:val="2"/>
            <w:shd w:val="clear" w:color="auto" w:fill="auto"/>
          </w:tcPr>
          <w:p w:rsidR="00CA40AB" w:rsidRPr="00CA40AB" w:rsidRDefault="00CA40AB" w:rsidP="00F57A3A">
            <w:pPr>
              <w:pStyle w:val="Tablesubheading"/>
            </w:pPr>
            <w:r w:rsidRPr="00CA40AB">
              <w:t>Resources</w:t>
            </w:r>
          </w:p>
          <w:p w:rsidR="00CA40AB" w:rsidRPr="00CA40AB" w:rsidRDefault="00CA40AB" w:rsidP="00CA40AB">
            <w:pPr>
              <w:pStyle w:val="Bullet2"/>
            </w:pPr>
            <w:r w:rsidRPr="00CA40AB">
              <w:t xml:space="preserve">Video - </w:t>
            </w:r>
            <w:hyperlink r:id="rId32">
              <w:r w:rsidRPr="00CA40AB">
                <w:rPr>
                  <w:rStyle w:val="Hyperlink"/>
                </w:rPr>
                <w:t>Electrical safety at home</w:t>
              </w:r>
            </w:hyperlink>
            <w:r w:rsidR="0082232A">
              <w:t xml:space="preserve"> (Energex)</w:t>
            </w:r>
            <w:r w:rsidRPr="00CA40AB">
              <w:t xml:space="preserve"> </w:t>
            </w:r>
            <w:r w:rsidRPr="00F57A3A">
              <w:rPr>
                <w:rStyle w:val="Grey8"/>
              </w:rPr>
              <w:t>https://www.y</w:t>
            </w:r>
            <w:r w:rsidR="00F57A3A" w:rsidRPr="00F57A3A">
              <w:rPr>
                <w:rStyle w:val="Grey8"/>
              </w:rPr>
              <w:t>outube.com/watch?v=6Upae5eVXGg</w:t>
            </w:r>
            <w:r w:rsidRPr="00CA40AB">
              <w:t xml:space="preserve"> Reproduced with permission</w:t>
            </w:r>
          </w:p>
          <w:p w:rsidR="00CA40AB" w:rsidRPr="00CA40AB" w:rsidRDefault="00CA40AB" w:rsidP="00CA40AB">
            <w:pPr>
              <w:pStyle w:val="Bullet2"/>
            </w:pPr>
            <w:r w:rsidRPr="00CA40AB">
              <w:t xml:space="preserve">Slideshow - </w:t>
            </w:r>
            <w:hyperlink r:id="rId33">
              <w:r w:rsidRPr="00CA40AB">
                <w:rPr>
                  <w:rStyle w:val="Hyperlink"/>
                </w:rPr>
                <w:t>Electrical safety hazards</w:t>
              </w:r>
            </w:hyperlink>
          </w:p>
          <w:p w:rsidR="00CA40AB" w:rsidRPr="00CA40AB" w:rsidRDefault="00CA40AB" w:rsidP="00CA40AB">
            <w:pPr>
              <w:pStyle w:val="Bullet2"/>
            </w:pPr>
            <w:r w:rsidRPr="00CA40AB">
              <w:t xml:space="preserve">Sheet - </w:t>
            </w:r>
            <w:hyperlink r:id="rId34">
              <w:r w:rsidRPr="00CA40AB">
                <w:rPr>
                  <w:rStyle w:val="Hyperlink"/>
                </w:rPr>
                <w:t>Electrical safety</w:t>
              </w:r>
            </w:hyperlink>
          </w:p>
          <w:p w:rsidR="00CA40AB" w:rsidRPr="00CA40AB" w:rsidRDefault="00CA40AB" w:rsidP="00F57A3A">
            <w:pPr>
              <w:pStyle w:val="Tablesubheading"/>
            </w:pPr>
            <w:r w:rsidRPr="00CA40AB">
              <w:t>Helpful information</w:t>
            </w:r>
          </w:p>
          <w:p w:rsidR="00CA40AB" w:rsidRPr="00F57A3A" w:rsidRDefault="00CA40AB" w:rsidP="00CA40AB">
            <w:pPr>
              <w:pStyle w:val="Bullet2"/>
              <w:rPr>
                <w:rStyle w:val="Grey8"/>
              </w:rPr>
            </w:pPr>
            <w:r w:rsidRPr="00CA40AB">
              <w:t xml:space="preserve">Website - </w:t>
            </w:r>
            <w:r w:rsidRPr="00F57A3A">
              <w:rPr>
                <w:i/>
              </w:rPr>
              <w:t>Are your electrical leads safe?</w:t>
            </w:r>
            <w:r w:rsidRPr="00CA40AB">
              <w:t xml:space="preserve"> (State of Queensland - Department of Justice and Attorney-General) </w:t>
            </w:r>
            <w:r w:rsidRPr="00F57A3A">
              <w:rPr>
                <w:rStyle w:val="Grey8"/>
              </w:rPr>
              <w:t>https://www.worksafe.qld.gov.au/data/assets/p</w:t>
            </w:r>
            <w:r w:rsidR="00F57A3A" w:rsidRPr="00F57A3A">
              <w:rPr>
                <w:rStyle w:val="Grey8"/>
              </w:rPr>
              <w:t>df_file/0010/88804/es-leads.pdf</w:t>
            </w:r>
          </w:p>
          <w:p w:rsidR="00CA40AB" w:rsidRPr="00CA40AB" w:rsidRDefault="00CA40AB" w:rsidP="00CA40AB">
            <w:pPr>
              <w:pStyle w:val="Bullet2"/>
            </w:pPr>
            <w:r w:rsidRPr="00CA40AB">
              <w:t xml:space="preserve">Website - </w:t>
            </w:r>
            <w:r w:rsidRPr="00F57A3A">
              <w:rPr>
                <w:i/>
              </w:rPr>
              <w:t>Kids safety zone (</w:t>
            </w:r>
            <w:proofErr w:type="spellStart"/>
            <w:r w:rsidRPr="00CA40AB">
              <w:t>Ausgrid</w:t>
            </w:r>
            <w:proofErr w:type="spellEnd"/>
            <w:r w:rsidRPr="00CA40AB">
              <w:t xml:space="preserve">) </w:t>
            </w:r>
            <w:r w:rsidRPr="00F57A3A">
              <w:rPr>
                <w:rStyle w:val="Grey8"/>
              </w:rPr>
              <w:t>http://www.ausgrid.com.au/Common/Safety/Learn-about-electricity/Kids-safety-zone.aspx#.WLc-INxSzsY</w:t>
            </w:r>
          </w:p>
          <w:p w:rsidR="00CA40AB" w:rsidRPr="00CA40AB" w:rsidRDefault="00CA40AB" w:rsidP="008D066E">
            <w:pPr>
              <w:pStyle w:val="TableText2"/>
            </w:pPr>
          </w:p>
          <w:p w:rsidR="00CA40AB" w:rsidRPr="00CA40AB" w:rsidRDefault="00CA40AB" w:rsidP="00F57A3A">
            <w:pPr>
              <w:pStyle w:val="Tablesubheading"/>
            </w:pPr>
            <w:r w:rsidRPr="00CA40AB">
              <w:t>Attachments</w:t>
            </w:r>
          </w:p>
          <w:p w:rsidR="00CA40AB" w:rsidRPr="00CA40AB" w:rsidRDefault="003A26D3" w:rsidP="00CA40AB">
            <w:pPr>
              <w:pStyle w:val="Bullet2"/>
            </w:pPr>
            <w:hyperlink r:id="rId35">
              <w:r w:rsidR="00CA40AB" w:rsidRPr="00CA40AB">
                <w:rPr>
                  <w:rStyle w:val="Hyperlink"/>
                </w:rPr>
                <w:t>Lesson plan</w:t>
              </w:r>
            </w:hyperlink>
          </w:p>
        </w:tc>
      </w:tr>
      <w:tr w:rsidR="00CA40AB" w:rsidTr="00FD0BEA">
        <w:trPr>
          <w:trHeight w:val="757"/>
        </w:trPr>
        <w:tc>
          <w:tcPr>
            <w:tcW w:w="1559" w:type="dxa"/>
            <w:shd w:val="clear" w:color="auto" w:fill="auto"/>
          </w:tcPr>
          <w:p w:rsidR="00CA40AB" w:rsidRPr="00CA40AB" w:rsidRDefault="00CA40AB" w:rsidP="00481FCC">
            <w:pPr>
              <w:pStyle w:val="Tabletext1"/>
            </w:pPr>
            <w:r w:rsidRPr="00CA40AB">
              <w:lastRenderedPageBreak/>
              <w:t>Lesson 6</w:t>
            </w:r>
          </w:p>
          <w:p w:rsidR="00CA40AB" w:rsidRPr="00CA40AB" w:rsidRDefault="00CA40AB" w:rsidP="00481FCC">
            <w:pPr>
              <w:pStyle w:val="Tabletext1"/>
            </w:pPr>
            <w:r w:rsidRPr="00CA40AB">
              <w:t>Exploring professional safety methods</w:t>
            </w:r>
          </w:p>
        </w:tc>
        <w:tc>
          <w:tcPr>
            <w:tcW w:w="6238" w:type="dxa"/>
            <w:shd w:val="clear" w:color="auto" w:fill="auto"/>
          </w:tcPr>
          <w:p w:rsidR="00CA40AB" w:rsidRPr="00CA40AB" w:rsidRDefault="00CA40AB" w:rsidP="00481FCC">
            <w:pPr>
              <w:pStyle w:val="Tablesubheading"/>
            </w:pPr>
            <w:r w:rsidRPr="00CA40AB">
              <w:t>Lesson objectives</w:t>
            </w:r>
          </w:p>
          <w:p w:rsidR="00CA40AB" w:rsidRPr="00CA40AB" w:rsidRDefault="00CA40AB" w:rsidP="00481FCC">
            <w:pPr>
              <w:pStyle w:val="TableText2"/>
            </w:pPr>
            <w:r w:rsidRPr="00CA40AB">
              <w:t>Students will:</w:t>
            </w:r>
          </w:p>
          <w:p w:rsidR="00CA40AB" w:rsidRPr="00CA40AB" w:rsidRDefault="00CA40AB" w:rsidP="00CA40AB">
            <w:pPr>
              <w:pStyle w:val="Bullet2"/>
            </w:pPr>
            <w:r w:rsidRPr="00CA40AB">
              <w:t>Understand that the circuits in a home function in a similar way to the simple circuits they have constructed.</w:t>
            </w:r>
          </w:p>
          <w:p w:rsidR="00CA40AB" w:rsidRPr="00CA40AB" w:rsidRDefault="00CA40AB" w:rsidP="00CA40AB">
            <w:pPr>
              <w:pStyle w:val="Bullet2"/>
            </w:pPr>
            <w:r w:rsidRPr="00CA40AB">
              <w:t>Identify the types of personal protective equipment electricians need to wear.</w:t>
            </w:r>
          </w:p>
          <w:p w:rsidR="00CA40AB" w:rsidRPr="00CA40AB" w:rsidRDefault="00CA40AB" w:rsidP="00481FCC">
            <w:pPr>
              <w:pStyle w:val="Tablesubheading"/>
            </w:pPr>
            <w:r w:rsidRPr="00CA40AB">
              <w:t>Evidence of learning</w:t>
            </w:r>
          </w:p>
          <w:p w:rsidR="00CA40AB" w:rsidRPr="00CA40AB" w:rsidRDefault="00CA40AB" w:rsidP="00481FCC">
            <w:pPr>
              <w:pStyle w:val="TableText2"/>
            </w:pPr>
            <w:r w:rsidRPr="00CA40AB">
              <w:t>Can the student:</w:t>
            </w:r>
          </w:p>
          <w:p w:rsidR="00CA40AB" w:rsidRPr="00CA40AB" w:rsidRDefault="00CA40AB" w:rsidP="00CA40AB">
            <w:pPr>
              <w:pStyle w:val="Bullet2"/>
            </w:pPr>
            <w:r w:rsidRPr="00CA40AB">
              <w:t>Identify similarities between simple circuits and the circuits in a home?</w:t>
            </w:r>
          </w:p>
          <w:p w:rsidR="00CA40AB" w:rsidRPr="00CA40AB" w:rsidRDefault="00CA40AB" w:rsidP="00CA40AB">
            <w:pPr>
              <w:pStyle w:val="Bullet2"/>
            </w:pPr>
            <w:r w:rsidRPr="00CA40AB">
              <w:t>Identify types of personal protective equipment electricians need to wear?</w:t>
            </w:r>
          </w:p>
          <w:p w:rsidR="00CA40AB" w:rsidRPr="00CA40AB" w:rsidRDefault="00CA40AB" w:rsidP="00481FCC">
            <w:pPr>
              <w:pStyle w:val="Tablesubheading"/>
            </w:pPr>
            <w:r w:rsidRPr="00CA40AB">
              <w:t>Example learning sequence</w:t>
            </w:r>
          </w:p>
          <w:p w:rsidR="00CA40AB" w:rsidRPr="00CA40AB" w:rsidRDefault="00CA40AB" w:rsidP="00CA40AB">
            <w:pPr>
              <w:pStyle w:val="Bullet2"/>
            </w:pPr>
            <w:r w:rsidRPr="00CA40AB">
              <w:t>Compare simple electrical circuits to the circuits in a home</w:t>
            </w:r>
          </w:p>
          <w:p w:rsidR="00CA40AB" w:rsidRPr="00CA40AB" w:rsidRDefault="00CA40AB" w:rsidP="00CA40AB">
            <w:pPr>
              <w:pStyle w:val="Bullet2"/>
            </w:pPr>
            <w:r w:rsidRPr="00CA40AB">
              <w:t>Explore safety methods used by professionals when working with electricity</w:t>
            </w:r>
          </w:p>
        </w:tc>
        <w:tc>
          <w:tcPr>
            <w:tcW w:w="7654" w:type="dxa"/>
            <w:gridSpan w:val="2"/>
            <w:shd w:val="clear" w:color="auto" w:fill="auto"/>
          </w:tcPr>
          <w:p w:rsidR="00CA40AB" w:rsidRPr="00CA40AB" w:rsidRDefault="00CA40AB" w:rsidP="00F57A3A">
            <w:pPr>
              <w:pStyle w:val="Tablesubheading"/>
            </w:pPr>
            <w:r w:rsidRPr="00CA40AB">
              <w:t>Resources</w:t>
            </w:r>
          </w:p>
          <w:p w:rsidR="00CA40AB" w:rsidRPr="00CA40AB" w:rsidRDefault="00CA40AB" w:rsidP="00CA40AB">
            <w:pPr>
              <w:pStyle w:val="Bullet2"/>
            </w:pPr>
            <w:r w:rsidRPr="00CA40AB">
              <w:t xml:space="preserve">Sheet - </w:t>
            </w:r>
            <w:hyperlink r:id="rId36">
              <w:r w:rsidRPr="00CA40AB">
                <w:rPr>
                  <w:rStyle w:val="Hyperlink"/>
                </w:rPr>
                <w:t>Typical household circuits</w:t>
              </w:r>
            </w:hyperlink>
          </w:p>
          <w:p w:rsidR="00CA40AB" w:rsidRPr="00CA40AB" w:rsidRDefault="00CA40AB" w:rsidP="00CA40AB">
            <w:pPr>
              <w:pStyle w:val="Bullet2"/>
            </w:pPr>
            <w:r w:rsidRPr="00CA40AB">
              <w:t xml:space="preserve">Slideshow - </w:t>
            </w:r>
            <w:hyperlink r:id="rId37">
              <w:r w:rsidRPr="00CA40AB">
                <w:rPr>
                  <w:rStyle w:val="Hyperlink"/>
                </w:rPr>
                <w:t>Personal protective equipment: Electricians</w:t>
              </w:r>
            </w:hyperlink>
          </w:p>
          <w:p w:rsidR="00CA40AB" w:rsidRPr="00CA40AB" w:rsidRDefault="00CA40AB" w:rsidP="00F57A3A">
            <w:pPr>
              <w:pStyle w:val="Tablesubheading"/>
            </w:pPr>
            <w:r w:rsidRPr="00CA40AB">
              <w:t>Helpful information</w:t>
            </w:r>
          </w:p>
          <w:p w:rsidR="00CA40AB" w:rsidRPr="00CA40AB" w:rsidRDefault="00CA40AB" w:rsidP="00CA40AB">
            <w:pPr>
              <w:pStyle w:val="Bullet2"/>
            </w:pPr>
            <w:r w:rsidRPr="00CA40AB">
              <w:t xml:space="preserve">Website - </w:t>
            </w:r>
            <w:r w:rsidRPr="003B7443">
              <w:rPr>
                <w:i/>
              </w:rPr>
              <w:t>Safety at home</w:t>
            </w:r>
            <w:r w:rsidRPr="00CA40AB">
              <w:t xml:space="preserve"> (Energex)</w:t>
            </w:r>
            <w:r w:rsidR="003B7443">
              <w:t xml:space="preserve"> </w:t>
            </w:r>
            <w:r w:rsidRPr="003B7443">
              <w:rPr>
                <w:rStyle w:val="Grey8"/>
              </w:rPr>
              <w:t>https://www.energex.co</w:t>
            </w:r>
            <w:r w:rsidR="003B7443" w:rsidRPr="003B7443">
              <w:rPr>
                <w:rStyle w:val="Grey8"/>
              </w:rPr>
              <w:t>m.au/home/safety/safety-at-home</w:t>
            </w:r>
          </w:p>
          <w:p w:rsidR="00CA40AB" w:rsidRPr="00CA40AB" w:rsidRDefault="00CA40AB" w:rsidP="008D066E">
            <w:pPr>
              <w:pStyle w:val="TableText2"/>
            </w:pPr>
          </w:p>
          <w:p w:rsidR="00CA40AB" w:rsidRPr="00CA40AB" w:rsidRDefault="00CA40AB" w:rsidP="00F57A3A">
            <w:pPr>
              <w:pStyle w:val="Tablesubheading"/>
            </w:pPr>
            <w:r w:rsidRPr="00CA40AB">
              <w:t>Attachments</w:t>
            </w:r>
          </w:p>
          <w:p w:rsidR="00CA40AB" w:rsidRPr="00CA40AB" w:rsidRDefault="003A26D3" w:rsidP="00CA40AB">
            <w:pPr>
              <w:pStyle w:val="Bullet2"/>
            </w:pPr>
            <w:hyperlink r:id="rId38">
              <w:r w:rsidR="00CA40AB" w:rsidRPr="00CA40AB">
                <w:rPr>
                  <w:rStyle w:val="Hyperlink"/>
                </w:rPr>
                <w:t>Lesson plan</w:t>
              </w:r>
            </w:hyperlink>
          </w:p>
        </w:tc>
      </w:tr>
    </w:tbl>
    <w:p w:rsidR="0032484D" w:rsidRDefault="0032484D" w:rsidP="002B1002">
      <w:pPr>
        <w:pStyle w:val="TableText2"/>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6238"/>
        <w:gridCol w:w="1842"/>
        <w:gridCol w:w="142"/>
        <w:gridCol w:w="5670"/>
      </w:tblGrid>
      <w:tr w:rsidR="00D26CB4" w:rsidTr="00B80555">
        <w:trPr>
          <w:tblHeader/>
        </w:trPr>
        <w:tc>
          <w:tcPr>
            <w:tcW w:w="15451" w:type="dxa"/>
            <w:gridSpan w:val="5"/>
            <w:shd w:val="pct20" w:color="auto" w:fill="auto"/>
          </w:tcPr>
          <w:p w:rsidR="00D26CB4" w:rsidRDefault="00D26CB4" w:rsidP="00B80555">
            <w:pPr>
              <w:pStyle w:val="SubjectHeading"/>
              <w:pageBreakBefore/>
            </w:pPr>
            <w:r>
              <w:lastRenderedPageBreak/>
              <w:br w:type="page"/>
            </w:r>
            <w:r>
              <w:br w:type="page"/>
              <w:t>Teaching Sequence</w:t>
            </w:r>
          </w:p>
        </w:tc>
      </w:tr>
      <w:tr w:rsidR="00D26CB4" w:rsidTr="0001060A">
        <w:trPr>
          <w:tblHeader/>
        </w:trPr>
        <w:tc>
          <w:tcPr>
            <w:tcW w:w="1559" w:type="dxa"/>
            <w:tcBorders>
              <w:bottom w:val="single" w:sz="4" w:space="0" w:color="auto"/>
            </w:tcBorders>
            <w:shd w:val="pct20" w:color="auto" w:fill="auto"/>
          </w:tcPr>
          <w:p w:rsidR="00D26CB4" w:rsidRDefault="00D26CB4" w:rsidP="00B80555">
            <w:pPr>
              <w:pStyle w:val="Tablesubheading"/>
            </w:pPr>
            <w:r>
              <w:t>Topic</w:t>
            </w:r>
          </w:p>
        </w:tc>
        <w:tc>
          <w:tcPr>
            <w:tcW w:w="6238" w:type="dxa"/>
            <w:shd w:val="clear" w:color="auto" w:fill="auto"/>
          </w:tcPr>
          <w:p w:rsidR="00D26CB4" w:rsidRDefault="003B7443" w:rsidP="00B80555">
            <w:pPr>
              <w:pStyle w:val="TableHeading"/>
            </w:pPr>
            <w:r w:rsidRPr="00EF04D7">
              <w:t>Producing electricity</w:t>
            </w:r>
          </w:p>
        </w:tc>
        <w:tc>
          <w:tcPr>
            <w:tcW w:w="1842" w:type="dxa"/>
            <w:shd w:val="pct20" w:color="auto" w:fill="auto"/>
          </w:tcPr>
          <w:p w:rsidR="00D26CB4" w:rsidRDefault="00D26CB4" w:rsidP="00B80555">
            <w:pPr>
              <w:pStyle w:val="TableHeading"/>
            </w:pPr>
            <w:r>
              <w:t>Topic Duration</w:t>
            </w:r>
          </w:p>
        </w:tc>
        <w:tc>
          <w:tcPr>
            <w:tcW w:w="5812" w:type="dxa"/>
            <w:gridSpan w:val="2"/>
            <w:shd w:val="clear" w:color="auto" w:fill="auto"/>
          </w:tcPr>
          <w:p w:rsidR="00D26CB4" w:rsidRDefault="003B7443" w:rsidP="00B80555">
            <w:pPr>
              <w:pStyle w:val="TableHeading"/>
            </w:pPr>
            <w:r>
              <w:t>6</w:t>
            </w:r>
            <w:r w:rsidR="00D26CB4">
              <w:t xml:space="preserve"> Lessons</w:t>
            </w:r>
          </w:p>
        </w:tc>
      </w:tr>
      <w:tr w:rsidR="00D26CB4" w:rsidTr="00B80555">
        <w:trPr>
          <w:tblHeader/>
        </w:trPr>
        <w:tc>
          <w:tcPr>
            <w:tcW w:w="1559" w:type="dxa"/>
            <w:tcBorders>
              <w:bottom w:val="single" w:sz="4" w:space="0" w:color="auto"/>
            </w:tcBorders>
            <w:shd w:val="pct20" w:color="auto" w:fill="auto"/>
          </w:tcPr>
          <w:p w:rsidR="00D26CB4" w:rsidRDefault="00D26CB4" w:rsidP="00B80555">
            <w:pPr>
              <w:pStyle w:val="Tablesubheading"/>
            </w:pPr>
            <w:r>
              <w:t>Overview</w:t>
            </w:r>
          </w:p>
        </w:tc>
        <w:tc>
          <w:tcPr>
            <w:tcW w:w="13892" w:type="dxa"/>
            <w:gridSpan w:val="4"/>
            <w:shd w:val="clear" w:color="auto" w:fill="auto"/>
          </w:tcPr>
          <w:p w:rsidR="00D26CB4" w:rsidRDefault="003B7443" w:rsidP="003B7443">
            <w:pPr>
              <w:pStyle w:val="TableText2"/>
            </w:pPr>
            <w:r w:rsidRPr="00EF04D7">
              <w:t>Throughout this lesson series, students will require ready access to ICT at a whole-class, small-group and individual level. Students will explore renewable and non-renewable energy sources that can be used to generate electricity.</w:t>
            </w:r>
          </w:p>
        </w:tc>
      </w:tr>
      <w:tr w:rsidR="003B6BA8" w:rsidTr="00FD0BEA">
        <w:trPr>
          <w:tblHeader/>
        </w:trPr>
        <w:tc>
          <w:tcPr>
            <w:tcW w:w="1559" w:type="dxa"/>
            <w:shd w:val="pct20" w:color="auto" w:fill="auto"/>
          </w:tcPr>
          <w:p w:rsidR="003B6BA8" w:rsidRDefault="003B6BA8" w:rsidP="00B80555">
            <w:pPr>
              <w:pStyle w:val="Tablesubheading"/>
            </w:pPr>
            <w:r>
              <w:t>Lessons</w:t>
            </w:r>
          </w:p>
        </w:tc>
        <w:tc>
          <w:tcPr>
            <w:tcW w:w="6238" w:type="dxa"/>
            <w:shd w:val="clear" w:color="auto" w:fill="auto"/>
          </w:tcPr>
          <w:p w:rsidR="003B6BA8" w:rsidRDefault="003B6BA8" w:rsidP="00B80555">
            <w:pPr>
              <w:pStyle w:val="TableHeading"/>
            </w:pPr>
            <w:r>
              <w:t>Teaching and Learning Sequence</w:t>
            </w:r>
          </w:p>
        </w:tc>
        <w:tc>
          <w:tcPr>
            <w:tcW w:w="7654" w:type="dxa"/>
            <w:gridSpan w:val="3"/>
            <w:shd w:val="clear" w:color="auto" w:fill="auto"/>
          </w:tcPr>
          <w:p w:rsidR="003B6BA8" w:rsidRDefault="003B6BA8" w:rsidP="00B80555">
            <w:pPr>
              <w:pStyle w:val="TableHeading"/>
            </w:pPr>
            <w:r>
              <w:t>Resources</w:t>
            </w:r>
          </w:p>
        </w:tc>
      </w:tr>
      <w:tr w:rsidR="003B7443" w:rsidTr="00FD0BEA">
        <w:trPr>
          <w:trHeight w:val="757"/>
        </w:trPr>
        <w:tc>
          <w:tcPr>
            <w:tcW w:w="1559" w:type="dxa"/>
            <w:shd w:val="clear" w:color="auto" w:fill="auto"/>
          </w:tcPr>
          <w:p w:rsidR="003B7443" w:rsidRPr="003B7443" w:rsidRDefault="003B7443" w:rsidP="003B7443">
            <w:pPr>
              <w:pStyle w:val="Tabletext1"/>
            </w:pPr>
            <w:r w:rsidRPr="003B7443">
              <w:t>Lesson 7</w:t>
            </w:r>
          </w:p>
          <w:p w:rsidR="003B7443" w:rsidRPr="003B7443" w:rsidRDefault="003B7443" w:rsidP="003B7443">
            <w:pPr>
              <w:pStyle w:val="Tabletext1"/>
            </w:pPr>
            <w:r w:rsidRPr="003B7443">
              <w:t>Exploring fossil fuels</w:t>
            </w:r>
          </w:p>
        </w:tc>
        <w:tc>
          <w:tcPr>
            <w:tcW w:w="6238" w:type="dxa"/>
            <w:shd w:val="clear" w:color="auto" w:fill="auto"/>
          </w:tcPr>
          <w:p w:rsidR="003B7443" w:rsidRPr="003B7443" w:rsidRDefault="003B7443" w:rsidP="003B7443">
            <w:pPr>
              <w:pStyle w:val="Tablesubheading"/>
            </w:pPr>
            <w:r w:rsidRPr="003B7443">
              <w:t>Lesson objectives</w:t>
            </w:r>
          </w:p>
          <w:p w:rsidR="003B7443" w:rsidRPr="003B7443" w:rsidRDefault="003B7443" w:rsidP="003B7443">
            <w:pPr>
              <w:pStyle w:val="TableText2"/>
            </w:pPr>
            <w:r w:rsidRPr="003B7443">
              <w:t>Students will:</w:t>
            </w:r>
          </w:p>
          <w:p w:rsidR="003B7443" w:rsidRPr="003B7443" w:rsidRDefault="00811928" w:rsidP="003B7443">
            <w:pPr>
              <w:pStyle w:val="Bullet2"/>
            </w:pPr>
            <w:r>
              <w:t>Identify</w:t>
            </w:r>
            <w:r w:rsidR="003B7443" w:rsidRPr="003B7443">
              <w:t xml:space="preserve"> the energy transformations that occur when electricity is generated from fossil fuels.</w:t>
            </w:r>
          </w:p>
          <w:p w:rsidR="003B7443" w:rsidRPr="003B7443" w:rsidRDefault="003B7443" w:rsidP="003B7443">
            <w:pPr>
              <w:pStyle w:val="Tablesubheading"/>
            </w:pPr>
            <w:r w:rsidRPr="003B7443">
              <w:t>Evidence of learning</w:t>
            </w:r>
          </w:p>
          <w:p w:rsidR="003B7443" w:rsidRPr="003B7443" w:rsidRDefault="003B7443" w:rsidP="003B7443">
            <w:pPr>
              <w:pStyle w:val="TableText2"/>
            </w:pPr>
            <w:r w:rsidRPr="003B7443">
              <w:t>Can the student:</w:t>
            </w:r>
          </w:p>
          <w:p w:rsidR="003B7443" w:rsidRPr="003B7443" w:rsidRDefault="00811928" w:rsidP="003B7443">
            <w:pPr>
              <w:pStyle w:val="Bullet2"/>
            </w:pPr>
            <w:r>
              <w:t>Describe</w:t>
            </w:r>
            <w:r w:rsidR="003B7443" w:rsidRPr="003B7443">
              <w:t xml:space="preserve"> the transformations that occur when electricity is generated?</w:t>
            </w:r>
          </w:p>
          <w:p w:rsidR="003B7443" w:rsidRPr="003B7443" w:rsidRDefault="003B7443" w:rsidP="003B7443">
            <w:pPr>
              <w:pStyle w:val="Tablesubheading"/>
            </w:pPr>
            <w:r w:rsidRPr="003B7443">
              <w:t>Example learning sequence</w:t>
            </w:r>
          </w:p>
          <w:p w:rsidR="003B7443" w:rsidRPr="003B7443" w:rsidRDefault="003B7443" w:rsidP="003B7443">
            <w:pPr>
              <w:pStyle w:val="Bullet2"/>
            </w:pPr>
            <w:r w:rsidRPr="003B7443">
              <w:t>Identify different forms of fossil fuels and how they are formed</w:t>
            </w:r>
          </w:p>
          <w:p w:rsidR="003B7443" w:rsidRPr="003B7443" w:rsidRDefault="003B7443" w:rsidP="003B7443">
            <w:pPr>
              <w:pStyle w:val="Bullet2"/>
            </w:pPr>
            <w:r w:rsidRPr="003B7443">
              <w:t>Explore how fossil fuels are used to generate electrical energy</w:t>
            </w:r>
          </w:p>
        </w:tc>
        <w:tc>
          <w:tcPr>
            <w:tcW w:w="7654" w:type="dxa"/>
            <w:gridSpan w:val="3"/>
            <w:shd w:val="clear" w:color="auto" w:fill="auto"/>
          </w:tcPr>
          <w:p w:rsidR="003B7443" w:rsidRPr="00F76943" w:rsidRDefault="003B7443" w:rsidP="00AE633A">
            <w:pPr>
              <w:pStyle w:val="Tablesubheading"/>
              <w:spacing w:before="0" w:after="0"/>
            </w:pPr>
            <w:r w:rsidRPr="00AE633A">
              <w:t>Resources</w:t>
            </w:r>
          </w:p>
          <w:p w:rsidR="003B7443" w:rsidRPr="003B7443" w:rsidRDefault="003B7443" w:rsidP="00AE633A">
            <w:pPr>
              <w:pStyle w:val="Bullet2"/>
            </w:pPr>
            <w:r w:rsidRPr="003B7443">
              <w:t xml:space="preserve">Supporting learning resource - </w:t>
            </w:r>
            <w:hyperlink r:id="rId39" w:history="1">
              <w:r w:rsidRPr="003B7443">
                <w:rPr>
                  <w:rStyle w:val="Hyperlink"/>
                </w:rPr>
                <w:t>Fossil fuels: Teacher background information</w:t>
              </w:r>
            </w:hyperlink>
          </w:p>
          <w:p w:rsidR="003B7443" w:rsidRPr="003B7443" w:rsidRDefault="003B7443" w:rsidP="00AE633A">
            <w:pPr>
              <w:pStyle w:val="Bullet2"/>
            </w:pPr>
            <w:r w:rsidRPr="003B7443">
              <w:t xml:space="preserve">Supporting learning resource - </w:t>
            </w:r>
            <w:hyperlink r:id="rId40">
              <w:r w:rsidRPr="003B7443">
                <w:rPr>
                  <w:rStyle w:val="Hyperlink"/>
                </w:rPr>
                <w:t>Producing electricity</w:t>
              </w:r>
              <w:r w:rsidR="001A517C">
                <w:rPr>
                  <w:rStyle w:val="Hyperlink"/>
                </w:rPr>
                <w:t>:</w:t>
              </w:r>
              <w:r w:rsidRPr="003B7443">
                <w:rPr>
                  <w:rStyle w:val="Hyperlink"/>
                </w:rPr>
                <w:t xml:space="preserve"> Teacher note</w:t>
              </w:r>
            </w:hyperlink>
          </w:p>
          <w:p w:rsidR="003B7443" w:rsidRPr="00811928" w:rsidRDefault="003B7443" w:rsidP="00AE633A">
            <w:pPr>
              <w:pStyle w:val="Bullet2"/>
              <w:rPr>
                <w:rStyle w:val="Grey8"/>
                <w:color w:val="auto"/>
                <w:sz w:val="18"/>
              </w:rPr>
            </w:pPr>
            <w:r w:rsidRPr="009D75F5">
              <w:t xml:space="preserve">Learning object - </w:t>
            </w:r>
            <w:hyperlink r:id="rId41">
              <w:r w:rsidRPr="009D75F5">
                <w:rPr>
                  <w:rStyle w:val="Hyperlink"/>
                </w:rPr>
                <w:t xml:space="preserve">Energy chains: make electricity </w:t>
              </w:r>
            </w:hyperlink>
            <w:r w:rsidRPr="009D75F5">
              <w:t xml:space="preserve">(Education Services Australia) (TLF L2354) CC BY 4.0 </w:t>
            </w:r>
            <w:r w:rsidR="00811928" w:rsidRPr="00811928">
              <w:rPr>
                <w:rStyle w:val="Grey8"/>
              </w:rPr>
              <w:t>https://creativecommons.org/licenses/by/4.0/</w:t>
            </w:r>
          </w:p>
          <w:p w:rsidR="00811928" w:rsidRPr="00811928" w:rsidRDefault="00811928" w:rsidP="00AE633A">
            <w:pPr>
              <w:pStyle w:val="Bullet2"/>
            </w:pPr>
            <w:r w:rsidRPr="00811928">
              <w:rPr>
                <w:rStyle w:val="Grey8"/>
                <w:color w:val="auto"/>
                <w:sz w:val="18"/>
              </w:rPr>
              <w:t xml:space="preserve">Learning object </w:t>
            </w:r>
            <w:r>
              <w:rPr>
                <w:rStyle w:val="Grey8"/>
                <w:color w:val="auto"/>
                <w:sz w:val="18"/>
              </w:rPr>
              <w:t>-</w:t>
            </w:r>
            <w:r w:rsidRPr="00811928">
              <w:rPr>
                <w:rStyle w:val="Grey8"/>
                <w:color w:val="auto"/>
                <w:sz w:val="18"/>
              </w:rPr>
              <w:t xml:space="preserve"> </w:t>
            </w:r>
            <w:hyperlink r:id="rId42" w:history="1">
              <w:r w:rsidRPr="005D2C85">
                <w:rPr>
                  <w:rStyle w:val="Hyperlink"/>
                </w:rPr>
                <w:t>Graphic organisers</w:t>
              </w:r>
            </w:hyperlink>
          </w:p>
          <w:p w:rsidR="003B7443" w:rsidRPr="00F76943" w:rsidRDefault="003B7443" w:rsidP="00AE633A">
            <w:pPr>
              <w:pStyle w:val="Tablesubheading"/>
              <w:spacing w:before="0" w:after="0"/>
            </w:pPr>
            <w:r w:rsidRPr="00F76943">
              <w:t xml:space="preserve">Helpful </w:t>
            </w:r>
            <w:r w:rsidRPr="00AE633A">
              <w:t>information</w:t>
            </w:r>
          </w:p>
          <w:p w:rsidR="003B7443" w:rsidRPr="003B7443" w:rsidRDefault="003B7443" w:rsidP="00AE633A">
            <w:pPr>
              <w:pStyle w:val="Bullet2"/>
              <w:rPr>
                <w:rStyle w:val="Grey8"/>
              </w:rPr>
            </w:pPr>
            <w:r w:rsidRPr="003B7443">
              <w:t xml:space="preserve">Video - </w:t>
            </w:r>
            <w:r w:rsidRPr="003B7443">
              <w:rPr>
                <w:i/>
              </w:rPr>
              <w:t>Formation of fossil fuels</w:t>
            </w:r>
            <w:r w:rsidRPr="003B7443">
              <w:t xml:space="preserve"> (Earth: The operator's manual)</w:t>
            </w:r>
            <w:r>
              <w:t xml:space="preserve"> </w:t>
            </w:r>
            <w:r w:rsidRPr="003B7443">
              <w:rPr>
                <w:rStyle w:val="Grey8"/>
              </w:rPr>
              <w:t>https://www.youtube.com/watch?v=_8VqWKZIPrM&amp;</w:t>
            </w:r>
          </w:p>
          <w:p w:rsidR="003B7443" w:rsidRPr="003B7443" w:rsidRDefault="003B7443" w:rsidP="00AE633A">
            <w:pPr>
              <w:pStyle w:val="Bullet2"/>
            </w:pPr>
            <w:r w:rsidRPr="003B7443">
              <w:t xml:space="preserve">Website - </w:t>
            </w:r>
            <w:proofErr w:type="spellStart"/>
            <w:r w:rsidRPr="003B7443">
              <w:rPr>
                <w:i/>
              </w:rPr>
              <w:t>Oresome</w:t>
            </w:r>
            <w:proofErr w:type="spellEnd"/>
            <w:r w:rsidRPr="003B7443">
              <w:rPr>
                <w:i/>
              </w:rPr>
              <w:t xml:space="preserve"> resources: Minerals and energy education</w:t>
            </w:r>
            <w:r>
              <w:t xml:space="preserve"> </w:t>
            </w:r>
            <w:r w:rsidRPr="003B7443">
              <w:t xml:space="preserve">(OresomeResources.com) </w:t>
            </w:r>
            <w:r w:rsidRPr="003B7443">
              <w:rPr>
                <w:rStyle w:val="Grey8"/>
              </w:rPr>
              <w:t>http://www.oresomeresources.com/</w:t>
            </w:r>
          </w:p>
          <w:p w:rsidR="003B7443" w:rsidRPr="00824532" w:rsidRDefault="003B7443" w:rsidP="00824532">
            <w:pPr>
              <w:pStyle w:val="Tablesubheading"/>
              <w:spacing w:before="0" w:after="0"/>
            </w:pPr>
          </w:p>
          <w:p w:rsidR="003B7443" w:rsidRPr="00F76943" w:rsidRDefault="003B7443" w:rsidP="00AE633A">
            <w:pPr>
              <w:pStyle w:val="Tablesubheading"/>
              <w:spacing w:before="0" w:after="0"/>
            </w:pPr>
            <w:r w:rsidRPr="00AE633A">
              <w:t>Attachments</w:t>
            </w:r>
          </w:p>
          <w:p w:rsidR="003B7443" w:rsidRPr="003B7443" w:rsidRDefault="003A26D3" w:rsidP="00AE633A">
            <w:pPr>
              <w:pStyle w:val="Bullet2"/>
            </w:pPr>
            <w:hyperlink r:id="rId43">
              <w:r w:rsidR="003B7443" w:rsidRPr="003B7443">
                <w:rPr>
                  <w:rStyle w:val="Hyperlink"/>
                </w:rPr>
                <w:t>Lesson plan</w:t>
              </w:r>
            </w:hyperlink>
          </w:p>
        </w:tc>
      </w:tr>
      <w:tr w:rsidR="003B7443" w:rsidTr="00FD0BEA">
        <w:trPr>
          <w:trHeight w:val="757"/>
        </w:trPr>
        <w:tc>
          <w:tcPr>
            <w:tcW w:w="1559" w:type="dxa"/>
            <w:shd w:val="clear" w:color="auto" w:fill="auto"/>
          </w:tcPr>
          <w:p w:rsidR="003B7443" w:rsidRPr="003B7443" w:rsidRDefault="003B7443" w:rsidP="003B7443">
            <w:pPr>
              <w:pStyle w:val="Tabletext1"/>
            </w:pPr>
            <w:r w:rsidRPr="003B7443">
              <w:t>Lessons 8-9</w:t>
            </w:r>
          </w:p>
          <w:p w:rsidR="003B7443" w:rsidRPr="003B7443" w:rsidRDefault="003B7443" w:rsidP="003B7443">
            <w:pPr>
              <w:pStyle w:val="Tabletext1"/>
            </w:pPr>
            <w:r w:rsidRPr="003B7443">
              <w:t>Investigating renewable energy sources</w:t>
            </w:r>
          </w:p>
        </w:tc>
        <w:tc>
          <w:tcPr>
            <w:tcW w:w="6238" w:type="dxa"/>
            <w:shd w:val="clear" w:color="auto" w:fill="auto"/>
          </w:tcPr>
          <w:p w:rsidR="003B7443" w:rsidRPr="003B7443" w:rsidRDefault="003B7443" w:rsidP="003B7443">
            <w:pPr>
              <w:pStyle w:val="Tablesubheading"/>
            </w:pPr>
            <w:r w:rsidRPr="003B7443">
              <w:t>Lesson objectives</w:t>
            </w:r>
          </w:p>
          <w:p w:rsidR="003B7443" w:rsidRPr="003B7443" w:rsidRDefault="003B7443" w:rsidP="003B7443">
            <w:pPr>
              <w:pStyle w:val="TableText2"/>
            </w:pPr>
            <w:r w:rsidRPr="003B7443">
              <w:t>Students will:</w:t>
            </w:r>
          </w:p>
          <w:p w:rsidR="003B7443" w:rsidRPr="003B7443" w:rsidRDefault="003B7443" w:rsidP="003B7443">
            <w:pPr>
              <w:pStyle w:val="Bullet2"/>
            </w:pPr>
            <w:r w:rsidRPr="003B7443">
              <w:t>Understand that electricity is generated from a variety of renewable energy sources.</w:t>
            </w:r>
          </w:p>
          <w:p w:rsidR="003B7443" w:rsidRPr="003B7443" w:rsidRDefault="003B7443" w:rsidP="003B7443">
            <w:pPr>
              <w:pStyle w:val="Tablesubheading"/>
            </w:pPr>
            <w:r w:rsidRPr="003B7443">
              <w:t>Evidence of learning</w:t>
            </w:r>
          </w:p>
          <w:p w:rsidR="003B7443" w:rsidRPr="003B7443" w:rsidRDefault="003B7443" w:rsidP="003B7443">
            <w:pPr>
              <w:pStyle w:val="TableText2"/>
            </w:pPr>
            <w:r w:rsidRPr="003B7443">
              <w:t>Can the student:</w:t>
            </w:r>
          </w:p>
          <w:p w:rsidR="003B7443" w:rsidRPr="003B7443" w:rsidRDefault="003B7443" w:rsidP="003B7443">
            <w:pPr>
              <w:pStyle w:val="Bullet2"/>
            </w:pPr>
            <w:r w:rsidRPr="003B7443">
              <w:t>Identify energy transformations involved when renewable sources of energy are converted to generate electrical energy?</w:t>
            </w:r>
          </w:p>
          <w:p w:rsidR="003B7443" w:rsidRPr="003B7443" w:rsidRDefault="003B7443" w:rsidP="003B7443">
            <w:pPr>
              <w:pStyle w:val="Tablesubheading"/>
            </w:pPr>
            <w:r w:rsidRPr="003B7443">
              <w:t>Example learning sequence</w:t>
            </w:r>
          </w:p>
          <w:p w:rsidR="003B7443" w:rsidRPr="003B7443" w:rsidRDefault="003B7443" w:rsidP="003B7443">
            <w:pPr>
              <w:pStyle w:val="Bullet2"/>
            </w:pPr>
            <w:r w:rsidRPr="003B7443">
              <w:t>Research renewable energy sources used for electricity production</w:t>
            </w:r>
          </w:p>
          <w:p w:rsidR="003B7443" w:rsidRPr="003B7443" w:rsidRDefault="003B7443" w:rsidP="003B7443">
            <w:pPr>
              <w:pStyle w:val="Bullet2"/>
            </w:pPr>
            <w:r w:rsidRPr="003B7443">
              <w:t>Investigate energy usage in Australia</w:t>
            </w:r>
          </w:p>
        </w:tc>
        <w:tc>
          <w:tcPr>
            <w:tcW w:w="7654" w:type="dxa"/>
            <w:gridSpan w:val="3"/>
            <w:shd w:val="clear" w:color="auto" w:fill="auto"/>
          </w:tcPr>
          <w:p w:rsidR="003B7443" w:rsidRPr="00F76943" w:rsidRDefault="003B7443" w:rsidP="00AE633A">
            <w:pPr>
              <w:pStyle w:val="Tablesubheading"/>
              <w:spacing w:before="0" w:after="0"/>
            </w:pPr>
            <w:r w:rsidRPr="00AE633A">
              <w:t>Resources</w:t>
            </w:r>
          </w:p>
          <w:p w:rsidR="003B7443" w:rsidRPr="003B7443" w:rsidRDefault="003B7443" w:rsidP="00AE633A">
            <w:pPr>
              <w:pStyle w:val="Bullet2"/>
            </w:pPr>
            <w:r w:rsidRPr="003B7443">
              <w:t xml:space="preserve">Supporting learning resource - </w:t>
            </w:r>
            <w:hyperlink r:id="rId44">
              <w:r w:rsidRPr="003B7443">
                <w:rPr>
                  <w:rStyle w:val="Hyperlink"/>
                </w:rPr>
                <w:t>Producing electricity</w:t>
              </w:r>
              <w:r w:rsidR="00ED73BE">
                <w:rPr>
                  <w:rStyle w:val="Hyperlink"/>
                </w:rPr>
                <w:t>:</w:t>
              </w:r>
              <w:r w:rsidRPr="003B7443">
                <w:rPr>
                  <w:rStyle w:val="Hyperlink"/>
                </w:rPr>
                <w:t xml:space="preserve"> Teacher note</w:t>
              </w:r>
            </w:hyperlink>
          </w:p>
          <w:p w:rsidR="003B7443" w:rsidRPr="003B7443" w:rsidRDefault="003B7443" w:rsidP="00AE633A">
            <w:pPr>
              <w:pStyle w:val="Bullet2"/>
            </w:pPr>
            <w:r w:rsidRPr="003B7443">
              <w:t xml:space="preserve">Sheet - </w:t>
            </w:r>
            <w:hyperlink r:id="rId45">
              <w:r w:rsidRPr="003B7443">
                <w:rPr>
                  <w:rStyle w:val="Hyperlink"/>
                </w:rPr>
                <w:t>Researching renewable energy sources</w:t>
              </w:r>
            </w:hyperlink>
          </w:p>
          <w:p w:rsidR="003B7443" w:rsidRPr="003B7443" w:rsidRDefault="003B7443" w:rsidP="00AE633A">
            <w:pPr>
              <w:pStyle w:val="Bullet2"/>
            </w:pPr>
            <w:r w:rsidRPr="003B7443">
              <w:t xml:space="preserve">Slideshow - </w:t>
            </w:r>
            <w:hyperlink r:id="rId46">
              <w:r w:rsidRPr="003B7443">
                <w:rPr>
                  <w:rStyle w:val="Hyperlink"/>
                </w:rPr>
                <w:t>Renewable source of energy: Water</w:t>
              </w:r>
            </w:hyperlink>
          </w:p>
          <w:p w:rsidR="003B7443" w:rsidRPr="003B7443" w:rsidRDefault="003B7443" w:rsidP="00AE633A">
            <w:pPr>
              <w:pStyle w:val="Bullet2"/>
            </w:pPr>
            <w:r w:rsidRPr="003B7443">
              <w:t xml:space="preserve">Slideshow - </w:t>
            </w:r>
            <w:hyperlink r:id="rId47">
              <w:r w:rsidRPr="003B7443">
                <w:rPr>
                  <w:rStyle w:val="Hyperlink"/>
                </w:rPr>
                <w:t>Renewable source of energy: Wind</w:t>
              </w:r>
            </w:hyperlink>
          </w:p>
          <w:p w:rsidR="003B7443" w:rsidRPr="003B7443" w:rsidRDefault="003B7443" w:rsidP="00AE633A">
            <w:pPr>
              <w:pStyle w:val="Bullet2"/>
            </w:pPr>
            <w:r w:rsidRPr="003B7443">
              <w:t xml:space="preserve">Slideshow - </w:t>
            </w:r>
            <w:hyperlink r:id="rId48">
              <w:r w:rsidRPr="003B7443">
                <w:rPr>
                  <w:rStyle w:val="Hyperlink"/>
                </w:rPr>
                <w:t>Renewable source of energy: Geothermal</w:t>
              </w:r>
            </w:hyperlink>
          </w:p>
          <w:p w:rsidR="003B7443" w:rsidRPr="003B7443" w:rsidRDefault="003B7443" w:rsidP="00AE633A">
            <w:pPr>
              <w:pStyle w:val="Bullet2"/>
            </w:pPr>
            <w:r w:rsidRPr="003B7443">
              <w:t xml:space="preserve">Sheet - </w:t>
            </w:r>
            <w:hyperlink r:id="rId49">
              <w:r w:rsidRPr="003B7443">
                <w:rPr>
                  <w:rStyle w:val="Hyperlink"/>
                </w:rPr>
                <w:t>Geothermal energy resources</w:t>
              </w:r>
            </w:hyperlink>
          </w:p>
          <w:p w:rsidR="003B7443" w:rsidRPr="00646F51" w:rsidRDefault="003B7443" w:rsidP="00AE633A">
            <w:pPr>
              <w:pStyle w:val="Bullet2"/>
              <w:rPr>
                <w:rStyle w:val="Hyperlink"/>
                <w:color w:val="auto"/>
                <w:u w:val="none"/>
              </w:rPr>
            </w:pPr>
            <w:r w:rsidRPr="003B7443">
              <w:t xml:space="preserve">Sheet - </w:t>
            </w:r>
            <w:hyperlink r:id="rId50">
              <w:r w:rsidRPr="003B7443">
                <w:rPr>
                  <w:rStyle w:val="Hyperlink"/>
                </w:rPr>
                <w:t>Other renewable energy sources</w:t>
              </w:r>
            </w:hyperlink>
          </w:p>
          <w:p w:rsidR="00646F51" w:rsidRPr="00646F51" w:rsidRDefault="00646F51" w:rsidP="00AE633A">
            <w:pPr>
              <w:pStyle w:val="Bullet2"/>
            </w:pPr>
            <w:r w:rsidRPr="00646F51">
              <w:rPr>
                <w:rStyle w:val="Hyperlink"/>
                <w:color w:val="auto"/>
                <w:u w:val="none"/>
              </w:rPr>
              <w:t xml:space="preserve">Learning object - </w:t>
            </w:r>
            <w:hyperlink r:id="rId51" w:history="1">
              <w:r w:rsidRPr="00646F51">
                <w:rPr>
                  <w:rStyle w:val="Hyperlink"/>
                </w:rPr>
                <w:t>Graphic organisers</w:t>
              </w:r>
            </w:hyperlink>
          </w:p>
          <w:p w:rsidR="003B7443" w:rsidRPr="00F76943" w:rsidRDefault="003B7443" w:rsidP="00AE633A">
            <w:pPr>
              <w:pStyle w:val="Tablesubheading"/>
              <w:spacing w:before="0" w:after="0"/>
            </w:pPr>
            <w:r w:rsidRPr="00F76943">
              <w:t xml:space="preserve">Helpful </w:t>
            </w:r>
            <w:r w:rsidRPr="00AE633A">
              <w:t>information</w:t>
            </w:r>
          </w:p>
          <w:p w:rsidR="003B7443" w:rsidRPr="003B7443" w:rsidRDefault="003B7443" w:rsidP="00AE633A">
            <w:pPr>
              <w:pStyle w:val="Bullet2"/>
            </w:pPr>
            <w:r w:rsidRPr="003B7443">
              <w:t xml:space="preserve">Learning object - </w:t>
            </w:r>
            <w:r w:rsidRPr="003B7443">
              <w:rPr>
                <w:i/>
              </w:rPr>
              <w:t>Energy chains: make electricity</w:t>
            </w:r>
            <w:r w:rsidRPr="003B7443">
              <w:t xml:space="preserve"> (Education Services Australia) (TLF L2354)</w:t>
            </w:r>
            <w:r>
              <w:t xml:space="preserve"> </w:t>
            </w:r>
            <w:r w:rsidRPr="003B7443">
              <w:rPr>
                <w:rStyle w:val="Grey8"/>
              </w:rPr>
              <w:t>https://learningplace.eq.edu.au/cx/resources/items/066afe0f-fd6c-1f2d-800b-58efbfc21ae2/0/ViewIMS.jsp</w:t>
            </w:r>
            <w:r w:rsidRPr="003B7443">
              <w:t xml:space="preserve"> CC BY 4.0 </w:t>
            </w:r>
            <w:r w:rsidRPr="003B7443">
              <w:rPr>
                <w:rStyle w:val="Grey8"/>
              </w:rPr>
              <w:t>https://creativecommons.org/licenses/by/4.0/</w:t>
            </w:r>
          </w:p>
          <w:p w:rsidR="003B7443" w:rsidRPr="003B7443" w:rsidRDefault="003B7443" w:rsidP="00AE633A">
            <w:pPr>
              <w:pStyle w:val="Bullet2"/>
            </w:pPr>
            <w:r w:rsidRPr="003B7443">
              <w:t xml:space="preserve">Website - </w:t>
            </w:r>
            <w:r w:rsidRPr="00ED73BE">
              <w:rPr>
                <w:i/>
              </w:rPr>
              <w:t>Clean energy</w:t>
            </w:r>
            <w:r w:rsidRPr="003B7443">
              <w:t xml:space="preserve"> (Kids Media Pty Ltd) </w:t>
            </w:r>
            <w:r w:rsidRPr="003B7443">
              <w:rPr>
                <w:rStyle w:val="Grey8"/>
              </w:rPr>
              <w:t>http://www.forteachersforstudents.com.au/site/themed-curriculum/clean-energy/facts/</w:t>
            </w:r>
          </w:p>
          <w:p w:rsidR="003B7443" w:rsidRPr="003B7443" w:rsidRDefault="003B7443" w:rsidP="00AE633A">
            <w:pPr>
              <w:pStyle w:val="Bullet2"/>
            </w:pPr>
            <w:r w:rsidRPr="003B7443">
              <w:t xml:space="preserve">Website - </w:t>
            </w:r>
            <w:r w:rsidRPr="003B7443">
              <w:rPr>
                <w:i/>
              </w:rPr>
              <w:t>Renewable energy: Future looks bright</w:t>
            </w:r>
            <w:r w:rsidRPr="003B7443">
              <w:t xml:space="preserve"> (Origin Energy Limited) </w:t>
            </w:r>
            <w:r w:rsidRPr="003B7443">
              <w:rPr>
                <w:rStyle w:val="Grey8"/>
              </w:rPr>
              <w:t>https://www.originenergy.com.au/blog/big-picture/renewable-energy-future-looks-bright.html</w:t>
            </w:r>
          </w:p>
          <w:p w:rsidR="003B7443" w:rsidRPr="003B7443" w:rsidRDefault="003B7443" w:rsidP="00AE633A">
            <w:pPr>
              <w:pStyle w:val="Bullet2"/>
            </w:pPr>
            <w:r w:rsidRPr="003B7443">
              <w:t xml:space="preserve">Website - </w:t>
            </w:r>
            <w:r w:rsidRPr="003B7443">
              <w:rPr>
                <w:i/>
              </w:rPr>
              <w:t>Renewable energy - Frequently asked questions</w:t>
            </w:r>
            <w:r w:rsidRPr="003B7443">
              <w:t xml:space="preserve"> (Energy Matters) </w:t>
            </w:r>
            <w:r w:rsidRPr="003B7443">
              <w:rPr>
                <w:rStyle w:val="Grey8"/>
              </w:rPr>
              <w:t>http://www.energymatters.com.au/faqs/renewable-energy-faq.php</w:t>
            </w:r>
          </w:p>
          <w:p w:rsidR="00ED73BE" w:rsidRPr="00824532" w:rsidRDefault="00ED73BE" w:rsidP="00824532">
            <w:pPr>
              <w:pStyle w:val="Tablesubheading"/>
              <w:spacing w:before="0" w:after="0"/>
            </w:pPr>
          </w:p>
          <w:p w:rsidR="003B7443" w:rsidRPr="00F76943" w:rsidRDefault="003B7443" w:rsidP="00AE633A">
            <w:pPr>
              <w:pStyle w:val="Tablesubheading"/>
              <w:spacing w:before="0" w:after="0"/>
            </w:pPr>
            <w:r w:rsidRPr="00AE633A">
              <w:t>Attachments</w:t>
            </w:r>
          </w:p>
          <w:p w:rsidR="003B7443" w:rsidRPr="003B7443" w:rsidRDefault="003A26D3" w:rsidP="00AE633A">
            <w:pPr>
              <w:pStyle w:val="Bullet2"/>
            </w:pPr>
            <w:hyperlink r:id="rId52">
              <w:r w:rsidR="003B7443" w:rsidRPr="003B7443">
                <w:rPr>
                  <w:rStyle w:val="Hyperlink"/>
                </w:rPr>
                <w:t>Lesson plan</w:t>
              </w:r>
            </w:hyperlink>
          </w:p>
        </w:tc>
      </w:tr>
      <w:tr w:rsidR="003B7443" w:rsidTr="00FD0BEA">
        <w:trPr>
          <w:trHeight w:val="757"/>
        </w:trPr>
        <w:tc>
          <w:tcPr>
            <w:tcW w:w="1559" w:type="dxa"/>
            <w:shd w:val="clear" w:color="auto" w:fill="auto"/>
          </w:tcPr>
          <w:p w:rsidR="003B7443" w:rsidRPr="003B7443" w:rsidRDefault="003B7443" w:rsidP="003B7443">
            <w:pPr>
              <w:pStyle w:val="Tabletext1"/>
            </w:pPr>
            <w:r w:rsidRPr="003B7443">
              <w:lastRenderedPageBreak/>
              <w:t>Lessons 10-11</w:t>
            </w:r>
          </w:p>
          <w:p w:rsidR="003B7443" w:rsidRPr="003B7443" w:rsidRDefault="003B7443" w:rsidP="003B7443">
            <w:pPr>
              <w:pStyle w:val="Tabletext1"/>
            </w:pPr>
            <w:r w:rsidRPr="003B7443">
              <w:t>Investigating energy sources for producing electricity</w:t>
            </w:r>
          </w:p>
        </w:tc>
        <w:tc>
          <w:tcPr>
            <w:tcW w:w="6238" w:type="dxa"/>
            <w:shd w:val="clear" w:color="auto" w:fill="auto"/>
          </w:tcPr>
          <w:p w:rsidR="003B7443" w:rsidRPr="003B7443" w:rsidRDefault="003B7443" w:rsidP="00F04731">
            <w:pPr>
              <w:pStyle w:val="Tablesubheading"/>
            </w:pPr>
            <w:r w:rsidRPr="003B7443">
              <w:t>Lesson objectives</w:t>
            </w:r>
          </w:p>
          <w:p w:rsidR="003B7443" w:rsidRPr="003B7443" w:rsidRDefault="003B7443" w:rsidP="003B7443">
            <w:pPr>
              <w:pStyle w:val="TableText2"/>
            </w:pPr>
            <w:r w:rsidRPr="003B7443">
              <w:t>Students will:</w:t>
            </w:r>
          </w:p>
          <w:p w:rsidR="003B7443" w:rsidRPr="003B7443" w:rsidRDefault="003B7443" w:rsidP="00F04731">
            <w:pPr>
              <w:pStyle w:val="Bullet2"/>
            </w:pPr>
            <w:r w:rsidRPr="003B7443">
              <w:t>Understand that energy transformations occur when generating electricity.</w:t>
            </w:r>
          </w:p>
          <w:p w:rsidR="003B7443" w:rsidRPr="003B7443" w:rsidRDefault="003B7443" w:rsidP="00F04731">
            <w:pPr>
              <w:pStyle w:val="Bullet2"/>
            </w:pPr>
            <w:r w:rsidRPr="003B7443">
              <w:t>Explore different energy sources used to generate electricity in Australia.</w:t>
            </w:r>
          </w:p>
          <w:p w:rsidR="003B7443" w:rsidRPr="003B7443" w:rsidRDefault="003B7443" w:rsidP="00F04731">
            <w:pPr>
              <w:pStyle w:val="Tablesubheading"/>
            </w:pPr>
            <w:r w:rsidRPr="003B7443">
              <w:t>Evidence of learning</w:t>
            </w:r>
          </w:p>
          <w:p w:rsidR="003B7443" w:rsidRPr="003B7443" w:rsidRDefault="003B7443" w:rsidP="003B7443">
            <w:pPr>
              <w:pStyle w:val="TableText2"/>
            </w:pPr>
            <w:r w:rsidRPr="003B7443">
              <w:t>Can the student:</w:t>
            </w:r>
          </w:p>
          <w:p w:rsidR="003B7443" w:rsidRPr="003B7443" w:rsidRDefault="003B7443" w:rsidP="00F04731">
            <w:pPr>
              <w:pStyle w:val="Bullet2"/>
            </w:pPr>
            <w:r w:rsidRPr="003B7443">
              <w:t>Identify energy transformations that occur when electricity is generated?</w:t>
            </w:r>
          </w:p>
          <w:p w:rsidR="003B7443" w:rsidRPr="003B7443" w:rsidRDefault="003B7443" w:rsidP="00F04731">
            <w:pPr>
              <w:pStyle w:val="Bullet2"/>
            </w:pPr>
            <w:r w:rsidRPr="003B7443">
              <w:t>Identify different energy sources used to generate electricity?</w:t>
            </w:r>
          </w:p>
          <w:p w:rsidR="003B7443" w:rsidRPr="003B7443" w:rsidRDefault="003B7443" w:rsidP="00F04731">
            <w:pPr>
              <w:pStyle w:val="Tablesubheading"/>
            </w:pPr>
            <w:r w:rsidRPr="003B7443">
              <w:t>Example learning sequence</w:t>
            </w:r>
          </w:p>
          <w:p w:rsidR="003B7443" w:rsidRPr="003B7443" w:rsidRDefault="003B7443" w:rsidP="00F04731">
            <w:pPr>
              <w:pStyle w:val="Bullet2"/>
            </w:pPr>
            <w:r w:rsidRPr="003B7443">
              <w:t>Research energy sources used for electricity production</w:t>
            </w:r>
          </w:p>
          <w:p w:rsidR="003B7443" w:rsidRPr="003B7443" w:rsidRDefault="003B7443" w:rsidP="00F04731">
            <w:pPr>
              <w:pStyle w:val="Bullet2"/>
            </w:pPr>
            <w:r w:rsidRPr="003B7443">
              <w:t>Discuss sustainable use of different energy sources</w:t>
            </w:r>
          </w:p>
        </w:tc>
        <w:tc>
          <w:tcPr>
            <w:tcW w:w="7654" w:type="dxa"/>
            <w:gridSpan w:val="3"/>
            <w:shd w:val="clear" w:color="auto" w:fill="auto"/>
          </w:tcPr>
          <w:p w:rsidR="003B7443" w:rsidRPr="00F76943" w:rsidRDefault="003B7443" w:rsidP="00F76943">
            <w:pPr>
              <w:pStyle w:val="Tablesubheading"/>
            </w:pPr>
            <w:r w:rsidRPr="00F76943">
              <w:t>Resources</w:t>
            </w:r>
          </w:p>
          <w:p w:rsidR="003B7443" w:rsidRPr="003B7443" w:rsidRDefault="003B7443" w:rsidP="00824532">
            <w:pPr>
              <w:pStyle w:val="Bullet2"/>
            </w:pPr>
            <w:r w:rsidRPr="003B7443">
              <w:t xml:space="preserve">Sheet - </w:t>
            </w:r>
            <w:hyperlink r:id="rId53">
              <w:r w:rsidRPr="003B7443">
                <w:rPr>
                  <w:rStyle w:val="Hyperlink"/>
                </w:rPr>
                <w:t>Researching energy sources</w:t>
              </w:r>
            </w:hyperlink>
          </w:p>
          <w:p w:rsidR="003B7443" w:rsidRPr="003B7443" w:rsidRDefault="003B7443" w:rsidP="00824532">
            <w:pPr>
              <w:pStyle w:val="Bullet2"/>
            </w:pPr>
            <w:r w:rsidRPr="003B7443">
              <w:t xml:space="preserve">Sheet - </w:t>
            </w:r>
            <w:hyperlink r:id="rId54">
              <w:r w:rsidRPr="003B7443">
                <w:rPr>
                  <w:rStyle w:val="Hyperlink"/>
                </w:rPr>
                <w:t>Coal resources</w:t>
              </w:r>
            </w:hyperlink>
          </w:p>
          <w:p w:rsidR="003B7443" w:rsidRPr="0082739C" w:rsidRDefault="003B7443" w:rsidP="00824532">
            <w:pPr>
              <w:pStyle w:val="Bullet2"/>
              <w:rPr>
                <w:rStyle w:val="Hyperlink"/>
                <w:color w:val="auto"/>
                <w:u w:val="none"/>
              </w:rPr>
            </w:pPr>
            <w:r w:rsidRPr="003B7443">
              <w:t xml:space="preserve">Sheet - </w:t>
            </w:r>
            <w:hyperlink r:id="rId55">
              <w:r w:rsidRPr="003B7443">
                <w:rPr>
                  <w:rStyle w:val="Hyperlink"/>
                </w:rPr>
                <w:t>Petroleum resources</w:t>
              </w:r>
            </w:hyperlink>
          </w:p>
          <w:p w:rsidR="0082739C" w:rsidRPr="0082739C" w:rsidRDefault="0082739C" w:rsidP="0082739C">
            <w:pPr>
              <w:pStyle w:val="Bullet2"/>
            </w:pPr>
            <w:r w:rsidRPr="0082739C">
              <w:rPr>
                <w:rStyle w:val="Hyperlink"/>
                <w:color w:val="auto"/>
                <w:u w:val="none"/>
              </w:rPr>
              <w:t xml:space="preserve">Learning object </w:t>
            </w:r>
            <w:r>
              <w:rPr>
                <w:rStyle w:val="Hyperlink"/>
                <w:color w:val="auto"/>
                <w:u w:val="none"/>
              </w:rPr>
              <w:t>-</w:t>
            </w:r>
            <w:r w:rsidRPr="0082739C">
              <w:rPr>
                <w:rStyle w:val="Hyperlink"/>
                <w:color w:val="auto"/>
                <w:u w:val="none"/>
              </w:rPr>
              <w:t xml:space="preserve"> </w:t>
            </w:r>
            <w:hyperlink r:id="rId56" w:history="1">
              <w:r w:rsidRPr="0082739C">
                <w:rPr>
                  <w:rStyle w:val="Hyperlink"/>
                </w:rPr>
                <w:t>Graphic organisers</w:t>
              </w:r>
            </w:hyperlink>
          </w:p>
          <w:p w:rsidR="003B7443" w:rsidRPr="00F76943" w:rsidRDefault="003B7443" w:rsidP="00F76943">
            <w:pPr>
              <w:pStyle w:val="Tablesubheading"/>
            </w:pPr>
            <w:r w:rsidRPr="00F76943">
              <w:t>Helpful information</w:t>
            </w:r>
          </w:p>
          <w:p w:rsidR="003B7443" w:rsidRPr="003B7443" w:rsidRDefault="003B7443" w:rsidP="00824532">
            <w:pPr>
              <w:pStyle w:val="Bullet2"/>
            </w:pPr>
            <w:r w:rsidRPr="003B7443">
              <w:t xml:space="preserve">Learning object - </w:t>
            </w:r>
            <w:r w:rsidRPr="00F04731">
              <w:rPr>
                <w:i/>
              </w:rPr>
              <w:t>Energy chains: make electricity</w:t>
            </w:r>
            <w:r w:rsidRPr="00F04731">
              <w:t xml:space="preserve"> </w:t>
            </w:r>
            <w:r w:rsidRPr="003B7443">
              <w:t>(Education Services Australia) (TLF L2354)</w:t>
            </w:r>
            <w:r w:rsidR="00F04731">
              <w:t xml:space="preserve"> </w:t>
            </w:r>
            <w:r w:rsidR="00F04731" w:rsidRPr="00F04731">
              <w:rPr>
                <w:rStyle w:val="Grey8"/>
              </w:rPr>
              <w:t>https://learningplace.eq.edu.au/cx/resources/items/066afe0f-fd6c-1f2d-800b-58efbfc21ae2/0/ViewIMS.jsp</w:t>
            </w:r>
            <w:r w:rsidRPr="003B7443">
              <w:t xml:space="preserve"> CC BY 4.0 </w:t>
            </w:r>
            <w:r w:rsidRPr="00F04731">
              <w:rPr>
                <w:rStyle w:val="Grey8"/>
              </w:rPr>
              <w:t>https://creat</w:t>
            </w:r>
            <w:r w:rsidR="00F04731" w:rsidRPr="00F04731">
              <w:rPr>
                <w:rStyle w:val="Grey8"/>
              </w:rPr>
              <w:t>ivecommons.org/licenses/by/4.0/</w:t>
            </w:r>
          </w:p>
          <w:p w:rsidR="003B7443" w:rsidRPr="003B7443" w:rsidRDefault="003B7443" w:rsidP="00824532">
            <w:pPr>
              <w:pStyle w:val="Bullet2"/>
            </w:pPr>
            <w:r w:rsidRPr="003B7443">
              <w:t xml:space="preserve">Website - </w:t>
            </w:r>
            <w:r w:rsidRPr="00F04731">
              <w:rPr>
                <w:i/>
              </w:rPr>
              <w:t>Coal resources</w:t>
            </w:r>
            <w:r w:rsidRPr="003B7443">
              <w:t xml:space="preserve"> (Commonwealth of Australia: Geoscience Australia) </w:t>
            </w:r>
            <w:r w:rsidRPr="00F04731">
              <w:rPr>
                <w:rStyle w:val="Grey8"/>
              </w:rPr>
              <w:t>http://www.ga.go</w:t>
            </w:r>
            <w:r w:rsidR="00F04731" w:rsidRPr="00F04731">
              <w:rPr>
                <w:rStyle w:val="Grey8"/>
              </w:rPr>
              <w:t>v.au/energy/coal-resources.html</w:t>
            </w:r>
          </w:p>
          <w:p w:rsidR="003B7443" w:rsidRPr="003B7443" w:rsidRDefault="003B7443" w:rsidP="00824532">
            <w:pPr>
              <w:pStyle w:val="Bullet2"/>
            </w:pPr>
            <w:r w:rsidRPr="003B7443">
              <w:t xml:space="preserve">Website - </w:t>
            </w:r>
            <w:r w:rsidRPr="00F04731">
              <w:rPr>
                <w:i/>
              </w:rPr>
              <w:t>Petroleum resources</w:t>
            </w:r>
            <w:r w:rsidRPr="003B7443">
              <w:t xml:space="preserve"> (Commonwealth of Australia: Geoscience Australia) </w:t>
            </w:r>
            <w:r w:rsidRPr="00ED73BE">
              <w:rPr>
                <w:rStyle w:val="Grey8"/>
              </w:rPr>
              <w:t>http://www.ga.gov.au/</w:t>
            </w:r>
            <w:r w:rsidR="00F04731" w:rsidRPr="00ED73BE">
              <w:rPr>
                <w:rStyle w:val="Grey8"/>
              </w:rPr>
              <w:t>energy/petroleum-resources.html</w:t>
            </w:r>
          </w:p>
          <w:p w:rsidR="003B7443" w:rsidRPr="003B7443" w:rsidRDefault="003B7443" w:rsidP="00824532">
            <w:pPr>
              <w:pStyle w:val="Bullet2"/>
            </w:pPr>
            <w:r w:rsidRPr="003B7443">
              <w:t xml:space="preserve">Website - </w:t>
            </w:r>
            <w:r w:rsidRPr="00F04731">
              <w:rPr>
                <w:i/>
              </w:rPr>
              <w:t>Uranium and thorium resources</w:t>
            </w:r>
            <w:r w:rsidRPr="003B7443">
              <w:t xml:space="preserve"> (Commonwealth of Australia: Geoscience Australia) </w:t>
            </w:r>
            <w:r w:rsidRPr="00F04731">
              <w:rPr>
                <w:rStyle w:val="Grey8"/>
              </w:rPr>
              <w:t>http://www.ga.gov.au/scientific-topics/e</w:t>
            </w:r>
            <w:r w:rsidR="00F04731" w:rsidRPr="00F04731">
              <w:rPr>
                <w:rStyle w:val="Grey8"/>
              </w:rPr>
              <w:t>nergy/resources/uranium-thorium</w:t>
            </w:r>
          </w:p>
          <w:p w:rsidR="003B7443" w:rsidRPr="00824532" w:rsidRDefault="003B7443" w:rsidP="00824532">
            <w:pPr>
              <w:pStyle w:val="TableText2"/>
            </w:pPr>
          </w:p>
          <w:p w:rsidR="003B7443" w:rsidRPr="00F76943" w:rsidRDefault="003B7443" w:rsidP="00F76943">
            <w:pPr>
              <w:pStyle w:val="Tablesubheading"/>
            </w:pPr>
            <w:r w:rsidRPr="00F76943">
              <w:t>Attachments</w:t>
            </w:r>
          </w:p>
          <w:p w:rsidR="003B7443" w:rsidRPr="003B7443" w:rsidRDefault="003A26D3" w:rsidP="00824532">
            <w:pPr>
              <w:pStyle w:val="Bullet2"/>
            </w:pPr>
            <w:hyperlink r:id="rId57">
              <w:r w:rsidR="003B7443" w:rsidRPr="003B7443">
                <w:rPr>
                  <w:rStyle w:val="Hyperlink"/>
                </w:rPr>
                <w:t>Lesson plan</w:t>
              </w:r>
            </w:hyperlink>
          </w:p>
        </w:tc>
      </w:tr>
      <w:tr w:rsidR="003B7443" w:rsidTr="00FD0BEA">
        <w:trPr>
          <w:trHeight w:val="757"/>
        </w:trPr>
        <w:tc>
          <w:tcPr>
            <w:tcW w:w="1559" w:type="dxa"/>
            <w:shd w:val="clear" w:color="auto" w:fill="auto"/>
          </w:tcPr>
          <w:p w:rsidR="003B7443" w:rsidRPr="003B7443" w:rsidRDefault="003B7443" w:rsidP="003B7443">
            <w:pPr>
              <w:pStyle w:val="Tabletext1"/>
            </w:pPr>
            <w:r w:rsidRPr="003B7443">
              <w:t>Lesson 12</w:t>
            </w:r>
          </w:p>
          <w:p w:rsidR="003B7443" w:rsidRPr="003B7443" w:rsidRDefault="003B7443" w:rsidP="003B7443">
            <w:pPr>
              <w:pStyle w:val="Tabletext1"/>
            </w:pPr>
            <w:r w:rsidRPr="003B7443">
              <w:t>Review, reinforce and extend learning</w:t>
            </w:r>
          </w:p>
        </w:tc>
        <w:tc>
          <w:tcPr>
            <w:tcW w:w="6238" w:type="dxa"/>
            <w:shd w:val="clear" w:color="auto" w:fill="auto"/>
          </w:tcPr>
          <w:p w:rsidR="003B7443" w:rsidRPr="003B7443" w:rsidRDefault="003B7443" w:rsidP="00F04731">
            <w:pPr>
              <w:pStyle w:val="Tablesubheading"/>
            </w:pPr>
            <w:r w:rsidRPr="003B7443">
              <w:t>Review, reinforce and extend learning</w:t>
            </w:r>
          </w:p>
        </w:tc>
        <w:tc>
          <w:tcPr>
            <w:tcW w:w="7654" w:type="dxa"/>
            <w:gridSpan w:val="3"/>
            <w:shd w:val="clear" w:color="auto" w:fill="auto"/>
          </w:tcPr>
          <w:p w:rsidR="003B7443" w:rsidRPr="00F76943" w:rsidRDefault="003B7443" w:rsidP="00D407EB">
            <w:pPr>
              <w:pStyle w:val="Tablesubheading"/>
            </w:pPr>
            <w:r w:rsidRPr="00D407EB">
              <w:t>Resources</w:t>
            </w:r>
          </w:p>
          <w:p w:rsidR="003B7443" w:rsidRPr="003B7443" w:rsidRDefault="003B7443" w:rsidP="00824532">
            <w:pPr>
              <w:pStyle w:val="Bullet2"/>
            </w:pPr>
            <w:r w:rsidRPr="003B7443">
              <w:t xml:space="preserve">Sheet - </w:t>
            </w:r>
            <w:hyperlink r:id="rId58">
              <w:r w:rsidRPr="003B7443">
                <w:rPr>
                  <w:rStyle w:val="Hyperlink"/>
                </w:rPr>
                <w:t>Investigating electrical conductors and insulators</w:t>
              </w:r>
            </w:hyperlink>
          </w:p>
          <w:p w:rsidR="003B7443" w:rsidRPr="003B7443" w:rsidRDefault="003B7443" w:rsidP="00824532">
            <w:pPr>
              <w:pStyle w:val="Bullet2"/>
            </w:pPr>
            <w:r w:rsidRPr="003B7443">
              <w:t xml:space="preserve">Sheet - </w:t>
            </w:r>
            <w:hyperlink r:id="rId59">
              <w:r w:rsidRPr="003B7443">
                <w:rPr>
                  <w:rStyle w:val="Hyperlink"/>
                </w:rPr>
                <w:t>Researching energy sources</w:t>
              </w:r>
            </w:hyperlink>
          </w:p>
          <w:p w:rsidR="003B7443" w:rsidRPr="00F76943" w:rsidRDefault="003B7443" w:rsidP="00D407EB">
            <w:pPr>
              <w:pStyle w:val="Tablesubheading"/>
            </w:pPr>
            <w:r w:rsidRPr="00F76943">
              <w:t xml:space="preserve">Helpful </w:t>
            </w:r>
            <w:r w:rsidRPr="00D407EB">
              <w:t>information</w:t>
            </w:r>
          </w:p>
          <w:p w:rsidR="003B7443" w:rsidRPr="003B7443" w:rsidRDefault="003B7443" w:rsidP="00824532">
            <w:pPr>
              <w:pStyle w:val="Bullet2"/>
            </w:pPr>
            <w:r w:rsidRPr="003B7443">
              <w:t xml:space="preserve">Learning object - </w:t>
            </w:r>
            <w:r w:rsidRPr="00F04731">
              <w:rPr>
                <w:i/>
              </w:rPr>
              <w:t>Wiring: the simple circuit</w:t>
            </w:r>
            <w:r w:rsidRPr="00F04731">
              <w:t xml:space="preserve"> </w:t>
            </w:r>
            <w:r w:rsidRPr="003B7443">
              <w:t>(Curriculum Corporation) (TLF L3058)</w:t>
            </w:r>
            <w:r w:rsidR="00F04731">
              <w:t xml:space="preserve"> </w:t>
            </w:r>
            <w:r w:rsidR="00F04731" w:rsidRPr="00F04731">
              <w:rPr>
                <w:rStyle w:val="Grey8"/>
              </w:rPr>
              <w:t>https://learningplace.eq.edu.au/cx/resources/items/f34b548d-06eb-3668-c040-cbba5a2b9d59/0/ViewIMS.jsp</w:t>
            </w:r>
          </w:p>
          <w:p w:rsidR="003B7443" w:rsidRPr="00F04731" w:rsidRDefault="003B7443" w:rsidP="00824532">
            <w:pPr>
              <w:pStyle w:val="Bullet2"/>
              <w:rPr>
                <w:rStyle w:val="Grey8"/>
              </w:rPr>
            </w:pPr>
            <w:r w:rsidRPr="003B7443">
              <w:t xml:space="preserve">Website </w:t>
            </w:r>
            <w:r w:rsidRPr="00F04731">
              <w:rPr>
                <w:i/>
              </w:rPr>
              <w:t>- Electrical conductors - Read</w:t>
            </w:r>
            <w:r w:rsidRPr="003B7443">
              <w:t xml:space="preserve"> (BBC) </w:t>
            </w:r>
            <w:r w:rsidRPr="00F04731">
              <w:rPr>
                <w:rStyle w:val="Grey8"/>
              </w:rPr>
              <w:t>http://www.bbc.co.uk/bitesize/ks2/science/physical_processes/circuits_conductors/r</w:t>
            </w:r>
            <w:r w:rsidR="00F04731" w:rsidRPr="00F04731">
              <w:rPr>
                <w:rStyle w:val="Grey8"/>
              </w:rPr>
              <w:t>ead/1/</w:t>
            </w:r>
          </w:p>
          <w:p w:rsidR="003B7443" w:rsidRPr="00824532" w:rsidRDefault="003B7443" w:rsidP="00824532">
            <w:pPr>
              <w:pStyle w:val="TableText2"/>
            </w:pPr>
          </w:p>
          <w:p w:rsidR="003B7443" w:rsidRPr="00F76943" w:rsidRDefault="003B7443" w:rsidP="00F76943">
            <w:pPr>
              <w:pStyle w:val="Tablesubheading"/>
            </w:pPr>
            <w:r w:rsidRPr="00F76943">
              <w:t>Attachments</w:t>
            </w:r>
          </w:p>
          <w:p w:rsidR="003B7443" w:rsidRPr="003B7443" w:rsidRDefault="003A26D3" w:rsidP="00824532">
            <w:pPr>
              <w:pStyle w:val="Bullet2"/>
            </w:pPr>
            <w:hyperlink r:id="rId60">
              <w:r w:rsidR="003B7443" w:rsidRPr="003B7443">
                <w:rPr>
                  <w:rStyle w:val="Hyperlink"/>
                </w:rPr>
                <w:t>Lesson plan</w:t>
              </w:r>
            </w:hyperlink>
          </w:p>
        </w:tc>
      </w:tr>
      <w:tr w:rsidR="00D26CB4" w:rsidTr="00B80555">
        <w:trPr>
          <w:tblHeader/>
        </w:trPr>
        <w:tc>
          <w:tcPr>
            <w:tcW w:w="15451" w:type="dxa"/>
            <w:gridSpan w:val="5"/>
            <w:shd w:val="pct20" w:color="auto" w:fill="auto"/>
          </w:tcPr>
          <w:p w:rsidR="00D26CB4" w:rsidRDefault="00D26CB4" w:rsidP="00B80555">
            <w:pPr>
              <w:pStyle w:val="SubjectHeading"/>
              <w:pageBreakBefore/>
            </w:pPr>
            <w:r>
              <w:lastRenderedPageBreak/>
              <w:br w:type="page"/>
            </w:r>
            <w:r>
              <w:br w:type="page"/>
              <w:t>Teaching Sequence</w:t>
            </w:r>
          </w:p>
        </w:tc>
      </w:tr>
      <w:tr w:rsidR="00D26CB4" w:rsidTr="0001060A">
        <w:trPr>
          <w:tblHeader/>
        </w:trPr>
        <w:tc>
          <w:tcPr>
            <w:tcW w:w="1559" w:type="dxa"/>
            <w:tcBorders>
              <w:bottom w:val="single" w:sz="4" w:space="0" w:color="auto"/>
            </w:tcBorders>
            <w:shd w:val="pct20" w:color="auto" w:fill="auto"/>
          </w:tcPr>
          <w:p w:rsidR="00D26CB4" w:rsidRDefault="00D26CB4" w:rsidP="00B80555">
            <w:pPr>
              <w:pStyle w:val="Tablesubheading"/>
            </w:pPr>
            <w:r>
              <w:t>Topic</w:t>
            </w:r>
          </w:p>
        </w:tc>
        <w:tc>
          <w:tcPr>
            <w:tcW w:w="6238" w:type="dxa"/>
            <w:shd w:val="clear" w:color="auto" w:fill="auto"/>
          </w:tcPr>
          <w:p w:rsidR="00D26CB4" w:rsidRDefault="00F04731" w:rsidP="00B80555">
            <w:pPr>
              <w:pStyle w:val="TableHeading"/>
            </w:pPr>
            <w:r w:rsidRPr="00EF04D7">
              <w:t>Assessment</w:t>
            </w:r>
          </w:p>
        </w:tc>
        <w:tc>
          <w:tcPr>
            <w:tcW w:w="1984" w:type="dxa"/>
            <w:gridSpan w:val="2"/>
            <w:shd w:val="pct20" w:color="auto" w:fill="auto"/>
          </w:tcPr>
          <w:p w:rsidR="00D26CB4" w:rsidRDefault="00D26CB4" w:rsidP="00B80555">
            <w:pPr>
              <w:pStyle w:val="TableHeading"/>
            </w:pPr>
            <w:r>
              <w:t>Topic Duration</w:t>
            </w:r>
          </w:p>
        </w:tc>
        <w:tc>
          <w:tcPr>
            <w:tcW w:w="5670" w:type="dxa"/>
            <w:shd w:val="clear" w:color="auto" w:fill="auto"/>
          </w:tcPr>
          <w:p w:rsidR="00D26CB4" w:rsidRDefault="00F04731" w:rsidP="00B80555">
            <w:pPr>
              <w:pStyle w:val="TableHeading"/>
            </w:pPr>
            <w:r>
              <w:t>4</w:t>
            </w:r>
            <w:r w:rsidR="00D26CB4">
              <w:t xml:space="preserve"> Lessons</w:t>
            </w:r>
          </w:p>
        </w:tc>
      </w:tr>
      <w:tr w:rsidR="00F04731" w:rsidTr="00B80555">
        <w:trPr>
          <w:tblHeader/>
        </w:trPr>
        <w:tc>
          <w:tcPr>
            <w:tcW w:w="1559" w:type="dxa"/>
            <w:tcBorders>
              <w:bottom w:val="single" w:sz="4" w:space="0" w:color="auto"/>
            </w:tcBorders>
            <w:shd w:val="pct20" w:color="auto" w:fill="auto"/>
          </w:tcPr>
          <w:p w:rsidR="00F04731" w:rsidRDefault="00F04731" w:rsidP="00B80555">
            <w:pPr>
              <w:pStyle w:val="Tablesubheading"/>
            </w:pPr>
            <w:r>
              <w:t>Overview</w:t>
            </w:r>
          </w:p>
        </w:tc>
        <w:tc>
          <w:tcPr>
            <w:tcW w:w="13892" w:type="dxa"/>
            <w:gridSpan w:val="4"/>
            <w:shd w:val="clear" w:color="auto" w:fill="auto"/>
          </w:tcPr>
          <w:p w:rsidR="00F04731" w:rsidRDefault="00F04731" w:rsidP="00F04731">
            <w:pPr>
              <w:pStyle w:val="TableText2"/>
            </w:pPr>
            <w:r w:rsidRPr="00EF04D7">
              <w:t>Throughout this lesson series, students will complete an assessment task about electrical circuits and a range of energy sources that can generate electricity.</w:t>
            </w:r>
          </w:p>
        </w:tc>
      </w:tr>
      <w:tr w:rsidR="00F04731" w:rsidTr="00FD0BEA">
        <w:trPr>
          <w:tblHeader/>
        </w:trPr>
        <w:tc>
          <w:tcPr>
            <w:tcW w:w="1559" w:type="dxa"/>
            <w:shd w:val="pct20" w:color="auto" w:fill="auto"/>
          </w:tcPr>
          <w:p w:rsidR="00F04731" w:rsidRDefault="00F04731" w:rsidP="00B80555">
            <w:pPr>
              <w:pStyle w:val="Tablesubheading"/>
            </w:pPr>
            <w:r>
              <w:t>Lessons</w:t>
            </w:r>
          </w:p>
        </w:tc>
        <w:tc>
          <w:tcPr>
            <w:tcW w:w="6238" w:type="dxa"/>
            <w:shd w:val="clear" w:color="auto" w:fill="auto"/>
          </w:tcPr>
          <w:p w:rsidR="00F04731" w:rsidRDefault="00F04731" w:rsidP="00B80555">
            <w:pPr>
              <w:pStyle w:val="TableHeading"/>
            </w:pPr>
            <w:r>
              <w:t>Teaching and Learning Sequence</w:t>
            </w:r>
          </w:p>
        </w:tc>
        <w:tc>
          <w:tcPr>
            <w:tcW w:w="7654" w:type="dxa"/>
            <w:gridSpan w:val="3"/>
            <w:shd w:val="clear" w:color="auto" w:fill="auto"/>
          </w:tcPr>
          <w:p w:rsidR="00F04731" w:rsidRDefault="00F04731" w:rsidP="00B80555">
            <w:pPr>
              <w:pStyle w:val="TableHeading"/>
            </w:pPr>
            <w:r>
              <w:t>Resources</w:t>
            </w:r>
          </w:p>
        </w:tc>
      </w:tr>
      <w:tr w:rsidR="00F04731" w:rsidTr="00FD0BEA">
        <w:trPr>
          <w:trHeight w:val="757"/>
        </w:trPr>
        <w:tc>
          <w:tcPr>
            <w:tcW w:w="1559" w:type="dxa"/>
            <w:shd w:val="clear" w:color="auto" w:fill="auto"/>
          </w:tcPr>
          <w:p w:rsidR="00F04731" w:rsidRPr="00F04731" w:rsidRDefault="00F04731" w:rsidP="00F04731">
            <w:pPr>
              <w:pStyle w:val="Tabletext1"/>
            </w:pPr>
            <w:r w:rsidRPr="00F04731">
              <w:t>Lessons 13-16</w:t>
            </w:r>
          </w:p>
          <w:p w:rsidR="00F04731" w:rsidRPr="00F04731" w:rsidRDefault="00F04731" w:rsidP="00F04731">
            <w:pPr>
              <w:pStyle w:val="Tabletext1"/>
            </w:pPr>
            <w:r w:rsidRPr="00F04731">
              <w:t>Assessing student learning</w:t>
            </w:r>
          </w:p>
        </w:tc>
        <w:tc>
          <w:tcPr>
            <w:tcW w:w="6238" w:type="dxa"/>
            <w:shd w:val="clear" w:color="auto" w:fill="auto"/>
          </w:tcPr>
          <w:p w:rsidR="00F04731" w:rsidRPr="00F04731" w:rsidRDefault="00F04731" w:rsidP="00F04731">
            <w:pPr>
              <w:pStyle w:val="Tablesubheading"/>
            </w:pPr>
            <w:r w:rsidRPr="00F04731">
              <w:t>Assessment purpose</w:t>
            </w:r>
          </w:p>
          <w:p w:rsidR="00F04731" w:rsidRPr="00F04731" w:rsidRDefault="00F04731" w:rsidP="00F04731">
            <w:pPr>
              <w:pStyle w:val="TableText2"/>
            </w:pPr>
            <w:r w:rsidRPr="00F04731">
              <w:t>To analyse requirements for the transfer of electricity in a circuit and describe how energy can be transformed from one form to another to generate electricity. To explain how scientific knowledge is used to assess energy sources selected for a specific purpose.</w:t>
            </w:r>
          </w:p>
          <w:p w:rsidR="00F04731" w:rsidRPr="00F04731" w:rsidRDefault="00F04731" w:rsidP="00F04731">
            <w:pPr>
              <w:pStyle w:val="Tablesubheading"/>
            </w:pPr>
            <w:r w:rsidRPr="00F04731">
              <w:t>Example assessment sequence</w:t>
            </w:r>
          </w:p>
          <w:p w:rsidR="00F04731" w:rsidRPr="00F04731" w:rsidRDefault="00F04731" w:rsidP="00F04731">
            <w:pPr>
              <w:pStyle w:val="Bullet2"/>
            </w:pPr>
            <w:r w:rsidRPr="00F04731">
              <w:t>Understand the assessment</w:t>
            </w:r>
          </w:p>
          <w:p w:rsidR="00F04731" w:rsidRPr="00F04731" w:rsidRDefault="00F04731" w:rsidP="00F04731">
            <w:pPr>
              <w:pStyle w:val="Bullet2"/>
            </w:pPr>
            <w:r w:rsidRPr="00F04731">
              <w:t xml:space="preserve">Review the </w:t>
            </w:r>
            <w:r w:rsidRPr="00F04731">
              <w:rPr>
                <w:i/>
              </w:rPr>
              <w:t>Guide to making judgments</w:t>
            </w:r>
            <w:r w:rsidRPr="00F04731">
              <w:t xml:space="preserve"> and understand the standards A-E</w:t>
            </w:r>
          </w:p>
          <w:p w:rsidR="00F04731" w:rsidRPr="00F04731" w:rsidRDefault="00F04731" w:rsidP="00F04731">
            <w:pPr>
              <w:pStyle w:val="Bullet2"/>
            </w:pPr>
            <w:r w:rsidRPr="00F04731">
              <w:t>Conduct the assessment</w:t>
            </w:r>
          </w:p>
        </w:tc>
        <w:tc>
          <w:tcPr>
            <w:tcW w:w="7654" w:type="dxa"/>
            <w:gridSpan w:val="3"/>
            <w:shd w:val="clear" w:color="auto" w:fill="auto"/>
          </w:tcPr>
          <w:p w:rsidR="00F04731" w:rsidRPr="00F04731" w:rsidRDefault="00F04731" w:rsidP="00F04731">
            <w:pPr>
              <w:pStyle w:val="Tablesubheading"/>
            </w:pPr>
            <w:r w:rsidRPr="00F04731">
              <w:t>Resources</w:t>
            </w:r>
          </w:p>
          <w:p w:rsidR="00F04731" w:rsidRPr="00F04731" w:rsidRDefault="00F04731" w:rsidP="00F04731">
            <w:pPr>
              <w:pStyle w:val="Bullet2"/>
            </w:pPr>
            <w:r w:rsidRPr="00F04731">
              <w:t xml:space="preserve">Assessment task - </w:t>
            </w:r>
            <w:r w:rsidRPr="00F04731">
              <w:rPr>
                <w:i/>
              </w:rPr>
              <w:t>Exploring energy and electricity</w:t>
            </w:r>
          </w:p>
          <w:p w:rsidR="00F04731" w:rsidRPr="00F04731" w:rsidRDefault="00F04731" w:rsidP="00F04731">
            <w:pPr>
              <w:pStyle w:val="Bullet2"/>
              <w:rPr>
                <w:i/>
              </w:rPr>
            </w:pPr>
            <w:r w:rsidRPr="00F04731">
              <w:t xml:space="preserve">Assessment task - </w:t>
            </w:r>
            <w:r w:rsidRPr="00F04731">
              <w:rPr>
                <w:i/>
              </w:rPr>
              <w:t>Exploring energy and electricity: Model response</w:t>
            </w:r>
          </w:p>
          <w:p w:rsidR="00F04731" w:rsidRPr="00F04731" w:rsidRDefault="00F04731" w:rsidP="00F04731">
            <w:pPr>
              <w:pStyle w:val="Bullet2"/>
            </w:pPr>
            <w:r w:rsidRPr="00F04731">
              <w:t xml:space="preserve">Assessment task - </w:t>
            </w:r>
            <w:r w:rsidRPr="00F04731">
              <w:rPr>
                <w:i/>
              </w:rPr>
              <w:t>Exploring</w:t>
            </w:r>
            <w:r w:rsidR="00BC2ACE">
              <w:rPr>
                <w:i/>
              </w:rPr>
              <w:t xml:space="preserve"> energy and electricity: Teaching</w:t>
            </w:r>
            <w:r w:rsidRPr="00F04731">
              <w:rPr>
                <w:i/>
              </w:rPr>
              <w:t xml:space="preserve"> note</w:t>
            </w:r>
            <w:r w:rsidR="00BC2ACE">
              <w:rPr>
                <w:i/>
              </w:rPr>
              <w:t>s</w:t>
            </w:r>
          </w:p>
          <w:p w:rsidR="00F04731" w:rsidRPr="00F04731" w:rsidRDefault="00F04731" w:rsidP="00F04731">
            <w:pPr>
              <w:pStyle w:val="Bullet2"/>
            </w:pPr>
            <w:r w:rsidRPr="00F04731">
              <w:t xml:space="preserve">Supporting learning resource - </w:t>
            </w:r>
            <w:hyperlink r:id="rId61">
              <w:r w:rsidRPr="00F04731">
                <w:rPr>
                  <w:rStyle w:val="Hyperlink"/>
                </w:rPr>
                <w:t>Materials and equipment list</w:t>
              </w:r>
            </w:hyperlink>
          </w:p>
          <w:p w:rsidR="00F04731" w:rsidRPr="00F04731" w:rsidRDefault="00F04731" w:rsidP="00F04731">
            <w:pPr>
              <w:pStyle w:val="TableText2"/>
            </w:pPr>
          </w:p>
          <w:p w:rsidR="00F04731" w:rsidRPr="00F04731" w:rsidRDefault="00F04731" w:rsidP="00F04731">
            <w:pPr>
              <w:pStyle w:val="Tablesubheading"/>
            </w:pPr>
            <w:r w:rsidRPr="00F04731">
              <w:t>Attachments</w:t>
            </w:r>
          </w:p>
          <w:p w:rsidR="00F04731" w:rsidRPr="00F04731" w:rsidRDefault="003A26D3" w:rsidP="00F04731">
            <w:pPr>
              <w:pStyle w:val="Bullet2"/>
            </w:pPr>
            <w:hyperlink r:id="rId62">
              <w:r w:rsidR="00F04731" w:rsidRPr="00F04731">
                <w:rPr>
                  <w:rStyle w:val="Hyperlink"/>
                </w:rPr>
                <w:t>Lesson plan</w:t>
              </w:r>
            </w:hyperlink>
          </w:p>
        </w:tc>
      </w:tr>
    </w:tbl>
    <w:p w:rsidR="00692AA8" w:rsidRDefault="00692AA8" w:rsidP="002B1002">
      <w:pPr>
        <w:pStyle w:val="TableText2"/>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6238"/>
        <w:gridCol w:w="1842"/>
        <w:gridCol w:w="5812"/>
      </w:tblGrid>
      <w:tr w:rsidR="005A215F" w:rsidTr="00B80555">
        <w:trPr>
          <w:tblHeader/>
        </w:trPr>
        <w:tc>
          <w:tcPr>
            <w:tcW w:w="15451" w:type="dxa"/>
            <w:gridSpan w:val="4"/>
            <w:shd w:val="pct20" w:color="auto" w:fill="auto"/>
          </w:tcPr>
          <w:p w:rsidR="005A215F" w:rsidRDefault="005A215F" w:rsidP="00B80555">
            <w:pPr>
              <w:pStyle w:val="SubjectHeading"/>
              <w:pageBreakBefore/>
            </w:pPr>
            <w:r>
              <w:lastRenderedPageBreak/>
              <w:br w:type="page"/>
            </w:r>
            <w:r>
              <w:br w:type="page"/>
              <w:t>Teaching Sequence</w:t>
            </w:r>
          </w:p>
        </w:tc>
      </w:tr>
      <w:tr w:rsidR="005A215F" w:rsidTr="0001060A">
        <w:trPr>
          <w:tblHeader/>
        </w:trPr>
        <w:tc>
          <w:tcPr>
            <w:tcW w:w="1559" w:type="dxa"/>
            <w:tcBorders>
              <w:bottom w:val="single" w:sz="4" w:space="0" w:color="auto"/>
            </w:tcBorders>
            <w:shd w:val="pct20" w:color="auto" w:fill="auto"/>
          </w:tcPr>
          <w:p w:rsidR="005A215F" w:rsidRDefault="005A215F" w:rsidP="00B80555">
            <w:pPr>
              <w:pStyle w:val="Tablesubheading"/>
            </w:pPr>
            <w:r>
              <w:t>Topic</w:t>
            </w:r>
          </w:p>
        </w:tc>
        <w:tc>
          <w:tcPr>
            <w:tcW w:w="6238" w:type="dxa"/>
            <w:shd w:val="clear" w:color="auto" w:fill="auto"/>
          </w:tcPr>
          <w:p w:rsidR="005A215F" w:rsidRDefault="00F04731" w:rsidP="00B80555">
            <w:pPr>
              <w:pStyle w:val="TableHeading"/>
            </w:pPr>
            <w:r w:rsidRPr="00EF04D7">
              <w:t>Alternative energy sources</w:t>
            </w:r>
          </w:p>
        </w:tc>
        <w:tc>
          <w:tcPr>
            <w:tcW w:w="1842" w:type="dxa"/>
            <w:shd w:val="pct20" w:color="auto" w:fill="auto"/>
          </w:tcPr>
          <w:p w:rsidR="005A215F" w:rsidRDefault="005A215F" w:rsidP="00B80555">
            <w:pPr>
              <w:pStyle w:val="TableHeading"/>
            </w:pPr>
            <w:r>
              <w:t>Topic Duration</w:t>
            </w:r>
          </w:p>
        </w:tc>
        <w:tc>
          <w:tcPr>
            <w:tcW w:w="5812" w:type="dxa"/>
            <w:shd w:val="clear" w:color="auto" w:fill="auto"/>
          </w:tcPr>
          <w:p w:rsidR="005A215F" w:rsidRDefault="00F04731" w:rsidP="00B80555">
            <w:pPr>
              <w:pStyle w:val="TableHeading"/>
            </w:pPr>
            <w:r>
              <w:t>2</w:t>
            </w:r>
            <w:r w:rsidR="005A215F">
              <w:t xml:space="preserve"> Lessons</w:t>
            </w:r>
          </w:p>
        </w:tc>
      </w:tr>
      <w:tr w:rsidR="005A215F" w:rsidTr="00B80555">
        <w:trPr>
          <w:tblHeader/>
        </w:trPr>
        <w:tc>
          <w:tcPr>
            <w:tcW w:w="1559" w:type="dxa"/>
            <w:tcBorders>
              <w:bottom w:val="single" w:sz="4" w:space="0" w:color="auto"/>
            </w:tcBorders>
            <w:shd w:val="pct20" w:color="auto" w:fill="auto"/>
          </w:tcPr>
          <w:p w:rsidR="005A215F" w:rsidRDefault="005A215F" w:rsidP="00B80555">
            <w:pPr>
              <w:pStyle w:val="Tablesubheading"/>
            </w:pPr>
            <w:r>
              <w:t>Overview</w:t>
            </w:r>
          </w:p>
        </w:tc>
        <w:tc>
          <w:tcPr>
            <w:tcW w:w="13892" w:type="dxa"/>
            <w:gridSpan w:val="3"/>
            <w:shd w:val="clear" w:color="auto" w:fill="auto"/>
          </w:tcPr>
          <w:p w:rsidR="005A215F" w:rsidRDefault="00F04731" w:rsidP="00F04731">
            <w:pPr>
              <w:pStyle w:val="TableText2"/>
            </w:pPr>
            <w:r w:rsidRPr="00EF04D7">
              <w:t>Throughout this lesson series, students will require ready access to ICT at a whole-class, small-group and individual level. Students will explore alternative energy sources that can be used to generate electricity.</w:t>
            </w:r>
          </w:p>
        </w:tc>
      </w:tr>
      <w:tr w:rsidR="000F6404" w:rsidTr="0001060A">
        <w:trPr>
          <w:tblHeader/>
        </w:trPr>
        <w:tc>
          <w:tcPr>
            <w:tcW w:w="1559" w:type="dxa"/>
            <w:shd w:val="pct20" w:color="auto" w:fill="auto"/>
          </w:tcPr>
          <w:p w:rsidR="000F6404" w:rsidRDefault="000F6404" w:rsidP="00B80555">
            <w:pPr>
              <w:pStyle w:val="Tablesubheading"/>
            </w:pPr>
            <w:r>
              <w:t>Lessons</w:t>
            </w:r>
          </w:p>
        </w:tc>
        <w:tc>
          <w:tcPr>
            <w:tcW w:w="6238" w:type="dxa"/>
            <w:shd w:val="clear" w:color="auto" w:fill="auto"/>
          </w:tcPr>
          <w:p w:rsidR="000F6404" w:rsidRDefault="000F6404" w:rsidP="00B80555">
            <w:pPr>
              <w:pStyle w:val="TableHeading"/>
            </w:pPr>
            <w:r>
              <w:t>Teaching and Learning Sequence</w:t>
            </w:r>
          </w:p>
        </w:tc>
        <w:tc>
          <w:tcPr>
            <w:tcW w:w="7654" w:type="dxa"/>
            <w:gridSpan w:val="2"/>
            <w:shd w:val="clear" w:color="auto" w:fill="auto"/>
          </w:tcPr>
          <w:p w:rsidR="000F6404" w:rsidRDefault="000F6404" w:rsidP="00B80555">
            <w:pPr>
              <w:pStyle w:val="TableHeading"/>
            </w:pPr>
            <w:r>
              <w:t>Resources</w:t>
            </w:r>
          </w:p>
        </w:tc>
      </w:tr>
      <w:tr w:rsidR="00F04731" w:rsidTr="00FD0BEA">
        <w:trPr>
          <w:trHeight w:val="757"/>
        </w:trPr>
        <w:tc>
          <w:tcPr>
            <w:tcW w:w="1559" w:type="dxa"/>
            <w:shd w:val="clear" w:color="auto" w:fill="auto"/>
          </w:tcPr>
          <w:p w:rsidR="00F04731" w:rsidRPr="00F04731" w:rsidRDefault="00F04731" w:rsidP="00F04731">
            <w:pPr>
              <w:pStyle w:val="Tabletext1"/>
            </w:pPr>
            <w:r w:rsidRPr="00F04731">
              <w:t>Lesson 17</w:t>
            </w:r>
          </w:p>
          <w:p w:rsidR="00F04731" w:rsidRPr="00F04731" w:rsidRDefault="00F04731" w:rsidP="00F04731">
            <w:pPr>
              <w:pStyle w:val="Tabletext1"/>
            </w:pPr>
            <w:r w:rsidRPr="00F04731">
              <w:t>Investigating waste as an energy source</w:t>
            </w:r>
          </w:p>
        </w:tc>
        <w:tc>
          <w:tcPr>
            <w:tcW w:w="6238" w:type="dxa"/>
            <w:shd w:val="clear" w:color="auto" w:fill="auto"/>
          </w:tcPr>
          <w:p w:rsidR="00F04731" w:rsidRPr="00F04731" w:rsidRDefault="00F04731" w:rsidP="00F04731">
            <w:pPr>
              <w:pStyle w:val="Tablesubheading"/>
            </w:pPr>
            <w:r w:rsidRPr="00F04731">
              <w:t>Lesson objectives</w:t>
            </w:r>
          </w:p>
          <w:p w:rsidR="00F04731" w:rsidRPr="00F04731" w:rsidRDefault="00F04731" w:rsidP="00F04731">
            <w:pPr>
              <w:pStyle w:val="TableText2"/>
            </w:pPr>
            <w:r w:rsidRPr="00F04731">
              <w:t>Students will:</w:t>
            </w:r>
          </w:p>
          <w:p w:rsidR="00F04731" w:rsidRPr="00F04731" w:rsidRDefault="00F04731" w:rsidP="00F04731">
            <w:pPr>
              <w:pStyle w:val="Bullet2"/>
            </w:pPr>
            <w:r w:rsidRPr="00F04731">
              <w:t xml:space="preserve">Understand that </w:t>
            </w:r>
            <w:proofErr w:type="spellStart"/>
            <w:r w:rsidRPr="00F04731">
              <w:t>biowaste</w:t>
            </w:r>
            <w:proofErr w:type="spellEnd"/>
            <w:r w:rsidRPr="00F04731">
              <w:t xml:space="preserve"> can be used to generate electricity.</w:t>
            </w:r>
          </w:p>
          <w:p w:rsidR="00F04731" w:rsidRPr="00F04731" w:rsidRDefault="00F04731" w:rsidP="00F04731">
            <w:pPr>
              <w:pStyle w:val="Tablesubheading"/>
            </w:pPr>
            <w:r w:rsidRPr="00F04731">
              <w:t>Evidence of learning</w:t>
            </w:r>
          </w:p>
          <w:p w:rsidR="00F04731" w:rsidRPr="00F04731" w:rsidRDefault="00F04731" w:rsidP="00F04731">
            <w:pPr>
              <w:pStyle w:val="TableText2"/>
            </w:pPr>
            <w:r w:rsidRPr="00F04731">
              <w:t>Can the student:</w:t>
            </w:r>
          </w:p>
          <w:p w:rsidR="00F04731" w:rsidRPr="00F04731" w:rsidRDefault="00F04731" w:rsidP="00F04731">
            <w:pPr>
              <w:pStyle w:val="Bullet2"/>
            </w:pPr>
            <w:r w:rsidRPr="00F04731">
              <w:t xml:space="preserve">Describe how </w:t>
            </w:r>
            <w:proofErr w:type="spellStart"/>
            <w:r w:rsidRPr="00F04731">
              <w:t>biowaste</w:t>
            </w:r>
            <w:proofErr w:type="spellEnd"/>
            <w:r w:rsidRPr="00F04731">
              <w:t xml:space="preserve"> can be used to generate electricity?</w:t>
            </w:r>
          </w:p>
          <w:p w:rsidR="00F04731" w:rsidRPr="00F04731" w:rsidRDefault="00F04731" w:rsidP="00F04731">
            <w:pPr>
              <w:pStyle w:val="Tablesubheading"/>
            </w:pPr>
            <w:r w:rsidRPr="00F04731">
              <w:t>Example learning sequence</w:t>
            </w:r>
          </w:p>
          <w:p w:rsidR="00F04731" w:rsidRPr="00F04731" w:rsidRDefault="00F04731" w:rsidP="00F04731">
            <w:pPr>
              <w:pStyle w:val="Bullet2"/>
            </w:pPr>
            <w:r w:rsidRPr="00F04731">
              <w:t>Identify suitable sources of waste that can be used as energy sources</w:t>
            </w:r>
          </w:p>
          <w:p w:rsidR="00F04731" w:rsidRPr="00F04731" w:rsidRDefault="00F04731" w:rsidP="00F04731">
            <w:pPr>
              <w:pStyle w:val="Bullet2"/>
            </w:pPr>
            <w:r w:rsidRPr="00F04731">
              <w:t>Explore how bioenergy can be used</w:t>
            </w:r>
          </w:p>
        </w:tc>
        <w:tc>
          <w:tcPr>
            <w:tcW w:w="7654" w:type="dxa"/>
            <w:gridSpan w:val="2"/>
            <w:shd w:val="clear" w:color="auto" w:fill="auto"/>
          </w:tcPr>
          <w:p w:rsidR="00F04731" w:rsidRPr="00F04731" w:rsidRDefault="00F04731" w:rsidP="00F04731">
            <w:pPr>
              <w:pStyle w:val="Tablesubheading"/>
            </w:pPr>
            <w:r w:rsidRPr="00F04731">
              <w:t>Resources</w:t>
            </w:r>
          </w:p>
          <w:p w:rsidR="00F04731" w:rsidRPr="00F04731" w:rsidRDefault="00F04731" w:rsidP="00F04731">
            <w:pPr>
              <w:pStyle w:val="Bullet2"/>
            </w:pPr>
            <w:r w:rsidRPr="00F04731">
              <w:t xml:space="preserve">Slideshow - </w:t>
            </w:r>
            <w:hyperlink r:id="rId63">
              <w:r w:rsidRPr="00F04731">
                <w:rPr>
                  <w:rStyle w:val="Hyperlink"/>
                </w:rPr>
                <w:t>Investigating waste as an energy source</w:t>
              </w:r>
            </w:hyperlink>
          </w:p>
          <w:p w:rsidR="00F04731" w:rsidRPr="00F04731" w:rsidRDefault="00F04731" w:rsidP="00F04731">
            <w:pPr>
              <w:pStyle w:val="Bullet2"/>
            </w:pPr>
            <w:r w:rsidRPr="00F04731">
              <w:t xml:space="preserve">Sheet - </w:t>
            </w:r>
            <w:hyperlink r:id="rId64">
              <w:r w:rsidRPr="00F04731">
                <w:rPr>
                  <w:rStyle w:val="Hyperlink"/>
                </w:rPr>
                <w:t>Types of bioenergy</w:t>
              </w:r>
            </w:hyperlink>
          </w:p>
          <w:p w:rsidR="00F04731" w:rsidRPr="00F04731" w:rsidRDefault="00F04731" w:rsidP="00F04731">
            <w:pPr>
              <w:pStyle w:val="Bullet2"/>
            </w:pPr>
            <w:r w:rsidRPr="00F04731">
              <w:t xml:space="preserve">Sheet - </w:t>
            </w:r>
            <w:hyperlink r:id="rId65">
              <w:r w:rsidRPr="00F04731">
                <w:rPr>
                  <w:rStyle w:val="Hyperlink"/>
                </w:rPr>
                <w:t>Energy source: Biogas</w:t>
              </w:r>
            </w:hyperlink>
          </w:p>
          <w:p w:rsidR="00F04731" w:rsidRPr="00F04731" w:rsidRDefault="00F04731" w:rsidP="00F04731">
            <w:pPr>
              <w:pStyle w:val="Bullet2"/>
            </w:pPr>
            <w:r w:rsidRPr="00F04731">
              <w:t xml:space="preserve">Sheet - </w:t>
            </w:r>
            <w:hyperlink r:id="rId66">
              <w:r w:rsidRPr="00F04731">
                <w:rPr>
                  <w:rStyle w:val="Hyperlink"/>
                </w:rPr>
                <w:t>Energy source: Pellets</w:t>
              </w:r>
            </w:hyperlink>
          </w:p>
          <w:p w:rsidR="00F04731" w:rsidRPr="00F04731" w:rsidRDefault="00F04731" w:rsidP="00F04731">
            <w:pPr>
              <w:pStyle w:val="Bullet2"/>
            </w:pPr>
            <w:r w:rsidRPr="00F04731">
              <w:t xml:space="preserve">Video - </w:t>
            </w:r>
            <w:hyperlink r:id="rId67">
              <w:r w:rsidRPr="00F04731">
                <w:rPr>
                  <w:rStyle w:val="Hyperlink"/>
                </w:rPr>
                <w:t>Food scraps to green energy!</w:t>
              </w:r>
            </w:hyperlink>
          </w:p>
          <w:p w:rsidR="00F04731" w:rsidRPr="00F04731" w:rsidRDefault="00F04731" w:rsidP="00F04731">
            <w:pPr>
              <w:pStyle w:val="Tablesubheading"/>
            </w:pPr>
            <w:r w:rsidRPr="00F04731">
              <w:t>Helpful information</w:t>
            </w:r>
          </w:p>
          <w:p w:rsidR="00F04731" w:rsidRPr="00F04731" w:rsidRDefault="00F04731" w:rsidP="00F04731">
            <w:pPr>
              <w:pStyle w:val="Bullet2"/>
              <w:rPr>
                <w:rStyle w:val="Grey8"/>
              </w:rPr>
            </w:pPr>
            <w:r w:rsidRPr="00F04731">
              <w:t xml:space="preserve">Website - </w:t>
            </w:r>
            <w:r w:rsidRPr="00F04731">
              <w:rPr>
                <w:i/>
              </w:rPr>
              <w:t>FAQ</w:t>
            </w:r>
            <w:r w:rsidRPr="00F04731">
              <w:t xml:space="preserve"> (</w:t>
            </w:r>
            <w:proofErr w:type="spellStart"/>
            <w:r w:rsidRPr="00F04731">
              <w:t>LondonWaste</w:t>
            </w:r>
            <w:proofErr w:type="spellEnd"/>
            <w:r w:rsidRPr="00F04731">
              <w:t xml:space="preserve"> Limited)</w:t>
            </w:r>
            <w:r>
              <w:t xml:space="preserve"> </w:t>
            </w:r>
            <w:r w:rsidRPr="00F04731">
              <w:rPr>
                <w:rStyle w:val="Grey8"/>
              </w:rPr>
              <w:t>http://www.londonwaste.co.uk/community/faqs</w:t>
            </w:r>
          </w:p>
          <w:p w:rsidR="00F04731" w:rsidRPr="00F04731" w:rsidRDefault="00F04731" w:rsidP="00F04731">
            <w:pPr>
              <w:pStyle w:val="Bullet2"/>
            </w:pPr>
            <w:r w:rsidRPr="00F04731">
              <w:t xml:space="preserve">Website - </w:t>
            </w:r>
            <w:r w:rsidRPr="00F04731">
              <w:rPr>
                <w:i/>
              </w:rPr>
              <w:t xml:space="preserve">UK's first 'poo </w:t>
            </w:r>
            <w:proofErr w:type="spellStart"/>
            <w:r w:rsidRPr="00F04731">
              <w:rPr>
                <w:i/>
              </w:rPr>
              <w:t>bus'</w:t>
            </w:r>
            <w:proofErr w:type="spellEnd"/>
            <w:r w:rsidRPr="00F04731">
              <w:rPr>
                <w:i/>
              </w:rPr>
              <w:t xml:space="preserve"> hits the road</w:t>
            </w:r>
            <w:r w:rsidRPr="00F04731">
              <w:t xml:space="preserve"> (Guardian News and Media Limited) </w:t>
            </w:r>
            <w:r w:rsidRPr="00F04731">
              <w:rPr>
                <w:rStyle w:val="Grey8"/>
              </w:rPr>
              <w:t>http://www.theguardian.com/environment/2014/nov/20/uks-first-poo-bus-hits-the-road</w:t>
            </w:r>
          </w:p>
          <w:p w:rsidR="00F04731" w:rsidRPr="00F04731" w:rsidRDefault="00F04731" w:rsidP="00F04731">
            <w:pPr>
              <w:pStyle w:val="Bullet2"/>
            </w:pPr>
            <w:r w:rsidRPr="00F04731">
              <w:t xml:space="preserve">Website - </w:t>
            </w:r>
            <w:r w:rsidRPr="00F04731">
              <w:rPr>
                <w:i/>
              </w:rPr>
              <w:t>Bioenergy fact sheet 1: The benefits of converting waste to energy</w:t>
            </w:r>
            <w:r w:rsidRPr="00F04731">
              <w:t xml:space="preserve"> (Clean Energy Council) </w:t>
            </w:r>
            <w:r w:rsidRPr="00F04731">
              <w:rPr>
                <w:rStyle w:val="Grey8"/>
              </w:rPr>
              <w:t>https://www.cleanenergycouncil.org.au/dam/cec/technologies/bioenergy/fact-sheets/Bioenergy-Fact-Sheet-1-The-Benefits-of-Converting-Waste-to-Energy.pdf</w:t>
            </w:r>
          </w:p>
          <w:p w:rsidR="00F04731" w:rsidRPr="00F04731" w:rsidRDefault="00F04731" w:rsidP="00F04731">
            <w:pPr>
              <w:pStyle w:val="TableText2"/>
            </w:pPr>
          </w:p>
          <w:p w:rsidR="00F04731" w:rsidRPr="00F04731" w:rsidRDefault="00F04731" w:rsidP="00F04731">
            <w:pPr>
              <w:pStyle w:val="Tablesubheading"/>
            </w:pPr>
            <w:r w:rsidRPr="00F04731">
              <w:t>Attachments</w:t>
            </w:r>
          </w:p>
          <w:p w:rsidR="00F04731" w:rsidRPr="00F04731" w:rsidRDefault="003A26D3" w:rsidP="00F04731">
            <w:pPr>
              <w:pStyle w:val="Bullet2"/>
            </w:pPr>
            <w:hyperlink r:id="rId68">
              <w:r w:rsidR="00F04731" w:rsidRPr="00F04731">
                <w:rPr>
                  <w:rStyle w:val="Hyperlink"/>
                </w:rPr>
                <w:t>Lesson plan</w:t>
              </w:r>
            </w:hyperlink>
          </w:p>
        </w:tc>
      </w:tr>
      <w:tr w:rsidR="00F04731" w:rsidTr="00FD0BEA">
        <w:trPr>
          <w:trHeight w:val="757"/>
        </w:trPr>
        <w:tc>
          <w:tcPr>
            <w:tcW w:w="1559" w:type="dxa"/>
            <w:shd w:val="clear" w:color="auto" w:fill="auto"/>
          </w:tcPr>
          <w:p w:rsidR="00F04731" w:rsidRPr="00F04731" w:rsidRDefault="00F04731" w:rsidP="00F04731">
            <w:pPr>
              <w:pStyle w:val="Tabletext1"/>
            </w:pPr>
            <w:r w:rsidRPr="00F04731">
              <w:t>Lesson 18</w:t>
            </w:r>
          </w:p>
          <w:p w:rsidR="00F04731" w:rsidRPr="00F04731" w:rsidRDefault="00F04731" w:rsidP="00F04731">
            <w:pPr>
              <w:pStyle w:val="Tabletext1"/>
            </w:pPr>
            <w:r w:rsidRPr="00F04731">
              <w:t>Investigating sugar cane as an energy source</w:t>
            </w:r>
          </w:p>
        </w:tc>
        <w:tc>
          <w:tcPr>
            <w:tcW w:w="6238" w:type="dxa"/>
            <w:shd w:val="clear" w:color="auto" w:fill="auto"/>
          </w:tcPr>
          <w:p w:rsidR="00F04731" w:rsidRPr="00F04731" w:rsidRDefault="00F04731" w:rsidP="00F04731">
            <w:pPr>
              <w:pStyle w:val="Tablesubheading"/>
            </w:pPr>
            <w:r w:rsidRPr="00F04731">
              <w:t>Lesson objectives</w:t>
            </w:r>
          </w:p>
          <w:p w:rsidR="00F04731" w:rsidRPr="00F04731" w:rsidRDefault="00F04731" w:rsidP="00F04731">
            <w:pPr>
              <w:pStyle w:val="TableText2"/>
            </w:pPr>
            <w:r w:rsidRPr="00F04731">
              <w:t>Students will:</w:t>
            </w:r>
          </w:p>
          <w:p w:rsidR="00F04731" w:rsidRPr="00F04731" w:rsidRDefault="00F04731" w:rsidP="00F04731">
            <w:pPr>
              <w:pStyle w:val="Bullet2"/>
            </w:pPr>
            <w:r w:rsidRPr="00F04731">
              <w:t>Understand that sugarcane waste can be used to generate electricity.</w:t>
            </w:r>
          </w:p>
          <w:p w:rsidR="00F04731" w:rsidRPr="00F04731" w:rsidRDefault="00F04731" w:rsidP="00F04731">
            <w:pPr>
              <w:pStyle w:val="Tablesubheading"/>
            </w:pPr>
            <w:r w:rsidRPr="00F04731">
              <w:t>Evidence of learning</w:t>
            </w:r>
          </w:p>
          <w:p w:rsidR="00F04731" w:rsidRPr="00F04731" w:rsidRDefault="00F04731" w:rsidP="00F04731">
            <w:pPr>
              <w:pStyle w:val="TableText2"/>
            </w:pPr>
            <w:r w:rsidRPr="00F04731">
              <w:t>Can the student:</w:t>
            </w:r>
          </w:p>
          <w:p w:rsidR="00F04731" w:rsidRPr="00F04731" w:rsidRDefault="00F04731" w:rsidP="00F04731">
            <w:pPr>
              <w:pStyle w:val="Bullet2"/>
            </w:pPr>
            <w:r w:rsidRPr="00F04731">
              <w:t>Describe how sugarcane waste can be used to generate electricity?</w:t>
            </w:r>
          </w:p>
          <w:p w:rsidR="00F04731" w:rsidRPr="00F04731" w:rsidRDefault="00F04731" w:rsidP="00F04731">
            <w:pPr>
              <w:pStyle w:val="Tablesubheading"/>
            </w:pPr>
            <w:r w:rsidRPr="00F04731">
              <w:t>Example learning sequence</w:t>
            </w:r>
          </w:p>
          <w:p w:rsidR="00F04731" w:rsidRPr="00F04731" w:rsidRDefault="00F04731" w:rsidP="00F04731">
            <w:pPr>
              <w:pStyle w:val="Bullet2"/>
            </w:pPr>
            <w:r w:rsidRPr="00F04731">
              <w:t>Identify sugar cane as an energy source</w:t>
            </w:r>
          </w:p>
          <w:p w:rsidR="00F04731" w:rsidRPr="00F04731" w:rsidRDefault="00F04731" w:rsidP="00F04731">
            <w:pPr>
              <w:pStyle w:val="Bullet2"/>
            </w:pPr>
            <w:r w:rsidRPr="00F04731">
              <w:t>Investigate the importance of bagasse in the sugar industry</w:t>
            </w:r>
          </w:p>
        </w:tc>
        <w:tc>
          <w:tcPr>
            <w:tcW w:w="7654" w:type="dxa"/>
            <w:gridSpan w:val="2"/>
            <w:shd w:val="clear" w:color="auto" w:fill="auto"/>
          </w:tcPr>
          <w:p w:rsidR="00F04731" w:rsidRPr="00F04731" w:rsidRDefault="00F04731" w:rsidP="00F04731">
            <w:pPr>
              <w:pStyle w:val="Tablesubheading"/>
            </w:pPr>
            <w:r w:rsidRPr="00F04731">
              <w:t>Resources</w:t>
            </w:r>
          </w:p>
          <w:p w:rsidR="00F04731" w:rsidRPr="00F04731" w:rsidRDefault="00F04731" w:rsidP="00F04731">
            <w:pPr>
              <w:pStyle w:val="Bullet2"/>
            </w:pPr>
            <w:r w:rsidRPr="00F04731">
              <w:t xml:space="preserve">Video - </w:t>
            </w:r>
            <w:hyperlink r:id="rId69">
              <w:r w:rsidRPr="00F04731">
                <w:rPr>
                  <w:rStyle w:val="Hyperlink"/>
                </w:rPr>
                <w:t xml:space="preserve">Sugar rush: 6:30 with George Negus </w:t>
              </w:r>
            </w:hyperlink>
            <w:r w:rsidRPr="00F04731">
              <w:t>(Courtesy of Network Ten Pty Limited)</w:t>
            </w:r>
          </w:p>
          <w:p w:rsidR="00F04731" w:rsidRPr="00F04731" w:rsidRDefault="00F04731" w:rsidP="00F04731">
            <w:pPr>
              <w:pStyle w:val="Bullet2"/>
            </w:pPr>
            <w:r w:rsidRPr="00F04731">
              <w:t xml:space="preserve">Sheet - </w:t>
            </w:r>
            <w:hyperlink r:id="rId70">
              <w:r w:rsidRPr="00F04731">
                <w:rPr>
                  <w:rStyle w:val="Hyperlink"/>
                </w:rPr>
                <w:t>Bioenergy source: Bagasse</w:t>
              </w:r>
            </w:hyperlink>
          </w:p>
          <w:p w:rsidR="00F04731" w:rsidRPr="00F04731" w:rsidRDefault="00F04731" w:rsidP="00F04731">
            <w:pPr>
              <w:pStyle w:val="TableText2"/>
            </w:pPr>
          </w:p>
          <w:p w:rsidR="00F04731" w:rsidRPr="00F04731" w:rsidRDefault="00F04731" w:rsidP="00F04731">
            <w:pPr>
              <w:pStyle w:val="Tablesubheading"/>
            </w:pPr>
            <w:r w:rsidRPr="00F04731">
              <w:t>Attachments</w:t>
            </w:r>
          </w:p>
          <w:p w:rsidR="00F04731" w:rsidRPr="00F04731" w:rsidRDefault="003A26D3" w:rsidP="00F04731">
            <w:pPr>
              <w:pStyle w:val="Bullet2"/>
            </w:pPr>
            <w:hyperlink r:id="rId71">
              <w:r w:rsidR="00F04731" w:rsidRPr="00F04731">
                <w:rPr>
                  <w:rStyle w:val="Hyperlink"/>
                </w:rPr>
                <w:t>Lesson plan</w:t>
              </w:r>
            </w:hyperlink>
          </w:p>
        </w:tc>
      </w:tr>
    </w:tbl>
    <w:p w:rsidR="005A215F" w:rsidRDefault="005A215F" w:rsidP="002B1002">
      <w:pPr>
        <w:pStyle w:val="TableText2"/>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6238"/>
        <w:gridCol w:w="1842"/>
        <w:gridCol w:w="5812"/>
      </w:tblGrid>
      <w:tr w:rsidR="005A215F" w:rsidTr="00B80555">
        <w:trPr>
          <w:tblHeader/>
        </w:trPr>
        <w:tc>
          <w:tcPr>
            <w:tcW w:w="15451" w:type="dxa"/>
            <w:gridSpan w:val="4"/>
            <w:shd w:val="pct20" w:color="auto" w:fill="auto"/>
          </w:tcPr>
          <w:p w:rsidR="005A215F" w:rsidRDefault="005A215F" w:rsidP="00B80555">
            <w:pPr>
              <w:pStyle w:val="SubjectHeading"/>
              <w:pageBreakBefore/>
            </w:pPr>
            <w:r>
              <w:lastRenderedPageBreak/>
              <w:br w:type="page"/>
            </w:r>
            <w:r>
              <w:br w:type="page"/>
              <w:t>Teaching Sequence</w:t>
            </w:r>
          </w:p>
        </w:tc>
      </w:tr>
      <w:tr w:rsidR="005A215F" w:rsidTr="0001060A">
        <w:trPr>
          <w:tblHeader/>
        </w:trPr>
        <w:tc>
          <w:tcPr>
            <w:tcW w:w="1559" w:type="dxa"/>
            <w:tcBorders>
              <w:bottom w:val="single" w:sz="4" w:space="0" w:color="auto"/>
            </w:tcBorders>
            <w:shd w:val="pct20" w:color="auto" w:fill="auto"/>
          </w:tcPr>
          <w:p w:rsidR="005A215F" w:rsidRDefault="005A215F" w:rsidP="00B80555">
            <w:pPr>
              <w:pStyle w:val="Tablesubheading"/>
            </w:pPr>
            <w:r>
              <w:t>Topic</w:t>
            </w:r>
          </w:p>
        </w:tc>
        <w:tc>
          <w:tcPr>
            <w:tcW w:w="6238" w:type="dxa"/>
            <w:shd w:val="clear" w:color="auto" w:fill="auto"/>
          </w:tcPr>
          <w:p w:rsidR="005A215F" w:rsidRDefault="00053AA9" w:rsidP="00B80555">
            <w:pPr>
              <w:pStyle w:val="TableHeading"/>
            </w:pPr>
            <w:r w:rsidRPr="00EF04D7">
              <w:t>Electrical safety</w:t>
            </w:r>
          </w:p>
        </w:tc>
        <w:tc>
          <w:tcPr>
            <w:tcW w:w="1842" w:type="dxa"/>
            <w:shd w:val="pct20" w:color="auto" w:fill="auto"/>
          </w:tcPr>
          <w:p w:rsidR="005A215F" w:rsidRDefault="005A215F" w:rsidP="00B80555">
            <w:pPr>
              <w:pStyle w:val="TableHeading"/>
            </w:pPr>
            <w:r>
              <w:t>Topic Duration</w:t>
            </w:r>
          </w:p>
        </w:tc>
        <w:tc>
          <w:tcPr>
            <w:tcW w:w="5812" w:type="dxa"/>
            <w:shd w:val="clear" w:color="auto" w:fill="auto"/>
          </w:tcPr>
          <w:p w:rsidR="005A215F" w:rsidRDefault="00053AA9" w:rsidP="00B80555">
            <w:pPr>
              <w:pStyle w:val="TableHeading"/>
            </w:pPr>
            <w:r>
              <w:t>2</w:t>
            </w:r>
            <w:r w:rsidR="005A215F">
              <w:t xml:space="preserve"> Lessons</w:t>
            </w:r>
          </w:p>
        </w:tc>
      </w:tr>
      <w:tr w:rsidR="005A215F" w:rsidTr="00B80555">
        <w:trPr>
          <w:tblHeader/>
        </w:trPr>
        <w:tc>
          <w:tcPr>
            <w:tcW w:w="1559" w:type="dxa"/>
            <w:tcBorders>
              <w:bottom w:val="single" w:sz="4" w:space="0" w:color="auto"/>
            </w:tcBorders>
            <w:shd w:val="pct20" w:color="auto" w:fill="auto"/>
          </w:tcPr>
          <w:p w:rsidR="005A215F" w:rsidRDefault="005A215F" w:rsidP="00B80555">
            <w:pPr>
              <w:pStyle w:val="Tablesubheading"/>
            </w:pPr>
            <w:r>
              <w:t>Overview</w:t>
            </w:r>
          </w:p>
        </w:tc>
        <w:tc>
          <w:tcPr>
            <w:tcW w:w="13892" w:type="dxa"/>
            <w:gridSpan w:val="3"/>
            <w:shd w:val="clear" w:color="auto" w:fill="auto"/>
          </w:tcPr>
          <w:p w:rsidR="005A215F" w:rsidRPr="00053AA9" w:rsidRDefault="00053AA9" w:rsidP="00053AA9">
            <w:pPr>
              <w:pStyle w:val="TableText2"/>
            </w:pPr>
            <w:r w:rsidRPr="00053AA9">
              <w:t>Throughout this lesson series, students will require ready access to ICT at a whole-class, small-group and individual level. Students will design an electrical safety awareness campaign to share in their school.</w:t>
            </w:r>
          </w:p>
        </w:tc>
      </w:tr>
      <w:tr w:rsidR="00BC61CD" w:rsidTr="00FD0BEA">
        <w:trPr>
          <w:tblHeader/>
        </w:trPr>
        <w:tc>
          <w:tcPr>
            <w:tcW w:w="1559" w:type="dxa"/>
            <w:shd w:val="pct20" w:color="auto" w:fill="auto"/>
          </w:tcPr>
          <w:p w:rsidR="00BC61CD" w:rsidRDefault="00BC61CD" w:rsidP="00B80555">
            <w:pPr>
              <w:pStyle w:val="Tablesubheading"/>
            </w:pPr>
            <w:r>
              <w:t>Lessons</w:t>
            </w:r>
          </w:p>
        </w:tc>
        <w:tc>
          <w:tcPr>
            <w:tcW w:w="6238" w:type="dxa"/>
            <w:shd w:val="clear" w:color="auto" w:fill="auto"/>
          </w:tcPr>
          <w:p w:rsidR="00BC61CD" w:rsidRDefault="00BC61CD" w:rsidP="00B80555">
            <w:pPr>
              <w:pStyle w:val="TableHeading"/>
            </w:pPr>
            <w:r>
              <w:t>Teaching and Learning Sequence</w:t>
            </w:r>
          </w:p>
        </w:tc>
        <w:tc>
          <w:tcPr>
            <w:tcW w:w="7654" w:type="dxa"/>
            <w:gridSpan w:val="2"/>
            <w:shd w:val="clear" w:color="auto" w:fill="auto"/>
          </w:tcPr>
          <w:p w:rsidR="00BC61CD" w:rsidRDefault="00BC61CD" w:rsidP="00B80555">
            <w:pPr>
              <w:pStyle w:val="TableHeading"/>
            </w:pPr>
            <w:r>
              <w:t>Resources</w:t>
            </w:r>
          </w:p>
        </w:tc>
      </w:tr>
      <w:tr w:rsidR="00053AA9" w:rsidTr="00FD0BEA">
        <w:trPr>
          <w:trHeight w:val="757"/>
        </w:trPr>
        <w:tc>
          <w:tcPr>
            <w:tcW w:w="1559" w:type="dxa"/>
            <w:shd w:val="clear" w:color="auto" w:fill="auto"/>
          </w:tcPr>
          <w:p w:rsidR="00053AA9" w:rsidRPr="00053AA9" w:rsidRDefault="00053AA9" w:rsidP="00053AA9">
            <w:pPr>
              <w:pStyle w:val="Tabletext1"/>
            </w:pPr>
            <w:r w:rsidRPr="00053AA9">
              <w:t>Lessons 19-20</w:t>
            </w:r>
          </w:p>
          <w:p w:rsidR="00053AA9" w:rsidRPr="00053AA9" w:rsidRDefault="00053AA9" w:rsidP="00053AA9">
            <w:pPr>
              <w:pStyle w:val="Tabletext1"/>
            </w:pPr>
            <w:r w:rsidRPr="00053AA9">
              <w:t>Designing an electrical safety awareness campaign</w:t>
            </w:r>
          </w:p>
        </w:tc>
        <w:tc>
          <w:tcPr>
            <w:tcW w:w="6238" w:type="dxa"/>
            <w:shd w:val="clear" w:color="auto" w:fill="auto"/>
          </w:tcPr>
          <w:p w:rsidR="00053AA9" w:rsidRPr="00053AA9" w:rsidRDefault="00053AA9" w:rsidP="00053AA9">
            <w:pPr>
              <w:pStyle w:val="Tablesubheading"/>
            </w:pPr>
            <w:r w:rsidRPr="00053AA9">
              <w:t>Lesson objectives</w:t>
            </w:r>
          </w:p>
          <w:p w:rsidR="00053AA9" w:rsidRPr="00053AA9" w:rsidRDefault="00053AA9" w:rsidP="00053AA9">
            <w:pPr>
              <w:pStyle w:val="TableText2"/>
            </w:pPr>
            <w:r w:rsidRPr="00053AA9">
              <w:t>Students will:</w:t>
            </w:r>
          </w:p>
          <w:p w:rsidR="00053AA9" w:rsidRPr="00053AA9" w:rsidRDefault="00053AA9" w:rsidP="00053AA9">
            <w:pPr>
              <w:pStyle w:val="Bullet2"/>
            </w:pPr>
            <w:r w:rsidRPr="00053AA9">
              <w:t>Design and make a multimodal text to promote electrical safety at school.</w:t>
            </w:r>
          </w:p>
          <w:p w:rsidR="00053AA9" w:rsidRPr="00053AA9" w:rsidRDefault="00053AA9" w:rsidP="00053AA9">
            <w:pPr>
              <w:pStyle w:val="Tablesubheading"/>
            </w:pPr>
            <w:r w:rsidRPr="00053AA9">
              <w:t>Evidence of learning</w:t>
            </w:r>
          </w:p>
          <w:p w:rsidR="00053AA9" w:rsidRPr="00053AA9" w:rsidRDefault="00053AA9" w:rsidP="00053AA9">
            <w:pPr>
              <w:pStyle w:val="TableText2"/>
            </w:pPr>
            <w:r w:rsidRPr="00053AA9">
              <w:t>Can the student:</w:t>
            </w:r>
          </w:p>
          <w:p w:rsidR="00053AA9" w:rsidRPr="00053AA9" w:rsidRDefault="00053AA9" w:rsidP="00053AA9">
            <w:pPr>
              <w:pStyle w:val="Bullet2"/>
            </w:pPr>
            <w:r w:rsidRPr="00053AA9">
              <w:t>Design and make a multimodal text to promote electrical safety at school?</w:t>
            </w:r>
          </w:p>
          <w:p w:rsidR="00053AA9" w:rsidRPr="00053AA9" w:rsidRDefault="00053AA9" w:rsidP="00053AA9">
            <w:pPr>
              <w:pStyle w:val="Tablesubheading"/>
            </w:pPr>
            <w:r w:rsidRPr="00053AA9">
              <w:t>Example learning sequence</w:t>
            </w:r>
          </w:p>
          <w:p w:rsidR="00053AA9" w:rsidRPr="00053AA9" w:rsidRDefault="00053AA9" w:rsidP="00053AA9">
            <w:pPr>
              <w:pStyle w:val="Bullet2"/>
            </w:pPr>
            <w:r w:rsidRPr="00053AA9">
              <w:t>Design and produce an electrical safety awareness campaign for the school</w:t>
            </w:r>
          </w:p>
          <w:p w:rsidR="00053AA9" w:rsidRPr="00053AA9" w:rsidRDefault="00053AA9" w:rsidP="00053AA9">
            <w:pPr>
              <w:pStyle w:val="Bullet2"/>
            </w:pPr>
            <w:r w:rsidRPr="00053AA9">
              <w:t>Present the campaign to classrooms to promote electrical safety awareness</w:t>
            </w:r>
          </w:p>
        </w:tc>
        <w:tc>
          <w:tcPr>
            <w:tcW w:w="7654" w:type="dxa"/>
            <w:gridSpan w:val="2"/>
            <w:shd w:val="clear" w:color="auto" w:fill="auto"/>
          </w:tcPr>
          <w:p w:rsidR="00053AA9" w:rsidRPr="00053AA9" w:rsidRDefault="00053AA9" w:rsidP="00053AA9">
            <w:pPr>
              <w:pStyle w:val="Tablesubheading"/>
            </w:pPr>
            <w:r w:rsidRPr="00053AA9">
              <w:t>Resources</w:t>
            </w:r>
          </w:p>
          <w:p w:rsidR="00053AA9" w:rsidRPr="00053AA9" w:rsidRDefault="00053AA9" w:rsidP="00053AA9">
            <w:pPr>
              <w:pStyle w:val="Bullet2"/>
            </w:pPr>
            <w:r w:rsidRPr="00053AA9">
              <w:t xml:space="preserve">Video - </w:t>
            </w:r>
            <w:hyperlink r:id="rId72">
              <w:r w:rsidRPr="00053AA9">
                <w:rPr>
                  <w:rStyle w:val="Hyperlink"/>
                </w:rPr>
                <w:t xml:space="preserve">Electrical safety at home </w:t>
              </w:r>
            </w:hyperlink>
            <w:r w:rsidRPr="00053AA9">
              <w:t xml:space="preserve">© 2012, Energex Ltd </w:t>
            </w:r>
            <w:r w:rsidRPr="00053AA9">
              <w:rPr>
                <w:rStyle w:val="Grey8"/>
              </w:rPr>
              <w:t>https://www.youtube.com/watch?v=6Upae5eVXGg</w:t>
            </w:r>
            <w:r w:rsidRPr="00053AA9">
              <w:t xml:space="preserve"> Reproduced with permission</w:t>
            </w:r>
          </w:p>
          <w:p w:rsidR="00053AA9" w:rsidRPr="00053AA9" w:rsidRDefault="00053AA9" w:rsidP="00053AA9">
            <w:pPr>
              <w:pStyle w:val="Bullet2"/>
            </w:pPr>
            <w:r w:rsidRPr="00053AA9">
              <w:t xml:space="preserve">Slideshow - </w:t>
            </w:r>
            <w:hyperlink r:id="rId73">
              <w:r w:rsidRPr="00053AA9">
                <w:rPr>
                  <w:rStyle w:val="Hyperlink"/>
                </w:rPr>
                <w:t>Electrical safety hazards</w:t>
              </w:r>
            </w:hyperlink>
          </w:p>
          <w:p w:rsidR="00053AA9" w:rsidRPr="00053AA9" w:rsidRDefault="00053AA9" w:rsidP="00053AA9">
            <w:pPr>
              <w:pStyle w:val="Tablesubheading"/>
            </w:pPr>
            <w:r w:rsidRPr="00053AA9">
              <w:t>Helpful information</w:t>
            </w:r>
          </w:p>
          <w:p w:rsidR="00053AA9" w:rsidRPr="00053AA9" w:rsidRDefault="00053AA9" w:rsidP="00053AA9">
            <w:pPr>
              <w:pStyle w:val="Bullet2"/>
            </w:pPr>
            <w:r w:rsidRPr="00053AA9">
              <w:t xml:space="preserve">Website - </w:t>
            </w:r>
            <w:r w:rsidRPr="00053AA9">
              <w:rPr>
                <w:i/>
              </w:rPr>
              <w:t>Electrical conductors - Read</w:t>
            </w:r>
            <w:r w:rsidRPr="00053AA9">
              <w:t xml:space="preserve"> (BBC) </w:t>
            </w:r>
            <w:r w:rsidRPr="00053AA9">
              <w:rPr>
                <w:rStyle w:val="Grey8"/>
              </w:rPr>
              <w:t>http://www.bbc.co.uk/bitesize/ks2/science/physical_processes/circuits_conductors/read/1/</w:t>
            </w:r>
          </w:p>
          <w:p w:rsidR="00053AA9" w:rsidRPr="00053AA9" w:rsidRDefault="00053AA9" w:rsidP="00053AA9">
            <w:pPr>
              <w:pStyle w:val="Bullet2"/>
            </w:pPr>
            <w:r w:rsidRPr="00053AA9">
              <w:t xml:space="preserve">Website - </w:t>
            </w:r>
            <w:r w:rsidRPr="00053AA9">
              <w:rPr>
                <w:i/>
              </w:rPr>
              <w:t>Are your electrical leads safe?</w:t>
            </w:r>
            <w:r w:rsidRPr="00053AA9">
              <w:t xml:space="preserve"> (State of Queensland - Department of Justice and Attorney-General) </w:t>
            </w:r>
            <w:r w:rsidRPr="00053AA9">
              <w:rPr>
                <w:rStyle w:val="Grey8"/>
              </w:rPr>
              <w:t>https://www.worksafe.qld.gov.au/data/assets/pdf_file/0010/88804/es-leads.pdf</w:t>
            </w:r>
          </w:p>
          <w:p w:rsidR="00053AA9" w:rsidRPr="00053AA9" w:rsidRDefault="00053AA9" w:rsidP="00053AA9">
            <w:pPr>
              <w:pStyle w:val="TableText2"/>
            </w:pPr>
          </w:p>
          <w:p w:rsidR="00053AA9" w:rsidRPr="00053AA9" w:rsidRDefault="00053AA9" w:rsidP="00053AA9">
            <w:pPr>
              <w:pStyle w:val="Tablesubheading"/>
            </w:pPr>
            <w:r w:rsidRPr="00053AA9">
              <w:t>Attachments</w:t>
            </w:r>
          </w:p>
          <w:p w:rsidR="00053AA9" w:rsidRPr="00053AA9" w:rsidRDefault="003A26D3" w:rsidP="00053AA9">
            <w:pPr>
              <w:pStyle w:val="Bullet2"/>
            </w:pPr>
            <w:hyperlink r:id="rId74">
              <w:r w:rsidR="00053AA9" w:rsidRPr="00053AA9">
                <w:rPr>
                  <w:rStyle w:val="Hyperlink"/>
                </w:rPr>
                <w:t>Lesson plan</w:t>
              </w:r>
            </w:hyperlink>
          </w:p>
        </w:tc>
      </w:tr>
    </w:tbl>
    <w:p w:rsidR="006347FF" w:rsidRDefault="00C646A9" w:rsidP="001136ED">
      <w:pPr>
        <w:pStyle w:val="Heading1"/>
      </w:pPr>
      <w:r>
        <w:br w:type="page"/>
      </w:r>
      <w:r>
        <w:lastRenderedPageBreak/>
        <w:t>Resources</w:t>
      </w:r>
    </w:p>
    <w:p w:rsidR="001136ED" w:rsidRPr="001136ED" w:rsidRDefault="001136ED" w:rsidP="001136ED">
      <w:r>
        <w:t>* Attachments are available in the relevant Unit Plan Section directory in the downloaded zip file.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44"/>
        <w:gridCol w:w="10490"/>
        <w:gridCol w:w="1417"/>
      </w:tblGrid>
      <w:tr w:rsidR="0051684A" w:rsidTr="0051684A">
        <w:trPr>
          <w:cantSplit/>
          <w:tblHeader/>
        </w:trPr>
        <w:tc>
          <w:tcPr>
            <w:tcW w:w="3544" w:type="dxa"/>
            <w:tcBorders>
              <w:top w:val="single" w:sz="4" w:space="0" w:color="auto"/>
              <w:bottom w:val="single" w:sz="4" w:space="0" w:color="auto"/>
            </w:tcBorders>
            <w:shd w:val="pct20" w:color="auto" w:fill="auto"/>
          </w:tcPr>
          <w:p w:rsidR="0051684A" w:rsidRPr="00BD75A2" w:rsidRDefault="0051684A" w:rsidP="00990535">
            <w:pPr>
              <w:pStyle w:val="Tablesubheading"/>
            </w:pPr>
            <w:r w:rsidRPr="00BD75A2">
              <w:t>Unit Plan Section</w:t>
            </w:r>
            <w:r>
              <w:t xml:space="preserve"> </w:t>
            </w:r>
          </w:p>
        </w:tc>
        <w:tc>
          <w:tcPr>
            <w:tcW w:w="10490" w:type="dxa"/>
            <w:tcBorders>
              <w:top w:val="single" w:sz="4" w:space="0" w:color="auto"/>
            </w:tcBorders>
            <w:shd w:val="pct20" w:color="auto" w:fill="auto"/>
            <w:vAlign w:val="center"/>
          </w:tcPr>
          <w:p w:rsidR="0051684A" w:rsidRPr="00BD75A2" w:rsidRDefault="0051684A" w:rsidP="00C22ECC">
            <w:pPr>
              <w:pStyle w:val="Tablesubheading"/>
            </w:pPr>
            <w:r w:rsidRPr="00BD75A2">
              <w:t>Resource</w:t>
            </w:r>
          </w:p>
        </w:tc>
        <w:tc>
          <w:tcPr>
            <w:tcW w:w="1417" w:type="dxa"/>
            <w:tcBorders>
              <w:top w:val="single" w:sz="4" w:space="0" w:color="auto"/>
            </w:tcBorders>
            <w:shd w:val="pct20" w:color="auto" w:fill="auto"/>
          </w:tcPr>
          <w:p w:rsidR="0051684A" w:rsidRPr="00BD75A2" w:rsidRDefault="0051684A" w:rsidP="00246223">
            <w:pPr>
              <w:pStyle w:val="Tablesubheading"/>
              <w:jc w:val="center"/>
            </w:pPr>
            <w:r>
              <w:t>Attachment</w:t>
            </w:r>
            <w:r w:rsidR="000E7F3D">
              <w:t>s</w:t>
            </w:r>
            <w:r>
              <w:t>*</w:t>
            </w:r>
          </w:p>
        </w:tc>
      </w:tr>
      <w:tr w:rsidR="00053AA9" w:rsidRPr="00B90E18" w:rsidTr="00053AA9">
        <w:tc>
          <w:tcPr>
            <w:tcW w:w="3544" w:type="dxa"/>
            <w:tcBorders>
              <w:top w:val="single" w:sz="4" w:space="0" w:color="auto"/>
              <w:bottom w:val="single" w:sz="4" w:space="0" w:color="auto"/>
            </w:tcBorders>
            <w:shd w:val="clear" w:color="auto" w:fill="auto"/>
          </w:tcPr>
          <w:p w:rsidR="00053AA9" w:rsidRPr="00B90E18" w:rsidRDefault="00053AA9" w:rsidP="00053AA9">
            <w:pPr>
              <w:pStyle w:val="Tabletext1"/>
            </w:pPr>
            <w:r w:rsidRPr="00EF04D7">
              <w:t>Sequence - Review</w:t>
            </w:r>
          </w:p>
        </w:tc>
        <w:tc>
          <w:tcPr>
            <w:tcW w:w="10490" w:type="dxa"/>
            <w:shd w:val="clear" w:color="auto" w:fill="auto"/>
            <w:vAlign w:val="center"/>
          </w:tcPr>
          <w:p w:rsidR="00053AA9" w:rsidRPr="00053AA9" w:rsidRDefault="00053AA9" w:rsidP="00053AA9">
            <w:pPr>
              <w:pStyle w:val="TableText2"/>
              <w:rPr>
                <w:lang w:val="fr-FR"/>
              </w:rPr>
            </w:pPr>
            <w:proofErr w:type="spellStart"/>
            <w:r w:rsidRPr="00053AA9">
              <w:rPr>
                <w:lang w:val="fr-FR"/>
              </w:rPr>
              <w:t>Lesson</w:t>
            </w:r>
            <w:proofErr w:type="spellEnd"/>
            <w:r w:rsidRPr="00053AA9">
              <w:rPr>
                <w:lang w:val="fr-FR"/>
              </w:rPr>
              <w:t xml:space="preserve"> plan - </w:t>
            </w:r>
            <w:hyperlink r:id="rId75" w:history="1">
              <w:r w:rsidRPr="00053AA9">
                <w:rPr>
                  <w:rStyle w:val="Hyperlink"/>
                  <w:lang w:val="fr-FR"/>
                </w:rPr>
                <w:t>Sci_Y06_U2_LP01.docx</w:t>
              </w:r>
            </w:hyperlink>
          </w:p>
        </w:tc>
        <w:tc>
          <w:tcPr>
            <w:tcW w:w="1417" w:type="dxa"/>
            <w:shd w:val="clear" w:color="auto" w:fill="auto"/>
            <w:vAlign w:val="center"/>
          </w:tcPr>
          <w:p w:rsidR="00053AA9" w:rsidRDefault="00053AA9" w:rsidP="0066440F">
            <w:pPr>
              <w:pStyle w:val="Tabletext1"/>
              <w:jc w:val="center"/>
            </w:pPr>
            <w:r>
              <w:rPr>
                <w:rFonts w:ascii="Wingdings" w:hAnsi="Wingdings" w:cs="Wingdings"/>
                <w:sz w:val="22"/>
              </w:rPr>
              <w:t></w:t>
            </w:r>
          </w:p>
        </w:tc>
      </w:tr>
      <w:tr w:rsidR="00053AA9" w:rsidRPr="00053AA9" w:rsidTr="00053AA9">
        <w:tc>
          <w:tcPr>
            <w:tcW w:w="3544" w:type="dxa"/>
            <w:vMerge w:val="restart"/>
            <w:tcBorders>
              <w:top w:val="single" w:sz="4" w:space="0" w:color="auto"/>
            </w:tcBorders>
            <w:shd w:val="clear" w:color="auto" w:fill="auto"/>
          </w:tcPr>
          <w:p w:rsidR="00053AA9" w:rsidRPr="00B90E18" w:rsidRDefault="00053AA9" w:rsidP="00053AA9">
            <w:pPr>
              <w:pStyle w:val="Tabletext1"/>
            </w:pPr>
            <w:r w:rsidRPr="00EF04D7">
              <w:t>Sequence - Electrical circuits</w:t>
            </w:r>
          </w:p>
        </w:tc>
        <w:tc>
          <w:tcPr>
            <w:tcW w:w="10490" w:type="dxa"/>
            <w:shd w:val="clear" w:color="auto" w:fill="auto"/>
            <w:vAlign w:val="center"/>
          </w:tcPr>
          <w:p w:rsidR="00053AA9" w:rsidRPr="00053AA9" w:rsidRDefault="00053AA9" w:rsidP="00053AA9">
            <w:pPr>
              <w:pStyle w:val="TableText2"/>
              <w:rPr>
                <w:lang w:val="fr-FR"/>
              </w:rPr>
            </w:pPr>
            <w:proofErr w:type="spellStart"/>
            <w:r w:rsidRPr="00053AA9">
              <w:rPr>
                <w:lang w:val="fr-FR"/>
              </w:rPr>
              <w:t>Lesson</w:t>
            </w:r>
            <w:proofErr w:type="spellEnd"/>
            <w:r w:rsidRPr="00053AA9">
              <w:rPr>
                <w:lang w:val="fr-FR"/>
              </w:rPr>
              <w:t xml:space="preserve"> plan - </w:t>
            </w:r>
            <w:hyperlink r:id="rId76" w:history="1">
              <w:r w:rsidRPr="00053AA9">
                <w:rPr>
                  <w:rStyle w:val="Hyperlink"/>
                  <w:lang w:val="fr-FR"/>
                </w:rPr>
                <w:t>Sci_Y06_U2_LP02.docx</w:t>
              </w:r>
            </w:hyperlink>
          </w:p>
        </w:tc>
        <w:tc>
          <w:tcPr>
            <w:tcW w:w="1417" w:type="dxa"/>
            <w:shd w:val="clear" w:color="auto" w:fill="auto"/>
            <w:vAlign w:val="center"/>
          </w:tcPr>
          <w:p w:rsidR="00053AA9" w:rsidRPr="00053AA9" w:rsidRDefault="00375375" w:rsidP="0066440F">
            <w:pPr>
              <w:pStyle w:val="Tabletext1"/>
              <w:jc w:val="center"/>
              <w:rPr>
                <w:lang w:val="fr-FR"/>
              </w:rPr>
            </w:pPr>
            <w:r>
              <w:rPr>
                <w:rFonts w:ascii="Wingdings" w:hAnsi="Wingdings" w:cs="Wingdings"/>
                <w:sz w:val="22"/>
              </w:rPr>
              <w:t></w:t>
            </w:r>
          </w:p>
        </w:tc>
      </w:tr>
      <w:tr w:rsidR="00053AA9" w:rsidRPr="00053AA9" w:rsidTr="00053AA9">
        <w:tc>
          <w:tcPr>
            <w:tcW w:w="3544" w:type="dxa"/>
            <w:vMerge/>
            <w:shd w:val="clear" w:color="auto" w:fill="auto"/>
          </w:tcPr>
          <w:p w:rsidR="00053AA9" w:rsidRPr="00053AA9" w:rsidRDefault="00053AA9" w:rsidP="00053AA9">
            <w:pPr>
              <w:pStyle w:val="Tabletext1"/>
              <w:rPr>
                <w:lang w:val="fr-FR"/>
              </w:rPr>
            </w:pPr>
          </w:p>
        </w:tc>
        <w:tc>
          <w:tcPr>
            <w:tcW w:w="10490" w:type="dxa"/>
            <w:shd w:val="clear" w:color="auto" w:fill="auto"/>
            <w:vAlign w:val="center"/>
          </w:tcPr>
          <w:p w:rsidR="00053AA9" w:rsidRPr="00053AA9" w:rsidRDefault="00053AA9" w:rsidP="00053AA9">
            <w:pPr>
              <w:pStyle w:val="TableText2"/>
              <w:rPr>
                <w:lang w:val="fr-FR"/>
              </w:rPr>
            </w:pPr>
            <w:proofErr w:type="spellStart"/>
            <w:r w:rsidRPr="00053AA9">
              <w:rPr>
                <w:lang w:val="fr-FR"/>
              </w:rPr>
              <w:t>Lesson</w:t>
            </w:r>
            <w:proofErr w:type="spellEnd"/>
            <w:r w:rsidRPr="00053AA9">
              <w:rPr>
                <w:lang w:val="fr-FR"/>
              </w:rPr>
              <w:t xml:space="preserve"> plan - </w:t>
            </w:r>
            <w:hyperlink r:id="rId77" w:history="1">
              <w:r w:rsidRPr="00053AA9">
                <w:rPr>
                  <w:rStyle w:val="Hyperlink"/>
                  <w:lang w:val="fr-FR"/>
                </w:rPr>
                <w:t>Sci_Y06_U2_LP03.docx</w:t>
              </w:r>
            </w:hyperlink>
          </w:p>
        </w:tc>
        <w:tc>
          <w:tcPr>
            <w:tcW w:w="1417" w:type="dxa"/>
            <w:shd w:val="clear" w:color="auto" w:fill="auto"/>
            <w:vAlign w:val="center"/>
          </w:tcPr>
          <w:p w:rsidR="00053AA9" w:rsidRPr="00053AA9" w:rsidRDefault="00375375" w:rsidP="0066440F">
            <w:pPr>
              <w:pStyle w:val="Tabletext1"/>
              <w:jc w:val="center"/>
              <w:rPr>
                <w:lang w:val="fr-FR"/>
              </w:rPr>
            </w:pPr>
            <w:r>
              <w:rPr>
                <w:rFonts w:ascii="Wingdings" w:hAnsi="Wingdings" w:cs="Wingdings"/>
                <w:sz w:val="22"/>
              </w:rPr>
              <w:t></w:t>
            </w:r>
          </w:p>
        </w:tc>
      </w:tr>
      <w:tr w:rsidR="00053AA9" w:rsidRPr="00053AA9" w:rsidTr="00053AA9">
        <w:tc>
          <w:tcPr>
            <w:tcW w:w="3544" w:type="dxa"/>
            <w:vMerge/>
            <w:shd w:val="clear" w:color="auto" w:fill="auto"/>
          </w:tcPr>
          <w:p w:rsidR="00053AA9" w:rsidRPr="00053AA9" w:rsidRDefault="00053AA9" w:rsidP="00053AA9">
            <w:pPr>
              <w:pStyle w:val="Tabletext1"/>
              <w:rPr>
                <w:lang w:val="fr-FR"/>
              </w:rPr>
            </w:pPr>
          </w:p>
        </w:tc>
        <w:tc>
          <w:tcPr>
            <w:tcW w:w="10490" w:type="dxa"/>
            <w:shd w:val="clear" w:color="auto" w:fill="auto"/>
            <w:vAlign w:val="center"/>
          </w:tcPr>
          <w:p w:rsidR="00053AA9" w:rsidRPr="00053AA9" w:rsidRDefault="00053AA9" w:rsidP="00053AA9">
            <w:pPr>
              <w:pStyle w:val="TableText2"/>
              <w:rPr>
                <w:lang w:val="fr-FR"/>
              </w:rPr>
            </w:pPr>
            <w:proofErr w:type="spellStart"/>
            <w:r w:rsidRPr="00053AA9">
              <w:rPr>
                <w:lang w:val="fr-FR"/>
              </w:rPr>
              <w:t>Lesson</w:t>
            </w:r>
            <w:proofErr w:type="spellEnd"/>
            <w:r w:rsidRPr="00053AA9">
              <w:rPr>
                <w:lang w:val="fr-FR"/>
              </w:rPr>
              <w:t xml:space="preserve"> plan - </w:t>
            </w:r>
            <w:hyperlink r:id="rId78" w:history="1">
              <w:r w:rsidRPr="00053AA9">
                <w:rPr>
                  <w:rStyle w:val="Hyperlink"/>
                  <w:lang w:val="fr-FR"/>
                </w:rPr>
                <w:t>Sci_Y06_U2_LP04.docx</w:t>
              </w:r>
            </w:hyperlink>
          </w:p>
        </w:tc>
        <w:tc>
          <w:tcPr>
            <w:tcW w:w="1417" w:type="dxa"/>
            <w:shd w:val="clear" w:color="auto" w:fill="auto"/>
            <w:vAlign w:val="center"/>
          </w:tcPr>
          <w:p w:rsidR="00053AA9" w:rsidRPr="00053AA9" w:rsidRDefault="00375375" w:rsidP="0066440F">
            <w:pPr>
              <w:pStyle w:val="Tabletext1"/>
              <w:jc w:val="center"/>
              <w:rPr>
                <w:lang w:val="fr-FR"/>
              </w:rPr>
            </w:pPr>
            <w:r>
              <w:rPr>
                <w:rFonts w:ascii="Wingdings" w:hAnsi="Wingdings" w:cs="Wingdings"/>
                <w:sz w:val="22"/>
              </w:rPr>
              <w:t></w:t>
            </w:r>
          </w:p>
        </w:tc>
      </w:tr>
      <w:tr w:rsidR="00053AA9" w:rsidRPr="00053AA9" w:rsidTr="00053AA9">
        <w:tc>
          <w:tcPr>
            <w:tcW w:w="3544" w:type="dxa"/>
            <w:vMerge/>
            <w:shd w:val="clear" w:color="auto" w:fill="auto"/>
          </w:tcPr>
          <w:p w:rsidR="00053AA9" w:rsidRPr="00053AA9" w:rsidRDefault="00053AA9" w:rsidP="00053AA9">
            <w:pPr>
              <w:pStyle w:val="Tabletext1"/>
              <w:rPr>
                <w:lang w:val="fr-FR"/>
              </w:rPr>
            </w:pPr>
          </w:p>
        </w:tc>
        <w:tc>
          <w:tcPr>
            <w:tcW w:w="10490" w:type="dxa"/>
            <w:shd w:val="clear" w:color="auto" w:fill="auto"/>
            <w:vAlign w:val="center"/>
          </w:tcPr>
          <w:p w:rsidR="00053AA9" w:rsidRPr="00053AA9" w:rsidRDefault="00053AA9" w:rsidP="00053AA9">
            <w:pPr>
              <w:pStyle w:val="TableText2"/>
              <w:rPr>
                <w:lang w:val="fr-FR"/>
              </w:rPr>
            </w:pPr>
            <w:proofErr w:type="spellStart"/>
            <w:r w:rsidRPr="00053AA9">
              <w:rPr>
                <w:lang w:val="fr-FR"/>
              </w:rPr>
              <w:t>Lesson</w:t>
            </w:r>
            <w:proofErr w:type="spellEnd"/>
            <w:r w:rsidRPr="00053AA9">
              <w:rPr>
                <w:lang w:val="fr-FR"/>
              </w:rPr>
              <w:t xml:space="preserve"> plan - </w:t>
            </w:r>
            <w:hyperlink r:id="rId79" w:history="1">
              <w:r w:rsidRPr="00053AA9">
                <w:rPr>
                  <w:rStyle w:val="Hyperlink"/>
                  <w:lang w:val="fr-FR"/>
                </w:rPr>
                <w:t>Sci_Y06_U2_LP05.docx</w:t>
              </w:r>
            </w:hyperlink>
          </w:p>
        </w:tc>
        <w:tc>
          <w:tcPr>
            <w:tcW w:w="1417" w:type="dxa"/>
            <w:shd w:val="clear" w:color="auto" w:fill="auto"/>
            <w:vAlign w:val="center"/>
          </w:tcPr>
          <w:p w:rsidR="00053AA9" w:rsidRPr="00053AA9" w:rsidRDefault="00375375" w:rsidP="0066440F">
            <w:pPr>
              <w:pStyle w:val="Tabletext1"/>
              <w:jc w:val="center"/>
              <w:rPr>
                <w:lang w:val="fr-FR"/>
              </w:rPr>
            </w:pPr>
            <w:r>
              <w:rPr>
                <w:rFonts w:ascii="Wingdings" w:hAnsi="Wingdings" w:cs="Wingdings"/>
                <w:sz w:val="22"/>
              </w:rPr>
              <w:t></w:t>
            </w:r>
          </w:p>
        </w:tc>
      </w:tr>
      <w:tr w:rsidR="00053AA9" w:rsidRPr="00053AA9" w:rsidTr="00053AA9">
        <w:tc>
          <w:tcPr>
            <w:tcW w:w="3544" w:type="dxa"/>
            <w:vMerge/>
            <w:tcBorders>
              <w:bottom w:val="single" w:sz="4" w:space="0" w:color="auto"/>
            </w:tcBorders>
            <w:shd w:val="clear" w:color="auto" w:fill="auto"/>
          </w:tcPr>
          <w:p w:rsidR="00053AA9" w:rsidRPr="00053AA9" w:rsidRDefault="00053AA9" w:rsidP="00053AA9">
            <w:pPr>
              <w:pStyle w:val="Tabletext1"/>
              <w:rPr>
                <w:lang w:val="fr-FR"/>
              </w:rPr>
            </w:pPr>
          </w:p>
        </w:tc>
        <w:tc>
          <w:tcPr>
            <w:tcW w:w="10490" w:type="dxa"/>
            <w:shd w:val="clear" w:color="auto" w:fill="auto"/>
            <w:vAlign w:val="center"/>
          </w:tcPr>
          <w:p w:rsidR="00053AA9" w:rsidRPr="00053AA9" w:rsidRDefault="00053AA9" w:rsidP="00053AA9">
            <w:pPr>
              <w:pStyle w:val="TableText2"/>
              <w:rPr>
                <w:lang w:val="fr-FR"/>
              </w:rPr>
            </w:pPr>
            <w:proofErr w:type="spellStart"/>
            <w:r w:rsidRPr="00053AA9">
              <w:rPr>
                <w:lang w:val="fr-FR"/>
              </w:rPr>
              <w:t>Lesson</w:t>
            </w:r>
            <w:proofErr w:type="spellEnd"/>
            <w:r w:rsidRPr="00053AA9">
              <w:rPr>
                <w:lang w:val="fr-FR"/>
              </w:rPr>
              <w:t xml:space="preserve"> plan - </w:t>
            </w:r>
            <w:hyperlink r:id="rId80" w:history="1">
              <w:r w:rsidRPr="00053AA9">
                <w:rPr>
                  <w:rStyle w:val="Hyperlink"/>
                  <w:lang w:val="fr-FR"/>
                </w:rPr>
                <w:t>Sci_Y06_U2_LP06.docx</w:t>
              </w:r>
            </w:hyperlink>
          </w:p>
        </w:tc>
        <w:tc>
          <w:tcPr>
            <w:tcW w:w="1417" w:type="dxa"/>
            <w:shd w:val="clear" w:color="auto" w:fill="auto"/>
            <w:vAlign w:val="center"/>
          </w:tcPr>
          <w:p w:rsidR="00053AA9" w:rsidRPr="00053AA9" w:rsidRDefault="00375375" w:rsidP="0066440F">
            <w:pPr>
              <w:pStyle w:val="Tabletext1"/>
              <w:jc w:val="center"/>
              <w:rPr>
                <w:lang w:val="fr-FR"/>
              </w:rPr>
            </w:pPr>
            <w:r>
              <w:rPr>
                <w:rFonts w:ascii="Wingdings" w:hAnsi="Wingdings" w:cs="Wingdings"/>
                <w:sz w:val="22"/>
              </w:rPr>
              <w:t></w:t>
            </w:r>
          </w:p>
        </w:tc>
      </w:tr>
      <w:tr w:rsidR="00053AA9" w:rsidRPr="00053AA9" w:rsidTr="00053AA9">
        <w:tc>
          <w:tcPr>
            <w:tcW w:w="3544" w:type="dxa"/>
            <w:vMerge w:val="restart"/>
            <w:tcBorders>
              <w:top w:val="single" w:sz="4" w:space="0" w:color="auto"/>
            </w:tcBorders>
            <w:shd w:val="clear" w:color="auto" w:fill="auto"/>
          </w:tcPr>
          <w:p w:rsidR="00053AA9" w:rsidRPr="00053AA9" w:rsidRDefault="00053AA9" w:rsidP="00053AA9">
            <w:pPr>
              <w:pStyle w:val="Tabletext1"/>
              <w:rPr>
                <w:lang w:val="en-US"/>
              </w:rPr>
            </w:pPr>
            <w:r w:rsidRPr="00EF04D7">
              <w:t>Sequence - Producing electricity</w:t>
            </w:r>
          </w:p>
        </w:tc>
        <w:tc>
          <w:tcPr>
            <w:tcW w:w="10490" w:type="dxa"/>
            <w:shd w:val="clear" w:color="auto" w:fill="auto"/>
            <w:vAlign w:val="center"/>
          </w:tcPr>
          <w:p w:rsidR="00053AA9" w:rsidRPr="00053AA9" w:rsidRDefault="00053AA9" w:rsidP="00053AA9">
            <w:pPr>
              <w:pStyle w:val="TableText2"/>
              <w:rPr>
                <w:lang w:val="fr-FR"/>
              </w:rPr>
            </w:pPr>
            <w:proofErr w:type="spellStart"/>
            <w:r w:rsidRPr="00053AA9">
              <w:rPr>
                <w:lang w:val="fr-FR"/>
              </w:rPr>
              <w:t>Lesson</w:t>
            </w:r>
            <w:proofErr w:type="spellEnd"/>
            <w:r w:rsidRPr="00053AA9">
              <w:rPr>
                <w:lang w:val="fr-FR"/>
              </w:rPr>
              <w:t xml:space="preserve"> plan - </w:t>
            </w:r>
            <w:hyperlink r:id="rId81" w:history="1">
              <w:r w:rsidRPr="00053AA9">
                <w:rPr>
                  <w:rStyle w:val="Hyperlink"/>
                  <w:lang w:val="fr-FR"/>
                </w:rPr>
                <w:t>Sci_Y06_U2_LP07.docx</w:t>
              </w:r>
            </w:hyperlink>
          </w:p>
        </w:tc>
        <w:tc>
          <w:tcPr>
            <w:tcW w:w="1417" w:type="dxa"/>
            <w:shd w:val="clear" w:color="auto" w:fill="auto"/>
            <w:vAlign w:val="center"/>
          </w:tcPr>
          <w:p w:rsidR="00053AA9" w:rsidRPr="00053AA9" w:rsidRDefault="00375375" w:rsidP="0066440F">
            <w:pPr>
              <w:pStyle w:val="Tabletext1"/>
              <w:jc w:val="center"/>
              <w:rPr>
                <w:lang w:val="fr-FR"/>
              </w:rPr>
            </w:pPr>
            <w:r>
              <w:rPr>
                <w:rFonts w:ascii="Wingdings" w:hAnsi="Wingdings" w:cs="Wingdings"/>
                <w:sz w:val="22"/>
              </w:rPr>
              <w:t></w:t>
            </w:r>
          </w:p>
        </w:tc>
      </w:tr>
      <w:tr w:rsidR="00053AA9" w:rsidRPr="00053AA9" w:rsidTr="00053AA9">
        <w:tc>
          <w:tcPr>
            <w:tcW w:w="3544" w:type="dxa"/>
            <w:vMerge/>
            <w:shd w:val="clear" w:color="auto" w:fill="auto"/>
          </w:tcPr>
          <w:p w:rsidR="00053AA9" w:rsidRPr="00053AA9" w:rsidRDefault="00053AA9" w:rsidP="00053AA9">
            <w:pPr>
              <w:pStyle w:val="Tabletext1"/>
              <w:rPr>
                <w:lang w:val="fr-FR"/>
              </w:rPr>
            </w:pPr>
          </w:p>
        </w:tc>
        <w:tc>
          <w:tcPr>
            <w:tcW w:w="10490" w:type="dxa"/>
            <w:shd w:val="clear" w:color="auto" w:fill="auto"/>
            <w:vAlign w:val="center"/>
          </w:tcPr>
          <w:p w:rsidR="00053AA9" w:rsidRPr="00053AA9" w:rsidRDefault="00053AA9" w:rsidP="00053AA9">
            <w:pPr>
              <w:pStyle w:val="TableText2"/>
              <w:rPr>
                <w:lang w:val="fr-FR"/>
              </w:rPr>
            </w:pPr>
            <w:proofErr w:type="spellStart"/>
            <w:r w:rsidRPr="00053AA9">
              <w:rPr>
                <w:lang w:val="fr-FR"/>
              </w:rPr>
              <w:t>Lesson</w:t>
            </w:r>
            <w:proofErr w:type="spellEnd"/>
            <w:r w:rsidRPr="00053AA9">
              <w:rPr>
                <w:lang w:val="fr-FR"/>
              </w:rPr>
              <w:t xml:space="preserve"> plan - </w:t>
            </w:r>
            <w:hyperlink r:id="rId82" w:history="1">
              <w:r w:rsidRPr="00053AA9">
                <w:rPr>
                  <w:rStyle w:val="Hyperlink"/>
                  <w:lang w:val="fr-FR"/>
                </w:rPr>
                <w:t>Sci_Y06_U2_LP08_09.docx</w:t>
              </w:r>
            </w:hyperlink>
          </w:p>
        </w:tc>
        <w:tc>
          <w:tcPr>
            <w:tcW w:w="1417" w:type="dxa"/>
            <w:shd w:val="clear" w:color="auto" w:fill="auto"/>
            <w:vAlign w:val="center"/>
          </w:tcPr>
          <w:p w:rsidR="00053AA9" w:rsidRPr="00053AA9" w:rsidRDefault="00375375" w:rsidP="0066440F">
            <w:pPr>
              <w:pStyle w:val="Tabletext1"/>
              <w:jc w:val="center"/>
              <w:rPr>
                <w:lang w:val="fr-FR"/>
              </w:rPr>
            </w:pPr>
            <w:r>
              <w:rPr>
                <w:rFonts w:ascii="Wingdings" w:hAnsi="Wingdings" w:cs="Wingdings"/>
                <w:sz w:val="22"/>
              </w:rPr>
              <w:t></w:t>
            </w:r>
          </w:p>
        </w:tc>
      </w:tr>
      <w:tr w:rsidR="00053AA9" w:rsidRPr="00053AA9" w:rsidTr="00053AA9">
        <w:tc>
          <w:tcPr>
            <w:tcW w:w="3544" w:type="dxa"/>
            <w:vMerge/>
            <w:shd w:val="clear" w:color="auto" w:fill="auto"/>
          </w:tcPr>
          <w:p w:rsidR="00053AA9" w:rsidRPr="00053AA9" w:rsidRDefault="00053AA9" w:rsidP="00053AA9">
            <w:pPr>
              <w:pStyle w:val="Tabletext1"/>
              <w:rPr>
                <w:lang w:val="fr-FR"/>
              </w:rPr>
            </w:pPr>
          </w:p>
        </w:tc>
        <w:tc>
          <w:tcPr>
            <w:tcW w:w="10490" w:type="dxa"/>
            <w:shd w:val="clear" w:color="auto" w:fill="auto"/>
            <w:vAlign w:val="center"/>
          </w:tcPr>
          <w:p w:rsidR="00053AA9" w:rsidRPr="00053AA9" w:rsidRDefault="00053AA9" w:rsidP="00053AA9">
            <w:pPr>
              <w:pStyle w:val="TableText2"/>
              <w:rPr>
                <w:lang w:val="fr-FR"/>
              </w:rPr>
            </w:pPr>
            <w:proofErr w:type="spellStart"/>
            <w:r w:rsidRPr="00053AA9">
              <w:rPr>
                <w:lang w:val="fr-FR"/>
              </w:rPr>
              <w:t>Lesson</w:t>
            </w:r>
            <w:proofErr w:type="spellEnd"/>
            <w:r w:rsidRPr="00053AA9">
              <w:rPr>
                <w:lang w:val="fr-FR"/>
              </w:rPr>
              <w:t xml:space="preserve"> plan - </w:t>
            </w:r>
            <w:hyperlink r:id="rId83" w:history="1">
              <w:r w:rsidRPr="00053AA9">
                <w:rPr>
                  <w:rStyle w:val="Hyperlink"/>
                  <w:lang w:val="fr-FR"/>
                </w:rPr>
                <w:t>Sci_Y06_U2_LP10_11.docx</w:t>
              </w:r>
            </w:hyperlink>
          </w:p>
        </w:tc>
        <w:tc>
          <w:tcPr>
            <w:tcW w:w="1417" w:type="dxa"/>
            <w:shd w:val="clear" w:color="auto" w:fill="auto"/>
            <w:vAlign w:val="center"/>
          </w:tcPr>
          <w:p w:rsidR="00053AA9" w:rsidRPr="00053AA9" w:rsidRDefault="00375375" w:rsidP="0066440F">
            <w:pPr>
              <w:pStyle w:val="Tabletext1"/>
              <w:jc w:val="center"/>
              <w:rPr>
                <w:lang w:val="fr-FR"/>
              </w:rPr>
            </w:pPr>
            <w:r>
              <w:rPr>
                <w:rFonts w:ascii="Wingdings" w:hAnsi="Wingdings" w:cs="Wingdings"/>
                <w:sz w:val="22"/>
              </w:rPr>
              <w:t></w:t>
            </w:r>
          </w:p>
        </w:tc>
      </w:tr>
      <w:tr w:rsidR="00053AA9" w:rsidRPr="00053AA9" w:rsidTr="00053AA9">
        <w:tc>
          <w:tcPr>
            <w:tcW w:w="3544" w:type="dxa"/>
            <w:vMerge/>
            <w:tcBorders>
              <w:bottom w:val="single" w:sz="4" w:space="0" w:color="auto"/>
            </w:tcBorders>
            <w:shd w:val="clear" w:color="auto" w:fill="auto"/>
          </w:tcPr>
          <w:p w:rsidR="00053AA9" w:rsidRPr="00053AA9" w:rsidRDefault="00053AA9" w:rsidP="00053AA9">
            <w:pPr>
              <w:pStyle w:val="Tabletext1"/>
              <w:rPr>
                <w:lang w:val="fr-FR"/>
              </w:rPr>
            </w:pPr>
          </w:p>
        </w:tc>
        <w:tc>
          <w:tcPr>
            <w:tcW w:w="10490" w:type="dxa"/>
            <w:shd w:val="clear" w:color="auto" w:fill="auto"/>
            <w:vAlign w:val="center"/>
          </w:tcPr>
          <w:p w:rsidR="00053AA9" w:rsidRPr="00053AA9" w:rsidRDefault="00053AA9" w:rsidP="00053AA9">
            <w:pPr>
              <w:pStyle w:val="TableText2"/>
              <w:rPr>
                <w:lang w:val="fr-FR"/>
              </w:rPr>
            </w:pPr>
            <w:proofErr w:type="spellStart"/>
            <w:r w:rsidRPr="00053AA9">
              <w:rPr>
                <w:lang w:val="fr-FR"/>
              </w:rPr>
              <w:t>Lesson</w:t>
            </w:r>
            <w:proofErr w:type="spellEnd"/>
            <w:r w:rsidRPr="00053AA9">
              <w:rPr>
                <w:lang w:val="fr-FR"/>
              </w:rPr>
              <w:t xml:space="preserve"> plan - </w:t>
            </w:r>
            <w:hyperlink r:id="rId84" w:history="1">
              <w:r w:rsidRPr="00053AA9">
                <w:rPr>
                  <w:rStyle w:val="Hyperlink"/>
                  <w:lang w:val="fr-FR"/>
                </w:rPr>
                <w:t>Sci_Y06_U2_LP12.docx</w:t>
              </w:r>
            </w:hyperlink>
          </w:p>
        </w:tc>
        <w:tc>
          <w:tcPr>
            <w:tcW w:w="1417" w:type="dxa"/>
            <w:shd w:val="clear" w:color="auto" w:fill="auto"/>
            <w:vAlign w:val="center"/>
          </w:tcPr>
          <w:p w:rsidR="00053AA9" w:rsidRPr="00053AA9" w:rsidRDefault="00375375" w:rsidP="0066440F">
            <w:pPr>
              <w:pStyle w:val="Tabletext1"/>
              <w:jc w:val="center"/>
              <w:rPr>
                <w:lang w:val="fr-FR"/>
              </w:rPr>
            </w:pPr>
            <w:r>
              <w:rPr>
                <w:rFonts w:ascii="Wingdings" w:hAnsi="Wingdings" w:cs="Wingdings"/>
                <w:sz w:val="22"/>
              </w:rPr>
              <w:t></w:t>
            </w:r>
          </w:p>
        </w:tc>
      </w:tr>
      <w:tr w:rsidR="00053AA9" w:rsidRPr="00053AA9" w:rsidTr="00053AA9">
        <w:tc>
          <w:tcPr>
            <w:tcW w:w="3544" w:type="dxa"/>
            <w:tcBorders>
              <w:top w:val="single" w:sz="4" w:space="0" w:color="auto"/>
              <w:bottom w:val="single" w:sz="4" w:space="0" w:color="auto"/>
            </w:tcBorders>
            <w:shd w:val="clear" w:color="auto" w:fill="auto"/>
          </w:tcPr>
          <w:p w:rsidR="00053AA9" w:rsidRPr="00053AA9" w:rsidRDefault="00053AA9" w:rsidP="00053AA9">
            <w:pPr>
              <w:pStyle w:val="Tabletext1"/>
              <w:rPr>
                <w:lang w:val="en-US"/>
              </w:rPr>
            </w:pPr>
            <w:r w:rsidRPr="00EF04D7">
              <w:t>Sequence - Assessment</w:t>
            </w:r>
          </w:p>
        </w:tc>
        <w:tc>
          <w:tcPr>
            <w:tcW w:w="10490" w:type="dxa"/>
            <w:shd w:val="clear" w:color="auto" w:fill="auto"/>
            <w:vAlign w:val="center"/>
          </w:tcPr>
          <w:p w:rsidR="00053AA9" w:rsidRPr="00053AA9" w:rsidRDefault="00053AA9" w:rsidP="00053AA9">
            <w:pPr>
              <w:pStyle w:val="TableText2"/>
              <w:rPr>
                <w:lang w:val="fr-FR"/>
              </w:rPr>
            </w:pPr>
            <w:proofErr w:type="spellStart"/>
            <w:r w:rsidRPr="00053AA9">
              <w:rPr>
                <w:lang w:val="fr-FR"/>
              </w:rPr>
              <w:t>Lesson</w:t>
            </w:r>
            <w:proofErr w:type="spellEnd"/>
            <w:r w:rsidRPr="00053AA9">
              <w:rPr>
                <w:lang w:val="fr-FR"/>
              </w:rPr>
              <w:t xml:space="preserve"> plan - </w:t>
            </w:r>
            <w:hyperlink r:id="rId85" w:history="1">
              <w:r w:rsidRPr="00053AA9">
                <w:rPr>
                  <w:rStyle w:val="Hyperlink"/>
                  <w:lang w:val="fr-FR"/>
                </w:rPr>
                <w:t>Sci_Y06_U2_LP13_16.docx</w:t>
              </w:r>
            </w:hyperlink>
          </w:p>
        </w:tc>
        <w:tc>
          <w:tcPr>
            <w:tcW w:w="1417" w:type="dxa"/>
            <w:shd w:val="clear" w:color="auto" w:fill="auto"/>
            <w:vAlign w:val="center"/>
          </w:tcPr>
          <w:p w:rsidR="00053AA9" w:rsidRPr="00053AA9" w:rsidRDefault="00375375" w:rsidP="0066440F">
            <w:pPr>
              <w:pStyle w:val="Tabletext1"/>
              <w:jc w:val="center"/>
              <w:rPr>
                <w:lang w:val="fr-FR"/>
              </w:rPr>
            </w:pPr>
            <w:r>
              <w:rPr>
                <w:rFonts w:ascii="Wingdings" w:hAnsi="Wingdings" w:cs="Wingdings"/>
                <w:sz w:val="22"/>
              </w:rPr>
              <w:t></w:t>
            </w:r>
          </w:p>
        </w:tc>
      </w:tr>
      <w:tr w:rsidR="00053AA9" w:rsidRPr="00053AA9" w:rsidTr="00053AA9">
        <w:tc>
          <w:tcPr>
            <w:tcW w:w="3544" w:type="dxa"/>
            <w:vMerge w:val="restart"/>
            <w:tcBorders>
              <w:top w:val="single" w:sz="4" w:space="0" w:color="auto"/>
            </w:tcBorders>
            <w:shd w:val="clear" w:color="auto" w:fill="auto"/>
          </w:tcPr>
          <w:p w:rsidR="00053AA9" w:rsidRPr="00053AA9" w:rsidRDefault="00053AA9" w:rsidP="00053AA9">
            <w:pPr>
              <w:pStyle w:val="Tabletext1"/>
              <w:rPr>
                <w:lang w:val="en-US"/>
              </w:rPr>
            </w:pPr>
            <w:r w:rsidRPr="00EF04D7">
              <w:t>Sequence - Alternative energy sources</w:t>
            </w:r>
          </w:p>
        </w:tc>
        <w:tc>
          <w:tcPr>
            <w:tcW w:w="10490" w:type="dxa"/>
            <w:shd w:val="clear" w:color="auto" w:fill="auto"/>
            <w:vAlign w:val="center"/>
          </w:tcPr>
          <w:p w:rsidR="00053AA9" w:rsidRPr="00053AA9" w:rsidRDefault="00053AA9" w:rsidP="00053AA9">
            <w:pPr>
              <w:pStyle w:val="TableText2"/>
              <w:rPr>
                <w:lang w:val="fr-FR"/>
              </w:rPr>
            </w:pPr>
            <w:proofErr w:type="spellStart"/>
            <w:r w:rsidRPr="00053AA9">
              <w:rPr>
                <w:lang w:val="fr-FR"/>
              </w:rPr>
              <w:t>Lesson</w:t>
            </w:r>
            <w:proofErr w:type="spellEnd"/>
            <w:r w:rsidRPr="00053AA9">
              <w:rPr>
                <w:lang w:val="fr-FR"/>
              </w:rPr>
              <w:t xml:space="preserve"> plan - </w:t>
            </w:r>
            <w:hyperlink r:id="rId86" w:history="1">
              <w:r w:rsidRPr="00053AA9">
                <w:rPr>
                  <w:rStyle w:val="Hyperlink"/>
                  <w:lang w:val="fr-FR"/>
                </w:rPr>
                <w:t>Sci_Y06_U2_LP17.docx</w:t>
              </w:r>
            </w:hyperlink>
          </w:p>
        </w:tc>
        <w:tc>
          <w:tcPr>
            <w:tcW w:w="1417" w:type="dxa"/>
            <w:shd w:val="clear" w:color="auto" w:fill="auto"/>
            <w:vAlign w:val="center"/>
          </w:tcPr>
          <w:p w:rsidR="00053AA9" w:rsidRPr="00053AA9" w:rsidRDefault="00375375" w:rsidP="0066440F">
            <w:pPr>
              <w:pStyle w:val="Tabletext1"/>
              <w:jc w:val="center"/>
              <w:rPr>
                <w:lang w:val="fr-FR"/>
              </w:rPr>
            </w:pPr>
            <w:r>
              <w:rPr>
                <w:rFonts w:ascii="Wingdings" w:hAnsi="Wingdings" w:cs="Wingdings"/>
                <w:sz w:val="22"/>
              </w:rPr>
              <w:t></w:t>
            </w:r>
          </w:p>
        </w:tc>
      </w:tr>
      <w:tr w:rsidR="00053AA9" w:rsidRPr="00053AA9" w:rsidTr="00053AA9">
        <w:tc>
          <w:tcPr>
            <w:tcW w:w="3544" w:type="dxa"/>
            <w:vMerge/>
            <w:tcBorders>
              <w:bottom w:val="single" w:sz="4" w:space="0" w:color="auto"/>
            </w:tcBorders>
            <w:shd w:val="clear" w:color="auto" w:fill="auto"/>
          </w:tcPr>
          <w:p w:rsidR="00053AA9" w:rsidRPr="00053AA9" w:rsidRDefault="00053AA9" w:rsidP="00053AA9">
            <w:pPr>
              <w:pStyle w:val="Tabletext1"/>
              <w:rPr>
                <w:lang w:val="fr-FR"/>
              </w:rPr>
            </w:pPr>
          </w:p>
        </w:tc>
        <w:tc>
          <w:tcPr>
            <w:tcW w:w="10490" w:type="dxa"/>
            <w:shd w:val="clear" w:color="auto" w:fill="auto"/>
            <w:vAlign w:val="center"/>
          </w:tcPr>
          <w:p w:rsidR="00053AA9" w:rsidRPr="00053AA9" w:rsidRDefault="00053AA9" w:rsidP="00053AA9">
            <w:pPr>
              <w:pStyle w:val="TableText2"/>
              <w:rPr>
                <w:lang w:val="fr-FR"/>
              </w:rPr>
            </w:pPr>
            <w:proofErr w:type="spellStart"/>
            <w:r w:rsidRPr="00053AA9">
              <w:rPr>
                <w:lang w:val="fr-FR"/>
              </w:rPr>
              <w:t>Lesson</w:t>
            </w:r>
            <w:proofErr w:type="spellEnd"/>
            <w:r w:rsidRPr="00053AA9">
              <w:rPr>
                <w:lang w:val="fr-FR"/>
              </w:rPr>
              <w:t xml:space="preserve"> plan - </w:t>
            </w:r>
            <w:hyperlink r:id="rId87" w:history="1">
              <w:r w:rsidRPr="00053AA9">
                <w:rPr>
                  <w:rStyle w:val="Hyperlink"/>
                  <w:lang w:val="fr-FR"/>
                </w:rPr>
                <w:t>Sci_Y06_U2_LP18.docx</w:t>
              </w:r>
            </w:hyperlink>
          </w:p>
        </w:tc>
        <w:tc>
          <w:tcPr>
            <w:tcW w:w="1417" w:type="dxa"/>
            <w:shd w:val="clear" w:color="auto" w:fill="auto"/>
            <w:vAlign w:val="center"/>
          </w:tcPr>
          <w:p w:rsidR="00053AA9" w:rsidRPr="00053AA9" w:rsidRDefault="00375375" w:rsidP="0066440F">
            <w:pPr>
              <w:pStyle w:val="Tabletext1"/>
              <w:jc w:val="center"/>
              <w:rPr>
                <w:lang w:val="fr-FR"/>
              </w:rPr>
            </w:pPr>
            <w:r>
              <w:rPr>
                <w:rFonts w:ascii="Wingdings" w:hAnsi="Wingdings" w:cs="Wingdings"/>
                <w:sz w:val="22"/>
              </w:rPr>
              <w:t></w:t>
            </w:r>
          </w:p>
        </w:tc>
      </w:tr>
      <w:tr w:rsidR="00053AA9" w:rsidRPr="00053AA9" w:rsidTr="00053AA9">
        <w:tc>
          <w:tcPr>
            <w:tcW w:w="3544" w:type="dxa"/>
            <w:tcBorders>
              <w:top w:val="single" w:sz="4" w:space="0" w:color="auto"/>
              <w:bottom w:val="single" w:sz="4" w:space="0" w:color="auto"/>
            </w:tcBorders>
            <w:shd w:val="clear" w:color="auto" w:fill="auto"/>
          </w:tcPr>
          <w:p w:rsidR="00053AA9" w:rsidRPr="00053AA9" w:rsidRDefault="00053AA9" w:rsidP="00053AA9">
            <w:pPr>
              <w:pStyle w:val="Tabletext1"/>
              <w:rPr>
                <w:lang w:val="fr-FR"/>
              </w:rPr>
            </w:pPr>
            <w:r w:rsidRPr="00EF04D7">
              <w:t>Sequence - Electrical safety</w:t>
            </w:r>
          </w:p>
        </w:tc>
        <w:tc>
          <w:tcPr>
            <w:tcW w:w="10490" w:type="dxa"/>
            <w:shd w:val="clear" w:color="auto" w:fill="auto"/>
            <w:vAlign w:val="center"/>
          </w:tcPr>
          <w:p w:rsidR="00053AA9" w:rsidRPr="00053AA9" w:rsidRDefault="00053AA9" w:rsidP="00053AA9">
            <w:pPr>
              <w:pStyle w:val="TableText2"/>
              <w:rPr>
                <w:lang w:val="fr-FR"/>
              </w:rPr>
            </w:pPr>
            <w:proofErr w:type="spellStart"/>
            <w:r w:rsidRPr="00053AA9">
              <w:rPr>
                <w:lang w:val="fr-FR"/>
              </w:rPr>
              <w:t>Lesson</w:t>
            </w:r>
            <w:proofErr w:type="spellEnd"/>
            <w:r w:rsidRPr="00053AA9">
              <w:rPr>
                <w:lang w:val="fr-FR"/>
              </w:rPr>
              <w:t xml:space="preserve"> plan - </w:t>
            </w:r>
            <w:hyperlink r:id="rId88" w:history="1">
              <w:r w:rsidRPr="00053AA9">
                <w:rPr>
                  <w:rStyle w:val="Hyperlink"/>
                  <w:lang w:val="fr-FR"/>
                </w:rPr>
                <w:t>Sci_Y06_U2_LP19_20.docx</w:t>
              </w:r>
            </w:hyperlink>
          </w:p>
        </w:tc>
        <w:tc>
          <w:tcPr>
            <w:tcW w:w="1417" w:type="dxa"/>
            <w:shd w:val="clear" w:color="auto" w:fill="auto"/>
            <w:vAlign w:val="center"/>
          </w:tcPr>
          <w:p w:rsidR="00053AA9" w:rsidRPr="00053AA9" w:rsidRDefault="00375375" w:rsidP="0066440F">
            <w:pPr>
              <w:pStyle w:val="Tabletext1"/>
              <w:jc w:val="center"/>
              <w:rPr>
                <w:lang w:val="fr-FR"/>
              </w:rPr>
            </w:pPr>
            <w:r>
              <w:rPr>
                <w:rFonts w:ascii="Wingdings" w:hAnsi="Wingdings" w:cs="Wingdings"/>
                <w:sz w:val="22"/>
              </w:rPr>
              <w:t></w:t>
            </w:r>
          </w:p>
        </w:tc>
      </w:tr>
      <w:tr w:rsidR="00053AA9" w:rsidTr="00053AA9">
        <w:tc>
          <w:tcPr>
            <w:tcW w:w="3544" w:type="dxa"/>
            <w:vMerge w:val="restart"/>
            <w:shd w:val="clear" w:color="auto" w:fill="auto"/>
          </w:tcPr>
          <w:p w:rsidR="00053AA9" w:rsidRPr="00B90E18" w:rsidRDefault="00A415D4" w:rsidP="00B80555">
            <w:pPr>
              <w:pStyle w:val="Tabletext1"/>
            </w:pPr>
            <w:r>
              <w:t>Sequence</w:t>
            </w:r>
          </w:p>
        </w:tc>
        <w:tc>
          <w:tcPr>
            <w:tcW w:w="10490" w:type="dxa"/>
            <w:shd w:val="clear" w:color="auto" w:fill="auto"/>
            <w:vAlign w:val="center"/>
          </w:tcPr>
          <w:p w:rsidR="00053AA9" w:rsidRPr="00053AA9" w:rsidRDefault="00053AA9" w:rsidP="00053AA9">
            <w:pPr>
              <w:pStyle w:val="TableText2"/>
            </w:pPr>
            <w:r w:rsidRPr="00053AA9">
              <w:t xml:space="preserve">Learning object - </w:t>
            </w:r>
            <w:hyperlink r:id="rId89">
              <w:r w:rsidRPr="00053AA9">
                <w:rPr>
                  <w:rStyle w:val="Hyperlink"/>
                </w:rPr>
                <w:t xml:space="preserve">Energy chains: make electricity </w:t>
              </w:r>
            </w:hyperlink>
            <w:r w:rsidRPr="00053AA9">
              <w:t xml:space="preserve">(Education Services Australia) (TLF L2354) CC BY 4.0 </w:t>
            </w:r>
            <w:r w:rsidRPr="00053AA9">
              <w:rPr>
                <w:rStyle w:val="Grey8"/>
              </w:rPr>
              <w:t>https://creativecommons.org/licenses/by/4.0/</w:t>
            </w:r>
          </w:p>
        </w:tc>
        <w:tc>
          <w:tcPr>
            <w:tcW w:w="1417" w:type="dxa"/>
            <w:shd w:val="clear" w:color="auto" w:fill="auto"/>
            <w:vAlign w:val="center"/>
          </w:tcPr>
          <w:p w:rsidR="00053AA9" w:rsidRDefault="00375375" w:rsidP="0066440F">
            <w:pPr>
              <w:pStyle w:val="Tabletext1"/>
              <w:jc w:val="center"/>
            </w:pPr>
            <w:r>
              <w:rPr>
                <w:rFonts w:ascii="Wingdings" w:hAnsi="Wingdings" w:cs="Wingdings"/>
                <w:sz w:val="22"/>
              </w:rPr>
              <w:t></w:t>
            </w:r>
          </w:p>
        </w:tc>
      </w:tr>
      <w:tr w:rsidR="001E7883" w:rsidTr="00053AA9">
        <w:tc>
          <w:tcPr>
            <w:tcW w:w="3544" w:type="dxa"/>
            <w:vMerge/>
            <w:shd w:val="clear" w:color="auto" w:fill="auto"/>
          </w:tcPr>
          <w:p w:rsidR="001E7883" w:rsidRPr="00B90E18" w:rsidRDefault="001E7883" w:rsidP="00B80555">
            <w:pPr>
              <w:pStyle w:val="Tabletext1"/>
            </w:pPr>
          </w:p>
        </w:tc>
        <w:tc>
          <w:tcPr>
            <w:tcW w:w="10490" w:type="dxa"/>
            <w:shd w:val="clear" w:color="auto" w:fill="auto"/>
            <w:vAlign w:val="center"/>
          </w:tcPr>
          <w:p w:rsidR="001E7883" w:rsidRPr="00053AA9" w:rsidRDefault="001E7883" w:rsidP="00053AA9">
            <w:pPr>
              <w:pStyle w:val="TableText2"/>
            </w:pPr>
            <w:r>
              <w:t xml:space="preserve">Learning object - </w:t>
            </w:r>
            <w:hyperlink r:id="rId90" w:history="1">
              <w:r w:rsidRPr="001E7883">
                <w:rPr>
                  <w:rStyle w:val="Hyperlink"/>
                </w:rPr>
                <w:t>Graphic organisers</w:t>
              </w:r>
            </w:hyperlink>
          </w:p>
        </w:tc>
        <w:tc>
          <w:tcPr>
            <w:tcW w:w="1417" w:type="dxa"/>
            <w:shd w:val="clear" w:color="auto" w:fill="auto"/>
            <w:vAlign w:val="center"/>
          </w:tcPr>
          <w:p w:rsidR="001E7883" w:rsidRPr="006B0682" w:rsidRDefault="006B0682" w:rsidP="006B0682">
            <w:pPr>
              <w:pStyle w:val="Tabletext1"/>
              <w:jc w:val="center"/>
            </w:pPr>
            <w:r>
              <w:rPr>
                <w:rFonts w:ascii="Wingdings" w:hAnsi="Wingdings" w:cs="Wingdings"/>
                <w:sz w:val="22"/>
              </w:rPr>
              <w:t></w:t>
            </w:r>
          </w:p>
        </w:tc>
      </w:tr>
      <w:tr w:rsidR="00053AA9" w:rsidTr="00053AA9">
        <w:tc>
          <w:tcPr>
            <w:tcW w:w="3544" w:type="dxa"/>
            <w:vMerge/>
            <w:shd w:val="clear" w:color="auto" w:fill="auto"/>
          </w:tcPr>
          <w:p w:rsidR="00053AA9" w:rsidRPr="00B90E18" w:rsidRDefault="00053AA9" w:rsidP="00B80555">
            <w:pPr>
              <w:pStyle w:val="Tabletext1"/>
            </w:pPr>
          </w:p>
        </w:tc>
        <w:tc>
          <w:tcPr>
            <w:tcW w:w="10490" w:type="dxa"/>
            <w:shd w:val="clear" w:color="auto" w:fill="auto"/>
            <w:vAlign w:val="center"/>
          </w:tcPr>
          <w:p w:rsidR="00053AA9" w:rsidRPr="00053AA9" w:rsidRDefault="008179F0" w:rsidP="008179F0">
            <w:pPr>
              <w:pStyle w:val="TableText2"/>
            </w:pPr>
            <w:r w:rsidRPr="003B7443">
              <w:t xml:space="preserve">Learning object - </w:t>
            </w:r>
            <w:r w:rsidRPr="00F04731">
              <w:rPr>
                <w:i/>
              </w:rPr>
              <w:t>Wiring: the simple circuit</w:t>
            </w:r>
            <w:r w:rsidRPr="00F04731">
              <w:t xml:space="preserve"> </w:t>
            </w:r>
            <w:r w:rsidRPr="003B7443">
              <w:t>(Curriculum Corporation) (TLF L3058)</w:t>
            </w:r>
            <w:r>
              <w:t xml:space="preserve"> </w:t>
            </w:r>
            <w:r w:rsidRPr="00F04731">
              <w:rPr>
                <w:rStyle w:val="Grey8"/>
              </w:rPr>
              <w:t>https://learningplace.eq.edu.au/cx/resources/items/f34b548d-06eb-3668-c040-cbba5a2b9d59/0/ViewIMS.jsp</w:t>
            </w:r>
          </w:p>
        </w:tc>
        <w:tc>
          <w:tcPr>
            <w:tcW w:w="1417" w:type="dxa"/>
            <w:shd w:val="clear" w:color="auto" w:fill="auto"/>
            <w:vAlign w:val="center"/>
          </w:tcPr>
          <w:p w:rsidR="00053AA9" w:rsidRDefault="00053AA9" w:rsidP="0066440F">
            <w:pPr>
              <w:pStyle w:val="Tabletext1"/>
              <w:jc w:val="center"/>
            </w:pPr>
          </w:p>
        </w:tc>
      </w:tr>
      <w:tr w:rsidR="00053AA9" w:rsidTr="00053AA9">
        <w:tc>
          <w:tcPr>
            <w:tcW w:w="3544" w:type="dxa"/>
            <w:vMerge/>
            <w:shd w:val="clear" w:color="auto" w:fill="auto"/>
          </w:tcPr>
          <w:p w:rsidR="00053AA9" w:rsidRPr="00B90E18" w:rsidRDefault="00053AA9" w:rsidP="00B80555">
            <w:pPr>
              <w:pStyle w:val="Tabletext1"/>
            </w:pPr>
          </w:p>
        </w:tc>
        <w:tc>
          <w:tcPr>
            <w:tcW w:w="10490" w:type="dxa"/>
            <w:shd w:val="clear" w:color="auto" w:fill="auto"/>
            <w:vAlign w:val="center"/>
          </w:tcPr>
          <w:p w:rsidR="00053AA9" w:rsidRPr="00053AA9" w:rsidRDefault="00053AA9" w:rsidP="00053AA9">
            <w:pPr>
              <w:pStyle w:val="TableText2"/>
            </w:pPr>
            <w:r w:rsidRPr="00053AA9">
              <w:t xml:space="preserve">Sheet - </w:t>
            </w:r>
            <w:hyperlink r:id="rId91">
              <w:r w:rsidRPr="00053AA9">
                <w:rPr>
                  <w:rStyle w:val="Hyperlink"/>
                </w:rPr>
                <w:t>Bioenergy source: Bagasse</w:t>
              </w:r>
            </w:hyperlink>
          </w:p>
        </w:tc>
        <w:tc>
          <w:tcPr>
            <w:tcW w:w="1417" w:type="dxa"/>
            <w:shd w:val="clear" w:color="auto" w:fill="auto"/>
            <w:vAlign w:val="center"/>
          </w:tcPr>
          <w:p w:rsidR="00053AA9" w:rsidRDefault="00375375" w:rsidP="0066440F">
            <w:pPr>
              <w:pStyle w:val="Tabletext1"/>
              <w:jc w:val="center"/>
            </w:pPr>
            <w:r>
              <w:rPr>
                <w:rFonts w:ascii="Wingdings" w:hAnsi="Wingdings" w:cs="Wingdings"/>
                <w:sz w:val="22"/>
              </w:rPr>
              <w:t></w:t>
            </w:r>
          </w:p>
        </w:tc>
      </w:tr>
      <w:tr w:rsidR="00053AA9" w:rsidTr="00053AA9">
        <w:tc>
          <w:tcPr>
            <w:tcW w:w="3544" w:type="dxa"/>
            <w:vMerge/>
            <w:shd w:val="clear" w:color="auto" w:fill="auto"/>
          </w:tcPr>
          <w:p w:rsidR="00053AA9" w:rsidRPr="00B90E18" w:rsidRDefault="00053AA9" w:rsidP="00B80555">
            <w:pPr>
              <w:pStyle w:val="Tabletext1"/>
            </w:pPr>
          </w:p>
        </w:tc>
        <w:tc>
          <w:tcPr>
            <w:tcW w:w="10490" w:type="dxa"/>
            <w:shd w:val="clear" w:color="auto" w:fill="auto"/>
            <w:vAlign w:val="center"/>
          </w:tcPr>
          <w:p w:rsidR="00053AA9" w:rsidRPr="00053AA9" w:rsidRDefault="00053AA9" w:rsidP="00053AA9">
            <w:pPr>
              <w:pStyle w:val="TableText2"/>
            </w:pPr>
            <w:r w:rsidRPr="00053AA9">
              <w:t xml:space="preserve">Sheet - </w:t>
            </w:r>
            <w:hyperlink r:id="rId92">
              <w:r w:rsidRPr="00053AA9">
                <w:rPr>
                  <w:rStyle w:val="Hyperlink"/>
                </w:rPr>
                <w:t>Coal resources</w:t>
              </w:r>
            </w:hyperlink>
          </w:p>
        </w:tc>
        <w:tc>
          <w:tcPr>
            <w:tcW w:w="1417" w:type="dxa"/>
            <w:shd w:val="clear" w:color="auto" w:fill="auto"/>
            <w:vAlign w:val="center"/>
          </w:tcPr>
          <w:p w:rsidR="00053AA9" w:rsidRDefault="00375375" w:rsidP="0066440F">
            <w:pPr>
              <w:pStyle w:val="Tabletext1"/>
              <w:jc w:val="center"/>
            </w:pPr>
            <w:r>
              <w:rPr>
                <w:rFonts w:ascii="Wingdings" w:hAnsi="Wingdings" w:cs="Wingdings"/>
                <w:sz w:val="22"/>
              </w:rPr>
              <w:t></w:t>
            </w:r>
          </w:p>
        </w:tc>
      </w:tr>
      <w:tr w:rsidR="00053AA9" w:rsidTr="00053AA9">
        <w:tc>
          <w:tcPr>
            <w:tcW w:w="3544" w:type="dxa"/>
            <w:vMerge/>
            <w:shd w:val="clear" w:color="auto" w:fill="auto"/>
          </w:tcPr>
          <w:p w:rsidR="00053AA9" w:rsidRPr="00B90E18" w:rsidRDefault="00053AA9" w:rsidP="00B80555">
            <w:pPr>
              <w:pStyle w:val="Tabletext1"/>
            </w:pPr>
          </w:p>
        </w:tc>
        <w:tc>
          <w:tcPr>
            <w:tcW w:w="10490" w:type="dxa"/>
            <w:shd w:val="clear" w:color="auto" w:fill="auto"/>
            <w:vAlign w:val="center"/>
          </w:tcPr>
          <w:p w:rsidR="00053AA9" w:rsidRPr="00053AA9" w:rsidRDefault="00053AA9" w:rsidP="00053AA9">
            <w:pPr>
              <w:pStyle w:val="TableText2"/>
            </w:pPr>
            <w:r w:rsidRPr="00053AA9">
              <w:t xml:space="preserve">Sheet - </w:t>
            </w:r>
            <w:hyperlink r:id="rId93">
              <w:r w:rsidRPr="00053AA9">
                <w:rPr>
                  <w:rStyle w:val="Hyperlink"/>
                </w:rPr>
                <w:t>Electrical safety</w:t>
              </w:r>
            </w:hyperlink>
          </w:p>
        </w:tc>
        <w:tc>
          <w:tcPr>
            <w:tcW w:w="1417" w:type="dxa"/>
            <w:shd w:val="clear" w:color="auto" w:fill="auto"/>
            <w:vAlign w:val="center"/>
          </w:tcPr>
          <w:p w:rsidR="00053AA9" w:rsidRDefault="00375375" w:rsidP="0066440F">
            <w:pPr>
              <w:pStyle w:val="Tabletext1"/>
              <w:jc w:val="center"/>
            </w:pPr>
            <w:r>
              <w:rPr>
                <w:rFonts w:ascii="Wingdings" w:hAnsi="Wingdings" w:cs="Wingdings"/>
                <w:sz w:val="22"/>
              </w:rPr>
              <w:t></w:t>
            </w:r>
          </w:p>
        </w:tc>
      </w:tr>
      <w:tr w:rsidR="00053AA9" w:rsidTr="00053AA9">
        <w:tc>
          <w:tcPr>
            <w:tcW w:w="3544" w:type="dxa"/>
            <w:vMerge/>
            <w:shd w:val="clear" w:color="auto" w:fill="auto"/>
          </w:tcPr>
          <w:p w:rsidR="00053AA9" w:rsidRPr="00B90E18" w:rsidRDefault="00053AA9" w:rsidP="00B80555">
            <w:pPr>
              <w:pStyle w:val="Tabletext1"/>
            </w:pPr>
          </w:p>
        </w:tc>
        <w:tc>
          <w:tcPr>
            <w:tcW w:w="10490" w:type="dxa"/>
            <w:shd w:val="clear" w:color="auto" w:fill="auto"/>
            <w:vAlign w:val="center"/>
          </w:tcPr>
          <w:p w:rsidR="00053AA9" w:rsidRPr="00053AA9" w:rsidRDefault="00053AA9" w:rsidP="00053AA9">
            <w:pPr>
              <w:pStyle w:val="TableText2"/>
            </w:pPr>
            <w:r w:rsidRPr="00053AA9">
              <w:t xml:space="preserve">Sheet - </w:t>
            </w:r>
            <w:hyperlink r:id="rId94">
              <w:r w:rsidRPr="00053AA9">
                <w:rPr>
                  <w:rStyle w:val="Hyperlink"/>
                </w:rPr>
                <w:t>Energy all around us</w:t>
              </w:r>
            </w:hyperlink>
          </w:p>
        </w:tc>
        <w:tc>
          <w:tcPr>
            <w:tcW w:w="1417" w:type="dxa"/>
            <w:shd w:val="clear" w:color="auto" w:fill="auto"/>
            <w:vAlign w:val="center"/>
          </w:tcPr>
          <w:p w:rsidR="00053AA9" w:rsidRDefault="00375375" w:rsidP="0066440F">
            <w:pPr>
              <w:pStyle w:val="Tabletext1"/>
              <w:jc w:val="center"/>
            </w:pPr>
            <w:r>
              <w:rPr>
                <w:rFonts w:ascii="Wingdings" w:hAnsi="Wingdings" w:cs="Wingdings"/>
                <w:sz w:val="22"/>
              </w:rPr>
              <w:t></w:t>
            </w:r>
          </w:p>
        </w:tc>
      </w:tr>
      <w:tr w:rsidR="00053AA9" w:rsidTr="00053AA9">
        <w:tc>
          <w:tcPr>
            <w:tcW w:w="3544" w:type="dxa"/>
            <w:vMerge/>
            <w:shd w:val="clear" w:color="auto" w:fill="auto"/>
          </w:tcPr>
          <w:p w:rsidR="00053AA9" w:rsidRPr="00B90E18" w:rsidRDefault="00053AA9" w:rsidP="00B80555">
            <w:pPr>
              <w:pStyle w:val="Tabletext1"/>
            </w:pPr>
          </w:p>
        </w:tc>
        <w:tc>
          <w:tcPr>
            <w:tcW w:w="10490" w:type="dxa"/>
            <w:shd w:val="clear" w:color="auto" w:fill="auto"/>
            <w:vAlign w:val="center"/>
          </w:tcPr>
          <w:p w:rsidR="00053AA9" w:rsidRPr="00053AA9" w:rsidRDefault="00053AA9" w:rsidP="00053AA9">
            <w:pPr>
              <w:pStyle w:val="TableText2"/>
            </w:pPr>
            <w:r w:rsidRPr="00053AA9">
              <w:t xml:space="preserve">Sheet - </w:t>
            </w:r>
            <w:hyperlink r:id="rId95">
              <w:r w:rsidRPr="00053AA9">
                <w:rPr>
                  <w:rStyle w:val="Hyperlink"/>
                </w:rPr>
                <w:t>Energy source: Biogas</w:t>
              </w:r>
            </w:hyperlink>
          </w:p>
        </w:tc>
        <w:tc>
          <w:tcPr>
            <w:tcW w:w="1417" w:type="dxa"/>
            <w:shd w:val="clear" w:color="auto" w:fill="auto"/>
            <w:vAlign w:val="center"/>
          </w:tcPr>
          <w:p w:rsidR="00053AA9" w:rsidRDefault="00375375" w:rsidP="0066440F">
            <w:pPr>
              <w:pStyle w:val="Tabletext1"/>
              <w:jc w:val="center"/>
            </w:pPr>
            <w:r>
              <w:rPr>
                <w:rFonts w:ascii="Wingdings" w:hAnsi="Wingdings" w:cs="Wingdings"/>
                <w:sz w:val="22"/>
              </w:rPr>
              <w:t></w:t>
            </w:r>
          </w:p>
        </w:tc>
      </w:tr>
      <w:tr w:rsidR="00053AA9" w:rsidTr="00053AA9">
        <w:tc>
          <w:tcPr>
            <w:tcW w:w="3544" w:type="dxa"/>
            <w:vMerge/>
            <w:shd w:val="clear" w:color="auto" w:fill="auto"/>
          </w:tcPr>
          <w:p w:rsidR="00053AA9" w:rsidRPr="00B90E18" w:rsidRDefault="00053AA9" w:rsidP="00B80555">
            <w:pPr>
              <w:pStyle w:val="Tabletext1"/>
            </w:pPr>
          </w:p>
        </w:tc>
        <w:tc>
          <w:tcPr>
            <w:tcW w:w="10490" w:type="dxa"/>
            <w:shd w:val="clear" w:color="auto" w:fill="auto"/>
            <w:vAlign w:val="center"/>
          </w:tcPr>
          <w:p w:rsidR="00053AA9" w:rsidRPr="00053AA9" w:rsidRDefault="00053AA9" w:rsidP="00053AA9">
            <w:pPr>
              <w:pStyle w:val="TableText2"/>
            </w:pPr>
            <w:r w:rsidRPr="00053AA9">
              <w:t xml:space="preserve">Sheet - </w:t>
            </w:r>
            <w:hyperlink r:id="rId96">
              <w:r w:rsidRPr="00053AA9">
                <w:rPr>
                  <w:rStyle w:val="Hyperlink"/>
                </w:rPr>
                <w:t>Energy source: Pellets</w:t>
              </w:r>
            </w:hyperlink>
          </w:p>
        </w:tc>
        <w:tc>
          <w:tcPr>
            <w:tcW w:w="1417" w:type="dxa"/>
            <w:shd w:val="clear" w:color="auto" w:fill="auto"/>
            <w:vAlign w:val="center"/>
          </w:tcPr>
          <w:p w:rsidR="00053AA9" w:rsidRDefault="00375375" w:rsidP="0066440F">
            <w:pPr>
              <w:pStyle w:val="Tabletext1"/>
              <w:jc w:val="center"/>
            </w:pPr>
            <w:r>
              <w:rPr>
                <w:rFonts w:ascii="Wingdings" w:hAnsi="Wingdings" w:cs="Wingdings"/>
                <w:sz w:val="22"/>
              </w:rPr>
              <w:t></w:t>
            </w:r>
          </w:p>
        </w:tc>
      </w:tr>
      <w:tr w:rsidR="00053AA9" w:rsidTr="00053AA9">
        <w:tc>
          <w:tcPr>
            <w:tcW w:w="3544" w:type="dxa"/>
            <w:vMerge/>
            <w:shd w:val="clear" w:color="auto" w:fill="auto"/>
          </w:tcPr>
          <w:p w:rsidR="00053AA9" w:rsidRPr="00B90E18" w:rsidRDefault="00053AA9" w:rsidP="00B80555">
            <w:pPr>
              <w:pStyle w:val="Tabletext1"/>
            </w:pPr>
          </w:p>
        </w:tc>
        <w:tc>
          <w:tcPr>
            <w:tcW w:w="10490" w:type="dxa"/>
            <w:shd w:val="clear" w:color="auto" w:fill="auto"/>
            <w:vAlign w:val="center"/>
          </w:tcPr>
          <w:p w:rsidR="00053AA9" w:rsidRPr="00053AA9" w:rsidRDefault="00053AA9" w:rsidP="00053AA9">
            <w:pPr>
              <w:pStyle w:val="TableText2"/>
            </w:pPr>
            <w:r w:rsidRPr="00053AA9">
              <w:t xml:space="preserve">Sheet - </w:t>
            </w:r>
            <w:hyperlink r:id="rId97">
              <w:r w:rsidRPr="00053AA9">
                <w:rPr>
                  <w:rStyle w:val="Hyperlink"/>
                </w:rPr>
                <w:t>Geothermal energy resources</w:t>
              </w:r>
            </w:hyperlink>
          </w:p>
        </w:tc>
        <w:tc>
          <w:tcPr>
            <w:tcW w:w="1417" w:type="dxa"/>
            <w:shd w:val="clear" w:color="auto" w:fill="auto"/>
            <w:vAlign w:val="center"/>
          </w:tcPr>
          <w:p w:rsidR="00053AA9" w:rsidRDefault="00375375" w:rsidP="0066440F">
            <w:pPr>
              <w:pStyle w:val="Tabletext1"/>
              <w:jc w:val="center"/>
            </w:pPr>
            <w:r>
              <w:rPr>
                <w:rFonts w:ascii="Wingdings" w:hAnsi="Wingdings" w:cs="Wingdings"/>
                <w:sz w:val="22"/>
              </w:rPr>
              <w:t></w:t>
            </w:r>
          </w:p>
        </w:tc>
      </w:tr>
      <w:tr w:rsidR="00053AA9" w:rsidTr="00053AA9">
        <w:tc>
          <w:tcPr>
            <w:tcW w:w="3544" w:type="dxa"/>
            <w:vMerge/>
            <w:shd w:val="clear" w:color="auto" w:fill="auto"/>
          </w:tcPr>
          <w:p w:rsidR="00053AA9" w:rsidRPr="00B90E18" w:rsidRDefault="00053AA9" w:rsidP="00B80555">
            <w:pPr>
              <w:pStyle w:val="Tabletext1"/>
            </w:pPr>
          </w:p>
        </w:tc>
        <w:tc>
          <w:tcPr>
            <w:tcW w:w="10490" w:type="dxa"/>
            <w:shd w:val="clear" w:color="auto" w:fill="auto"/>
            <w:vAlign w:val="center"/>
          </w:tcPr>
          <w:p w:rsidR="00053AA9" w:rsidRPr="00053AA9" w:rsidRDefault="00053AA9" w:rsidP="00053AA9">
            <w:pPr>
              <w:pStyle w:val="TableText2"/>
            </w:pPr>
            <w:r w:rsidRPr="00053AA9">
              <w:t xml:space="preserve">Sheet - </w:t>
            </w:r>
            <w:hyperlink r:id="rId98">
              <w:r w:rsidRPr="00053AA9">
                <w:rPr>
                  <w:rStyle w:val="Hyperlink"/>
                </w:rPr>
                <w:t>Investigating electrical conductors and insulators</w:t>
              </w:r>
            </w:hyperlink>
          </w:p>
        </w:tc>
        <w:tc>
          <w:tcPr>
            <w:tcW w:w="1417" w:type="dxa"/>
            <w:shd w:val="clear" w:color="auto" w:fill="auto"/>
            <w:vAlign w:val="center"/>
          </w:tcPr>
          <w:p w:rsidR="00053AA9" w:rsidRDefault="00375375" w:rsidP="0066440F">
            <w:pPr>
              <w:pStyle w:val="Tabletext1"/>
              <w:jc w:val="center"/>
            </w:pPr>
            <w:r>
              <w:rPr>
                <w:rFonts w:ascii="Wingdings" w:hAnsi="Wingdings" w:cs="Wingdings"/>
                <w:sz w:val="22"/>
              </w:rPr>
              <w:t></w:t>
            </w:r>
          </w:p>
        </w:tc>
      </w:tr>
      <w:tr w:rsidR="00053AA9" w:rsidTr="00053AA9">
        <w:tc>
          <w:tcPr>
            <w:tcW w:w="3544" w:type="dxa"/>
            <w:vMerge/>
            <w:shd w:val="clear" w:color="auto" w:fill="auto"/>
          </w:tcPr>
          <w:p w:rsidR="00053AA9" w:rsidRPr="00B90E18" w:rsidRDefault="00053AA9" w:rsidP="00B80555">
            <w:pPr>
              <w:pStyle w:val="Tabletext1"/>
            </w:pPr>
          </w:p>
        </w:tc>
        <w:tc>
          <w:tcPr>
            <w:tcW w:w="10490" w:type="dxa"/>
            <w:shd w:val="clear" w:color="auto" w:fill="auto"/>
            <w:vAlign w:val="center"/>
          </w:tcPr>
          <w:p w:rsidR="00053AA9" w:rsidRPr="00053AA9" w:rsidRDefault="00053AA9" w:rsidP="00053AA9">
            <w:pPr>
              <w:pStyle w:val="TableText2"/>
            </w:pPr>
            <w:r w:rsidRPr="00053AA9">
              <w:t xml:space="preserve">Sheet - </w:t>
            </w:r>
            <w:hyperlink r:id="rId99">
              <w:r w:rsidRPr="00053AA9">
                <w:rPr>
                  <w:rStyle w:val="Hyperlink"/>
                </w:rPr>
                <w:t>Other renewable energy sources</w:t>
              </w:r>
            </w:hyperlink>
          </w:p>
        </w:tc>
        <w:tc>
          <w:tcPr>
            <w:tcW w:w="1417" w:type="dxa"/>
            <w:shd w:val="clear" w:color="auto" w:fill="auto"/>
            <w:vAlign w:val="center"/>
          </w:tcPr>
          <w:p w:rsidR="00053AA9" w:rsidRDefault="00375375" w:rsidP="0066440F">
            <w:pPr>
              <w:pStyle w:val="Tabletext1"/>
              <w:jc w:val="center"/>
            </w:pPr>
            <w:r>
              <w:rPr>
                <w:rFonts w:ascii="Wingdings" w:hAnsi="Wingdings" w:cs="Wingdings"/>
                <w:sz w:val="22"/>
              </w:rPr>
              <w:t></w:t>
            </w:r>
          </w:p>
        </w:tc>
      </w:tr>
      <w:tr w:rsidR="00053AA9" w:rsidRPr="00B90E18" w:rsidTr="00053AA9">
        <w:tc>
          <w:tcPr>
            <w:tcW w:w="3544" w:type="dxa"/>
            <w:vMerge/>
            <w:shd w:val="clear" w:color="auto" w:fill="auto"/>
          </w:tcPr>
          <w:p w:rsidR="00053AA9" w:rsidRPr="00B90E18" w:rsidRDefault="00053AA9" w:rsidP="003F6C80">
            <w:pPr>
              <w:pStyle w:val="Tabletext1"/>
            </w:pPr>
          </w:p>
        </w:tc>
        <w:tc>
          <w:tcPr>
            <w:tcW w:w="10490" w:type="dxa"/>
            <w:shd w:val="clear" w:color="auto" w:fill="auto"/>
            <w:vAlign w:val="center"/>
          </w:tcPr>
          <w:p w:rsidR="00053AA9" w:rsidRPr="00053AA9" w:rsidRDefault="00053AA9" w:rsidP="00053AA9">
            <w:pPr>
              <w:pStyle w:val="TableText2"/>
            </w:pPr>
            <w:r w:rsidRPr="00053AA9">
              <w:t xml:space="preserve">Sheet - </w:t>
            </w:r>
            <w:hyperlink r:id="rId100">
              <w:r w:rsidRPr="00053AA9">
                <w:rPr>
                  <w:rStyle w:val="Hyperlink"/>
                </w:rPr>
                <w:t>Petroleum resources</w:t>
              </w:r>
            </w:hyperlink>
          </w:p>
        </w:tc>
        <w:tc>
          <w:tcPr>
            <w:tcW w:w="1417" w:type="dxa"/>
            <w:shd w:val="clear" w:color="auto" w:fill="auto"/>
            <w:vAlign w:val="center"/>
          </w:tcPr>
          <w:p w:rsidR="00053AA9" w:rsidRDefault="00375375" w:rsidP="0066440F">
            <w:pPr>
              <w:pStyle w:val="Tabletext1"/>
              <w:jc w:val="center"/>
            </w:pPr>
            <w:r>
              <w:rPr>
                <w:rFonts w:ascii="Wingdings" w:hAnsi="Wingdings" w:cs="Wingdings"/>
                <w:sz w:val="22"/>
              </w:rPr>
              <w:t></w:t>
            </w:r>
          </w:p>
        </w:tc>
      </w:tr>
      <w:tr w:rsidR="00053AA9" w:rsidRPr="00B90E18" w:rsidTr="00053AA9">
        <w:tc>
          <w:tcPr>
            <w:tcW w:w="3544" w:type="dxa"/>
            <w:vMerge/>
            <w:shd w:val="clear" w:color="auto" w:fill="auto"/>
          </w:tcPr>
          <w:p w:rsidR="00053AA9" w:rsidRPr="00B90E18" w:rsidRDefault="00053AA9" w:rsidP="003F6C80">
            <w:pPr>
              <w:pStyle w:val="Tabletext1"/>
            </w:pPr>
          </w:p>
        </w:tc>
        <w:tc>
          <w:tcPr>
            <w:tcW w:w="10490" w:type="dxa"/>
            <w:shd w:val="clear" w:color="auto" w:fill="auto"/>
            <w:vAlign w:val="center"/>
          </w:tcPr>
          <w:p w:rsidR="00053AA9" w:rsidRPr="00053AA9" w:rsidRDefault="00053AA9" w:rsidP="00053AA9">
            <w:pPr>
              <w:pStyle w:val="TableText2"/>
            </w:pPr>
            <w:r w:rsidRPr="00053AA9">
              <w:t xml:space="preserve">Sheet - </w:t>
            </w:r>
            <w:hyperlink r:id="rId101">
              <w:r w:rsidRPr="00053AA9">
                <w:rPr>
                  <w:rStyle w:val="Hyperlink"/>
                </w:rPr>
                <w:t>Requirements for a complete circuit</w:t>
              </w:r>
            </w:hyperlink>
          </w:p>
        </w:tc>
        <w:tc>
          <w:tcPr>
            <w:tcW w:w="1417" w:type="dxa"/>
            <w:shd w:val="clear" w:color="auto" w:fill="auto"/>
            <w:vAlign w:val="center"/>
          </w:tcPr>
          <w:p w:rsidR="00053AA9" w:rsidRDefault="00375375" w:rsidP="0066440F">
            <w:pPr>
              <w:pStyle w:val="Tabletext1"/>
              <w:jc w:val="center"/>
            </w:pPr>
            <w:r>
              <w:rPr>
                <w:rFonts w:ascii="Wingdings" w:hAnsi="Wingdings" w:cs="Wingdings"/>
                <w:sz w:val="22"/>
              </w:rPr>
              <w:t></w:t>
            </w:r>
          </w:p>
        </w:tc>
      </w:tr>
      <w:tr w:rsidR="00053AA9" w:rsidRPr="00B90E18" w:rsidTr="00053AA9">
        <w:tc>
          <w:tcPr>
            <w:tcW w:w="3544" w:type="dxa"/>
            <w:vMerge/>
            <w:shd w:val="clear" w:color="auto" w:fill="auto"/>
          </w:tcPr>
          <w:p w:rsidR="00053AA9" w:rsidRPr="00B90E18" w:rsidRDefault="00053AA9" w:rsidP="003F6C80">
            <w:pPr>
              <w:pStyle w:val="Tabletext1"/>
            </w:pPr>
          </w:p>
        </w:tc>
        <w:tc>
          <w:tcPr>
            <w:tcW w:w="10490" w:type="dxa"/>
            <w:shd w:val="clear" w:color="auto" w:fill="auto"/>
            <w:vAlign w:val="center"/>
          </w:tcPr>
          <w:p w:rsidR="00053AA9" w:rsidRPr="00053AA9" w:rsidRDefault="00053AA9" w:rsidP="00053AA9">
            <w:pPr>
              <w:pStyle w:val="TableText2"/>
            </w:pPr>
            <w:r w:rsidRPr="00053AA9">
              <w:t xml:space="preserve">Sheet - </w:t>
            </w:r>
            <w:hyperlink r:id="rId102">
              <w:r w:rsidRPr="00053AA9">
                <w:rPr>
                  <w:rStyle w:val="Hyperlink"/>
                </w:rPr>
                <w:t>Researching energy sources</w:t>
              </w:r>
            </w:hyperlink>
          </w:p>
        </w:tc>
        <w:tc>
          <w:tcPr>
            <w:tcW w:w="1417" w:type="dxa"/>
            <w:shd w:val="clear" w:color="auto" w:fill="auto"/>
            <w:vAlign w:val="center"/>
          </w:tcPr>
          <w:p w:rsidR="00053AA9" w:rsidRDefault="00375375" w:rsidP="0066440F">
            <w:pPr>
              <w:pStyle w:val="Tabletext1"/>
              <w:jc w:val="center"/>
            </w:pPr>
            <w:r>
              <w:rPr>
                <w:rFonts w:ascii="Wingdings" w:hAnsi="Wingdings" w:cs="Wingdings"/>
                <w:sz w:val="22"/>
              </w:rPr>
              <w:t></w:t>
            </w:r>
          </w:p>
        </w:tc>
      </w:tr>
      <w:tr w:rsidR="00053AA9" w:rsidRPr="00B90E18" w:rsidTr="00053AA9">
        <w:tc>
          <w:tcPr>
            <w:tcW w:w="3544" w:type="dxa"/>
            <w:vMerge/>
            <w:shd w:val="clear" w:color="auto" w:fill="auto"/>
          </w:tcPr>
          <w:p w:rsidR="00053AA9" w:rsidRPr="00B90E18" w:rsidRDefault="00053AA9" w:rsidP="003F6C80">
            <w:pPr>
              <w:pStyle w:val="Tabletext1"/>
            </w:pPr>
          </w:p>
        </w:tc>
        <w:tc>
          <w:tcPr>
            <w:tcW w:w="10490" w:type="dxa"/>
            <w:shd w:val="clear" w:color="auto" w:fill="auto"/>
            <w:vAlign w:val="center"/>
          </w:tcPr>
          <w:p w:rsidR="00053AA9" w:rsidRPr="00053AA9" w:rsidRDefault="00053AA9" w:rsidP="00053AA9">
            <w:pPr>
              <w:pStyle w:val="TableText2"/>
            </w:pPr>
            <w:r w:rsidRPr="00053AA9">
              <w:t xml:space="preserve">Sheet - </w:t>
            </w:r>
            <w:hyperlink r:id="rId103">
              <w:r w:rsidRPr="00053AA9">
                <w:rPr>
                  <w:rStyle w:val="Hyperlink"/>
                </w:rPr>
                <w:t>Researching renewable energy sources</w:t>
              </w:r>
            </w:hyperlink>
          </w:p>
        </w:tc>
        <w:tc>
          <w:tcPr>
            <w:tcW w:w="1417" w:type="dxa"/>
            <w:shd w:val="clear" w:color="auto" w:fill="auto"/>
            <w:vAlign w:val="center"/>
          </w:tcPr>
          <w:p w:rsidR="00053AA9" w:rsidRDefault="00375375" w:rsidP="0066440F">
            <w:pPr>
              <w:pStyle w:val="Tabletext1"/>
              <w:jc w:val="center"/>
            </w:pPr>
            <w:r>
              <w:rPr>
                <w:rFonts w:ascii="Wingdings" w:hAnsi="Wingdings" w:cs="Wingdings"/>
                <w:sz w:val="22"/>
              </w:rPr>
              <w:t></w:t>
            </w:r>
          </w:p>
        </w:tc>
      </w:tr>
      <w:tr w:rsidR="00053AA9" w:rsidRPr="00B90E18" w:rsidTr="00053AA9">
        <w:tc>
          <w:tcPr>
            <w:tcW w:w="3544" w:type="dxa"/>
            <w:vMerge/>
            <w:shd w:val="clear" w:color="auto" w:fill="auto"/>
          </w:tcPr>
          <w:p w:rsidR="00053AA9" w:rsidRPr="00B90E18" w:rsidRDefault="00053AA9" w:rsidP="003F6C80">
            <w:pPr>
              <w:pStyle w:val="Tabletext1"/>
            </w:pPr>
          </w:p>
        </w:tc>
        <w:tc>
          <w:tcPr>
            <w:tcW w:w="10490" w:type="dxa"/>
            <w:shd w:val="clear" w:color="auto" w:fill="auto"/>
            <w:vAlign w:val="center"/>
          </w:tcPr>
          <w:p w:rsidR="00053AA9" w:rsidRPr="00053AA9" w:rsidRDefault="00053AA9" w:rsidP="00053AA9">
            <w:pPr>
              <w:pStyle w:val="TableText2"/>
            </w:pPr>
            <w:r w:rsidRPr="00053AA9">
              <w:t xml:space="preserve">Sheet - </w:t>
            </w:r>
            <w:hyperlink r:id="rId104">
              <w:r w:rsidRPr="00053AA9">
                <w:rPr>
                  <w:rStyle w:val="Hyperlink"/>
                </w:rPr>
                <w:t>Types of bioenergy</w:t>
              </w:r>
            </w:hyperlink>
          </w:p>
        </w:tc>
        <w:tc>
          <w:tcPr>
            <w:tcW w:w="1417" w:type="dxa"/>
            <w:shd w:val="clear" w:color="auto" w:fill="auto"/>
            <w:vAlign w:val="center"/>
          </w:tcPr>
          <w:p w:rsidR="00053AA9" w:rsidRDefault="00375375" w:rsidP="0066440F">
            <w:pPr>
              <w:pStyle w:val="Tabletext1"/>
              <w:jc w:val="center"/>
            </w:pPr>
            <w:r>
              <w:rPr>
                <w:rFonts w:ascii="Wingdings" w:hAnsi="Wingdings" w:cs="Wingdings"/>
                <w:sz w:val="22"/>
              </w:rPr>
              <w:t></w:t>
            </w:r>
          </w:p>
        </w:tc>
      </w:tr>
      <w:tr w:rsidR="00053AA9" w:rsidRPr="00B90E18" w:rsidTr="00053AA9">
        <w:tc>
          <w:tcPr>
            <w:tcW w:w="3544" w:type="dxa"/>
            <w:vMerge/>
            <w:shd w:val="clear" w:color="auto" w:fill="auto"/>
          </w:tcPr>
          <w:p w:rsidR="00053AA9" w:rsidRPr="00B90E18" w:rsidRDefault="00053AA9" w:rsidP="003F6C80">
            <w:pPr>
              <w:pStyle w:val="Tabletext1"/>
            </w:pPr>
          </w:p>
        </w:tc>
        <w:tc>
          <w:tcPr>
            <w:tcW w:w="10490" w:type="dxa"/>
            <w:shd w:val="clear" w:color="auto" w:fill="auto"/>
            <w:vAlign w:val="center"/>
          </w:tcPr>
          <w:p w:rsidR="00053AA9" w:rsidRPr="00053AA9" w:rsidRDefault="00053AA9" w:rsidP="00053AA9">
            <w:pPr>
              <w:pStyle w:val="TableText2"/>
            </w:pPr>
            <w:r w:rsidRPr="00053AA9">
              <w:t xml:space="preserve">Sheet - </w:t>
            </w:r>
            <w:hyperlink r:id="rId105">
              <w:r w:rsidRPr="00053AA9">
                <w:rPr>
                  <w:rStyle w:val="Hyperlink"/>
                </w:rPr>
                <w:t>Typical household circuits</w:t>
              </w:r>
            </w:hyperlink>
          </w:p>
        </w:tc>
        <w:tc>
          <w:tcPr>
            <w:tcW w:w="1417" w:type="dxa"/>
            <w:shd w:val="clear" w:color="auto" w:fill="auto"/>
            <w:vAlign w:val="center"/>
          </w:tcPr>
          <w:p w:rsidR="00053AA9" w:rsidRDefault="00375375" w:rsidP="0066440F">
            <w:pPr>
              <w:pStyle w:val="Tabletext1"/>
              <w:jc w:val="center"/>
            </w:pPr>
            <w:r>
              <w:rPr>
                <w:rFonts w:ascii="Wingdings" w:hAnsi="Wingdings" w:cs="Wingdings"/>
                <w:sz w:val="22"/>
              </w:rPr>
              <w:t></w:t>
            </w:r>
          </w:p>
        </w:tc>
      </w:tr>
      <w:tr w:rsidR="00053AA9" w:rsidRPr="00B90E18" w:rsidTr="00053AA9">
        <w:tc>
          <w:tcPr>
            <w:tcW w:w="3544" w:type="dxa"/>
            <w:vMerge/>
            <w:shd w:val="clear" w:color="auto" w:fill="auto"/>
          </w:tcPr>
          <w:p w:rsidR="00053AA9" w:rsidRPr="00B90E18" w:rsidRDefault="00053AA9" w:rsidP="003F6C80">
            <w:pPr>
              <w:pStyle w:val="Tabletext1"/>
            </w:pPr>
          </w:p>
        </w:tc>
        <w:tc>
          <w:tcPr>
            <w:tcW w:w="10490" w:type="dxa"/>
            <w:shd w:val="clear" w:color="auto" w:fill="auto"/>
            <w:vAlign w:val="center"/>
          </w:tcPr>
          <w:p w:rsidR="00053AA9" w:rsidRPr="00053AA9" w:rsidRDefault="00053AA9" w:rsidP="00053AA9">
            <w:pPr>
              <w:pStyle w:val="TableText2"/>
            </w:pPr>
            <w:r w:rsidRPr="00053AA9">
              <w:t xml:space="preserve">Slideshow - </w:t>
            </w:r>
            <w:hyperlink r:id="rId106">
              <w:r w:rsidRPr="00053AA9">
                <w:rPr>
                  <w:rStyle w:val="Hyperlink"/>
                </w:rPr>
                <w:t>Electrical safety hazards</w:t>
              </w:r>
            </w:hyperlink>
          </w:p>
        </w:tc>
        <w:tc>
          <w:tcPr>
            <w:tcW w:w="1417" w:type="dxa"/>
            <w:shd w:val="clear" w:color="auto" w:fill="auto"/>
            <w:vAlign w:val="center"/>
          </w:tcPr>
          <w:p w:rsidR="00053AA9" w:rsidRDefault="00375375" w:rsidP="0066440F">
            <w:pPr>
              <w:pStyle w:val="Tabletext1"/>
              <w:jc w:val="center"/>
            </w:pPr>
            <w:r>
              <w:rPr>
                <w:rFonts w:ascii="Wingdings" w:hAnsi="Wingdings" w:cs="Wingdings"/>
                <w:sz w:val="22"/>
              </w:rPr>
              <w:t></w:t>
            </w:r>
          </w:p>
        </w:tc>
      </w:tr>
      <w:tr w:rsidR="00053AA9" w:rsidRPr="00B90E18" w:rsidTr="00053AA9">
        <w:tc>
          <w:tcPr>
            <w:tcW w:w="3544" w:type="dxa"/>
            <w:vMerge/>
            <w:shd w:val="clear" w:color="auto" w:fill="auto"/>
          </w:tcPr>
          <w:p w:rsidR="00053AA9" w:rsidRPr="00B90E18" w:rsidRDefault="00053AA9" w:rsidP="003F6C80">
            <w:pPr>
              <w:pStyle w:val="Tabletext1"/>
            </w:pPr>
          </w:p>
        </w:tc>
        <w:tc>
          <w:tcPr>
            <w:tcW w:w="10490" w:type="dxa"/>
            <w:shd w:val="clear" w:color="auto" w:fill="auto"/>
            <w:vAlign w:val="center"/>
          </w:tcPr>
          <w:p w:rsidR="00053AA9" w:rsidRPr="00053AA9" w:rsidRDefault="00053AA9" w:rsidP="00053AA9">
            <w:pPr>
              <w:pStyle w:val="TableText2"/>
            </w:pPr>
            <w:r w:rsidRPr="00053AA9">
              <w:t xml:space="preserve">Slideshow - </w:t>
            </w:r>
            <w:hyperlink r:id="rId107">
              <w:r w:rsidRPr="00053AA9">
                <w:rPr>
                  <w:rStyle w:val="Hyperlink"/>
                </w:rPr>
                <w:t>Investigating waste as an energy source</w:t>
              </w:r>
            </w:hyperlink>
          </w:p>
        </w:tc>
        <w:tc>
          <w:tcPr>
            <w:tcW w:w="1417" w:type="dxa"/>
            <w:shd w:val="clear" w:color="auto" w:fill="auto"/>
            <w:vAlign w:val="center"/>
          </w:tcPr>
          <w:p w:rsidR="00053AA9" w:rsidRDefault="00375375" w:rsidP="0066440F">
            <w:pPr>
              <w:pStyle w:val="Tabletext1"/>
              <w:jc w:val="center"/>
            </w:pPr>
            <w:r>
              <w:rPr>
                <w:rFonts w:ascii="Wingdings" w:hAnsi="Wingdings" w:cs="Wingdings"/>
                <w:sz w:val="22"/>
              </w:rPr>
              <w:t></w:t>
            </w:r>
          </w:p>
        </w:tc>
      </w:tr>
      <w:tr w:rsidR="00053AA9" w:rsidRPr="00B90E18" w:rsidTr="00053AA9">
        <w:tc>
          <w:tcPr>
            <w:tcW w:w="3544" w:type="dxa"/>
            <w:vMerge/>
            <w:shd w:val="clear" w:color="auto" w:fill="auto"/>
          </w:tcPr>
          <w:p w:rsidR="00053AA9" w:rsidRPr="00B90E18" w:rsidRDefault="00053AA9" w:rsidP="003F6C80">
            <w:pPr>
              <w:pStyle w:val="Tabletext1"/>
            </w:pPr>
          </w:p>
        </w:tc>
        <w:tc>
          <w:tcPr>
            <w:tcW w:w="10490" w:type="dxa"/>
            <w:shd w:val="clear" w:color="auto" w:fill="auto"/>
            <w:vAlign w:val="center"/>
          </w:tcPr>
          <w:p w:rsidR="00053AA9" w:rsidRPr="00053AA9" w:rsidRDefault="00053AA9" w:rsidP="00053AA9">
            <w:pPr>
              <w:pStyle w:val="TableText2"/>
            </w:pPr>
            <w:r w:rsidRPr="00053AA9">
              <w:t xml:space="preserve">Slideshow - </w:t>
            </w:r>
            <w:hyperlink r:id="rId108">
              <w:r w:rsidRPr="00053AA9">
                <w:rPr>
                  <w:rStyle w:val="Hyperlink"/>
                </w:rPr>
                <w:t>Personal protective equipment: Electricians</w:t>
              </w:r>
            </w:hyperlink>
          </w:p>
        </w:tc>
        <w:tc>
          <w:tcPr>
            <w:tcW w:w="1417" w:type="dxa"/>
            <w:shd w:val="clear" w:color="auto" w:fill="auto"/>
            <w:vAlign w:val="center"/>
          </w:tcPr>
          <w:p w:rsidR="00053AA9" w:rsidRDefault="00375375" w:rsidP="0066440F">
            <w:pPr>
              <w:pStyle w:val="Tabletext1"/>
              <w:jc w:val="center"/>
            </w:pPr>
            <w:r>
              <w:rPr>
                <w:rFonts w:ascii="Wingdings" w:hAnsi="Wingdings" w:cs="Wingdings"/>
                <w:sz w:val="22"/>
              </w:rPr>
              <w:t></w:t>
            </w:r>
          </w:p>
        </w:tc>
      </w:tr>
      <w:tr w:rsidR="00053AA9" w:rsidRPr="00B90E18" w:rsidTr="00053AA9">
        <w:tc>
          <w:tcPr>
            <w:tcW w:w="3544" w:type="dxa"/>
            <w:vMerge/>
            <w:shd w:val="clear" w:color="auto" w:fill="auto"/>
          </w:tcPr>
          <w:p w:rsidR="00053AA9" w:rsidRPr="00B90E18" w:rsidRDefault="00053AA9" w:rsidP="003F6C80">
            <w:pPr>
              <w:pStyle w:val="Tabletext1"/>
            </w:pPr>
          </w:p>
        </w:tc>
        <w:tc>
          <w:tcPr>
            <w:tcW w:w="10490" w:type="dxa"/>
            <w:shd w:val="clear" w:color="auto" w:fill="auto"/>
            <w:vAlign w:val="center"/>
          </w:tcPr>
          <w:p w:rsidR="00053AA9" w:rsidRPr="00053AA9" w:rsidRDefault="00053AA9" w:rsidP="00053AA9">
            <w:pPr>
              <w:pStyle w:val="TableText2"/>
            </w:pPr>
            <w:r w:rsidRPr="00053AA9">
              <w:t xml:space="preserve">Slideshow - </w:t>
            </w:r>
            <w:hyperlink r:id="rId109">
              <w:r w:rsidRPr="00053AA9">
                <w:rPr>
                  <w:rStyle w:val="Hyperlink"/>
                </w:rPr>
                <w:t>Renewable source of energy: Geothermal</w:t>
              </w:r>
            </w:hyperlink>
          </w:p>
        </w:tc>
        <w:tc>
          <w:tcPr>
            <w:tcW w:w="1417" w:type="dxa"/>
            <w:shd w:val="clear" w:color="auto" w:fill="auto"/>
            <w:vAlign w:val="center"/>
          </w:tcPr>
          <w:p w:rsidR="00053AA9" w:rsidRDefault="00375375" w:rsidP="0066440F">
            <w:pPr>
              <w:pStyle w:val="Tabletext1"/>
              <w:jc w:val="center"/>
            </w:pPr>
            <w:r>
              <w:rPr>
                <w:rFonts w:ascii="Wingdings" w:hAnsi="Wingdings" w:cs="Wingdings"/>
                <w:sz w:val="22"/>
              </w:rPr>
              <w:t></w:t>
            </w:r>
          </w:p>
        </w:tc>
      </w:tr>
      <w:tr w:rsidR="00053AA9" w:rsidRPr="00B90E18" w:rsidTr="00053AA9">
        <w:tc>
          <w:tcPr>
            <w:tcW w:w="3544" w:type="dxa"/>
            <w:vMerge/>
            <w:shd w:val="clear" w:color="auto" w:fill="auto"/>
          </w:tcPr>
          <w:p w:rsidR="00053AA9" w:rsidRPr="00B90E18" w:rsidRDefault="00053AA9" w:rsidP="003F6C80">
            <w:pPr>
              <w:pStyle w:val="Tabletext1"/>
            </w:pPr>
          </w:p>
        </w:tc>
        <w:tc>
          <w:tcPr>
            <w:tcW w:w="10490" w:type="dxa"/>
            <w:shd w:val="clear" w:color="auto" w:fill="auto"/>
            <w:vAlign w:val="center"/>
          </w:tcPr>
          <w:p w:rsidR="00053AA9" w:rsidRPr="00053AA9" w:rsidRDefault="00053AA9" w:rsidP="00053AA9">
            <w:pPr>
              <w:pStyle w:val="TableText2"/>
            </w:pPr>
            <w:r w:rsidRPr="00053AA9">
              <w:t xml:space="preserve">Slideshow - </w:t>
            </w:r>
            <w:hyperlink r:id="rId110">
              <w:r w:rsidRPr="00053AA9">
                <w:rPr>
                  <w:rStyle w:val="Hyperlink"/>
                </w:rPr>
                <w:t>Renewable source of energy: Water</w:t>
              </w:r>
            </w:hyperlink>
          </w:p>
        </w:tc>
        <w:tc>
          <w:tcPr>
            <w:tcW w:w="1417" w:type="dxa"/>
            <w:shd w:val="clear" w:color="auto" w:fill="auto"/>
            <w:vAlign w:val="center"/>
          </w:tcPr>
          <w:p w:rsidR="00053AA9" w:rsidRDefault="00375375" w:rsidP="0066440F">
            <w:pPr>
              <w:pStyle w:val="Tabletext1"/>
              <w:jc w:val="center"/>
            </w:pPr>
            <w:r>
              <w:rPr>
                <w:rFonts w:ascii="Wingdings" w:hAnsi="Wingdings" w:cs="Wingdings"/>
                <w:sz w:val="22"/>
              </w:rPr>
              <w:t></w:t>
            </w:r>
          </w:p>
        </w:tc>
      </w:tr>
      <w:tr w:rsidR="00053AA9" w:rsidRPr="00B90E18" w:rsidTr="00053AA9">
        <w:tc>
          <w:tcPr>
            <w:tcW w:w="3544" w:type="dxa"/>
            <w:vMerge/>
            <w:shd w:val="clear" w:color="auto" w:fill="auto"/>
          </w:tcPr>
          <w:p w:rsidR="00053AA9" w:rsidRPr="00B90E18" w:rsidRDefault="00053AA9" w:rsidP="003F6C80">
            <w:pPr>
              <w:pStyle w:val="Tabletext1"/>
            </w:pPr>
          </w:p>
        </w:tc>
        <w:tc>
          <w:tcPr>
            <w:tcW w:w="10490" w:type="dxa"/>
            <w:shd w:val="clear" w:color="auto" w:fill="auto"/>
            <w:vAlign w:val="center"/>
          </w:tcPr>
          <w:p w:rsidR="00053AA9" w:rsidRPr="00053AA9" w:rsidRDefault="00053AA9" w:rsidP="00053AA9">
            <w:pPr>
              <w:pStyle w:val="TableText2"/>
            </w:pPr>
            <w:r w:rsidRPr="00053AA9">
              <w:t xml:space="preserve">Slideshow - </w:t>
            </w:r>
            <w:hyperlink r:id="rId111">
              <w:r w:rsidRPr="00053AA9">
                <w:rPr>
                  <w:rStyle w:val="Hyperlink"/>
                </w:rPr>
                <w:t>Renewable source of energy: Wind</w:t>
              </w:r>
            </w:hyperlink>
          </w:p>
        </w:tc>
        <w:tc>
          <w:tcPr>
            <w:tcW w:w="1417" w:type="dxa"/>
            <w:shd w:val="clear" w:color="auto" w:fill="auto"/>
            <w:vAlign w:val="center"/>
          </w:tcPr>
          <w:p w:rsidR="00053AA9" w:rsidRDefault="00375375" w:rsidP="0066440F">
            <w:pPr>
              <w:pStyle w:val="Tabletext1"/>
              <w:jc w:val="center"/>
            </w:pPr>
            <w:r>
              <w:rPr>
                <w:rFonts w:ascii="Wingdings" w:hAnsi="Wingdings" w:cs="Wingdings"/>
                <w:sz w:val="22"/>
              </w:rPr>
              <w:t></w:t>
            </w:r>
          </w:p>
        </w:tc>
      </w:tr>
      <w:tr w:rsidR="00053AA9" w:rsidRPr="00B90E18" w:rsidTr="00053AA9">
        <w:tc>
          <w:tcPr>
            <w:tcW w:w="3544" w:type="dxa"/>
            <w:vMerge/>
            <w:shd w:val="clear" w:color="auto" w:fill="auto"/>
          </w:tcPr>
          <w:p w:rsidR="00053AA9" w:rsidRPr="00B90E18" w:rsidRDefault="00053AA9" w:rsidP="003F6C80">
            <w:pPr>
              <w:pStyle w:val="Tabletext1"/>
            </w:pPr>
          </w:p>
        </w:tc>
        <w:tc>
          <w:tcPr>
            <w:tcW w:w="10490" w:type="dxa"/>
            <w:shd w:val="clear" w:color="auto" w:fill="auto"/>
            <w:vAlign w:val="center"/>
          </w:tcPr>
          <w:p w:rsidR="00053AA9" w:rsidRPr="00053AA9" w:rsidRDefault="00053AA9" w:rsidP="00053AA9">
            <w:pPr>
              <w:pStyle w:val="TableText2"/>
            </w:pPr>
            <w:r w:rsidRPr="00053AA9">
              <w:t xml:space="preserve">Supporting learning resource - </w:t>
            </w:r>
            <w:hyperlink r:id="rId112">
              <w:r w:rsidRPr="00053AA9">
                <w:rPr>
                  <w:rStyle w:val="Hyperlink"/>
                </w:rPr>
                <w:t>C2C: Science glossary</w:t>
              </w:r>
            </w:hyperlink>
          </w:p>
        </w:tc>
        <w:tc>
          <w:tcPr>
            <w:tcW w:w="1417" w:type="dxa"/>
            <w:shd w:val="clear" w:color="auto" w:fill="auto"/>
            <w:vAlign w:val="center"/>
          </w:tcPr>
          <w:p w:rsidR="00053AA9" w:rsidRDefault="00375375" w:rsidP="0066440F">
            <w:pPr>
              <w:pStyle w:val="Tabletext1"/>
              <w:jc w:val="center"/>
            </w:pPr>
            <w:r>
              <w:rPr>
                <w:rFonts w:ascii="Wingdings" w:hAnsi="Wingdings" w:cs="Wingdings"/>
                <w:sz w:val="22"/>
              </w:rPr>
              <w:t></w:t>
            </w:r>
          </w:p>
        </w:tc>
      </w:tr>
      <w:tr w:rsidR="00053AA9" w:rsidRPr="00B90E18" w:rsidTr="00053AA9">
        <w:tc>
          <w:tcPr>
            <w:tcW w:w="3544" w:type="dxa"/>
            <w:vMerge/>
            <w:shd w:val="clear" w:color="auto" w:fill="auto"/>
          </w:tcPr>
          <w:p w:rsidR="00053AA9" w:rsidRPr="00B90E18" w:rsidRDefault="00053AA9" w:rsidP="003F6C80">
            <w:pPr>
              <w:pStyle w:val="Tabletext1"/>
            </w:pPr>
          </w:p>
        </w:tc>
        <w:tc>
          <w:tcPr>
            <w:tcW w:w="10490" w:type="dxa"/>
            <w:shd w:val="clear" w:color="auto" w:fill="auto"/>
            <w:vAlign w:val="center"/>
          </w:tcPr>
          <w:p w:rsidR="00053AA9" w:rsidRPr="00053AA9" w:rsidRDefault="00053AA9" w:rsidP="00053AA9">
            <w:pPr>
              <w:pStyle w:val="TableText2"/>
            </w:pPr>
            <w:r w:rsidRPr="00053AA9">
              <w:t xml:space="preserve">Supporting learning resource - </w:t>
            </w:r>
            <w:hyperlink r:id="rId113">
              <w:r w:rsidRPr="00053AA9">
                <w:rPr>
                  <w:rStyle w:val="Hyperlink"/>
                </w:rPr>
                <w:t>Circuit diagrams</w:t>
              </w:r>
            </w:hyperlink>
          </w:p>
        </w:tc>
        <w:tc>
          <w:tcPr>
            <w:tcW w:w="1417" w:type="dxa"/>
            <w:shd w:val="clear" w:color="auto" w:fill="auto"/>
            <w:vAlign w:val="center"/>
          </w:tcPr>
          <w:p w:rsidR="00053AA9" w:rsidRDefault="00375375" w:rsidP="0066440F">
            <w:pPr>
              <w:pStyle w:val="Tabletext1"/>
              <w:jc w:val="center"/>
            </w:pPr>
            <w:r>
              <w:rPr>
                <w:rFonts w:ascii="Wingdings" w:hAnsi="Wingdings" w:cs="Wingdings"/>
                <w:sz w:val="22"/>
              </w:rPr>
              <w:t></w:t>
            </w:r>
          </w:p>
        </w:tc>
      </w:tr>
      <w:tr w:rsidR="00053AA9" w:rsidRPr="00B90E18" w:rsidTr="00053AA9">
        <w:tc>
          <w:tcPr>
            <w:tcW w:w="3544" w:type="dxa"/>
            <w:vMerge/>
            <w:shd w:val="clear" w:color="auto" w:fill="auto"/>
          </w:tcPr>
          <w:p w:rsidR="00053AA9" w:rsidRPr="00B90E18" w:rsidRDefault="00053AA9" w:rsidP="003F6C80">
            <w:pPr>
              <w:pStyle w:val="Tabletext1"/>
            </w:pPr>
          </w:p>
        </w:tc>
        <w:tc>
          <w:tcPr>
            <w:tcW w:w="10490" w:type="dxa"/>
            <w:shd w:val="clear" w:color="auto" w:fill="auto"/>
            <w:vAlign w:val="center"/>
          </w:tcPr>
          <w:p w:rsidR="00053AA9" w:rsidRPr="00053AA9" w:rsidRDefault="00053AA9" w:rsidP="004B265D">
            <w:pPr>
              <w:pStyle w:val="TableText2"/>
            </w:pPr>
            <w:r w:rsidRPr="00053AA9">
              <w:t xml:space="preserve">Supporting learning resource - </w:t>
            </w:r>
            <w:hyperlink r:id="rId114" w:history="1">
              <w:r w:rsidRPr="004B265D">
                <w:rPr>
                  <w:rStyle w:val="Hyperlink"/>
                </w:rPr>
                <w:t>Conductors and insulators: Teacher background information</w:t>
              </w:r>
            </w:hyperlink>
          </w:p>
        </w:tc>
        <w:tc>
          <w:tcPr>
            <w:tcW w:w="1417" w:type="dxa"/>
            <w:shd w:val="clear" w:color="auto" w:fill="auto"/>
            <w:vAlign w:val="center"/>
          </w:tcPr>
          <w:p w:rsidR="00053AA9" w:rsidRDefault="00375375" w:rsidP="0066440F">
            <w:pPr>
              <w:pStyle w:val="Tabletext1"/>
              <w:jc w:val="center"/>
            </w:pPr>
            <w:r>
              <w:rPr>
                <w:rFonts w:ascii="Wingdings" w:hAnsi="Wingdings" w:cs="Wingdings"/>
                <w:sz w:val="22"/>
              </w:rPr>
              <w:t></w:t>
            </w:r>
          </w:p>
        </w:tc>
      </w:tr>
      <w:tr w:rsidR="00053AA9" w:rsidRPr="00B90E18" w:rsidTr="00053AA9">
        <w:tc>
          <w:tcPr>
            <w:tcW w:w="3544" w:type="dxa"/>
            <w:vMerge/>
            <w:shd w:val="clear" w:color="auto" w:fill="auto"/>
          </w:tcPr>
          <w:p w:rsidR="00053AA9" w:rsidRPr="00B90E18" w:rsidRDefault="00053AA9" w:rsidP="003F6C80">
            <w:pPr>
              <w:pStyle w:val="Tabletext1"/>
            </w:pPr>
          </w:p>
        </w:tc>
        <w:tc>
          <w:tcPr>
            <w:tcW w:w="10490" w:type="dxa"/>
            <w:shd w:val="clear" w:color="auto" w:fill="auto"/>
            <w:vAlign w:val="center"/>
          </w:tcPr>
          <w:p w:rsidR="00053AA9" w:rsidRPr="00053AA9" w:rsidRDefault="00053AA9" w:rsidP="00053AA9">
            <w:pPr>
              <w:pStyle w:val="TableText2"/>
            </w:pPr>
            <w:r w:rsidRPr="00053AA9">
              <w:t xml:space="preserve">Supporting learning resource - </w:t>
            </w:r>
            <w:hyperlink r:id="rId115">
              <w:r w:rsidRPr="00053AA9">
                <w:rPr>
                  <w:rStyle w:val="Hyperlink"/>
                </w:rPr>
                <w:t>Electrical circuits: Teacher background information</w:t>
              </w:r>
            </w:hyperlink>
          </w:p>
        </w:tc>
        <w:tc>
          <w:tcPr>
            <w:tcW w:w="1417" w:type="dxa"/>
            <w:shd w:val="clear" w:color="auto" w:fill="auto"/>
            <w:vAlign w:val="center"/>
          </w:tcPr>
          <w:p w:rsidR="00053AA9" w:rsidRDefault="00375375" w:rsidP="0066440F">
            <w:pPr>
              <w:pStyle w:val="Tabletext1"/>
              <w:jc w:val="center"/>
            </w:pPr>
            <w:r>
              <w:rPr>
                <w:rFonts w:ascii="Wingdings" w:hAnsi="Wingdings" w:cs="Wingdings"/>
                <w:sz w:val="22"/>
              </w:rPr>
              <w:t></w:t>
            </w:r>
          </w:p>
        </w:tc>
      </w:tr>
      <w:tr w:rsidR="00053AA9" w:rsidRPr="00B90E18" w:rsidTr="00053AA9">
        <w:tc>
          <w:tcPr>
            <w:tcW w:w="3544" w:type="dxa"/>
            <w:vMerge/>
            <w:shd w:val="clear" w:color="auto" w:fill="auto"/>
          </w:tcPr>
          <w:p w:rsidR="00053AA9" w:rsidRPr="00B90E18" w:rsidRDefault="00053AA9" w:rsidP="003F6C80">
            <w:pPr>
              <w:pStyle w:val="Tabletext1"/>
            </w:pPr>
          </w:p>
        </w:tc>
        <w:tc>
          <w:tcPr>
            <w:tcW w:w="10490" w:type="dxa"/>
            <w:shd w:val="clear" w:color="auto" w:fill="auto"/>
            <w:vAlign w:val="center"/>
          </w:tcPr>
          <w:p w:rsidR="00053AA9" w:rsidRPr="00053AA9" w:rsidRDefault="00053AA9" w:rsidP="00053AA9">
            <w:pPr>
              <w:pStyle w:val="TableText2"/>
            </w:pPr>
            <w:r w:rsidRPr="00053AA9">
              <w:t xml:space="preserve">Supporting learning resource - </w:t>
            </w:r>
            <w:hyperlink r:id="rId116">
              <w:r w:rsidRPr="00053AA9">
                <w:rPr>
                  <w:rStyle w:val="Hyperlink"/>
                </w:rPr>
                <w:t>Energy demonstrations</w:t>
              </w:r>
            </w:hyperlink>
          </w:p>
        </w:tc>
        <w:tc>
          <w:tcPr>
            <w:tcW w:w="1417" w:type="dxa"/>
            <w:shd w:val="clear" w:color="auto" w:fill="auto"/>
            <w:vAlign w:val="center"/>
          </w:tcPr>
          <w:p w:rsidR="00053AA9" w:rsidRDefault="00375375" w:rsidP="0066440F">
            <w:pPr>
              <w:pStyle w:val="Tabletext1"/>
              <w:jc w:val="center"/>
            </w:pPr>
            <w:r>
              <w:rPr>
                <w:rFonts w:ascii="Wingdings" w:hAnsi="Wingdings" w:cs="Wingdings"/>
                <w:sz w:val="22"/>
              </w:rPr>
              <w:t></w:t>
            </w:r>
          </w:p>
        </w:tc>
      </w:tr>
      <w:tr w:rsidR="00053AA9" w:rsidRPr="00B90E18" w:rsidTr="00053AA9">
        <w:tc>
          <w:tcPr>
            <w:tcW w:w="3544" w:type="dxa"/>
            <w:vMerge/>
            <w:shd w:val="clear" w:color="auto" w:fill="auto"/>
          </w:tcPr>
          <w:p w:rsidR="00053AA9" w:rsidRPr="00B90E18" w:rsidRDefault="00053AA9" w:rsidP="003F6C80">
            <w:pPr>
              <w:pStyle w:val="Tabletext1"/>
            </w:pPr>
          </w:p>
        </w:tc>
        <w:tc>
          <w:tcPr>
            <w:tcW w:w="10490" w:type="dxa"/>
            <w:shd w:val="clear" w:color="auto" w:fill="auto"/>
            <w:vAlign w:val="center"/>
          </w:tcPr>
          <w:p w:rsidR="00053AA9" w:rsidRPr="00053AA9" w:rsidRDefault="00053AA9" w:rsidP="00053AA9">
            <w:pPr>
              <w:pStyle w:val="TableText2"/>
            </w:pPr>
            <w:r w:rsidRPr="00053AA9">
              <w:t xml:space="preserve">Supporting learning resource - </w:t>
            </w:r>
            <w:hyperlink r:id="rId117">
              <w:r w:rsidRPr="00053AA9">
                <w:rPr>
                  <w:rStyle w:val="Hyperlink"/>
                </w:rPr>
                <w:t>Fossil fuels: Teacher background information</w:t>
              </w:r>
            </w:hyperlink>
          </w:p>
        </w:tc>
        <w:tc>
          <w:tcPr>
            <w:tcW w:w="1417" w:type="dxa"/>
            <w:shd w:val="clear" w:color="auto" w:fill="auto"/>
            <w:vAlign w:val="center"/>
          </w:tcPr>
          <w:p w:rsidR="00053AA9" w:rsidRDefault="00375375" w:rsidP="0066440F">
            <w:pPr>
              <w:pStyle w:val="Tabletext1"/>
              <w:jc w:val="center"/>
            </w:pPr>
            <w:r>
              <w:rPr>
                <w:rFonts w:ascii="Wingdings" w:hAnsi="Wingdings" w:cs="Wingdings"/>
                <w:sz w:val="22"/>
              </w:rPr>
              <w:t></w:t>
            </w:r>
          </w:p>
        </w:tc>
      </w:tr>
      <w:tr w:rsidR="00053AA9" w:rsidRPr="00B90E18" w:rsidTr="00053AA9">
        <w:tc>
          <w:tcPr>
            <w:tcW w:w="3544" w:type="dxa"/>
            <w:vMerge/>
            <w:shd w:val="clear" w:color="auto" w:fill="auto"/>
          </w:tcPr>
          <w:p w:rsidR="00053AA9" w:rsidRPr="00B90E18" w:rsidRDefault="00053AA9" w:rsidP="003F6C80">
            <w:pPr>
              <w:pStyle w:val="Tabletext1"/>
            </w:pPr>
          </w:p>
        </w:tc>
        <w:tc>
          <w:tcPr>
            <w:tcW w:w="10490" w:type="dxa"/>
            <w:shd w:val="clear" w:color="auto" w:fill="auto"/>
            <w:vAlign w:val="center"/>
          </w:tcPr>
          <w:p w:rsidR="00053AA9" w:rsidRPr="00053AA9" w:rsidRDefault="00053AA9" w:rsidP="00053AA9">
            <w:pPr>
              <w:pStyle w:val="TableText2"/>
            </w:pPr>
            <w:r w:rsidRPr="00053AA9">
              <w:t xml:space="preserve">Supporting learning resource - </w:t>
            </w:r>
            <w:hyperlink r:id="rId118">
              <w:r w:rsidRPr="00053AA9">
                <w:rPr>
                  <w:rStyle w:val="Hyperlink"/>
                </w:rPr>
                <w:t>How to make a simple switch: Teacher note</w:t>
              </w:r>
            </w:hyperlink>
          </w:p>
        </w:tc>
        <w:tc>
          <w:tcPr>
            <w:tcW w:w="1417" w:type="dxa"/>
            <w:shd w:val="clear" w:color="auto" w:fill="auto"/>
            <w:vAlign w:val="center"/>
          </w:tcPr>
          <w:p w:rsidR="00053AA9" w:rsidRDefault="00375375" w:rsidP="0066440F">
            <w:pPr>
              <w:pStyle w:val="Tabletext1"/>
              <w:jc w:val="center"/>
            </w:pPr>
            <w:r>
              <w:rPr>
                <w:rFonts w:ascii="Wingdings" w:hAnsi="Wingdings" w:cs="Wingdings"/>
                <w:sz w:val="22"/>
              </w:rPr>
              <w:t></w:t>
            </w:r>
          </w:p>
        </w:tc>
      </w:tr>
      <w:tr w:rsidR="00053AA9" w:rsidRPr="00B90E18" w:rsidTr="00053AA9">
        <w:tc>
          <w:tcPr>
            <w:tcW w:w="3544" w:type="dxa"/>
            <w:vMerge/>
            <w:shd w:val="clear" w:color="auto" w:fill="auto"/>
          </w:tcPr>
          <w:p w:rsidR="00053AA9" w:rsidRPr="00B90E18" w:rsidRDefault="00053AA9" w:rsidP="003F6C80">
            <w:pPr>
              <w:pStyle w:val="Tabletext1"/>
            </w:pPr>
          </w:p>
        </w:tc>
        <w:tc>
          <w:tcPr>
            <w:tcW w:w="10490" w:type="dxa"/>
            <w:shd w:val="clear" w:color="auto" w:fill="auto"/>
            <w:vAlign w:val="center"/>
          </w:tcPr>
          <w:p w:rsidR="00053AA9" w:rsidRPr="00053AA9" w:rsidRDefault="00053AA9" w:rsidP="00053AA9">
            <w:pPr>
              <w:pStyle w:val="TableText2"/>
            </w:pPr>
            <w:r w:rsidRPr="00053AA9">
              <w:t xml:space="preserve">Supporting learning resource - </w:t>
            </w:r>
            <w:hyperlink r:id="rId119">
              <w:r w:rsidRPr="00053AA9">
                <w:rPr>
                  <w:rStyle w:val="Hyperlink"/>
                </w:rPr>
                <w:t>Materials and equipment list</w:t>
              </w:r>
            </w:hyperlink>
          </w:p>
        </w:tc>
        <w:tc>
          <w:tcPr>
            <w:tcW w:w="1417" w:type="dxa"/>
            <w:shd w:val="clear" w:color="auto" w:fill="auto"/>
            <w:vAlign w:val="center"/>
          </w:tcPr>
          <w:p w:rsidR="00053AA9" w:rsidRDefault="00375375" w:rsidP="0066440F">
            <w:pPr>
              <w:pStyle w:val="Tabletext1"/>
              <w:jc w:val="center"/>
            </w:pPr>
            <w:r>
              <w:rPr>
                <w:rFonts w:ascii="Wingdings" w:hAnsi="Wingdings" w:cs="Wingdings"/>
                <w:sz w:val="22"/>
              </w:rPr>
              <w:t></w:t>
            </w:r>
          </w:p>
        </w:tc>
      </w:tr>
      <w:tr w:rsidR="00053AA9" w:rsidRPr="00B90E18" w:rsidTr="00053AA9">
        <w:tc>
          <w:tcPr>
            <w:tcW w:w="3544" w:type="dxa"/>
            <w:vMerge/>
            <w:shd w:val="clear" w:color="auto" w:fill="auto"/>
          </w:tcPr>
          <w:p w:rsidR="00053AA9" w:rsidRPr="00B90E18" w:rsidRDefault="00053AA9" w:rsidP="003F6C80">
            <w:pPr>
              <w:pStyle w:val="Tabletext1"/>
            </w:pPr>
          </w:p>
        </w:tc>
        <w:tc>
          <w:tcPr>
            <w:tcW w:w="10490" w:type="dxa"/>
            <w:shd w:val="clear" w:color="auto" w:fill="auto"/>
            <w:vAlign w:val="center"/>
          </w:tcPr>
          <w:p w:rsidR="00053AA9" w:rsidRPr="00053AA9" w:rsidRDefault="00053AA9" w:rsidP="00053AA9">
            <w:pPr>
              <w:pStyle w:val="TableText2"/>
            </w:pPr>
            <w:r w:rsidRPr="00053AA9">
              <w:t xml:space="preserve">Supporting learning resource - </w:t>
            </w:r>
            <w:hyperlink r:id="rId120">
              <w:r w:rsidRPr="00053AA9">
                <w:rPr>
                  <w:rStyle w:val="Hyperlink"/>
                </w:rPr>
                <w:t>Producing electricity: Teacher note</w:t>
              </w:r>
            </w:hyperlink>
          </w:p>
        </w:tc>
        <w:tc>
          <w:tcPr>
            <w:tcW w:w="1417" w:type="dxa"/>
            <w:shd w:val="clear" w:color="auto" w:fill="auto"/>
            <w:vAlign w:val="center"/>
          </w:tcPr>
          <w:p w:rsidR="00053AA9" w:rsidRDefault="00375375" w:rsidP="0066440F">
            <w:pPr>
              <w:pStyle w:val="Tabletext1"/>
              <w:jc w:val="center"/>
            </w:pPr>
            <w:r>
              <w:rPr>
                <w:rFonts w:ascii="Wingdings" w:hAnsi="Wingdings" w:cs="Wingdings"/>
                <w:sz w:val="22"/>
              </w:rPr>
              <w:t></w:t>
            </w:r>
          </w:p>
        </w:tc>
      </w:tr>
      <w:tr w:rsidR="00053AA9" w:rsidRPr="00B90E18" w:rsidTr="00053AA9">
        <w:tc>
          <w:tcPr>
            <w:tcW w:w="3544" w:type="dxa"/>
            <w:vMerge/>
            <w:shd w:val="clear" w:color="auto" w:fill="auto"/>
          </w:tcPr>
          <w:p w:rsidR="00053AA9" w:rsidRPr="00B90E18" w:rsidRDefault="00053AA9" w:rsidP="003F6C80">
            <w:pPr>
              <w:pStyle w:val="Tabletext1"/>
            </w:pPr>
          </w:p>
        </w:tc>
        <w:tc>
          <w:tcPr>
            <w:tcW w:w="10490" w:type="dxa"/>
            <w:shd w:val="clear" w:color="auto" w:fill="auto"/>
            <w:vAlign w:val="center"/>
          </w:tcPr>
          <w:p w:rsidR="00053AA9" w:rsidRPr="00053AA9" w:rsidRDefault="00053AA9" w:rsidP="00053AA9">
            <w:pPr>
              <w:pStyle w:val="TableText2"/>
            </w:pPr>
            <w:r w:rsidRPr="00053AA9">
              <w:t xml:space="preserve">Supporting learning resource - </w:t>
            </w:r>
            <w:hyperlink r:id="rId121">
              <w:r w:rsidRPr="00053AA9">
                <w:rPr>
                  <w:rStyle w:val="Hyperlink"/>
                </w:rPr>
                <w:t>Science inquiry skills poster Years 3-6</w:t>
              </w:r>
            </w:hyperlink>
          </w:p>
        </w:tc>
        <w:tc>
          <w:tcPr>
            <w:tcW w:w="1417" w:type="dxa"/>
            <w:shd w:val="clear" w:color="auto" w:fill="auto"/>
            <w:vAlign w:val="center"/>
          </w:tcPr>
          <w:p w:rsidR="00053AA9" w:rsidRDefault="00375375" w:rsidP="0066440F">
            <w:pPr>
              <w:pStyle w:val="Tabletext1"/>
              <w:jc w:val="center"/>
            </w:pPr>
            <w:r>
              <w:rPr>
                <w:rFonts w:ascii="Wingdings" w:hAnsi="Wingdings" w:cs="Wingdings"/>
                <w:sz w:val="22"/>
              </w:rPr>
              <w:t></w:t>
            </w:r>
          </w:p>
        </w:tc>
      </w:tr>
      <w:tr w:rsidR="00053AA9" w:rsidRPr="00B90E18" w:rsidTr="00053AA9">
        <w:tc>
          <w:tcPr>
            <w:tcW w:w="3544" w:type="dxa"/>
            <w:vMerge/>
            <w:shd w:val="clear" w:color="auto" w:fill="auto"/>
          </w:tcPr>
          <w:p w:rsidR="00053AA9" w:rsidRPr="00B90E18" w:rsidRDefault="00053AA9" w:rsidP="003F6C80">
            <w:pPr>
              <w:pStyle w:val="Tabletext1"/>
            </w:pPr>
          </w:p>
        </w:tc>
        <w:tc>
          <w:tcPr>
            <w:tcW w:w="10490" w:type="dxa"/>
            <w:shd w:val="clear" w:color="auto" w:fill="auto"/>
            <w:vAlign w:val="center"/>
          </w:tcPr>
          <w:p w:rsidR="00053AA9" w:rsidRPr="00053AA9" w:rsidRDefault="00053AA9" w:rsidP="00053AA9">
            <w:pPr>
              <w:pStyle w:val="TableText2"/>
            </w:pPr>
            <w:r w:rsidRPr="00053AA9">
              <w:t xml:space="preserve">Video - </w:t>
            </w:r>
            <w:hyperlink r:id="rId122">
              <w:r w:rsidRPr="00053AA9">
                <w:rPr>
                  <w:rStyle w:val="Hyperlink"/>
                </w:rPr>
                <w:t xml:space="preserve">Electrical safety at home </w:t>
              </w:r>
            </w:hyperlink>
            <w:r w:rsidRPr="00053AA9">
              <w:t xml:space="preserve">© 2012, Energex Ltd </w:t>
            </w:r>
            <w:r w:rsidRPr="004B265D">
              <w:rPr>
                <w:rStyle w:val="Grey8"/>
              </w:rPr>
              <w:t>https://www.youtube.com/watch?</w:t>
            </w:r>
            <w:r w:rsidR="004B265D" w:rsidRPr="004B265D">
              <w:rPr>
                <w:rStyle w:val="Grey8"/>
              </w:rPr>
              <w:t>v=6Upae5eVXGg</w:t>
            </w:r>
            <w:r w:rsidRPr="004B265D">
              <w:rPr>
                <w:rStyle w:val="Grey8"/>
              </w:rPr>
              <w:t xml:space="preserve"> </w:t>
            </w:r>
            <w:r w:rsidRPr="00053AA9">
              <w:t>Reproduced with permission</w:t>
            </w:r>
          </w:p>
        </w:tc>
        <w:tc>
          <w:tcPr>
            <w:tcW w:w="1417" w:type="dxa"/>
            <w:shd w:val="clear" w:color="auto" w:fill="auto"/>
            <w:vAlign w:val="center"/>
          </w:tcPr>
          <w:p w:rsidR="00053AA9" w:rsidRDefault="00375375" w:rsidP="0066440F">
            <w:pPr>
              <w:pStyle w:val="Tabletext1"/>
              <w:jc w:val="center"/>
            </w:pPr>
            <w:r>
              <w:rPr>
                <w:rFonts w:ascii="Wingdings" w:hAnsi="Wingdings" w:cs="Wingdings"/>
                <w:sz w:val="22"/>
              </w:rPr>
              <w:t></w:t>
            </w:r>
          </w:p>
        </w:tc>
      </w:tr>
      <w:tr w:rsidR="00053AA9" w:rsidRPr="00B90E18" w:rsidTr="00053AA9">
        <w:tc>
          <w:tcPr>
            <w:tcW w:w="3544" w:type="dxa"/>
            <w:vMerge/>
            <w:shd w:val="clear" w:color="auto" w:fill="auto"/>
          </w:tcPr>
          <w:p w:rsidR="00053AA9" w:rsidRPr="00B90E18" w:rsidRDefault="00053AA9" w:rsidP="003F6C80">
            <w:pPr>
              <w:pStyle w:val="Tabletext1"/>
            </w:pPr>
          </w:p>
        </w:tc>
        <w:tc>
          <w:tcPr>
            <w:tcW w:w="10490" w:type="dxa"/>
            <w:shd w:val="clear" w:color="auto" w:fill="auto"/>
            <w:vAlign w:val="center"/>
          </w:tcPr>
          <w:p w:rsidR="00053AA9" w:rsidRPr="00053AA9" w:rsidRDefault="00053AA9" w:rsidP="00053AA9">
            <w:pPr>
              <w:pStyle w:val="TableText2"/>
            </w:pPr>
            <w:r w:rsidRPr="00053AA9">
              <w:t xml:space="preserve">Video - </w:t>
            </w:r>
            <w:hyperlink r:id="rId123">
              <w:r w:rsidRPr="00053AA9">
                <w:rPr>
                  <w:rStyle w:val="Hyperlink"/>
                </w:rPr>
                <w:t>Food scraps to green energy!</w:t>
              </w:r>
            </w:hyperlink>
          </w:p>
        </w:tc>
        <w:tc>
          <w:tcPr>
            <w:tcW w:w="1417" w:type="dxa"/>
            <w:shd w:val="clear" w:color="auto" w:fill="auto"/>
            <w:vAlign w:val="center"/>
          </w:tcPr>
          <w:p w:rsidR="00053AA9" w:rsidRDefault="00375375" w:rsidP="0066440F">
            <w:pPr>
              <w:pStyle w:val="Tabletext1"/>
              <w:jc w:val="center"/>
            </w:pPr>
            <w:r>
              <w:rPr>
                <w:rFonts w:ascii="Wingdings" w:hAnsi="Wingdings" w:cs="Wingdings"/>
                <w:sz w:val="22"/>
              </w:rPr>
              <w:t></w:t>
            </w:r>
          </w:p>
        </w:tc>
      </w:tr>
      <w:tr w:rsidR="00053AA9" w:rsidRPr="00B90E18" w:rsidTr="00053AA9">
        <w:tc>
          <w:tcPr>
            <w:tcW w:w="3544" w:type="dxa"/>
            <w:vMerge/>
            <w:shd w:val="clear" w:color="auto" w:fill="auto"/>
          </w:tcPr>
          <w:p w:rsidR="00053AA9" w:rsidRPr="00B90E18" w:rsidRDefault="00053AA9" w:rsidP="003F6C80">
            <w:pPr>
              <w:pStyle w:val="Tabletext1"/>
            </w:pPr>
          </w:p>
        </w:tc>
        <w:tc>
          <w:tcPr>
            <w:tcW w:w="10490" w:type="dxa"/>
            <w:shd w:val="clear" w:color="auto" w:fill="auto"/>
            <w:vAlign w:val="center"/>
          </w:tcPr>
          <w:p w:rsidR="00053AA9" w:rsidRPr="00053AA9" w:rsidRDefault="00053AA9" w:rsidP="004B265D">
            <w:pPr>
              <w:pStyle w:val="TableText2"/>
            </w:pPr>
            <w:r w:rsidRPr="00053AA9">
              <w:t xml:space="preserve">Video - </w:t>
            </w:r>
            <w:r w:rsidRPr="004B265D">
              <w:rPr>
                <w:i/>
              </w:rPr>
              <w:t>Formation of fossil fuels</w:t>
            </w:r>
            <w:r w:rsidRPr="00053AA9">
              <w:t xml:space="preserve"> (Earth: The operator's manual)</w:t>
            </w:r>
            <w:r w:rsidR="004B265D">
              <w:t xml:space="preserve"> </w:t>
            </w:r>
            <w:r w:rsidRPr="004B265D">
              <w:rPr>
                <w:rStyle w:val="Grey8"/>
              </w:rPr>
              <w:t>https://www.youtube.com/watch?v=_8VqWKZIPrM&amp;</w:t>
            </w:r>
          </w:p>
        </w:tc>
        <w:tc>
          <w:tcPr>
            <w:tcW w:w="1417" w:type="dxa"/>
            <w:shd w:val="clear" w:color="auto" w:fill="auto"/>
            <w:vAlign w:val="center"/>
          </w:tcPr>
          <w:p w:rsidR="00053AA9" w:rsidRDefault="00053AA9" w:rsidP="0066440F">
            <w:pPr>
              <w:pStyle w:val="Tabletext1"/>
              <w:jc w:val="center"/>
            </w:pPr>
          </w:p>
        </w:tc>
      </w:tr>
      <w:tr w:rsidR="00053AA9" w:rsidRPr="00B90E18" w:rsidTr="00053AA9">
        <w:tc>
          <w:tcPr>
            <w:tcW w:w="3544" w:type="dxa"/>
            <w:vMerge/>
            <w:shd w:val="clear" w:color="auto" w:fill="auto"/>
          </w:tcPr>
          <w:p w:rsidR="00053AA9" w:rsidRPr="00B90E18" w:rsidRDefault="00053AA9" w:rsidP="003F6C80">
            <w:pPr>
              <w:pStyle w:val="Tabletext1"/>
            </w:pPr>
          </w:p>
        </w:tc>
        <w:tc>
          <w:tcPr>
            <w:tcW w:w="10490" w:type="dxa"/>
            <w:shd w:val="clear" w:color="auto" w:fill="auto"/>
            <w:vAlign w:val="center"/>
          </w:tcPr>
          <w:p w:rsidR="00053AA9" w:rsidRPr="00053AA9" w:rsidRDefault="00053AA9" w:rsidP="00053AA9">
            <w:pPr>
              <w:pStyle w:val="TableText2"/>
            </w:pPr>
            <w:r w:rsidRPr="00053AA9">
              <w:t xml:space="preserve">Video - </w:t>
            </w:r>
            <w:r w:rsidRPr="003B6889">
              <w:rPr>
                <w:i/>
              </w:rPr>
              <w:t>Fuelling our futures: Ask a scientist part 1</w:t>
            </w:r>
            <w:r w:rsidRPr="003B6889">
              <w:t xml:space="preserve"> </w:t>
            </w:r>
            <w:r w:rsidRPr="00053AA9">
              <w:t>(</w:t>
            </w:r>
            <w:r w:rsidRPr="004B265D">
              <w:rPr>
                <w:b/>
              </w:rPr>
              <w:t>Note:</w:t>
            </w:r>
            <w:r w:rsidRPr="00053AA9">
              <w:t xml:space="preserve"> Select the video at Tab 1.)</w:t>
            </w:r>
            <w:r w:rsidR="003B6889">
              <w:t xml:space="preserve"> </w:t>
            </w:r>
            <w:r w:rsidR="003B6889" w:rsidRPr="003B6889">
              <w:rPr>
                <w:rStyle w:val="Grey8"/>
              </w:rPr>
              <w:t>https://learningp</w:t>
            </w:r>
            <w:r w:rsidR="00FA0E21">
              <w:rPr>
                <w:rStyle w:val="Grey8"/>
              </w:rPr>
              <w:t>lace.eq.edu.au/cx/resources/items</w:t>
            </w:r>
            <w:r w:rsidR="003B6889" w:rsidRPr="003B6889">
              <w:rPr>
                <w:rStyle w:val="Grey8"/>
              </w:rPr>
              <w:t>/119a18</w:t>
            </w:r>
            <w:r w:rsidR="00FA0E21">
              <w:rPr>
                <w:rStyle w:val="Grey8"/>
              </w:rPr>
              <w:t>4d-7d11-c404-1892-44c94bf454ed/0</w:t>
            </w:r>
            <w:r w:rsidR="003B6889" w:rsidRPr="003B6889">
              <w:rPr>
                <w:rStyle w:val="Grey8"/>
              </w:rPr>
              <w:t>/module2/m02-02.html</w:t>
            </w:r>
          </w:p>
        </w:tc>
        <w:tc>
          <w:tcPr>
            <w:tcW w:w="1417" w:type="dxa"/>
            <w:shd w:val="clear" w:color="auto" w:fill="auto"/>
            <w:vAlign w:val="center"/>
          </w:tcPr>
          <w:p w:rsidR="00053AA9" w:rsidRDefault="00375375" w:rsidP="0066440F">
            <w:pPr>
              <w:pStyle w:val="Tabletext1"/>
              <w:jc w:val="center"/>
            </w:pPr>
            <w:r>
              <w:rPr>
                <w:rFonts w:ascii="Wingdings" w:hAnsi="Wingdings" w:cs="Wingdings"/>
                <w:sz w:val="22"/>
              </w:rPr>
              <w:t></w:t>
            </w:r>
          </w:p>
        </w:tc>
      </w:tr>
      <w:tr w:rsidR="00053AA9" w:rsidRPr="00B90E18" w:rsidTr="00053AA9">
        <w:tc>
          <w:tcPr>
            <w:tcW w:w="3544" w:type="dxa"/>
            <w:vMerge/>
            <w:shd w:val="clear" w:color="auto" w:fill="auto"/>
          </w:tcPr>
          <w:p w:rsidR="00053AA9" w:rsidRPr="00B90E18" w:rsidRDefault="00053AA9" w:rsidP="003F6C80">
            <w:pPr>
              <w:pStyle w:val="Tabletext1"/>
            </w:pPr>
          </w:p>
        </w:tc>
        <w:tc>
          <w:tcPr>
            <w:tcW w:w="10490" w:type="dxa"/>
            <w:shd w:val="clear" w:color="auto" w:fill="auto"/>
            <w:vAlign w:val="center"/>
          </w:tcPr>
          <w:p w:rsidR="00053AA9" w:rsidRPr="00053AA9" w:rsidRDefault="00053AA9" w:rsidP="00053AA9">
            <w:pPr>
              <w:pStyle w:val="TableText2"/>
            </w:pPr>
            <w:r w:rsidRPr="00053AA9">
              <w:t xml:space="preserve">Video - </w:t>
            </w:r>
            <w:hyperlink r:id="rId124">
              <w:r w:rsidRPr="00053AA9">
                <w:rPr>
                  <w:rStyle w:val="Hyperlink"/>
                </w:rPr>
                <w:t xml:space="preserve">Sugar rush: 6:30 with George Negus </w:t>
              </w:r>
            </w:hyperlink>
            <w:r w:rsidRPr="00053AA9">
              <w:t>(Courtesy of Network Ten Pty Limited)</w:t>
            </w:r>
          </w:p>
        </w:tc>
        <w:tc>
          <w:tcPr>
            <w:tcW w:w="1417" w:type="dxa"/>
            <w:shd w:val="clear" w:color="auto" w:fill="auto"/>
            <w:vAlign w:val="center"/>
          </w:tcPr>
          <w:p w:rsidR="00053AA9" w:rsidRDefault="00375375" w:rsidP="0066440F">
            <w:pPr>
              <w:pStyle w:val="Tabletext1"/>
              <w:jc w:val="center"/>
            </w:pPr>
            <w:r>
              <w:rPr>
                <w:rFonts w:ascii="Wingdings" w:hAnsi="Wingdings" w:cs="Wingdings"/>
                <w:sz w:val="22"/>
              </w:rPr>
              <w:t></w:t>
            </w:r>
          </w:p>
        </w:tc>
      </w:tr>
      <w:tr w:rsidR="00053AA9" w:rsidRPr="00B90E18" w:rsidTr="00053AA9">
        <w:tc>
          <w:tcPr>
            <w:tcW w:w="3544" w:type="dxa"/>
            <w:vMerge/>
            <w:shd w:val="clear" w:color="auto" w:fill="auto"/>
          </w:tcPr>
          <w:p w:rsidR="00053AA9" w:rsidRPr="00B90E18" w:rsidRDefault="00053AA9" w:rsidP="003F6C80">
            <w:pPr>
              <w:pStyle w:val="Tabletext1"/>
            </w:pPr>
          </w:p>
        </w:tc>
        <w:tc>
          <w:tcPr>
            <w:tcW w:w="10490" w:type="dxa"/>
            <w:shd w:val="clear" w:color="auto" w:fill="auto"/>
            <w:vAlign w:val="center"/>
          </w:tcPr>
          <w:p w:rsidR="00053AA9" w:rsidRPr="00053AA9" w:rsidRDefault="00053AA9" w:rsidP="00053AA9">
            <w:pPr>
              <w:pStyle w:val="TableText2"/>
            </w:pPr>
            <w:r w:rsidRPr="00053AA9">
              <w:t xml:space="preserve">Website - </w:t>
            </w:r>
            <w:r w:rsidRPr="004B265D">
              <w:rPr>
                <w:i/>
              </w:rPr>
              <w:t>Are your electrical leads safe?</w:t>
            </w:r>
            <w:r w:rsidRPr="00053AA9">
              <w:t xml:space="preserve"> (State of Queensland - Department of Justice and Attorney-General) </w:t>
            </w:r>
            <w:r w:rsidRPr="004B265D">
              <w:rPr>
                <w:rStyle w:val="Grey8"/>
              </w:rPr>
              <w:t>https://www.worksafe.qld.gov.au/data/assets/pd</w:t>
            </w:r>
            <w:r w:rsidR="004B265D" w:rsidRPr="004B265D">
              <w:rPr>
                <w:rStyle w:val="Grey8"/>
              </w:rPr>
              <w:t>f_file/0010/88804/es-leads.pdf</w:t>
            </w:r>
          </w:p>
        </w:tc>
        <w:tc>
          <w:tcPr>
            <w:tcW w:w="1417" w:type="dxa"/>
            <w:shd w:val="clear" w:color="auto" w:fill="auto"/>
            <w:vAlign w:val="center"/>
          </w:tcPr>
          <w:p w:rsidR="00053AA9" w:rsidRDefault="00053AA9" w:rsidP="0066440F">
            <w:pPr>
              <w:pStyle w:val="Tabletext1"/>
              <w:jc w:val="center"/>
            </w:pPr>
          </w:p>
        </w:tc>
      </w:tr>
      <w:tr w:rsidR="00053AA9" w:rsidRPr="00B90E18" w:rsidTr="00053AA9">
        <w:tc>
          <w:tcPr>
            <w:tcW w:w="3544" w:type="dxa"/>
            <w:vMerge/>
            <w:shd w:val="clear" w:color="auto" w:fill="auto"/>
          </w:tcPr>
          <w:p w:rsidR="00053AA9" w:rsidRPr="00B90E18" w:rsidRDefault="00053AA9" w:rsidP="003F6C80">
            <w:pPr>
              <w:pStyle w:val="Tabletext1"/>
            </w:pPr>
          </w:p>
        </w:tc>
        <w:tc>
          <w:tcPr>
            <w:tcW w:w="10490" w:type="dxa"/>
            <w:shd w:val="clear" w:color="auto" w:fill="auto"/>
            <w:vAlign w:val="center"/>
          </w:tcPr>
          <w:p w:rsidR="00053AA9" w:rsidRPr="00053AA9" w:rsidRDefault="00053AA9" w:rsidP="00053AA9">
            <w:pPr>
              <w:pStyle w:val="TableText2"/>
            </w:pPr>
            <w:r w:rsidRPr="00053AA9">
              <w:t xml:space="preserve">Website - </w:t>
            </w:r>
            <w:r w:rsidRPr="004B265D">
              <w:rPr>
                <w:i/>
              </w:rPr>
              <w:t>Bioenergy fact sheet 1: The benefits of converting waste to</w:t>
            </w:r>
            <w:r w:rsidRPr="00053AA9">
              <w:t xml:space="preserve"> </w:t>
            </w:r>
            <w:r w:rsidRPr="004B265D">
              <w:rPr>
                <w:i/>
              </w:rPr>
              <w:t>energy</w:t>
            </w:r>
            <w:r w:rsidRPr="00053AA9">
              <w:t xml:space="preserve"> (Clean Energy Council) </w:t>
            </w:r>
            <w:r w:rsidRPr="004B265D">
              <w:rPr>
                <w:rStyle w:val="Grey8"/>
              </w:rPr>
              <w:t>https://www.cleanenergycouncil.org.au/dam/cec/technologies/bioenergy/fact-sheets/Bioenergy-Fact-Sheet-1-The-Benefits-of</w:t>
            </w:r>
            <w:r w:rsidR="004B265D" w:rsidRPr="004B265D">
              <w:rPr>
                <w:rStyle w:val="Grey8"/>
              </w:rPr>
              <w:t>-Converting-Waste-to-Energy.pdf</w:t>
            </w:r>
          </w:p>
        </w:tc>
        <w:tc>
          <w:tcPr>
            <w:tcW w:w="1417" w:type="dxa"/>
            <w:shd w:val="clear" w:color="auto" w:fill="auto"/>
            <w:vAlign w:val="center"/>
          </w:tcPr>
          <w:p w:rsidR="00053AA9" w:rsidRDefault="00053AA9" w:rsidP="0066440F">
            <w:pPr>
              <w:pStyle w:val="Tabletext1"/>
              <w:jc w:val="center"/>
            </w:pPr>
          </w:p>
        </w:tc>
      </w:tr>
      <w:tr w:rsidR="00053AA9" w:rsidRPr="00B90E18" w:rsidTr="00053AA9">
        <w:tc>
          <w:tcPr>
            <w:tcW w:w="3544" w:type="dxa"/>
            <w:vMerge/>
            <w:shd w:val="clear" w:color="auto" w:fill="auto"/>
          </w:tcPr>
          <w:p w:rsidR="00053AA9" w:rsidRPr="00B90E18" w:rsidRDefault="00053AA9" w:rsidP="003F6C80">
            <w:pPr>
              <w:pStyle w:val="Tabletext1"/>
            </w:pPr>
          </w:p>
        </w:tc>
        <w:tc>
          <w:tcPr>
            <w:tcW w:w="10490" w:type="dxa"/>
            <w:shd w:val="clear" w:color="auto" w:fill="auto"/>
            <w:vAlign w:val="center"/>
          </w:tcPr>
          <w:p w:rsidR="00053AA9" w:rsidRPr="00053AA9" w:rsidRDefault="00053AA9" w:rsidP="004B265D">
            <w:pPr>
              <w:pStyle w:val="TableText2"/>
            </w:pPr>
            <w:r w:rsidRPr="00053AA9">
              <w:t xml:space="preserve">Website - </w:t>
            </w:r>
            <w:r w:rsidRPr="004B265D">
              <w:rPr>
                <w:i/>
              </w:rPr>
              <w:t>Clean energy</w:t>
            </w:r>
            <w:r w:rsidRPr="00053AA9">
              <w:t xml:space="preserve"> (Kids Media Pty Ltd)</w:t>
            </w:r>
            <w:r w:rsidR="004B265D">
              <w:t xml:space="preserve"> </w:t>
            </w:r>
            <w:r w:rsidRPr="004B265D">
              <w:rPr>
                <w:rStyle w:val="Grey8"/>
              </w:rPr>
              <w:t>http://www.forteachersforstudents.com.au/site/themed-curriculum/clean-energy/facts/</w:t>
            </w:r>
          </w:p>
        </w:tc>
        <w:tc>
          <w:tcPr>
            <w:tcW w:w="1417" w:type="dxa"/>
            <w:shd w:val="clear" w:color="auto" w:fill="auto"/>
            <w:vAlign w:val="center"/>
          </w:tcPr>
          <w:p w:rsidR="00053AA9" w:rsidRDefault="00053AA9" w:rsidP="0066440F">
            <w:pPr>
              <w:pStyle w:val="Tabletext1"/>
              <w:jc w:val="center"/>
            </w:pPr>
          </w:p>
        </w:tc>
      </w:tr>
      <w:tr w:rsidR="00053AA9" w:rsidRPr="00B90E18" w:rsidTr="00053AA9">
        <w:tc>
          <w:tcPr>
            <w:tcW w:w="3544" w:type="dxa"/>
            <w:vMerge/>
            <w:shd w:val="clear" w:color="auto" w:fill="auto"/>
          </w:tcPr>
          <w:p w:rsidR="00053AA9" w:rsidRPr="00B90E18" w:rsidRDefault="00053AA9" w:rsidP="003F6C80">
            <w:pPr>
              <w:pStyle w:val="Tabletext1"/>
            </w:pPr>
          </w:p>
        </w:tc>
        <w:tc>
          <w:tcPr>
            <w:tcW w:w="10490" w:type="dxa"/>
            <w:shd w:val="clear" w:color="auto" w:fill="auto"/>
            <w:vAlign w:val="center"/>
          </w:tcPr>
          <w:p w:rsidR="00053AA9" w:rsidRPr="00053AA9" w:rsidRDefault="00053AA9" w:rsidP="004B265D">
            <w:pPr>
              <w:pStyle w:val="TableText2"/>
            </w:pPr>
            <w:r w:rsidRPr="00053AA9">
              <w:t xml:space="preserve">Website - </w:t>
            </w:r>
            <w:r w:rsidRPr="004B265D">
              <w:rPr>
                <w:i/>
              </w:rPr>
              <w:t xml:space="preserve">Coal resources </w:t>
            </w:r>
            <w:r w:rsidRPr="00053AA9">
              <w:t>(Commonwealth of Australia: Geoscience Australia)</w:t>
            </w:r>
            <w:r w:rsidR="004B265D">
              <w:t xml:space="preserve"> </w:t>
            </w:r>
            <w:r w:rsidRPr="004B265D">
              <w:rPr>
                <w:rStyle w:val="Grey8"/>
              </w:rPr>
              <w:t>http://www.ga.gov.au/energy/coal-resources.html</w:t>
            </w:r>
          </w:p>
        </w:tc>
        <w:tc>
          <w:tcPr>
            <w:tcW w:w="1417" w:type="dxa"/>
            <w:shd w:val="clear" w:color="auto" w:fill="auto"/>
            <w:vAlign w:val="center"/>
          </w:tcPr>
          <w:p w:rsidR="00053AA9" w:rsidRDefault="00053AA9" w:rsidP="0066440F">
            <w:pPr>
              <w:pStyle w:val="Tabletext1"/>
              <w:jc w:val="center"/>
            </w:pPr>
          </w:p>
        </w:tc>
      </w:tr>
      <w:tr w:rsidR="00F02CE7" w:rsidRPr="00B90E18" w:rsidTr="00053AA9">
        <w:tc>
          <w:tcPr>
            <w:tcW w:w="3544" w:type="dxa"/>
            <w:vMerge/>
            <w:shd w:val="clear" w:color="auto" w:fill="auto"/>
          </w:tcPr>
          <w:p w:rsidR="00F02CE7" w:rsidRPr="00B90E18" w:rsidRDefault="00F02CE7" w:rsidP="003F6C80">
            <w:pPr>
              <w:pStyle w:val="Tabletext1"/>
            </w:pPr>
          </w:p>
        </w:tc>
        <w:tc>
          <w:tcPr>
            <w:tcW w:w="10490" w:type="dxa"/>
            <w:shd w:val="clear" w:color="auto" w:fill="auto"/>
            <w:vAlign w:val="center"/>
          </w:tcPr>
          <w:p w:rsidR="00F02CE7" w:rsidRPr="00053AA9" w:rsidRDefault="00F02CE7" w:rsidP="004B265D">
            <w:pPr>
              <w:pStyle w:val="TableText2"/>
            </w:pPr>
            <w:r>
              <w:t xml:space="preserve">Website - </w:t>
            </w:r>
            <w:r w:rsidRPr="00F02CE7">
              <w:rPr>
                <w:i/>
              </w:rPr>
              <w:t>Communicating in Science</w:t>
            </w:r>
            <w:r>
              <w:t xml:space="preserve"> </w:t>
            </w:r>
            <w:r w:rsidRPr="00F02CE7">
              <w:rPr>
                <w:rStyle w:val="Grey8"/>
              </w:rPr>
              <w:t>https://learningplace.eq.edu.au/cx/resources/file/7a29539b-1d2a-d66f-2c58-13fb5953ec2f/1/index.html</w:t>
            </w:r>
          </w:p>
        </w:tc>
        <w:tc>
          <w:tcPr>
            <w:tcW w:w="1417" w:type="dxa"/>
            <w:shd w:val="clear" w:color="auto" w:fill="auto"/>
            <w:vAlign w:val="center"/>
          </w:tcPr>
          <w:p w:rsidR="00F02CE7" w:rsidRDefault="00F02CE7" w:rsidP="0066440F">
            <w:pPr>
              <w:pStyle w:val="Tabletext1"/>
              <w:jc w:val="center"/>
            </w:pPr>
          </w:p>
        </w:tc>
      </w:tr>
      <w:tr w:rsidR="00053AA9" w:rsidRPr="00B90E18" w:rsidTr="00053AA9">
        <w:tc>
          <w:tcPr>
            <w:tcW w:w="3544" w:type="dxa"/>
            <w:vMerge/>
            <w:shd w:val="clear" w:color="auto" w:fill="auto"/>
          </w:tcPr>
          <w:p w:rsidR="00053AA9" w:rsidRPr="00B90E18" w:rsidRDefault="00053AA9" w:rsidP="003F6C80">
            <w:pPr>
              <w:pStyle w:val="Tabletext1"/>
            </w:pPr>
          </w:p>
        </w:tc>
        <w:tc>
          <w:tcPr>
            <w:tcW w:w="10490" w:type="dxa"/>
            <w:shd w:val="clear" w:color="auto" w:fill="auto"/>
            <w:vAlign w:val="center"/>
          </w:tcPr>
          <w:p w:rsidR="00053AA9" w:rsidRPr="00053AA9" w:rsidRDefault="00053AA9" w:rsidP="00053AA9">
            <w:pPr>
              <w:pStyle w:val="TableText2"/>
            </w:pPr>
            <w:r w:rsidRPr="00053AA9">
              <w:t xml:space="preserve">Website - </w:t>
            </w:r>
            <w:r w:rsidRPr="004B265D">
              <w:rPr>
                <w:i/>
              </w:rPr>
              <w:t>Electrical conductors - Read</w:t>
            </w:r>
            <w:r w:rsidRPr="00053AA9">
              <w:t xml:space="preserve"> (BBC)</w:t>
            </w:r>
            <w:r w:rsidR="004B265D">
              <w:t xml:space="preserve"> </w:t>
            </w:r>
            <w:r w:rsidRPr="004B265D">
              <w:rPr>
                <w:rStyle w:val="Grey8"/>
              </w:rPr>
              <w:t>http://www.bbc.co.uk/bitesize/ks2/science/physical_processes/circuits_conductors/read/1/</w:t>
            </w:r>
          </w:p>
        </w:tc>
        <w:tc>
          <w:tcPr>
            <w:tcW w:w="1417" w:type="dxa"/>
            <w:shd w:val="clear" w:color="auto" w:fill="auto"/>
            <w:vAlign w:val="center"/>
          </w:tcPr>
          <w:p w:rsidR="00053AA9" w:rsidRDefault="00053AA9" w:rsidP="0066440F">
            <w:pPr>
              <w:pStyle w:val="Tabletext1"/>
              <w:jc w:val="center"/>
            </w:pPr>
          </w:p>
        </w:tc>
      </w:tr>
      <w:tr w:rsidR="00053AA9" w:rsidTr="00053AA9">
        <w:tc>
          <w:tcPr>
            <w:tcW w:w="3544" w:type="dxa"/>
            <w:vMerge/>
            <w:shd w:val="clear" w:color="auto" w:fill="auto"/>
          </w:tcPr>
          <w:p w:rsidR="00053AA9" w:rsidRPr="00B90E18" w:rsidRDefault="00053AA9" w:rsidP="00B80555">
            <w:pPr>
              <w:pStyle w:val="Tabletext1"/>
            </w:pPr>
          </w:p>
        </w:tc>
        <w:tc>
          <w:tcPr>
            <w:tcW w:w="10490" w:type="dxa"/>
            <w:shd w:val="clear" w:color="auto" w:fill="auto"/>
            <w:vAlign w:val="center"/>
          </w:tcPr>
          <w:p w:rsidR="00053AA9" w:rsidRPr="00053AA9" w:rsidRDefault="00053AA9" w:rsidP="00053AA9">
            <w:pPr>
              <w:pStyle w:val="TableText2"/>
            </w:pPr>
            <w:r w:rsidRPr="00053AA9">
              <w:t xml:space="preserve">Website - </w:t>
            </w:r>
            <w:r w:rsidRPr="004B265D">
              <w:rPr>
                <w:i/>
              </w:rPr>
              <w:t>FAQ</w:t>
            </w:r>
            <w:r w:rsidRPr="00053AA9">
              <w:t xml:space="preserve"> (</w:t>
            </w:r>
            <w:proofErr w:type="spellStart"/>
            <w:r w:rsidRPr="00053AA9">
              <w:t>LondonWaste</w:t>
            </w:r>
            <w:proofErr w:type="spellEnd"/>
            <w:r w:rsidRPr="00053AA9">
              <w:t xml:space="preserve"> Limited) </w:t>
            </w:r>
            <w:r w:rsidRPr="004B265D">
              <w:rPr>
                <w:rStyle w:val="Grey8"/>
              </w:rPr>
              <w:t>http://www.londonwaste.co.uk/community/faqs</w:t>
            </w:r>
          </w:p>
        </w:tc>
        <w:tc>
          <w:tcPr>
            <w:tcW w:w="1417" w:type="dxa"/>
            <w:shd w:val="clear" w:color="auto" w:fill="auto"/>
            <w:vAlign w:val="center"/>
          </w:tcPr>
          <w:p w:rsidR="00053AA9" w:rsidRDefault="00053AA9" w:rsidP="0066440F">
            <w:pPr>
              <w:pStyle w:val="Tabletext1"/>
              <w:jc w:val="center"/>
            </w:pPr>
          </w:p>
        </w:tc>
      </w:tr>
      <w:tr w:rsidR="00053AA9" w:rsidTr="00053AA9">
        <w:tc>
          <w:tcPr>
            <w:tcW w:w="3544" w:type="dxa"/>
            <w:vMerge/>
            <w:shd w:val="clear" w:color="auto" w:fill="auto"/>
          </w:tcPr>
          <w:p w:rsidR="00053AA9" w:rsidRPr="00B90E18" w:rsidRDefault="00053AA9" w:rsidP="00B80555">
            <w:pPr>
              <w:pStyle w:val="Tabletext1"/>
            </w:pPr>
          </w:p>
        </w:tc>
        <w:tc>
          <w:tcPr>
            <w:tcW w:w="10490" w:type="dxa"/>
            <w:shd w:val="clear" w:color="auto" w:fill="auto"/>
            <w:vAlign w:val="center"/>
          </w:tcPr>
          <w:p w:rsidR="00053AA9" w:rsidRPr="00053AA9" w:rsidRDefault="00053AA9" w:rsidP="00053AA9">
            <w:pPr>
              <w:pStyle w:val="TableText2"/>
            </w:pPr>
            <w:r w:rsidRPr="00053AA9">
              <w:t xml:space="preserve">Website - </w:t>
            </w:r>
            <w:r w:rsidRPr="004B265D">
              <w:rPr>
                <w:i/>
              </w:rPr>
              <w:t>Homebrew technology: Electronics out of play dough</w:t>
            </w:r>
            <w:r w:rsidRPr="00053AA9">
              <w:t xml:space="preserve"> (Reed Business Information Ltd.) </w:t>
            </w:r>
            <w:r w:rsidRPr="004B265D">
              <w:rPr>
                <w:rStyle w:val="Grey8"/>
              </w:rPr>
              <w:t>http://www.newscientist.com/article/dn19522-homebrew-technology-ele</w:t>
            </w:r>
            <w:r w:rsidR="004B265D" w:rsidRPr="004B265D">
              <w:rPr>
                <w:rStyle w:val="Grey8"/>
              </w:rPr>
              <w:t>ctronics-out-of-play-dough.html</w:t>
            </w:r>
          </w:p>
        </w:tc>
        <w:tc>
          <w:tcPr>
            <w:tcW w:w="1417" w:type="dxa"/>
            <w:shd w:val="clear" w:color="auto" w:fill="auto"/>
            <w:vAlign w:val="center"/>
          </w:tcPr>
          <w:p w:rsidR="00053AA9" w:rsidRDefault="00053AA9" w:rsidP="0066440F">
            <w:pPr>
              <w:pStyle w:val="Tabletext1"/>
              <w:jc w:val="center"/>
            </w:pPr>
          </w:p>
        </w:tc>
      </w:tr>
      <w:tr w:rsidR="00053AA9" w:rsidTr="00053AA9">
        <w:tc>
          <w:tcPr>
            <w:tcW w:w="3544" w:type="dxa"/>
            <w:vMerge/>
            <w:shd w:val="clear" w:color="auto" w:fill="auto"/>
          </w:tcPr>
          <w:p w:rsidR="00053AA9" w:rsidRPr="00B90E18" w:rsidRDefault="00053AA9" w:rsidP="00B80555">
            <w:pPr>
              <w:pStyle w:val="Tabletext1"/>
            </w:pPr>
          </w:p>
        </w:tc>
        <w:tc>
          <w:tcPr>
            <w:tcW w:w="10490" w:type="dxa"/>
            <w:shd w:val="clear" w:color="auto" w:fill="auto"/>
            <w:vAlign w:val="center"/>
          </w:tcPr>
          <w:p w:rsidR="00053AA9" w:rsidRPr="00053AA9" w:rsidRDefault="00053AA9" w:rsidP="00F02CE7">
            <w:pPr>
              <w:pStyle w:val="TableText2"/>
            </w:pPr>
            <w:r w:rsidRPr="00053AA9">
              <w:t xml:space="preserve">Website - </w:t>
            </w:r>
            <w:r w:rsidRPr="004B265D">
              <w:rPr>
                <w:i/>
              </w:rPr>
              <w:t xml:space="preserve">Kids safety zone </w:t>
            </w:r>
            <w:r w:rsidRPr="00053AA9">
              <w:t>(</w:t>
            </w:r>
            <w:proofErr w:type="spellStart"/>
            <w:r w:rsidRPr="00053AA9">
              <w:t>Ausgrid</w:t>
            </w:r>
            <w:proofErr w:type="spellEnd"/>
            <w:r w:rsidRPr="00053AA9">
              <w:t xml:space="preserve">) </w:t>
            </w:r>
            <w:r w:rsidRPr="004B265D">
              <w:rPr>
                <w:rStyle w:val="Grey8"/>
              </w:rPr>
              <w:t>http://www.ausgrid.com.au/Common/Safety/Learn-about-electricity/Kid</w:t>
            </w:r>
            <w:r w:rsidR="004B265D" w:rsidRPr="004B265D">
              <w:rPr>
                <w:rStyle w:val="Grey8"/>
              </w:rPr>
              <w:t>s-safety-zone.aspx#.WLc-INxSzsY</w:t>
            </w:r>
          </w:p>
        </w:tc>
        <w:tc>
          <w:tcPr>
            <w:tcW w:w="1417" w:type="dxa"/>
            <w:shd w:val="clear" w:color="auto" w:fill="auto"/>
            <w:vAlign w:val="center"/>
          </w:tcPr>
          <w:p w:rsidR="00053AA9" w:rsidRDefault="00053AA9" w:rsidP="0066440F">
            <w:pPr>
              <w:pStyle w:val="Tabletext1"/>
              <w:jc w:val="center"/>
            </w:pPr>
          </w:p>
        </w:tc>
      </w:tr>
      <w:tr w:rsidR="00053AA9" w:rsidTr="00053AA9">
        <w:tc>
          <w:tcPr>
            <w:tcW w:w="3544" w:type="dxa"/>
            <w:vMerge/>
            <w:shd w:val="clear" w:color="auto" w:fill="auto"/>
          </w:tcPr>
          <w:p w:rsidR="00053AA9" w:rsidRPr="00B90E18" w:rsidRDefault="00053AA9" w:rsidP="00B80555">
            <w:pPr>
              <w:pStyle w:val="Tabletext1"/>
            </w:pPr>
          </w:p>
        </w:tc>
        <w:tc>
          <w:tcPr>
            <w:tcW w:w="10490" w:type="dxa"/>
            <w:shd w:val="clear" w:color="auto" w:fill="auto"/>
            <w:vAlign w:val="center"/>
          </w:tcPr>
          <w:p w:rsidR="00053AA9" w:rsidRPr="00053AA9" w:rsidRDefault="00053AA9" w:rsidP="004B265D">
            <w:pPr>
              <w:pStyle w:val="TableText2"/>
            </w:pPr>
            <w:r w:rsidRPr="00053AA9">
              <w:t xml:space="preserve">Website - </w:t>
            </w:r>
            <w:proofErr w:type="spellStart"/>
            <w:r w:rsidRPr="004B265D">
              <w:rPr>
                <w:i/>
              </w:rPr>
              <w:t>Oresome</w:t>
            </w:r>
            <w:proofErr w:type="spellEnd"/>
            <w:r w:rsidRPr="004B265D">
              <w:rPr>
                <w:i/>
              </w:rPr>
              <w:t xml:space="preserve"> resources: Minerals and energy education</w:t>
            </w:r>
            <w:r w:rsidR="004B265D">
              <w:t xml:space="preserve"> </w:t>
            </w:r>
            <w:r w:rsidRPr="00053AA9">
              <w:t xml:space="preserve">(OresomeResources.com) </w:t>
            </w:r>
            <w:r w:rsidRPr="004B265D">
              <w:rPr>
                <w:rStyle w:val="Grey8"/>
              </w:rPr>
              <w:t>http://www.oresomeresources.com/</w:t>
            </w:r>
          </w:p>
        </w:tc>
        <w:tc>
          <w:tcPr>
            <w:tcW w:w="1417" w:type="dxa"/>
            <w:shd w:val="clear" w:color="auto" w:fill="auto"/>
            <w:vAlign w:val="center"/>
          </w:tcPr>
          <w:p w:rsidR="00053AA9" w:rsidRDefault="00053AA9" w:rsidP="0066440F">
            <w:pPr>
              <w:pStyle w:val="Tabletext1"/>
              <w:jc w:val="center"/>
            </w:pPr>
          </w:p>
        </w:tc>
      </w:tr>
      <w:tr w:rsidR="00053AA9" w:rsidTr="00053AA9">
        <w:tc>
          <w:tcPr>
            <w:tcW w:w="3544" w:type="dxa"/>
            <w:vMerge/>
            <w:shd w:val="clear" w:color="auto" w:fill="auto"/>
          </w:tcPr>
          <w:p w:rsidR="00053AA9" w:rsidRPr="00B90E18" w:rsidRDefault="00053AA9" w:rsidP="00B80555">
            <w:pPr>
              <w:pStyle w:val="Tabletext1"/>
            </w:pPr>
          </w:p>
        </w:tc>
        <w:tc>
          <w:tcPr>
            <w:tcW w:w="10490" w:type="dxa"/>
            <w:shd w:val="clear" w:color="auto" w:fill="auto"/>
            <w:vAlign w:val="center"/>
          </w:tcPr>
          <w:p w:rsidR="00053AA9" w:rsidRPr="00053AA9" w:rsidRDefault="00053AA9" w:rsidP="00F02CE7">
            <w:pPr>
              <w:pStyle w:val="TableText2"/>
            </w:pPr>
            <w:r w:rsidRPr="00053AA9">
              <w:t xml:space="preserve">Website - </w:t>
            </w:r>
            <w:r w:rsidRPr="004B265D">
              <w:rPr>
                <w:i/>
              </w:rPr>
              <w:t>Petroleum resources</w:t>
            </w:r>
            <w:r w:rsidRPr="00053AA9">
              <w:t xml:space="preserve"> (Commonwealth of Australia: Geoscience Australia)</w:t>
            </w:r>
            <w:r w:rsidR="004B265D">
              <w:t xml:space="preserve"> </w:t>
            </w:r>
            <w:r w:rsidRPr="004B265D">
              <w:rPr>
                <w:rStyle w:val="Grey8"/>
              </w:rPr>
              <w:t>http://www.ga.gov.au/energy/petroleum-resources.html</w:t>
            </w:r>
          </w:p>
        </w:tc>
        <w:tc>
          <w:tcPr>
            <w:tcW w:w="1417" w:type="dxa"/>
            <w:shd w:val="clear" w:color="auto" w:fill="auto"/>
            <w:vAlign w:val="center"/>
          </w:tcPr>
          <w:p w:rsidR="00053AA9" w:rsidRDefault="00053AA9" w:rsidP="0066440F">
            <w:pPr>
              <w:pStyle w:val="Tabletext1"/>
              <w:jc w:val="center"/>
            </w:pPr>
          </w:p>
        </w:tc>
      </w:tr>
      <w:tr w:rsidR="00053AA9" w:rsidTr="00053AA9">
        <w:tc>
          <w:tcPr>
            <w:tcW w:w="3544" w:type="dxa"/>
            <w:vMerge/>
            <w:shd w:val="clear" w:color="auto" w:fill="auto"/>
          </w:tcPr>
          <w:p w:rsidR="00053AA9" w:rsidRPr="00B90E18" w:rsidRDefault="00053AA9" w:rsidP="00B80555">
            <w:pPr>
              <w:pStyle w:val="Tabletext1"/>
            </w:pPr>
          </w:p>
        </w:tc>
        <w:tc>
          <w:tcPr>
            <w:tcW w:w="10490" w:type="dxa"/>
            <w:shd w:val="clear" w:color="auto" w:fill="auto"/>
            <w:vAlign w:val="center"/>
          </w:tcPr>
          <w:p w:rsidR="00053AA9" w:rsidRPr="00053AA9" w:rsidRDefault="00053AA9" w:rsidP="00F02CE7">
            <w:pPr>
              <w:pStyle w:val="TableText2"/>
            </w:pPr>
            <w:r w:rsidRPr="00053AA9">
              <w:t xml:space="preserve">Website - </w:t>
            </w:r>
            <w:r w:rsidRPr="004B265D">
              <w:rPr>
                <w:i/>
              </w:rPr>
              <w:t>Renewable energy - Frequently asked questions</w:t>
            </w:r>
            <w:r w:rsidRPr="00053AA9">
              <w:t xml:space="preserve"> (Energy Matters)</w:t>
            </w:r>
            <w:r w:rsidR="004B265D">
              <w:t xml:space="preserve"> </w:t>
            </w:r>
            <w:r w:rsidRPr="004B265D">
              <w:rPr>
                <w:rStyle w:val="Grey8"/>
              </w:rPr>
              <w:t>http://www.energymatters.com.au/faqs/renewable-energy-faq.php</w:t>
            </w:r>
          </w:p>
        </w:tc>
        <w:tc>
          <w:tcPr>
            <w:tcW w:w="1417" w:type="dxa"/>
            <w:shd w:val="clear" w:color="auto" w:fill="auto"/>
            <w:vAlign w:val="center"/>
          </w:tcPr>
          <w:p w:rsidR="00053AA9" w:rsidRDefault="00053AA9" w:rsidP="0066440F">
            <w:pPr>
              <w:pStyle w:val="Tabletext1"/>
              <w:jc w:val="center"/>
            </w:pPr>
          </w:p>
        </w:tc>
      </w:tr>
      <w:tr w:rsidR="00053AA9" w:rsidTr="00053AA9">
        <w:tc>
          <w:tcPr>
            <w:tcW w:w="3544" w:type="dxa"/>
            <w:vMerge/>
            <w:shd w:val="clear" w:color="auto" w:fill="auto"/>
          </w:tcPr>
          <w:p w:rsidR="00053AA9" w:rsidRPr="00B90E18" w:rsidRDefault="00053AA9" w:rsidP="00B80555">
            <w:pPr>
              <w:pStyle w:val="Tabletext1"/>
            </w:pPr>
          </w:p>
        </w:tc>
        <w:tc>
          <w:tcPr>
            <w:tcW w:w="10490" w:type="dxa"/>
            <w:shd w:val="clear" w:color="auto" w:fill="auto"/>
            <w:vAlign w:val="center"/>
          </w:tcPr>
          <w:p w:rsidR="00053AA9" w:rsidRPr="00053AA9" w:rsidRDefault="00053AA9" w:rsidP="00F02CE7">
            <w:pPr>
              <w:pStyle w:val="TableText2"/>
            </w:pPr>
            <w:r w:rsidRPr="00053AA9">
              <w:t xml:space="preserve">Website - </w:t>
            </w:r>
            <w:r w:rsidRPr="004B265D">
              <w:rPr>
                <w:i/>
              </w:rPr>
              <w:t>Renewable energy: Future looks bright</w:t>
            </w:r>
            <w:r w:rsidRPr="00053AA9">
              <w:t xml:space="preserve"> (Origin Energy Limited)</w:t>
            </w:r>
            <w:r w:rsidR="004B265D">
              <w:t xml:space="preserve"> </w:t>
            </w:r>
            <w:r w:rsidRPr="004B265D">
              <w:rPr>
                <w:rStyle w:val="Grey8"/>
              </w:rPr>
              <w:t>https://www.originenergy.com.au/blog/big-picture/renewable-energy-future-looks-bright.html</w:t>
            </w:r>
          </w:p>
        </w:tc>
        <w:tc>
          <w:tcPr>
            <w:tcW w:w="1417" w:type="dxa"/>
            <w:shd w:val="clear" w:color="auto" w:fill="auto"/>
            <w:vAlign w:val="center"/>
          </w:tcPr>
          <w:p w:rsidR="00053AA9" w:rsidRDefault="00053AA9" w:rsidP="0066440F">
            <w:pPr>
              <w:pStyle w:val="Tabletext1"/>
              <w:jc w:val="center"/>
            </w:pPr>
          </w:p>
        </w:tc>
      </w:tr>
      <w:tr w:rsidR="00053AA9" w:rsidTr="00053AA9">
        <w:tc>
          <w:tcPr>
            <w:tcW w:w="3544" w:type="dxa"/>
            <w:vMerge/>
            <w:shd w:val="clear" w:color="auto" w:fill="auto"/>
          </w:tcPr>
          <w:p w:rsidR="00053AA9" w:rsidRPr="00B90E18" w:rsidRDefault="00053AA9" w:rsidP="00B80555">
            <w:pPr>
              <w:pStyle w:val="Tabletext1"/>
            </w:pPr>
          </w:p>
        </w:tc>
        <w:tc>
          <w:tcPr>
            <w:tcW w:w="10490" w:type="dxa"/>
            <w:shd w:val="clear" w:color="auto" w:fill="auto"/>
            <w:vAlign w:val="center"/>
          </w:tcPr>
          <w:p w:rsidR="00053AA9" w:rsidRPr="00053AA9" w:rsidRDefault="00053AA9" w:rsidP="00053AA9">
            <w:pPr>
              <w:pStyle w:val="TableText2"/>
            </w:pPr>
            <w:r w:rsidRPr="00053AA9">
              <w:t xml:space="preserve">Website - </w:t>
            </w:r>
            <w:r w:rsidRPr="004B265D">
              <w:rPr>
                <w:i/>
              </w:rPr>
              <w:t>Safety at home</w:t>
            </w:r>
            <w:r w:rsidRPr="00053AA9">
              <w:t xml:space="preserve"> (Energex) </w:t>
            </w:r>
            <w:r w:rsidRPr="004B265D">
              <w:rPr>
                <w:rStyle w:val="Grey8"/>
              </w:rPr>
              <w:t>https://www.energex.com.au/home/safety/safety-at-</w:t>
            </w:r>
            <w:r w:rsidR="004B265D" w:rsidRPr="004B265D">
              <w:rPr>
                <w:rStyle w:val="Grey8"/>
              </w:rPr>
              <w:t>home</w:t>
            </w:r>
          </w:p>
        </w:tc>
        <w:tc>
          <w:tcPr>
            <w:tcW w:w="1417" w:type="dxa"/>
            <w:shd w:val="clear" w:color="auto" w:fill="auto"/>
            <w:vAlign w:val="center"/>
          </w:tcPr>
          <w:p w:rsidR="00053AA9" w:rsidRDefault="00053AA9" w:rsidP="0066440F">
            <w:pPr>
              <w:pStyle w:val="Tabletext1"/>
              <w:jc w:val="center"/>
            </w:pPr>
          </w:p>
        </w:tc>
      </w:tr>
      <w:tr w:rsidR="00053AA9" w:rsidTr="00053AA9">
        <w:tc>
          <w:tcPr>
            <w:tcW w:w="3544" w:type="dxa"/>
            <w:vMerge/>
            <w:shd w:val="clear" w:color="auto" w:fill="auto"/>
          </w:tcPr>
          <w:p w:rsidR="00053AA9" w:rsidRPr="00B90E18" w:rsidRDefault="00053AA9" w:rsidP="00B80555">
            <w:pPr>
              <w:pStyle w:val="Tabletext1"/>
            </w:pPr>
          </w:p>
        </w:tc>
        <w:tc>
          <w:tcPr>
            <w:tcW w:w="10490" w:type="dxa"/>
            <w:shd w:val="clear" w:color="auto" w:fill="auto"/>
            <w:vAlign w:val="center"/>
          </w:tcPr>
          <w:p w:rsidR="00053AA9" w:rsidRPr="00053AA9" w:rsidRDefault="00053AA9" w:rsidP="00053AA9">
            <w:pPr>
              <w:pStyle w:val="TableText2"/>
            </w:pPr>
            <w:r w:rsidRPr="00053AA9">
              <w:t xml:space="preserve">Website - </w:t>
            </w:r>
            <w:r w:rsidRPr="004B265D">
              <w:rPr>
                <w:i/>
              </w:rPr>
              <w:t xml:space="preserve">UK's first 'poo </w:t>
            </w:r>
            <w:proofErr w:type="spellStart"/>
            <w:r w:rsidRPr="004B265D">
              <w:rPr>
                <w:i/>
              </w:rPr>
              <w:t>bus'</w:t>
            </w:r>
            <w:proofErr w:type="spellEnd"/>
            <w:r w:rsidRPr="004B265D">
              <w:rPr>
                <w:i/>
              </w:rPr>
              <w:t xml:space="preserve"> hits the road</w:t>
            </w:r>
            <w:r w:rsidRPr="00053AA9">
              <w:t xml:space="preserve"> (Guardian News and Media Limited)</w:t>
            </w:r>
            <w:r w:rsidR="00396405">
              <w:t xml:space="preserve"> </w:t>
            </w:r>
            <w:r w:rsidRPr="004B265D">
              <w:rPr>
                <w:rStyle w:val="Grey8"/>
              </w:rPr>
              <w:t>http://www.theguardian.com/environment/2014/nov/20/uks-first-poo-bus-hits-the-road</w:t>
            </w:r>
          </w:p>
        </w:tc>
        <w:tc>
          <w:tcPr>
            <w:tcW w:w="1417" w:type="dxa"/>
            <w:shd w:val="clear" w:color="auto" w:fill="auto"/>
            <w:vAlign w:val="center"/>
          </w:tcPr>
          <w:p w:rsidR="00053AA9" w:rsidRDefault="00053AA9" w:rsidP="0066440F">
            <w:pPr>
              <w:pStyle w:val="Tabletext1"/>
              <w:jc w:val="center"/>
            </w:pPr>
          </w:p>
        </w:tc>
      </w:tr>
      <w:tr w:rsidR="00053AA9" w:rsidTr="00053AA9">
        <w:tc>
          <w:tcPr>
            <w:tcW w:w="3544" w:type="dxa"/>
            <w:vMerge/>
            <w:tcBorders>
              <w:bottom w:val="single" w:sz="4" w:space="0" w:color="auto"/>
            </w:tcBorders>
            <w:shd w:val="clear" w:color="auto" w:fill="auto"/>
          </w:tcPr>
          <w:p w:rsidR="00053AA9" w:rsidRPr="00B90E18" w:rsidRDefault="00053AA9" w:rsidP="00053AA9">
            <w:pPr>
              <w:pStyle w:val="Tabletext1"/>
            </w:pPr>
          </w:p>
        </w:tc>
        <w:tc>
          <w:tcPr>
            <w:tcW w:w="10490" w:type="dxa"/>
            <w:shd w:val="clear" w:color="auto" w:fill="auto"/>
            <w:vAlign w:val="center"/>
          </w:tcPr>
          <w:p w:rsidR="00053AA9" w:rsidRPr="00053AA9" w:rsidRDefault="00053AA9" w:rsidP="00F02CE7">
            <w:pPr>
              <w:pStyle w:val="TableText2"/>
            </w:pPr>
            <w:r w:rsidRPr="00053AA9">
              <w:t xml:space="preserve">Website - </w:t>
            </w:r>
            <w:r w:rsidRPr="004B265D">
              <w:rPr>
                <w:i/>
              </w:rPr>
              <w:t>Uranium and thorium resources</w:t>
            </w:r>
            <w:r w:rsidRPr="00053AA9">
              <w:t xml:space="preserve"> (Commonwealth of Australia: Geoscience Australia) </w:t>
            </w:r>
            <w:r w:rsidRPr="004B265D">
              <w:rPr>
                <w:rStyle w:val="Grey8"/>
              </w:rPr>
              <w:t>http://www.ga.gov.au/scientific-topics/energy/resources/uranium-thorium</w:t>
            </w:r>
          </w:p>
        </w:tc>
        <w:tc>
          <w:tcPr>
            <w:tcW w:w="1417" w:type="dxa"/>
            <w:shd w:val="clear" w:color="auto" w:fill="auto"/>
            <w:vAlign w:val="center"/>
          </w:tcPr>
          <w:p w:rsidR="00053AA9" w:rsidRDefault="00053AA9" w:rsidP="0066440F">
            <w:pPr>
              <w:pStyle w:val="Tabletext1"/>
              <w:jc w:val="center"/>
            </w:pPr>
          </w:p>
        </w:tc>
      </w:tr>
      <w:tr w:rsidR="00053AA9" w:rsidTr="00053AA9">
        <w:tc>
          <w:tcPr>
            <w:tcW w:w="3544" w:type="dxa"/>
            <w:vMerge w:val="restart"/>
            <w:tcBorders>
              <w:top w:val="single" w:sz="4" w:space="0" w:color="auto"/>
            </w:tcBorders>
            <w:shd w:val="clear" w:color="auto" w:fill="auto"/>
          </w:tcPr>
          <w:p w:rsidR="00053AA9" w:rsidRPr="00053AA9" w:rsidRDefault="00053AA9" w:rsidP="00BE0AEB">
            <w:pPr>
              <w:pStyle w:val="Tabletext1"/>
              <w:rPr>
                <w:lang w:val="en-US"/>
              </w:rPr>
            </w:pPr>
            <w:r w:rsidRPr="00EF04D7">
              <w:t>Assessment Planner - Exploring energy and electricity</w:t>
            </w:r>
          </w:p>
        </w:tc>
        <w:tc>
          <w:tcPr>
            <w:tcW w:w="10490" w:type="dxa"/>
            <w:shd w:val="clear" w:color="auto" w:fill="auto"/>
            <w:vAlign w:val="center"/>
          </w:tcPr>
          <w:p w:rsidR="00053AA9" w:rsidRPr="00053AA9" w:rsidRDefault="00053AA9" w:rsidP="00053AA9">
            <w:pPr>
              <w:pStyle w:val="TableText2"/>
            </w:pPr>
            <w:r w:rsidRPr="004B265D">
              <w:t xml:space="preserve">Assessment task - </w:t>
            </w:r>
            <w:hyperlink r:id="rId125" w:history="1">
              <w:r w:rsidRPr="004B265D">
                <w:rPr>
                  <w:rStyle w:val="Hyperlink"/>
                </w:rPr>
                <w:t>Sci_Y06_U2_AT_MR_EnergElectricity.docx</w:t>
              </w:r>
            </w:hyperlink>
          </w:p>
        </w:tc>
        <w:tc>
          <w:tcPr>
            <w:tcW w:w="1417" w:type="dxa"/>
            <w:shd w:val="clear" w:color="auto" w:fill="auto"/>
            <w:vAlign w:val="center"/>
          </w:tcPr>
          <w:p w:rsidR="00053AA9" w:rsidRDefault="00375375" w:rsidP="0066440F">
            <w:pPr>
              <w:pStyle w:val="Tabletext1"/>
              <w:jc w:val="center"/>
            </w:pPr>
            <w:r>
              <w:rPr>
                <w:rFonts w:ascii="Wingdings" w:hAnsi="Wingdings" w:cs="Wingdings"/>
                <w:sz w:val="22"/>
              </w:rPr>
              <w:t></w:t>
            </w:r>
          </w:p>
        </w:tc>
      </w:tr>
      <w:tr w:rsidR="00053AA9" w:rsidTr="00053AA9">
        <w:tc>
          <w:tcPr>
            <w:tcW w:w="3544" w:type="dxa"/>
            <w:vMerge/>
            <w:shd w:val="clear" w:color="auto" w:fill="auto"/>
          </w:tcPr>
          <w:p w:rsidR="00053AA9" w:rsidRPr="00B90E18" w:rsidRDefault="00053AA9" w:rsidP="00053AA9">
            <w:pPr>
              <w:pStyle w:val="Tabletext1"/>
            </w:pPr>
          </w:p>
        </w:tc>
        <w:tc>
          <w:tcPr>
            <w:tcW w:w="10490" w:type="dxa"/>
            <w:shd w:val="clear" w:color="auto" w:fill="auto"/>
            <w:vAlign w:val="center"/>
          </w:tcPr>
          <w:p w:rsidR="00053AA9" w:rsidRPr="00053AA9" w:rsidRDefault="00053AA9" w:rsidP="00053AA9">
            <w:pPr>
              <w:pStyle w:val="TableText2"/>
            </w:pPr>
            <w:r w:rsidRPr="004B265D">
              <w:t xml:space="preserve">Assessment task - </w:t>
            </w:r>
            <w:hyperlink r:id="rId126" w:history="1">
              <w:r w:rsidRPr="004B265D">
                <w:rPr>
                  <w:rStyle w:val="Hyperlink"/>
                </w:rPr>
                <w:t>Sci_Y06_U2_AT_TN_EnergElectricity.docx</w:t>
              </w:r>
            </w:hyperlink>
          </w:p>
        </w:tc>
        <w:tc>
          <w:tcPr>
            <w:tcW w:w="1417" w:type="dxa"/>
            <w:shd w:val="clear" w:color="auto" w:fill="auto"/>
            <w:vAlign w:val="center"/>
          </w:tcPr>
          <w:p w:rsidR="00053AA9" w:rsidRDefault="00375375" w:rsidP="0066440F">
            <w:pPr>
              <w:pStyle w:val="Tabletext1"/>
              <w:jc w:val="center"/>
            </w:pPr>
            <w:r>
              <w:rPr>
                <w:rFonts w:ascii="Wingdings" w:hAnsi="Wingdings" w:cs="Wingdings"/>
                <w:sz w:val="22"/>
              </w:rPr>
              <w:t></w:t>
            </w:r>
          </w:p>
        </w:tc>
      </w:tr>
      <w:tr w:rsidR="00053AA9" w:rsidTr="00053AA9">
        <w:tc>
          <w:tcPr>
            <w:tcW w:w="3544" w:type="dxa"/>
            <w:vMerge/>
            <w:tcBorders>
              <w:bottom w:val="single" w:sz="4" w:space="0" w:color="auto"/>
            </w:tcBorders>
            <w:shd w:val="clear" w:color="auto" w:fill="auto"/>
          </w:tcPr>
          <w:p w:rsidR="00053AA9" w:rsidRPr="00B90E18" w:rsidRDefault="00053AA9" w:rsidP="00053AA9">
            <w:pPr>
              <w:pStyle w:val="Tabletext1"/>
            </w:pPr>
          </w:p>
        </w:tc>
        <w:tc>
          <w:tcPr>
            <w:tcW w:w="10490" w:type="dxa"/>
            <w:shd w:val="clear" w:color="auto" w:fill="auto"/>
            <w:vAlign w:val="center"/>
          </w:tcPr>
          <w:p w:rsidR="00053AA9" w:rsidRPr="00053AA9" w:rsidRDefault="00053AA9" w:rsidP="00053AA9">
            <w:pPr>
              <w:pStyle w:val="TableText2"/>
            </w:pPr>
            <w:r w:rsidRPr="004B265D">
              <w:t xml:space="preserve">Assessment task - </w:t>
            </w:r>
            <w:hyperlink r:id="rId127" w:history="1">
              <w:r w:rsidRPr="004B265D">
                <w:rPr>
                  <w:rStyle w:val="Hyperlink"/>
                </w:rPr>
                <w:t>Sci_Y06_U2_AT_EnergElectricity.docx</w:t>
              </w:r>
            </w:hyperlink>
          </w:p>
        </w:tc>
        <w:tc>
          <w:tcPr>
            <w:tcW w:w="1417" w:type="dxa"/>
            <w:shd w:val="clear" w:color="auto" w:fill="auto"/>
            <w:vAlign w:val="center"/>
          </w:tcPr>
          <w:p w:rsidR="00053AA9" w:rsidRDefault="00375375" w:rsidP="0066440F">
            <w:pPr>
              <w:pStyle w:val="Tabletext1"/>
              <w:jc w:val="center"/>
            </w:pPr>
            <w:r>
              <w:rPr>
                <w:rFonts w:ascii="Wingdings" w:hAnsi="Wingdings" w:cs="Wingdings"/>
                <w:sz w:val="22"/>
              </w:rPr>
              <w:t></w:t>
            </w:r>
          </w:p>
        </w:tc>
      </w:tr>
      <w:tr w:rsidR="00053AA9" w:rsidTr="00053AA9">
        <w:tc>
          <w:tcPr>
            <w:tcW w:w="3544" w:type="dxa"/>
            <w:vMerge w:val="restart"/>
            <w:tcBorders>
              <w:top w:val="single" w:sz="4" w:space="0" w:color="auto"/>
            </w:tcBorders>
            <w:shd w:val="clear" w:color="auto" w:fill="auto"/>
          </w:tcPr>
          <w:p w:rsidR="00053AA9" w:rsidRPr="00B90E18" w:rsidRDefault="00053AA9" w:rsidP="00053AA9">
            <w:pPr>
              <w:pStyle w:val="Tabletext1"/>
            </w:pPr>
            <w:r w:rsidRPr="00EF04D7">
              <w:t>Assessment</w:t>
            </w:r>
          </w:p>
        </w:tc>
        <w:tc>
          <w:tcPr>
            <w:tcW w:w="10490" w:type="dxa"/>
            <w:shd w:val="clear" w:color="auto" w:fill="auto"/>
            <w:vAlign w:val="center"/>
          </w:tcPr>
          <w:p w:rsidR="00053AA9" w:rsidRPr="00053AA9" w:rsidRDefault="00053AA9" w:rsidP="00053AA9">
            <w:pPr>
              <w:pStyle w:val="TableText2"/>
            </w:pPr>
            <w:r w:rsidRPr="00053AA9">
              <w:t xml:space="preserve">Assessment task - </w:t>
            </w:r>
            <w:r w:rsidRPr="004B265D">
              <w:rPr>
                <w:i/>
              </w:rPr>
              <w:t>Exploring energy and electricity</w:t>
            </w:r>
          </w:p>
        </w:tc>
        <w:tc>
          <w:tcPr>
            <w:tcW w:w="1417" w:type="dxa"/>
            <w:shd w:val="clear" w:color="auto" w:fill="auto"/>
            <w:vAlign w:val="center"/>
          </w:tcPr>
          <w:p w:rsidR="00053AA9" w:rsidRDefault="00053AA9" w:rsidP="0066440F">
            <w:pPr>
              <w:pStyle w:val="Tabletext1"/>
              <w:jc w:val="center"/>
            </w:pPr>
          </w:p>
        </w:tc>
      </w:tr>
      <w:tr w:rsidR="00053AA9" w:rsidTr="00053AA9">
        <w:tc>
          <w:tcPr>
            <w:tcW w:w="3544" w:type="dxa"/>
            <w:vMerge/>
            <w:shd w:val="clear" w:color="auto" w:fill="auto"/>
          </w:tcPr>
          <w:p w:rsidR="00053AA9" w:rsidRPr="00B90E18" w:rsidRDefault="00053AA9" w:rsidP="00B80555">
            <w:pPr>
              <w:pStyle w:val="Tabletext1"/>
            </w:pPr>
          </w:p>
        </w:tc>
        <w:tc>
          <w:tcPr>
            <w:tcW w:w="10490" w:type="dxa"/>
            <w:shd w:val="clear" w:color="auto" w:fill="auto"/>
            <w:vAlign w:val="center"/>
          </w:tcPr>
          <w:p w:rsidR="00053AA9" w:rsidRPr="00053AA9" w:rsidRDefault="00053AA9" w:rsidP="00053AA9">
            <w:pPr>
              <w:pStyle w:val="TableText2"/>
            </w:pPr>
            <w:r w:rsidRPr="00053AA9">
              <w:t xml:space="preserve">Assessment task - </w:t>
            </w:r>
            <w:r w:rsidRPr="004B265D">
              <w:rPr>
                <w:i/>
              </w:rPr>
              <w:t>Exploring energy and electricity: Model response</w:t>
            </w:r>
          </w:p>
        </w:tc>
        <w:tc>
          <w:tcPr>
            <w:tcW w:w="1417" w:type="dxa"/>
            <w:shd w:val="clear" w:color="auto" w:fill="auto"/>
            <w:vAlign w:val="center"/>
          </w:tcPr>
          <w:p w:rsidR="00053AA9" w:rsidRDefault="00053AA9" w:rsidP="0066440F">
            <w:pPr>
              <w:pStyle w:val="Tabletext1"/>
              <w:jc w:val="center"/>
            </w:pPr>
          </w:p>
        </w:tc>
      </w:tr>
      <w:tr w:rsidR="00053AA9" w:rsidTr="00053AA9">
        <w:tc>
          <w:tcPr>
            <w:tcW w:w="3544" w:type="dxa"/>
            <w:vMerge/>
            <w:tcBorders>
              <w:bottom w:val="single" w:sz="4" w:space="0" w:color="auto"/>
            </w:tcBorders>
            <w:shd w:val="clear" w:color="auto" w:fill="auto"/>
          </w:tcPr>
          <w:p w:rsidR="00053AA9" w:rsidRPr="00B90E18" w:rsidRDefault="00053AA9" w:rsidP="00B80555">
            <w:pPr>
              <w:pStyle w:val="Tabletext1"/>
            </w:pPr>
          </w:p>
        </w:tc>
        <w:tc>
          <w:tcPr>
            <w:tcW w:w="10490" w:type="dxa"/>
            <w:shd w:val="clear" w:color="auto" w:fill="auto"/>
            <w:vAlign w:val="center"/>
          </w:tcPr>
          <w:p w:rsidR="00053AA9" w:rsidRPr="00053AA9" w:rsidRDefault="00053AA9" w:rsidP="00053AA9">
            <w:pPr>
              <w:pStyle w:val="TableText2"/>
            </w:pPr>
            <w:r w:rsidRPr="00053AA9">
              <w:t xml:space="preserve">Assessment task - </w:t>
            </w:r>
            <w:r w:rsidRPr="004B265D">
              <w:rPr>
                <w:i/>
              </w:rPr>
              <w:t>Exploring</w:t>
            </w:r>
            <w:r w:rsidR="002448A4">
              <w:rPr>
                <w:i/>
              </w:rPr>
              <w:t xml:space="preserve"> energy and electricity: Teaching</w:t>
            </w:r>
            <w:r w:rsidRPr="004B265D">
              <w:rPr>
                <w:i/>
              </w:rPr>
              <w:t xml:space="preserve"> note</w:t>
            </w:r>
            <w:r w:rsidR="002448A4">
              <w:rPr>
                <w:i/>
              </w:rPr>
              <w:t>s</w:t>
            </w:r>
          </w:p>
        </w:tc>
        <w:tc>
          <w:tcPr>
            <w:tcW w:w="1417" w:type="dxa"/>
            <w:shd w:val="clear" w:color="auto" w:fill="auto"/>
            <w:vAlign w:val="center"/>
          </w:tcPr>
          <w:p w:rsidR="00053AA9" w:rsidRDefault="00053AA9" w:rsidP="0066440F">
            <w:pPr>
              <w:pStyle w:val="Tabletext1"/>
              <w:jc w:val="center"/>
            </w:pPr>
          </w:p>
        </w:tc>
      </w:tr>
    </w:tbl>
    <w:p w:rsidR="00A83984" w:rsidRDefault="00C646A9" w:rsidP="002B1002">
      <w:pPr>
        <w:pStyle w:val="TableText2"/>
      </w:pPr>
      <w:r>
        <w:br w:type="page"/>
      </w:r>
    </w:p>
    <w:p w:rsidR="00B079D5" w:rsidRDefault="00B079D5" w:rsidP="00B079D5">
      <w:pPr>
        <w:pStyle w:val="SubjectHeading"/>
      </w:pPr>
      <w:r>
        <w:lastRenderedPageBreak/>
        <w:t>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2"/>
        <w:gridCol w:w="379"/>
        <w:gridCol w:w="4111"/>
        <w:gridCol w:w="424"/>
        <w:gridCol w:w="3656"/>
        <w:gridCol w:w="598"/>
        <w:gridCol w:w="373"/>
        <w:gridCol w:w="604"/>
        <w:gridCol w:w="3715"/>
      </w:tblGrid>
      <w:tr w:rsidR="00B079D5" w:rsidTr="00B85E27">
        <w:trPr>
          <w:tblHeader/>
        </w:trPr>
        <w:tc>
          <w:tcPr>
            <w:tcW w:w="15572" w:type="dxa"/>
            <w:gridSpan w:val="9"/>
            <w:shd w:val="pct20" w:color="auto" w:fill="auto"/>
          </w:tcPr>
          <w:p w:rsidR="00B079D5" w:rsidRDefault="00B079D5" w:rsidP="00F52F65">
            <w:pPr>
              <w:pStyle w:val="SubjectHeading"/>
            </w:pPr>
            <w:r>
              <w:br w:type="page"/>
            </w:r>
            <w:r>
              <w:br w:type="page"/>
            </w:r>
            <w:r w:rsidRPr="000C5B8B">
              <w:t xml:space="preserve">Assessment Task </w:t>
            </w:r>
            <w:r w:rsidR="00F52F65">
              <w:t>-</w:t>
            </w:r>
            <w:r w:rsidRPr="000C5B8B">
              <w:t xml:space="preserve"> </w:t>
            </w:r>
            <w:r>
              <w:t>Marking guide</w:t>
            </w:r>
          </w:p>
        </w:tc>
      </w:tr>
      <w:tr w:rsidR="00B079D5" w:rsidTr="00B85E27">
        <w:trPr>
          <w:tblHeader/>
        </w:trPr>
        <w:tc>
          <w:tcPr>
            <w:tcW w:w="1712" w:type="dxa"/>
            <w:vMerge w:val="restart"/>
            <w:shd w:val="pct20" w:color="auto" w:fill="auto"/>
            <w:vAlign w:val="center"/>
          </w:tcPr>
          <w:p w:rsidR="00B079D5" w:rsidRDefault="00B079D5" w:rsidP="0071755D">
            <w:pPr>
              <w:pStyle w:val="Tablesubheading"/>
              <w:rPr>
                <w:sz w:val="20"/>
              </w:rPr>
            </w:pPr>
            <w:r>
              <w:rPr>
                <w:sz w:val="20"/>
              </w:rPr>
              <w:t>Assessment</w:t>
            </w:r>
          </w:p>
          <w:p w:rsidR="00B079D5" w:rsidRPr="000E68A1" w:rsidRDefault="00B079D5" w:rsidP="0071755D">
            <w:pPr>
              <w:pStyle w:val="Tablesubheading"/>
              <w:rPr>
                <w:sz w:val="20"/>
              </w:rPr>
            </w:pPr>
            <w:r w:rsidRPr="000C5B8B">
              <w:rPr>
                <w:sz w:val="20"/>
              </w:rPr>
              <w:t>Task Name</w:t>
            </w:r>
          </w:p>
        </w:tc>
        <w:tc>
          <w:tcPr>
            <w:tcW w:w="8570" w:type="dxa"/>
            <w:gridSpan w:val="4"/>
            <w:vMerge w:val="restart"/>
            <w:shd w:val="clear" w:color="auto" w:fill="auto"/>
            <w:vAlign w:val="center"/>
          </w:tcPr>
          <w:p w:rsidR="00B079D5" w:rsidRDefault="00E2472E" w:rsidP="00E2472E">
            <w:pPr>
              <w:pStyle w:val="TableHeading"/>
            </w:pPr>
            <w:r w:rsidRPr="00EF04D7">
              <w:t>Exploring energy and electricity</w:t>
            </w:r>
            <w:r w:rsidR="00B079D5">
              <w:t xml:space="preserve"> (</w:t>
            </w:r>
            <w:proofErr w:type="spellStart"/>
            <w:r w:rsidR="00B079D5">
              <w:t>Yr</w:t>
            </w:r>
            <w:proofErr w:type="spellEnd"/>
            <w:r w:rsidR="00B079D5">
              <w:t xml:space="preserve"> 0</w:t>
            </w:r>
            <w:r>
              <w:t>6</w:t>
            </w:r>
            <w:r w:rsidR="00B079D5">
              <w:t>)</w:t>
            </w:r>
          </w:p>
        </w:tc>
        <w:tc>
          <w:tcPr>
            <w:tcW w:w="1575" w:type="dxa"/>
            <w:gridSpan w:val="3"/>
            <w:tcBorders>
              <w:bottom w:val="single" w:sz="4" w:space="0" w:color="auto"/>
            </w:tcBorders>
            <w:shd w:val="pct20" w:color="auto" w:fill="auto"/>
          </w:tcPr>
          <w:p w:rsidR="00B079D5" w:rsidRDefault="00B079D5" w:rsidP="0071755D">
            <w:pPr>
              <w:pStyle w:val="TableHeading"/>
            </w:pPr>
            <w:r>
              <w:t>Type</w:t>
            </w:r>
          </w:p>
        </w:tc>
        <w:tc>
          <w:tcPr>
            <w:tcW w:w="3715" w:type="dxa"/>
            <w:shd w:val="clear" w:color="auto" w:fill="auto"/>
          </w:tcPr>
          <w:p w:rsidR="00B079D5" w:rsidRDefault="00E2472E" w:rsidP="0071755D">
            <w:pPr>
              <w:pStyle w:val="TableHeading"/>
            </w:pPr>
            <w:r w:rsidRPr="00EF04D7">
              <w:t>Supervised assessment</w:t>
            </w:r>
          </w:p>
        </w:tc>
      </w:tr>
      <w:tr w:rsidR="00B079D5" w:rsidTr="00B85E27">
        <w:trPr>
          <w:tblHeader/>
        </w:trPr>
        <w:tc>
          <w:tcPr>
            <w:tcW w:w="1712" w:type="dxa"/>
            <w:vMerge/>
            <w:tcBorders>
              <w:top w:val="nil"/>
              <w:bottom w:val="single" w:sz="4" w:space="0" w:color="auto"/>
            </w:tcBorders>
            <w:shd w:val="pct20" w:color="auto" w:fill="auto"/>
            <w:vAlign w:val="center"/>
          </w:tcPr>
          <w:p w:rsidR="00B079D5" w:rsidRDefault="00B079D5" w:rsidP="0071755D">
            <w:pPr>
              <w:pStyle w:val="Tablesubheading"/>
            </w:pPr>
          </w:p>
        </w:tc>
        <w:tc>
          <w:tcPr>
            <w:tcW w:w="8570" w:type="dxa"/>
            <w:gridSpan w:val="4"/>
            <w:vMerge/>
            <w:shd w:val="clear" w:color="auto" w:fill="auto"/>
          </w:tcPr>
          <w:p w:rsidR="00B079D5" w:rsidRDefault="00B079D5" w:rsidP="0071755D">
            <w:pPr>
              <w:pStyle w:val="TableHeading"/>
            </w:pPr>
          </w:p>
        </w:tc>
        <w:tc>
          <w:tcPr>
            <w:tcW w:w="1575" w:type="dxa"/>
            <w:gridSpan w:val="3"/>
            <w:shd w:val="pct20" w:color="auto" w:fill="auto"/>
          </w:tcPr>
          <w:p w:rsidR="00B079D5" w:rsidRDefault="00B079D5" w:rsidP="0071755D">
            <w:pPr>
              <w:pStyle w:val="TableHeading"/>
            </w:pPr>
            <w:r>
              <w:t>Date</w:t>
            </w:r>
          </w:p>
        </w:tc>
        <w:tc>
          <w:tcPr>
            <w:tcW w:w="3715" w:type="dxa"/>
            <w:shd w:val="clear" w:color="auto" w:fill="auto"/>
          </w:tcPr>
          <w:p w:rsidR="00B079D5" w:rsidRDefault="00B079D5" w:rsidP="0071755D">
            <w:pPr>
              <w:pStyle w:val="TableHeading"/>
            </w:pPr>
          </w:p>
        </w:tc>
      </w:tr>
      <w:tr w:rsidR="00E2472E" w:rsidTr="00B85E27">
        <w:trPr>
          <w:tblHeader/>
        </w:trPr>
        <w:tc>
          <w:tcPr>
            <w:tcW w:w="1712" w:type="dxa"/>
            <w:tcBorders>
              <w:bottom w:val="single" w:sz="4" w:space="0" w:color="auto"/>
            </w:tcBorders>
            <w:shd w:val="pct20" w:color="auto" w:fill="auto"/>
            <w:vAlign w:val="center"/>
          </w:tcPr>
          <w:p w:rsidR="00E2472E" w:rsidRDefault="00E2472E" w:rsidP="0071755D">
            <w:pPr>
              <w:pStyle w:val="Tablesubheading"/>
            </w:pPr>
            <w:r w:rsidRPr="000C5B8B">
              <w:rPr>
                <w:sz w:val="20"/>
              </w:rPr>
              <w:t>Description</w:t>
            </w:r>
          </w:p>
        </w:tc>
        <w:tc>
          <w:tcPr>
            <w:tcW w:w="13860" w:type="dxa"/>
            <w:gridSpan w:val="8"/>
            <w:shd w:val="clear" w:color="auto" w:fill="auto"/>
          </w:tcPr>
          <w:p w:rsidR="00E2472E" w:rsidRDefault="00E2472E" w:rsidP="00E2472E">
            <w:pPr>
              <w:pStyle w:val="Tabletext1"/>
            </w:pPr>
            <w:r w:rsidRPr="00EF04D7">
              <w:t>Students analyse requirements for the transfer of electricity in a circuit and describe how energy can be transformed from one form to another to generate electricity. Students explain how scientific knowledge is used to assess energy sources selected for a specific purpose.</w:t>
            </w:r>
          </w:p>
        </w:tc>
      </w:tr>
      <w:tr w:rsidR="00E2472E" w:rsidTr="00B85E27">
        <w:trPr>
          <w:tblHeader/>
        </w:trPr>
        <w:tc>
          <w:tcPr>
            <w:tcW w:w="1712" w:type="dxa"/>
            <w:tcBorders>
              <w:bottom w:val="single" w:sz="4" w:space="0" w:color="auto"/>
            </w:tcBorders>
            <w:shd w:val="pct20" w:color="auto" w:fill="auto"/>
            <w:vAlign w:val="center"/>
          </w:tcPr>
          <w:p w:rsidR="00E2472E" w:rsidRDefault="00E2472E" w:rsidP="0071755D">
            <w:pPr>
              <w:pStyle w:val="Tablesubheading"/>
            </w:pPr>
            <w:r w:rsidRPr="000C5B8B">
              <w:rPr>
                <w:sz w:val="20"/>
              </w:rPr>
              <w:t>Learning Area</w:t>
            </w:r>
          </w:p>
        </w:tc>
        <w:tc>
          <w:tcPr>
            <w:tcW w:w="13860" w:type="dxa"/>
            <w:gridSpan w:val="8"/>
            <w:tcBorders>
              <w:bottom w:val="single" w:sz="4" w:space="0" w:color="auto"/>
            </w:tcBorders>
            <w:shd w:val="clear" w:color="auto" w:fill="auto"/>
          </w:tcPr>
          <w:p w:rsidR="00E2472E" w:rsidRDefault="00E2472E" w:rsidP="00E2472E">
            <w:pPr>
              <w:pStyle w:val="Tabletext1"/>
            </w:pPr>
            <w:r w:rsidRPr="00EF04D7">
              <w:t>Science</w:t>
            </w:r>
          </w:p>
        </w:tc>
      </w:tr>
      <w:tr w:rsidR="00E2472E" w:rsidTr="00B85E27">
        <w:trPr>
          <w:tblHeader/>
        </w:trPr>
        <w:tc>
          <w:tcPr>
            <w:tcW w:w="1712" w:type="dxa"/>
            <w:tcBorders>
              <w:bottom w:val="single" w:sz="4" w:space="0" w:color="auto"/>
            </w:tcBorders>
            <w:shd w:val="clear" w:color="auto" w:fill="auto"/>
            <w:vAlign w:val="center"/>
          </w:tcPr>
          <w:p w:rsidR="00E2472E" w:rsidRPr="000C5B8B" w:rsidRDefault="00E2472E" w:rsidP="0071755D">
            <w:pPr>
              <w:pStyle w:val="Tablesubheading"/>
              <w:rPr>
                <w:sz w:val="20"/>
              </w:rPr>
            </w:pPr>
          </w:p>
        </w:tc>
        <w:tc>
          <w:tcPr>
            <w:tcW w:w="4490" w:type="dxa"/>
            <w:gridSpan w:val="2"/>
            <w:shd w:val="clear" w:color="auto" w:fill="BFBFBF" w:themeFill="background1" w:themeFillShade="BF"/>
          </w:tcPr>
          <w:p w:rsidR="00E2472E" w:rsidRPr="00BD7951" w:rsidRDefault="00E2472E" w:rsidP="00E2472E">
            <w:pPr>
              <w:pStyle w:val="Tablesubheading"/>
              <w:rPr>
                <w:highlight w:val="green"/>
              </w:rPr>
            </w:pPr>
            <w:r w:rsidRPr="00EF04D7">
              <w:t>Science understanding</w:t>
            </w:r>
          </w:p>
        </w:tc>
        <w:tc>
          <w:tcPr>
            <w:tcW w:w="4678" w:type="dxa"/>
            <w:gridSpan w:val="3"/>
            <w:shd w:val="clear" w:color="auto" w:fill="BFBFBF" w:themeFill="background1" w:themeFillShade="BF"/>
          </w:tcPr>
          <w:p w:rsidR="00E2472E" w:rsidRPr="005A215F" w:rsidRDefault="00E2472E" w:rsidP="00E2472E">
            <w:pPr>
              <w:pStyle w:val="Tablesubheading"/>
              <w:rPr>
                <w:highlight w:val="green"/>
              </w:rPr>
            </w:pPr>
            <w:r w:rsidRPr="00EF04D7">
              <w:t>Science as a human endeavour</w:t>
            </w:r>
          </w:p>
        </w:tc>
        <w:tc>
          <w:tcPr>
            <w:tcW w:w="4692" w:type="dxa"/>
            <w:gridSpan w:val="3"/>
            <w:shd w:val="clear" w:color="auto" w:fill="BFBFBF" w:themeFill="background1" w:themeFillShade="BF"/>
          </w:tcPr>
          <w:p w:rsidR="00E2472E" w:rsidRPr="005A215F" w:rsidRDefault="00E2472E" w:rsidP="00E2472E">
            <w:pPr>
              <w:pStyle w:val="Tablesubheading"/>
              <w:rPr>
                <w:highlight w:val="green"/>
              </w:rPr>
            </w:pPr>
            <w:r w:rsidRPr="00EF04D7">
              <w:t>Science inquiry skills</w:t>
            </w:r>
          </w:p>
        </w:tc>
      </w:tr>
      <w:tr w:rsidR="00E2472E" w:rsidTr="00B85E27">
        <w:tc>
          <w:tcPr>
            <w:tcW w:w="1712" w:type="dxa"/>
            <w:tcBorders>
              <w:bottom w:val="single" w:sz="4" w:space="0" w:color="auto"/>
            </w:tcBorders>
            <w:shd w:val="clear" w:color="auto" w:fill="auto"/>
            <w:vAlign w:val="center"/>
          </w:tcPr>
          <w:p w:rsidR="00E2472E" w:rsidRPr="000C5B8B" w:rsidRDefault="00E2472E" w:rsidP="00083776">
            <w:pPr>
              <w:pStyle w:val="TableText2"/>
            </w:pPr>
          </w:p>
        </w:tc>
        <w:tc>
          <w:tcPr>
            <w:tcW w:w="4490" w:type="dxa"/>
            <w:gridSpan w:val="2"/>
            <w:shd w:val="clear" w:color="auto" w:fill="auto"/>
          </w:tcPr>
          <w:p w:rsidR="00E2472E" w:rsidRPr="005A215F" w:rsidRDefault="00E2472E" w:rsidP="00E2472E">
            <w:pPr>
              <w:pStyle w:val="TableText2"/>
              <w:rPr>
                <w:highlight w:val="green"/>
              </w:rPr>
            </w:pPr>
            <w:r w:rsidRPr="00EF04D7">
              <w:t>Analyse requirements for</w:t>
            </w:r>
            <w:r w:rsidR="006D6F27">
              <w:t xml:space="preserve"> the</w:t>
            </w:r>
            <w:r w:rsidRPr="00EF04D7">
              <w:t xml:space="preserve"> transfer of electricity and describe how energy can be transformed from one form to another when generating electricity.</w:t>
            </w:r>
          </w:p>
        </w:tc>
        <w:tc>
          <w:tcPr>
            <w:tcW w:w="4678" w:type="dxa"/>
            <w:gridSpan w:val="3"/>
            <w:shd w:val="clear" w:color="auto" w:fill="auto"/>
          </w:tcPr>
          <w:p w:rsidR="00E2472E" w:rsidRPr="005A215F" w:rsidRDefault="00E2472E" w:rsidP="00E2472E">
            <w:pPr>
              <w:pStyle w:val="TableText2"/>
              <w:rPr>
                <w:highlight w:val="green"/>
              </w:rPr>
            </w:pPr>
            <w:r w:rsidRPr="00EF04D7">
              <w:t>Explain how scientific knowledge helps us to solve problems and inform decisions.</w:t>
            </w:r>
          </w:p>
        </w:tc>
        <w:tc>
          <w:tcPr>
            <w:tcW w:w="4692" w:type="dxa"/>
            <w:gridSpan w:val="3"/>
            <w:shd w:val="clear" w:color="auto" w:fill="auto"/>
          </w:tcPr>
          <w:p w:rsidR="00E2472E" w:rsidRPr="005A215F" w:rsidRDefault="00E2472E" w:rsidP="00E2472E">
            <w:pPr>
              <w:pStyle w:val="TableText2"/>
              <w:rPr>
                <w:highlight w:val="green"/>
              </w:rPr>
            </w:pPr>
            <w:r w:rsidRPr="00EF04D7">
              <w:t>Construct multimodal texts to communicate ideas and findings.</w:t>
            </w:r>
          </w:p>
        </w:tc>
      </w:tr>
      <w:tr w:rsidR="00E2472E" w:rsidTr="00E2472E">
        <w:tc>
          <w:tcPr>
            <w:tcW w:w="1712" w:type="dxa"/>
            <w:tcBorders>
              <w:bottom w:val="single" w:sz="4" w:space="0" w:color="auto"/>
            </w:tcBorders>
            <w:shd w:val="clear" w:color="auto" w:fill="auto"/>
            <w:vAlign w:val="center"/>
          </w:tcPr>
          <w:p w:rsidR="00E2472E" w:rsidRPr="0033108C" w:rsidRDefault="00E2472E" w:rsidP="0033108C">
            <w:pPr>
              <w:pStyle w:val="TableHeading"/>
              <w:jc w:val="center"/>
            </w:pPr>
            <w:r w:rsidRPr="0033108C">
              <w:t>A</w:t>
            </w:r>
          </w:p>
        </w:tc>
        <w:tc>
          <w:tcPr>
            <w:tcW w:w="379" w:type="dxa"/>
            <w:tcBorders>
              <w:right w:val="nil"/>
            </w:tcBorders>
            <w:shd w:val="clear" w:color="auto" w:fill="auto"/>
            <w:vAlign w:val="center"/>
          </w:tcPr>
          <w:p w:rsidR="00E2472E" w:rsidRPr="00DC1436" w:rsidRDefault="00E2472E" w:rsidP="00083776">
            <w:pPr>
              <w:pStyle w:val="TableText2"/>
            </w:pPr>
            <w:r w:rsidRPr="00E66743">
              <w:t>◄</w:t>
            </w:r>
          </w:p>
        </w:tc>
        <w:tc>
          <w:tcPr>
            <w:tcW w:w="4111" w:type="dxa"/>
            <w:tcBorders>
              <w:left w:val="nil"/>
            </w:tcBorders>
            <w:shd w:val="clear" w:color="auto" w:fill="auto"/>
            <w:vAlign w:val="center"/>
          </w:tcPr>
          <w:p w:rsidR="00E2472E" w:rsidRDefault="006D6F27" w:rsidP="00E2472E">
            <w:pPr>
              <w:pStyle w:val="TableText2"/>
            </w:pPr>
            <w:r w:rsidRPr="006D6F27">
              <w:t>Explains how changes to the circuit will enable the transfer of electricity. Explains the energy transformations occurring during electricity generation.</w:t>
            </w:r>
          </w:p>
        </w:tc>
        <w:tc>
          <w:tcPr>
            <w:tcW w:w="424" w:type="dxa"/>
            <w:tcBorders>
              <w:right w:val="nil"/>
            </w:tcBorders>
            <w:shd w:val="clear" w:color="auto" w:fill="auto"/>
            <w:vAlign w:val="center"/>
          </w:tcPr>
          <w:p w:rsidR="00E2472E" w:rsidRDefault="00E2472E" w:rsidP="00E2472E">
            <w:pPr>
              <w:pStyle w:val="TableText2"/>
            </w:pPr>
            <w:r w:rsidRPr="00A923CD">
              <w:t>◄</w:t>
            </w:r>
          </w:p>
        </w:tc>
        <w:tc>
          <w:tcPr>
            <w:tcW w:w="4254" w:type="dxa"/>
            <w:gridSpan w:val="2"/>
            <w:tcBorders>
              <w:left w:val="nil"/>
            </w:tcBorders>
            <w:shd w:val="clear" w:color="auto" w:fill="auto"/>
            <w:vAlign w:val="center"/>
          </w:tcPr>
          <w:p w:rsidR="00E2472E" w:rsidRDefault="00E2472E" w:rsidP="00E2472E">
            <w:pPr>
              <w:pStyle w:val="TableText2"/>
            </w:pPr>
            <w:r w:rsidRPr="00EF04D7">
              <w:t>Justifies how science knowledge is used in the selection of energy sources in each location.</w:t>
            </w:r>
          </w:p>
        </w:tc>
        <w:tc>
          <w:tcPr>
            <w:tcW w:w="373" w:type="dxa"/>
            <w:tcBorders>
              <w:right w:val="nil"/>
            </w:tcBorders>
            <w:shd w:val="clear" w:color="auto" w:fill="auto"/>
            <w:vAlign w:val="center"/>
          </w:tcPr>
          <w:p w:rsidR="00E2472E" w:rsidRPr="0000316C" w:rsidRDefault="00E2472E" w:rsidP="00E2472E">
            <w:pPr>
              <w:pStyle w:val="TableText2"/>
            </w:pPr>
            <w:r w:rsidRPr="0000316C">
              <w:t>◄</w:t>
            </w:r>
          </w:p>
        </w:tc>
        <w:tc>
          <w:tcPr>
            <w:tcW w:w="4319" w:type="dxa"/>
            <w:gridSpan w:val="2"/>
            <w:tcBorders>
              <w:left w:val="nil"/>
            </w:tcBorders>
            <w:shd w:val="clear" w:color="auto" w:fill="auto"/>
            <w:vAlign w:val="center"/>
          </w:tcPr>
          <w:p w:rsidR="00E2472E" w:rsidRDefault="00E2472E" w:rsidP="00E2472E">
            <w:pPr>
              <w:pStyle w:val="TableText2"/>
            </w:pPr>
            <w:r w:rsidRPr="00EF04D7">
              <w:t>Constructs multimodal texts and uses accurate</w:t>
            </w:r>
            <w:r>
              <w:t xml:space="preserve"> </w:t>
            </w:r>
            <w:r w:rsidRPr="00EF04D7">
              <w:t>scientific language to comprehensively communicate ideas and findings.</w:t>
            </w:r>
          </w:p>
        </w:tc>
      </w:tr>
      <w:tr w:rsidR="00E2472E" w:rsidTr="00F52F65">
        <w:trPr>
          <w:trHeight w:val="688"/>
        </w:trPr>
        <w:tc>
          <w:tcPr>
            <w:tcW w:w="1712" w:type="dxa"/>
            <w:tcBorders>
              <w:bottom w:val="single" w:sz="4" w:space="0" w:color="auto"/>
            </w:tcBorders>
            <w:shd w:val="clear" w:color="auto" w:fill="auto"/>
            <w:vAlign w:val="center"/>
          </w:tcPr>
          <w:p w:rsidR="00E2472E" w:rsidRPr="0033108C" w:rsidRDefault="00E2472E" w:rsidP="0033108C">
            <w:pPr>
              <w:pStyle w:val="TableHeading"/>
              <w:jc w:val="center"/>
            </w:pPr>
            <w:r w:rsidRPr="0033108C">
              <w:t>B</w:t>
            </w:r>
          </w:p>
        </w:tc>
        <w:tc>
          <w:tcPr>
            <w:tcW w:w="379" w:type="dxa"/>
            <w:tcBorders>
              <w:right w:val="nil"/>
            </w:tcBorders>
            <w:shd w:val="clear" w:color="auto" w:fill="auto"/>
            <w:vAlign w:val="center"/>
          </w:tcPr>
          <w:p w:rsidR="00E2472E" w:rsidRDefault="00E2472E" w:rsidP="00083776">
            <w:pPr>
              <w:pStyle w:val="TableText2"/>
            </w:pPr>
            <w:r w:rsidRPr="00E66743">
              <w:t>◄</w:t>
            </w:r>
          </w:p>
        </w:tc>
        <w:tc>
          <w:tcPr>
            <w:tcW w:w="4111" w:type="dxa"/>
            <w:tcBorders>
              <w:left w:val="nil"/>
            </w:tcBorders>
            <w:shd w:val="clear" w:color="auto" w:fill="auto"/>
            <w:vAlign w:val="center"/>
          </w:tcPr>
          <w:p w:rsidR="00E2472E" w:rsidRDefault="006D6F27" w:rsidP="00E2472E">
            <w:pPr>
              <w:pStyle w:val="TableText2"/>
            </w:pPr>
            <w:r w:rsidRPr="006D6F27">
              <w:t>Explains how a testing circuit can be used to accurately identify a faulty component.</w:t>
            </w:r>
          </w:p>
        </w:tc>
        <w:tc>
          <w:tcPr>
            <w:tcW w:w="424" w:type="dxa"/>
            <w:tcBorders>
              <w:right w:val="nil"/>
            </w:tcBorders>
            <w:shd w:val="clear" w:color="auto" w:fill="auto"/>
            <w:vAlign w:val="center"/>
          </w:tcPr>
          <w:p w:rsidR="00E2472E" w:rsidRDefault="00E2472E" w:rsidP="00E2472E">
            <w:pPr>
              <w:pStyle w:val="TableText2"/>
            </w:pPr>
            <w:r w:rsidRPr="00A923CD">
              <w:t>◄</w:t>
            </w:r>
          </w:p>
        </w:tc>
        <w:tc>
          <w:tcPr>
            <w:tcW w:w="4254" w:type="dxa"/>
            <w:gridSpan w:val="2"/>
            <w:tcBorders>
              <w:left w:val="nil"/>
            </w:tcBorders>
            <w:shd w:val="clear" w:color="auto" w:fill="auto"/>
            <w:vAlign w:val="center"/>
          </w:tcPr>
          <w:p w:rsidR="00E2472E" w:rsidRDefault="00E2472E" w:rsidP="00E2472E">
            <w:pPr>
              <w:pStyle w:val="TableText2"/>
            </w:pPr>
            <w:r w:rsidRPr="00EF04D7">
              <w:t>Identifies advantages and disadvantages of some energy sources.</w:t>
            </w:r>
          </w:p>
        </w:tc>
        <w:tc>
          <w:tcPr>
            <w:tcW w:w="373" w:type="dxa"/>
            <w:tcBorders>
              <w:right w:val="nil"/>
            </w:tcBorders>
            <w:shd w:val="clear" w:color="auto" w:fill="auto"/>
            <w:vAlign w:val="center"/>
          </w:tcPr>
          <w:p w:rsidR="00E2472E" w:rsidRPr="0000316C" w:rsidRDefault="00E2472E" w:rsidP="00E2472E">
            <w:pPr>
              <w:pStyle w:val="TableText2"/>
            </w:pPr>
            <w:r w:rsidRPr="0000316C">
              <w:t>◄</w:t>
            </w:r>
          </w:p>
        </w:tc>
        <w:tc>
          <w:tcPr>
            <w:tcW w:w="4319" w:type="dxa"/>
            <w:gridSpan w:val="2"/>
            <w:tcBorders>
              <w:left w:val="nil"/>
            </w:tcBorders>
            <w:shd w:val="clear" w:color="auto" w:fill="auto"/>
            <w:vAlign w:val="center"/>
          </w:tcPr>
          <w:p w:rsidR="00E2472E" w:rsidRDefault="00E2472E" w:rsidP="00E2472E">
            <w:pPr>
              <w:pStyle w:val="TableText2"/>
            </w:pPr>
            <w:r w:rsidRPr="00EF04D7">
              <w:t>Communicates ideas and findings using relevant scientific language and representations.</w:t>
            </w:r>
          </w:p>
        </w:tc>
      </w:tr>
      <w:tr w:rsidR="00E2472E" w:rsidTr="00E2472E">
        <w:tc>
          <w:tcPr>
            <w:tcW w:w="1712" w:type="dxa"/>
            <w:tcBorders>
              <w:bottom w:val="single" w:sz="4" w:space="0" w:color="auto"/>
            </w:tcBorders>
            <w:shd w:val="clear" w:color="auto" w:fill="auto"/>
            <w:vAlign w:val="center"/>
          </w:tcPr>
          <w:p w:rsidR="00E2472E" w:rsidRPr="0033108C" w:rsidRDefault="00E2472E" w:rsidP="0033108C">
            <w:pPr>
              <w:pStyle w:val="TableHeading"/>
              <w:jc w:val="center"/>
            </w:pPr>
            <w:r w:rsidRPr="0033108C">
              <w:t>C</w:t>
            </w:r>
          </w:p>
        </w:tc>
        <w:tc>
          <w:tcPr>
            <w:tcW w:w="379" w:type="dxa"/>
            <w:tcBorders>
              <w:right w:val="nil"/>
            </w:tcBorders>
            <w:shd w:val="clear" w:color="auto" w:fill="auto"/>
            <w:vAlign w:val="center"/>
          </w:tcPr>
          <w:p w:rsidR="00E2472E" w:rsidRDefault="00E2472E" w:rsidP="00083776">
            <w:pPr>
              <w:pStyle w:val="TableText2"/>
            </w:pPr>
            <w:r w:rsidRPr="008400C0">
              <w:t>◄</w:t>
            </w:r>
          </w:p>
        </w:tc>
        <w:tc>
          <w:tcPr>
            <w:tcW w:w="4111" w:type="dxa"/>
            <w:tcBorders>
              <w:left w:val="nil"/>
            </w:tcBorders>
            <w:shd w:val="clear" w:color="auto" w:fill="auto"/>
            <w:vAlign w:val="center"/>
          </w:tcPr>
          <w:p w:rsidR="00E2472E" w:rsidRDefault="006D6F27" w:rsidP="00E2472E">
            <w:pPr>
              <w:pStyle w:val="TableText2"/>
            </w:pPr>
            <w:r w:rsidRPr="006D6F27">
              <w:t>Analyses requirements for the transfer of electricity and describes how energy can be transformed from one form to another when generating electricity.</w:t>
            </w:r>
          </w:p>
        </w:tc>
        <w:tc>
          <w:tcPr>
            <w:tcW w:w="424" w:type="dxa"/>
            <w:tcBorders>
              <w:right w:val="nil"/>
            </w:tcBorders>
            <w:shd w:val="clear" w:color="auto" w:fill="auto"/>
            <w:vAlign w:val="center"/>
          </w:tcPr>
          <w:p w:rsidR="00E2472E" w:rsidRDefault="00E2472E" w:rsidP="00E2472E">
            <w:pPr>
              <w:pStyle w:val="TableText2"/>
            </w:pPr>
            <w:r w:rsidRPr="00A923CD">
              <w:t>◄</w:t>
            </w:r>
          </w:p>
        </w:tc>
        <w:tc>
          <w:tcPr>
            <w:tcW w:w="4254" w:type="dxa"/>
            <w:gridSpan w:val="2"/>
            <w:tcBorders>
              <w:left w:val="nil"/>
            </w:tcBorders>
            <w:shd w:val="clear" w:color="auto" w:fill="auto"/>
            <w:vAlign w:val="center"/>
          </w:tcPr>
          <w:p w:rsidR="00E2472E" w:rsidRDefault="00E2472E" w:rsidP="00E2472E">
            <w:pPr>
              <w:pStyle w:val="TableText2"/>
            </w:pPr>
            <w:r w:rsidRPr="00EF04D7">
              <w:t>Explains how scientific knowledge helps us to solve problems and inform decisions.</w:t>
            </w:r>
          </w:p>
        </w:tc>
        <w:tc>
          <w:tcPr>
            <w:tcW w:w="373" w:type="dxa"/>
            <w:tcBorders>
              <w:right w:val="nil"/>
            </w:tcBorders>
            <w:shd w:val="clear" w:color="auto" w:fill="auto"/>
            <w:vAlign w:val="center"/>
          </w:tcPr>
          <w:p w:rsidR="00E2472E" w:rsidRPr="0000316C" w:rsidRDefault="00E2472E" w:rsidP="00E2472E">
            <w:pPr>
              <w:pStyle w:val="TableText2"/>
            </w:pPr>
            <w:r w:rsidRPr="0000316C">
              <w:t>◄</w:t>
            </w:r>
          </w:p>
        </w:tc>
        <w:tc>
          <w:tcPr>
            <w:tcW w:w="4319" w:type="dxa"/>
            <w:gridSpan w:val="2"/>
            <w:tcBorders>
              <w:left w:val="nil"/>
            </w:tcBorders>
            <w:shd w:val="clear" w:color="auto" w:fill="auto"/>
            <w:vAlign w:val="center"/>
          </w:tcPr>
          <w:p w:rsidR="00E2472E" w:rsidRDefault="00E2472E" w:rsidP="00E2472E">
            <w:pPr>
              <w:pStyle w:val="TableText2"/>
            </w:pPr>
            <w:r w:rsidRPr="00EF04D7">
              <w:t>Constructs multimodal texts to communicate ideas and findings.</w:t>
            </w:r>
          </w:p>
        </w:tc>
      </w:tr>
      <w:tr w:rsidR="00E2472E" w:rsidTr="00F52F65">
        <w:trPr>
          <w:trHeight w:val="640"/>
        </w:trPr>
        <w:tc>
          <w:tcPr>
            <w:tcW w:w="1712" w:type="dxa"/>
            <w:tcBorders>
              <w:bottom w:val="single" w:sz="4" w:space="0" w:color="auto"/>
            </w:tcBorders>
            <w:shd w:val="clear" w:color="auto" w:fill="auto"/>
            <w:vAlign w:val="center"/>
          </w:tcPr>
          <w:p w:rsidR="00E2472E" w:rsidRPr="0033108C" w:rsidRDefault="00E2472E" w:rsidP="0033108C">
            <w:pPr>
              <w:pStyle w:val="TableHeading"/>
              <w:jc w:val="center"/>
            </w:pPr>
            <w:r w:rsidRPr="0033108C">
              <w:t>D</w:t>
            </w:r>
          </w:p>
        </w:tc>
        <w:tc>
          <w:tcPr>
            <w:tcW w:w="379" w:type="dxa"/>
            <w:tcBorders>
              <w:right w:val="nil"/>
            </w:tcBorders>
            <w:shd w:val="clear" w:color="auto" w:fill="auto"/>
            <w:vAlign w:val="center"/>
          </w:tcPr>
          <w:p w:rsidR="00E2472E" w:rsidRDefault="00E2472E" w:rsidP="00083776">
            <w:pPr>
              <w:pStyle w:val="TableText2"/>
            </w:pPr>
            <w:r w:rsidRPr="008400C0">
              <w:t>◄</w:t>
            </w:r>
          </w:p>
        </w:tc>
        <w:tc>
          <w:tcPr>
            <w:tcW w:w="4111" w:type="dxa"/>
            <w:tcBorders>
              <w:left w:val="nil"/>
            </w:tcBorders>
            <w:shd w:val="clear" w:color="auto" w:fill="auto"/>
            <w:vAlign w:val="center"/>
          </w:tcPr>
          <w:p w:rsidR="00E2472E" w:rsidRDefault="006D6F27" w:rsidP="00E2472E">
            <w:pPr>
              <w:pStyle w:val="TableText2"/>
            </w:pPr>
            <w:r w:rsidRPr="006D6F27">
              <w:t>Identifies a fault in a circuit</w:t>
            </w:r>
            <w:bookmarkStart w:id="0" w:name="_GoBack"/>
            <w:bookmarkEnd w:id="0"/>
          </w:p>
        </w:tc>
        <w:tc>
          <w:tcPr>
            <w:tcW w:w="424" w:type="dxa"/>
            <w:tcBorders>
              <w:right w:val="nil"/>
            </w:tcBorders>
            <w:shd w:val="clear" w:color="auto" w:fill="auto"/>
            <w:vAlign w:val="center"/>
          </w:tcPr>
          <w:p w:rsidR="00E2472E" w:rsidRDefault="00E2472E" w:rsidP="00E2472E">
            <w:pPr>
              <w:pStyle w:val="TableText2"/>
            </w:pPr>
            <w:r w:rsidRPr="00A923CD">
              <w:t>◄</w:t>
            </w:r>
          </w:p>
        </w:tc>
        <w:tc>
          <w:tcPr>
            <w:tcW w:w="4254" w:type="dxa"/>
            <w:gridSpan w:val="2"/>
            <w:tcBorders>
              <w:left w:val="nil"/>
            </w:tcBorders>
            <w:shd w:val="clear" w:color="auto" w:fill="auto"/>
            <w:vAlign w:val="center"/>
          </w:tcPr>
          <w:p w:rsidR="00E2472E" w:rsidRDefault="00E2472E" w:rsidP="00E2472E">
            <w:pPr>
              <w:pStyle w:val="TableText2"/>
            </w:pPr>
            <w:r w:rsidRPr="00EF04D7">
              <w:t>Identifies that scientific knowledge is used in decision making.</w:t>
            </w:r>
          </w:p>
        </w:tc>
        <w:tc>
          <w:tcPr>
            <w:tcW w:w="373" w:type="dxa"/>
            <w:tcBorders>
              <w:right w:val="nil"/>
            </w:tcBorders>
            <w:shd w:val="clear" w:color="auto" w:fill="auto"/>
            <w:vAlign w:val="center"/>
          </w:tcPr>
          <w:p w:rsidR="00E2472E" w:rsidRPr="0000316C" w:rsidRDefault="00E2472E" w:rsidP="00E2472E">
            <w:pPr>
              <w:pStyle w:val="TableText2"/>
            </w:pPr>
            <w:r w:rsidRPr="0000316C">
              <w:t>◄</w:t>
            </w:r>
          </w:p>
        </w:tc>
        <w:tc>
          <w:tcPr>
            <w:tcW w:w="4319" w:type="dxa"/>
            <w:gridSpan w:val="2"/>
            <w:tcBorders>
              <w:left w:val="nil"/>
            </w:tcBorders>
            <w:shd w:val="clear" w:color="auto" w:fill="auto"/>
            <w:vAlign w:val="center"/>
          </w:tcPr>
          <w:p w:rsidR="00E2472E" w:rsidRDefault="00E2472E" w:rsidP="00E2472E">
            <w:pPr>
              <w:pStyle w:val="TableText2"/>
            </w:pPr>
            <w:r w:rsidRPr="00EF04D7">
              <w:t>Uses everyday language.</w:t>
            </w:r>
          </w:p>
        </w:tc>
      </w:tr>
      <w:tr w:rsidR="00E2472E" w:rsidTr="00E2472E">
        <w:tc>
          <w:tcPr>
            <w:tcW w:w="1712" w:type="dxa"/>
            <w:tcBorders>
              <w:bottom w:val="single" w:sz="4" w:space="0" w:color="auto"/>
            </w:tcBorders>
            <w:shd w:val="clear" w:color="auto" w:fill="auto"/>
            <w:vAlign w:val="center"/>
          </w:tcPr>
          <w:p w:rsidR="00E2472E" w:rsidRPr="0033108C" w:rsidRDefault="00E2472E" w:rsidP="0033108C">
            <w:pPr>
              <w:pStyle w:val="TableHeading"/>
              <w:jc w:val="center"/>
            </w:pPr>
            <w:r w:rsidRPr="0033108C">
              <w:t>E</w:t>
            </w:r>
          </w:p>
        </w:tc>
        <w:tc>
          <w:tcPr>
            <w:tcW w:w="379" w:type="dxa"/>
            <w:tcBorders>
              <w:bottom w:val="single" w:sz="4" w:space="0" w:color="auto"/>
              <w:right w:val="nil"/>
            </w:tcBorders>
            <w:shd w:val="clear" w:color="auto" w:fill="auto"/>
            <w:vAlign w:val="center"/>
          </w:tcPr>
          <w:p w:rsidR="00E2472E" w:rsidRDefault="00E2472E" w:rsidP="00083776">
            <w:pPr>
              <w:pStyle w:val="TableText2"/>
            </w:pPr>
            <w:r w:rsidRPr="008400C0">
              <w:t>◄</w:t>
            </w:r>
          </w:p>
        </w:tc>
        <w:tc>
          <w:tcPr>
            <w:tcW w:w="4111" w:type="dxa"/>
            <w:tcBorders>
              <w:left w:val="nil"/>
              <w:bottom w:val="single" w:sz="4" w:space="0" w:color="auto"/>
            </w:tcBorders>
            <w:shd w:val="clear" w:color="auto" w:fill="auto"/>
            <w:vAlign w:val="center"/>
          </w:tcPr>
          <w:p w:rsidR="00E2472E" w:rsidRDefault="00E2472E" w:rsidP="00E2472E">
            <w:pPr>
              <w:pStyle w:val="TableText2"/>
            </w:pPr>
            <w:r w:rsidRPr="00EF04D7">
              <w:t>Identifies an energy form.</w:t>
            </w:r>
          </w:p>
        </w:tc>
        <w:tc>
          <w:tcPr>
            <w:tcW w:w="424" w:type="dxa"/>
            <w:tcBorders>
              <w:bottom w:val="single" w:sz="4" w:space="0" w:color="auto"/>
              <w:right w:val="nil"/>
            </w:tcBorders>
            <w:shd w:val="clear" w:color="auto" w:fill="auto"/>
            <w:vAlign w:val="center"/>
          </w:tcPr>
          <w:p w:rsidR="00E2472E" w:rsidRDefault="00E2472E" w:rsidP="00E2472E">
            <w:pPr>
              <w:pStyle w:val="TableText2"/>
            </w:pPr>
            <w:r w:rsidRPr="00A923CD">
              <w:t>◄</w:t>
            </w:r>
          </w:p>
        </w:tc>
        <w:tc>
          <w:tcPr>
            <w:tcW w:w="4254" w:type="dxa"/>
            <w:gridSpan w:val="2"/>
            <w:tcBorders>
              <w:left w:val="nil"/>
              <w:bottom w:val="single" w:sz="4" w:space="0" w:color="auto"/>
            </w:tcBorders>
            <w:shd w:val="clear" w:color="auto" w:fill="auto"/>
            <w:vAlign w:val="center"/>
          </w:tcPr>
          <w:p w:rsidR="00E2472E" w:rsidRDefault="00E2472E" w:rsidP="00E2472E">
            <w:pPr>
              <w:pStyle w:val="TableText2"/>
            </w:pPr>
            <w:r w:rsidRPr="00EF04D7">
              <w:t>States an energy source.</w:t>
            </w:r>
          </w:p>
        </w:tc>
        <w:tc>
          <w:tcPr>
            <w:tcW w:w="373" w:type="dxa"/>
            <w:tcBorders>
              <w:bottom w:val="single" w:sz="4" w:space="0" w:color="auto"/>
              <w:right w:val="nil"/>
            </w:tcBorders>
            <w:shd w:val="clear" w:color="auto" w:fill="auto"/>
            <w:vAlign w:val="center"/>
          </w:tcPr>
          <w:p w:rsidR="00E2472E" w:rsidRDefault="00E2472E" w:rsidP="00E2472E">
            <w:pPr>
              <w:pStyle w:val="TableText2"/>
            </w:pPr>
            <w:r w:rsidRPr="0000316C">
              <w:t>◄</w:t>
            </w:r>
          </w:p>
        </w:tc>
        <w:tc>
          <w:tcPr>
            <w:tcW w:w="4319" w:type="dxa"/>
            <w:gridSpan w:val="2"/>
            <w:tcBorders>
              <w:left w:val="nil"/>
              <w:bottom w:val="single" w:sz="4" w:space="0" w:color="auto"/>
            </w:tcBorders>
            <w:shd w:val="clear" w:color="auto" w:fill="auto"/>
            <w:vAlign w:val="center"/>
          </w:tcPr>
          <w:p w:rsidR="00E2472E" w:rsidRDefault="00E2472E" w:rsidP="00E2472E">
            <w:pPr>
              <w:pStyle w:val="TableText2"/>
            </w:pPr>
            <w:r w:rsidRPr="00EF04D7">
              <w:t>Uses fragmented language.</w:t>
            </w:r>
          </w:p>
        </w:tc>
      </w:tr>
    </w:tbl>
    <w:p w:rsidR="0032024F" w:rsidRDefault="0032024F">
      <w:pPr>
        <w:rPr>
          <w:rFonts w:eastAsia="Arial" w:cs="Arial"/>
          <w:sz w:val="18"/>
          <w:szCs w:val="18"/>
        </w:rPr>
      </w:pPr>
      <w:r>
        <w:rPr>
          <w:rFonts w:eastAsia="Arial" w:cs="Arial"/>
          <w:sz w:val="18"/>
          <w:szCs w:val="18"/>
        </w:rPr>
        <w:br w:type="page"/>
      </w:r>
    </w:p>
    <w:tbl>
      <w:tblPr>
        <w:tblW w:w="155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3"/>
      </w:tblGrid>
      <w:tr w:rsidR="00F51758" w:rsidTr="00B80555">
        <w:tc>
          <w:tcPr>
            <w:tcW w:w="15593" w:type="dxa"/>
            <w:shd w:val="clear" w:color="auto" w:fill="B2B2B2"/>
          </w:tcPr>
          <w:p w:rsidR="00F51758" w:rsidRPr="008F49F5" w:rsidRDefault="00F51758" w:rsidP="00B80555">
            <w:pPr>
              <w:pStyle w:val="SubjectHeading"/>
              <w:pageBreakBefore/>
              <w:widowControl/>
            </w:pPr>
            <w:r>
              <w:lastRenderedPageBreak/>
              <w:br w:type="page"/>
            </w:r>
            <w:r w:rsidRPr="00D263F0">
              <w:t>Acknowledgement, Disclaimer and Copyright</w:t>
            </w:r>
          </w:p>
        </w:tc>
      </w:tr>
      <w:tr w:rsidR="00F51758" w:rsidTr="00B80555">
        <w:trPr>
          <w:trHeight w:val="1558"/>
        </w:trPr>
        <w:tc>
          <w:tcPr>
            <w:tcW w:w="15593" w:type="dxa"/>
            <w:shd w:val="clear" w:color="auto" w:fill="auto"/>
          </w:tcPr>
          <w:p w:rsidR="00F51758" w:rsidRDefault="00F51758" w:rsidP="00B80555">
            <w:pPr>
              <w:pStyle w:val="Tabletext1"/>
            </w:pPr>
            <w:r>
              <w:t>Content descriptions, achievement standards and general capabilities are extracts from the Australian Curriculum.</w:t>
            </w:r>
          </w:p>
          <w:p w:rsidR="00F51758" w:rsidRDefault="00F51758" w:rsidP="00B80555">
            <w:pPr>
              <w:pStyle w:val="Tabletext1"/>
            </w:pPr>
            <w:r>
              <w:t>These are subject to copyright under the Copyright Act 1968 and are owned by the Australian Curriculum, Assessment and Reporting Authority (ACARA) [2014].</w:t>
            </w:r>
          </w:p>
          <w:p w:rsidR="00F51758" w:rsidRDefault="00F51758" w:rsidP="00B80555">
            <w:pPr>
              <w:pStyle w:val="Tabletext1"/>
            </w:pPr>
            <w:r>
              <w:t>Disclaimer: ACARA neither endorses nor verifies the accuracy of the information provided and accepts no responsibility for incomplete or inaccurate information. In particular,</w:t>
            </w:r>
          </w:p>
          <w:p w:rsidR="00F51758" w:rsidRDefault="00F51758" w:rsidP="00B80555">
            <w:pPr>
              <w:pStyle w:val="Tabletext1"/>
            </w:pPr>
            <w:r>
              <w:t>ACARA does not endorse or verify that:</w:t>
            </w:r>
          </w:p>
          <w:p w:rsidR="00F51758" w:rsidRDefault="00F51758" w:rsidP="00B80555">
            <w:pPr>
              <w:pStyle w:val="Bullet1"/>
            </w:pPr>
            <w:r>
              <w:t>The content descriptions are solely for a particular year and subject;</w:t>
            </w:r>
          </w:p>
          <w:p w:rsidR="00F51758" w:rsidRDefault="00F51758" w:rsidP="00B80555">
            <w:pPr>
              <w:pStyle w:val="Bullet1"/>
            </w:pPr>
            <w:r>
              <w:t>All the content descriptions for that year and subject have been used; and</w:t>
            </w:r>
          </w:p>
          <w:p w:rsidR="00F51758" w:rsidRDefault="00F51758" w:rsidP="00B80555">
            <w:pPr>
              <w:pStyle w:val="Bullet1"/>
            </w:pPr>
            <w:r>
              <w:t>The author's material aligns with the Australian Curriculum content descriptions for the relevant year and subject.</w:t>
            </w:r>
          </w:p>
          <w:p w:rsidR="00F51758" w:rsidRDefault="00F51758" w:rsidP="00B80555">
            <w:pPr>
              <w:pStyle w:val="Tabletext1"/>
            </w:pPr>
            <w:r>
              <w:t xml:space="preserve">You can find the unaltered and most up to date version of this material at </w:t>
            </w:r>
            <w:r w:rsidRPr="00D263F0">
              <w:rPr>
                <w:rStyle w:val="Grey8"/>
              </w:rPr>
              <w:t>http://www.australiancurriculum.edu.au</w:t>
            </w:r>
            <w:r>
              <w:t>. This material is reproduced with the permission of ACARA.</w:t>
            </w:r>
          </w:p>
          <w:p w:rsidR="00F51758" w:rsidRDefault="00F51758" w:rsidP="00B80555">
            <w:pPr>
              <w:pStyle w:val="Tabletext1"/>
            </w:pPr>
            <w:r>
              <w:t>Copyright in this publication and the content therein is owned by the State of Queensland (acting through the Department of Education and Training) (‘the Department’) or, in the case of some materials, by third parties (‘Third Party Content’).</w:t>
            </w:r>
          </w:p>
          <w:p w:rsidR="00F51758" w:rsidRDefault="00F51758" w:rsidP="00B80555">
            <w:pPr>
              <w:pStyle w:val="Tabletext1"/>
            </w:pPr>
            <w:r>
              <w:t>Apart from any use expressly permitted by the Copyright Act 1968 (</w:t>
            </w:r>
            <w:proofErr w:type="spellStart"/>
            <w:r>
              <w:t>Cth</w:t>
            </w:r>
            <w:proofErr w:type="spellEnd"/>
            <w:r>
              <w:t>), no part of this publication may be reproduced, published, adapted, communicated, or otherwise used without the prior written permission of the Department.</w:t>
            </w:r>
          </w:p>
          <w:p w:rsidR="00F51758" w:rsidRDefault="00F51758" w:rsidP="00B80555">
            <w:pPr>
              <w:pStyle w:val="Tabletext1"/>
            </w:pPr>
            <w:r>
              <w:t>Third Party Content may only be used as permitted by the Copyright Act 1968, or with the prior permission of the relevant third party. Queensland state educational institutions, within the meaning of the Education (General Provisions) Act 2006 (Qld), may reproduce and communicate all or part of this publication (retaining this notice) for non-commercial, educational purposes.</w:t>
            </w:r>
          </w:p>
          <w:p w:rsidR="00F51758" w:rsidRDefault="00F51758" w:rsidP="00B80555">
            <w:pPr>
              <w:pStyle w:val="Tabletext1"/>
            </w:pPr>
            <w:r>
              <w:t>This publication is only to be shared with or distributed to students of Queensland state educational institutions, their parents, staff of the Department, or any other person authorised by the Department.</w:t>
            </w:r>
          </w:p>
          <w:p w:rsidR="00F51758" w:rsidRDefault="00F51758" w:rsidP="00B80555">
            <w:pPr>
              <w:pStyle w:val="Tabletext1"/>
            </w:pPr>
            <w:r>
              <w:t>This publication is not part of NEALS.</w:t>
            </w:r>
          </w:p>
          <w:p w:rsidR="00F51758" w:rsidRDefault="00F51758" w:rsidP="00B80555">
            <w:pPr>
              <w:pStyle w:val="Tabletext1"/>
            </w:pPr>
            <w:r>
              <w:t>Written requests for permission should be addressed to the:</w:t>
            </w:r>
          </w:p>
          <w:p w:rsidR="00F51758" w:rsidRDefault="00F51758" w:rsidP="00B80555">
            <w:pPr>
              <w:pStyle w:val="TableHeading"/>
            </w:pPr>
            <w:r>
              <w:t>Governance, Strategy and Policy, Information and Technologies Branch</w:t>
            </w:r>
          </w:p>
          <w:p w:rsidR="00F51758" w:rsidRDefault="00F51758" w:rsidP="00B80555">
            <w:pPr>
              <w:pStyle w:val="TableHeading"/>
            </w:pPr>
            <w:r>
              <w:t>Department of Education and Training</w:t>
            </w:r>
          </w:p>
          <w:p w:rsidR="00F51758" w:rsidRPr="00B655BA" w:rsidRDefault="00F51758" w:rsidP="00B80555">
            <w:pPr>
              <w:pStyle w:val="TableHeading"/>
            </w:pPr>
            <w:r>
              <w:t>PO Box 15033, City East, Q 4002</w:t>
            </w:r>
          </w:p>
        </w:tc>
      </w:tr>
    </w:tbl>
    <w:p w:rsidR="00524920" w:rsidRPr="00C154B3" w:rsidRDefault="00524920" w:rsidP="002B1002">
      <w:pPr>
        <w:pStyle w:val="TableText2"/>
      </w:pPr>
    </w:p>
    <w:sectPr w:rsidR="00524920" w:rsidRPr="00C154B3" w:rsidSect="00056E84">
      <w:pgSz w:w="16838" w:h="11906" w:orient="landscape"/>
      <w:pgMar w:top="1077" w:right="880" w:bottom="941" w:left="602" w:header="284" w:footer="39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A26D3" w:rsidRDefault="003A26D3" w:rsidP="00E4795C">
      <w:r>
        <w:separator/>
      </w:r>
    </w:p>
    <w:p w:rsidR="003A26D3" w:rsidRDefault="003A26D3"/>
    <w:p w:rsidR="003A26D3" w:rsidRDefault="003A26D3"/>
  </w:endnote>
  <w:endnote w:type="continuationSeparator" w:id="0">
    <w:p w:rsidR="003A26D3" w:rsidRDefault="003A26D3" w:rsidP="00E4795C">
      <w:r>
        <w:continuationSeparator/>
      </w:r>
    </w:p>
    <w:p w:rsidR="003A26D3" w:rsidRDefault="003A26D3"/>
    <w:p w:rsidR="003A26D3" w:rsidRDefault="003A26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26D3" w:rsidRPr="007F208C" w:rsidRDefault="003A26D3" w:rsidP="006F4AFC">
    <w:pPr>
      <w:pStyle w:val="Footer"/>
      <w:tabs>
        <w:tab w:val="clear" w:pos="15370"/>
        <w:tab w:val="left" w:pos="9639"/>
        <w:tab w:val="right" w:pos="15735"/>
      </w:tabs>
      <w:ind w:left="3402"/>
      <w:rPr>
        <w:rStyle w:val="FooterPage"/>
      </w:rPr>
    </w:pPr>
    <w:r>
      <w:rPr>
        <w:noProof/>
        <w:lang w:eastAsia="ja-JP"/>
      </w:rPr>
      <w:drawing>
        <wp:anchor distT="0" distB="0" distL="114300" distR="114300" simplePos="0" relativeHeight="251672576" behindDoc="0" locked="0" layoutInCell="1" allowOverlap="1" wp14:anchorId="75B35135" wp14:editId="7B3F50E4">
          <wp:simplePos x="0" y="0"/>
          <wp:positionH relativeFrom="column">
            <wp:posOffset>2892425</wp:posOffset>
          </wp:positionH>
          <wp:positionV relativeFrom="paragraph">
            <wp:posOffset>-85090</wp:posOffset>
          </wp:positionV>
          <wp:extent cx="2052000" cy="248400"/>
          <wp:effectExtent l="0" t="0" r="5715" b="0"/>
          <wp:wrapNone/>
          <wp:docPr id="1" name="Picture 1"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ja-JP"/>
      </w:rPr>
      <w:drawing>
        <wp:anchor distT="0" distB="0" distL="114300" distR="114300" simplePos="0" relativeHeight="251658240" behindDoc="0" locked="0" layoutInCell="1" allowOverlap="1" wp14:anchorId="470F3795" wp14:editId="2DD4399A">
          <wp:simplePos x="0" y="0"/>
          <wp:positionH relativeFrom="column">
            <wp:posOffset>15875</wp:posOffset>
          </wp:positionH>
          <wp:positionV relativeFrom="paragraph">
            <wp:posOffset>-186055</wp:posOffset>
          </wp:positionV>
          <wp:extent cx="1999615" cy="349885"/>
          <wp:effectExtent l="0" t="0" r="635" b="0"/>
          <wp:wrapNone/>
          <wp:docPr id="21" name="Picture 3" descr="Description: Description: Description: Description: Description: Description: Qld-CoA-1LS-S-RGB-mono-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Description: Description: Description: Description: Description: Qld-CoA-1LS-S-RGB-mono-web"/>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99615" cy="349885"/>
                  </a:xfrm>
                  <a:prstGeom prst="rect">
                    <a:avLst/>
                  </a:prstGeom>
                  <a:noFill/>
                </pic:spPr>
              </pic:pic>
            </a:graphicData>
          </a:graphic>
          <wp14:sizeRelH relativeFrom="page">
            <wp14:pctWidth>0</wp14:pctWidth>
          </wp14:sizeRelH>
          <wp14:sizeRelV relativeFrom="page">
            <wp14:pctHeight>0</wp14:pctHeight>
          </wp14:sizeRelV>
        </wp:anchor>
      </w:drawing>
    </w:r>
    <w:r>
      <w:tab/>
    </w:r>
    <w:r w:rsidRPr="007F208C">
      <w:rPr>
        <w:rStyle w:val="FooterAcaraChar"/>
      </w:rPr>
      <w:t xml:space="preserve">Content </w:t>
    </w:r>
    <w:r>
      <w:rPr>
        <w:rStyle w:val="FooterAcaraChar"/>
      </w:rPr>
      <w:t>descriptions</w:t>
    </w:r>
    <w:r w:rsidRPr="007F208C">
      <w:rPr>
        <w:rStyle w:val="FooterAcaraChar"/>
      </w:rPr>
      <w:t>, achievement standards and general capabilities © ACARA 2014</w:t>
    </w:r>
    <w:r>
      <w:rPr>
        <w:noProof/>
        <w:lang w:eastAsia="ja-JP"/>
      </w:rPr>
      <w:drawing>
        <wp:inline distT="0" distB="0" distL="0" distR="0" wp14:anchorId="41B2A70E" wp14:editId="7DBFA351">
          <wp:extent cx="111125" cy="111125"/>
          <wp:effectExtent l="0" t="0" r="3175"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11125" cy="111125"/>
                  </a:xfrm>
                  <a:prstGeom prst="rect">
                    <a:avLst/>
                  </a:prstGeom>
                  <a:noFill/>
                  <a:ln>
                    <a:noFill/>
                  </a:ln>
                </pic:spPr>
              </pic:pic>
            </a:graphicData>
          </a:graphic>
        </wp:inline>
      </w:drawing>
    </w:r>
    <w:r>
      <w:tab/>
    </w:r>
    <w:r w:rsidRPr="007F208C">
      <w:rPr>
        <w:rStyle w:val="FooterPage"/>
      </w:rPr>
      <w:t xml:space="preserve">Page </w:t>
    </w:r>
    <w:r w:rsidRPr="007F208C">
      <w:rPr>
        <w:rStyle w:val="FooterPage"/>
      </w:rPr>
      <w:fldChar w:fldCharType="begin"/>
    </w:r>
    <w:r w:rsidRPr="007F208C">
      <w:rPr>
        <w:rStyle w:val="FooterPage"/>
      </w:rPr>
      <w:instrText xml:space="preserve"> PAGE </w:instrText>
    </w:r>
    <w:r w:rsidRPr="007F208C">
      <w:rPr>
        <w:rStyle w:val="FooterPage"/>
      </w:rPr>
      <w:fldChar w:fldCharType="separate"/>
    </w:r>
    <w:r w:rsidR="006D6F27">
      <w:rPr>
        <w:rStyle w:val="FooterPage"/>
        <w:noProof/>
      </w:rPr>
      <w:t>23</w:t>
    </w:r>
    <w:r w:rsidRPr="007F208C">
      <w:rPr>
        <w:rStyle w:val="FooterPage"/>
      </w:rPr>
      <w:fldChar w:fldCharType="end"/>
    </w:r>
    <w:r w:rsidRPr="007F208C">
      <w:rPr>
        <w:rStyle w:val="FooterPage"/>
      </w:rPr>
      <w:t xml:space="preserve"> of </w:t>
    </w:r>
    <w:r w:rsidRPr="007F208C">
      <w:rPr>
        <w:rStyle w:val="FooterPage"/>
      </w:rPr>
      <w:fldChar w:fldCharType="begin"/>
    </w:r>
    <w:r w:rsidRPr="007F208C">
      <w:rPr>
        <w:rStyle w:val="FooterPage"/>
      </w:rPr>
      <w:instrText xml:space="preserve"> NUMPAGES  </w:instrText>
    </w:r>
    <w:r w:rsidRPr="007F208C">
      <w:rPr>
        <w:rStyle w:val="FooterPage"/>
      </w:rPr>
      <w:fldChar w:fldCharType="separate"/>
    </w:r>
    <w:r w:rsidR="006D6F27">
      <w:rPr>
        <w:rStyle w:val="FooterPage"/>
        <w:noProof/>
      </w:rPr>
      <w:t>24</w:t>
    </w:r>
    <w:r w:rsidRPr="007F208C">
      <w:rPr>
        <w:rStyle w:val="FooterPage"/>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26D3" w:rsidRDefault="003A26D3" w:rsidP="006F4AFC">
    <w:pPr>
      <w:pStyle w:val="FooterAcara"/>
      <w:tabs>
        <w:tab w:val="clear" w:pos="15370"/>
        <w:tab w:val="left" w:pos="9639"/>
        <w:tab w:val="right" w:pos="15735"/>
      </w:tabs>
    </w:pPr>
    <w:r>
      <w:rPr>
        <w:noProof/>
        <w:lang w:eastAsia="ja-JP"/>
      </w:rPr>
      <w:drawing>
        <wp:anchor distT="0" distB="0" distL="114300" distR="114300" simplePos="0" relativeHeight="251670528" behindDoc="0" locked="0" layoutInCell="1" allowOverlap="1" wp14:anchorId="321A07D4" wp14:editId="2BAB2AC2">
          <wp:simplePos x="0" y="0"/>
          <wp:positionH relativeFrom="column">
            <wp:posOffset>2924175</wp:posOffset>
          </wp:positionH>
          <wp:positionV relativeFrom="paragraph">
            <wp:posOffset>-104140</wp:posOffset>
          </wp:positionV>
          <wp:extent cx="2052000" cy="248400"/>
          <wp:effectExtent l="0" t="0" r="5715" b="0"/>
          <wp:wrapNone/>
          <wp:docPr id="19" name="Picture 19"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14"/>
        <w:szCs w:val="22"/>
        <w:lang w:eastAsia="ja-JP"/>
      </w:rPr>
      <w:drawing>
        <wp:anchor distT="0" distB="0" distL="114300" distR="114300" simplePos="0" relativeHeight="251657216" behindDoc="0" locked="0" layoutInCell="1" allowOverlap="1" wp14:anchorId="6094122E" wp14:editId="2B8A4BA9">
          <wp:simplePos x="0" y="0"/>
          <wp:positionH relativeFrom="column">
            <wp:posOffset>-17780</wp:posOffset>
          </wp:positionH>
          <wp:positionV relativeFrom="paragraph">
            <wp:posOffset>-187960</wp:posOffset>
          </wp:positionV>
          <wp:extent cx="1999615" cy="349885"/>
          <wp:effectExtent l="0" t="0" r="635" b="0"/>
          <wp:wrapNone/>
          <wp:docPr id="24" name="Picture 24" descr="Description: Description: Description: Description: Description: Description: Qld-CoA-1LS-S-RGB-mono-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escription: Description: Description: Description: Description: Qld-CoA-1LS-S-RGB-mono-web"/>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99615" cy="349885"/>
                  </a:xfrm>
                  <a:prstGeom prst="rect">
                    <a:avLst/>
                  </a:prstGeom>
                  <a:noFill/>
                </pic:spPr>
              </pic:pic>
            </a:graphicData>
          </a:graphic>
          <wp14:sizeRelH relativeFrom="page">
            <wp14:pctWidth>0</wp14:pctWidth>
          </wp14:sizeRelH>
          <wp14:sizeRelV relativeFrom="page">
            <wp14:pctHeight>0</wp14:pctHeight>
          </wp14:sizeRelV>
        </wp:anchor>
      </w:drawing>
    </w:r>
    <w:r>
      <w:tab/>
      <w:t xml:space="preserve">Content </w:t>
    </w:r>
    <w:r>
      <w:rPr>
        <w:rStyle w:val="FooterAcaraChar"/>
      </w:rPr>
      <w:t>descriptions</w:t>
    </w:r>
    <w:r>
      <w:t>, achievement standards and general capabilities © ACARA 2014</w:t>
    </w:r>
    <w:r>
      <w:rPr>
        <w:noProof/>
        <w:lang w:eastAsia="ja-JP"/>
      </w:rPr>
      <w:drawing>
        <wp:inline distT="0" distB="0" distL="0" distR="0" wp14:anchorId="73856590" wp14:editId="5F9636FA">
          <wp:extent cx="111125" cy="111125"/>
          <wp:effectExtent l="0" t="0" r="3175"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11125" cy="111125"/>
                  </a:xfrm>
                  <a:prstGeom prst="rect">
                    <a:avLst/>
                  </a:prstGeom>
                  <a:noFill/>
                  <a:ln>
                    <a:noFill/>
                  </a:ln>
                </pic:spPr>
              </pic:pic>
            </a:graphicData>
          </a:graphic>
        </wp:inline>
      </w:drawing>
    </w:r>
    <w:r>
      <w:tab/>
    </w:r>
    <w:r w:rsidRPr="00EB132A">
      <w:rPr>
        <w:rStyle w:val="FooterPage"/>
      </w:rPr>
      <w:t xml:space="preserve">Page </w:t>
    </w:r>
    <w:r w:rsidRPr="00EB132A">
      <w:rPr>
        <w:rStyle w:val="FooterPage"/>
      </w:rPr>
      <w:fldChar w:fldCharType="begin"/>
    </w:r>
    <w:r w:rsidRPr="00EB132A">
      <w:rPr>
        <w:rStyle w:val="FooterPage"/>
      </w:rPr>
      <w:instrText xml:space="preserve"> PAGE </w:instrText>
    </w:r>
    <w:r w:rsidRPr="00EB132A">
      <w:rPr>
        <w:rStyle w:val="FooterPage"/>
      </w:rPr>
      <w:fldChar w:fldCharType="separate"/>
    </w:r>
    <w:r w:rsidR="00811928">
      <w:rPr>
        <w:rStyle w:val="FooterPage"/>
        <w:noProof/>
      </w:rPr>
      <w:t>1</w:t>
    </w:r>
    <w:r w:rsidRPr="00EB132A">
      <w:rPr>
        <w:rStyle w:val="FooterPage"/>
      </w:rPr>
      <w:fldChar w:fldCharType="end"/>
    </w:r>
    <w:r w:rsidRPr="00EB132A">
      <w:rPr>
        <w:rStyle w:val="FooterPage"/>
      </w:rPr>
      <w:t xml:space="preserve"> of </w:t>
    </w:r>
    <w:r w:rsidRPr="00EB132A">
      <w:rPr>
        <w:rStyle w:val="FooterPage"/>
      </w:rPr>
      <w:fldChar w:fldCharType="begin"/>
    </w:r>
    <w:r w:rsidRPr="00EB132A">
      <w:rPr>
        <w:rStyle w:val="FooterPage"/>
      </w:rPr>
      <w:instrText xml:space="preserve"> NUMPAGES  </w:instrText>
    </w:r>
    <w:r w:rsidRPr="00EB132A">
      <w:rPr>
        <w:rStyle w:val="FooterPage"/>
      </w:rPr>
      <w:fldChar w:fldCharType="separate"/>
    </w:r>
    <w:r w:rsidR="00811928">
      <w:rPr>
        <w:rStyle w:val="FooterPage"/>
        <w:noProof/>
      </w:rPr>
      <w:t>24</w:t>
    </w:r>
    <w:r w:rsidRPr="00EB132A">
      <w:rPr>
        <w:rStyle w:val="FooterPage"/>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A26D3" w:rsidRDefault="003A26D3" w:rsidP="00E4795C">
      <w:r>
        <w:separator/>
      </w:r>
    </w:p>
    <w:p w:rsidR="003A26D3" w:rsidRDefault="003A26D3"/>
    <w:p w:rsidR="003A26D3" w:rsidRDefault="003A26D3"/>
  </w:footnote>
  <w:footnote w:type="continuationSeparator" w:id="0">
    <w:p w:rsidR="003A26D3" w:rsidRDefault="003A26D3" w:rsidP="00E4795C">
      <w:r>
        <w:continuationSeparator/>
      </w:r>
    </w:p>
    <w:p w:rsidR="003A26D3" w:rsidRDefault="003A26D3"/>
    <w:p w:rsidR="003A26D3" w:rsidRDefault="003A26D3"/>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26D3" w:rsidRDefault="003A26D3" w:rsidP="001136ED">
    <w:pPr>
      <w:pStyle w:val="SubjectHeading"/>
      <w:pBdr>
        <w:bottom w:val="single" w:sz="4" w:space="1" w:color="auto"/>
      </w:pBdr>
      <w:tabs>
        <w:tab w:val="right" w:pos="15309"/>
      </w:tabs>
    </w:pPr>
    <w:r>
      <w:t>Unit Plan</w:t>
    </w:r>
    <w:r>
      <w:tab/>
    </w:r>
    <w:proofErr w:type="spellStart"/>
    <w:r>
      <w:t>Plan</w:t>
    </w:r>
    <w:proofErr w:type="spellEnd"/>
    <w:r>
      <w:t xml:space="preserve"> Name: Unit 2 - Science Year 6 (V8)</w:t>
    </w:r>
  </w:p>
  <w:tbl>
    <w:tblPr>
      <w:tblW w:w="15309" w:type="dxa"/>
      <w:tblInd w:w="250" w:type="dxa"/>
      <w:tblBorders>
        <w:top w:val="single" w:sz="4" w:space="0" w:color="auto"/>
      </w:tblBorders>
      <w:tblLook w:val="04A0" w:firstRow="1" w:lastRow="0" w:firstColumn="1" w:lastColumn="0" w:noHBand="0" w:noVBand="1"/>
    </w:tblPr>
    <w:tblGrid>
      <w:gridCol w:w="6285"/>
      <w:gridCol w:w="9024"/>
    </w:tblGrid>
    <w:tr w:rsidR="003A26D3" w:rsidTr="002C0B55">
      <w:trPr>
        <w:trHeight w:val="467"/>
      </w:trPr>
      <w:tc>
        <w:tcPr>
          <w:tcW w:w="6285" w:type="dxa"/>
          <w:tcBorders>
            <w:top w:val="nil"/>
            <w:bottom w:val="nil"/>
          </w:tcBorders>
          <w:shd w:val="clear" w:color="auto" w:fill="auto"/>
        </w:tcPr>
        <w:p w:rsidR="003A26D3" w:rsidRDefault="003A26D3" w:rsidP="001136ED">
          <w:pPr>
            <w:pStyle w:val="TableHeading"/>
          </w:pPr>
          <w:r>
            <w:t>Year: 6</w:t>
          </w:r>
        </w:p>
        <w:p w:rsidR="003A26D3" w:rsidRPr="008F49F5" w:rsidRDefault="003A26D3" w:rsidP="00072691">
          <w:pPr>
            <w:pStyle w:val="TableHeading"/>
          </w:pPr>
          <w:r w:rsidRPr="00B655BA">
            <w:t>Learning Areas</w:t>
          </w:r>
          <w:r>
            <w:t>/Subjects</w:t>
          </w:r>
          <w:r w:rsidRPr="00B655BA">
            <w:t xml:space="preserve">: </w:t>
          </w:r>
          <w:r>
            <w:t>Science</w:t>
          </w:r>
        </w:p>
      </w:tc>
      <w:tc>
        <w:tcPr>
          <w:tcW w:w="9024" w:type="dxa"/>
          <w:tcBorders>
            <w:top w:val="nil"/>
          </w:tcBorders>
          <w:shd w:val="clear" w:color="auto" w:fill="auto"/>
        </w:tcPr>
        <w:p w:rsidR="003A26D3" w:rsidRPr="008F49F5" w:rsidRDefault="003A26D3" w:rsidP="003B7538">
          <w:pPr>
            <w:pStyle w:val="TableHeading"/>
            <w:jc w:val="right"/>
          </w:pPr>
          <w:r>
            <w:t>Duration: 10 Weeks</w:t>
          </w:r>
        </w:p>
      </w:tc>
    </w:tr>
  </w:tbl>
  <w:p w:rsidR="003A26D3" w:rsidRPr="00346733" w:rsidRDefault="003A26D3" w:rsidP="00E4795C">
    <w:pPr>
      <w:rPr>
        <w:sz w:val="4"/>
        <w:szCs w:val="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06D63"/>
    <w:multiLevelType w:val="hybridMultilevel"/>
    <w:tmpl w:val="800A793A"/>
    <w:lvl w:ilvl="0" w:tplc="A086B2A2">
      <w:start w:val="1"/>
      <w:numFmt w:val="bullet"/>
      <w:pStyle w:val="Bullet3"/>
      <w:lvlText w:val="o"/>
      <w:lvlJc w:val="left"/>
      <w:pPr>
        <w:ind w:left="1134" w:hanging="360"/>
      </w:pPr>
      <w:rPr>
        <w:rFonts w:ascii="Courier New" w:hAnsi="Courier New" w:cs="Courier New" w:hint="default"/>
      </w:rPr>
    </w:lvl>
    <w:lvl w:ilvl="1" w:tplc="0C090003" w:tentative="1">
      <w:start w:val="1"/>
      <w:numFmt w:val="bullet"/>
      <w:lvlText w:val="o"/>
      <w:lvlJc w:val="left"/>
      <w:pPr>
        <w:ind w:left="1854" w:hanging="360"/>
      </w:pPr>
      <w:rPr>
        <w:rFonts w:ascii="Courier New" w:hAnsi="Courier New" w:cs="Courier New" w:hint="default"/>
      </w:rPr>
    </w:lvl>
    <w:lvl w:ilvl="2" w:tplc="0C090005" w:tentative="1">
      <w:start w:val="1"/>
      <w:numFmt w:val="bullet"/>
      <w:lvlText w:val=""/>
      <w:lvlJc w:val="left"/>
      <w:pPr>
        <w:ind w:left="2574" w:hanging="360"/>
      </w:pPr>
      <w:rPr>
        <w:rFonts w:ascii="Wingdings" w:hAnsi="Wingdings" w:hint="default"/>
      </w:rPr>
    </w:lvl>
    <w:lvl w:ilvl="3" w:tplc="0C090001" w:tentative="1">
      <w:start w:val="1"/>
      <w:numFmt w:val="bullet"/>
      <w:lvlText w:val=""/>
      <w:lvlJc w:val="left"/>
      <w:pPr>
        <w:ind w:left="3294" w:hanging="360"/>
      </w:pPr>
      <w:rPr>
        <w:rFonts w:ascii="Symbol" w:hAnsi="Symbol" w:hint="default"/>
      </w:rPr>
    </w:lvl>
    <w:lvl w:ilvl="4" w:tplc="0C090003" w:tentative="1">
      <w:start w:val="1"/>
      <w:numFmt w:val="bullet"/>
      <w:lvlText w:val="o"/>
      <w:lvlJc w:val="left"/>
      <w:pPr>
        <w:ind w:left="4014" w:hanging="360"/>
      </w:pPr>
      <w:rPr>
        <w:rFonts w:ascii="Courier New" w:hAnsi="Courier New" w:cs="Courier New" w:hint="default"/>
      </w:rPr>
    </w:lvl>
    <w:lvl w:ilvl="5" w:tplc="0C090005" w:tentative="1">
      <w:start w:val="1"/>
      <w:numFmt w:val="bullet"/>
      <w:lvlText w:val=""/>
      <w:lvlJc w:val="left"/>
      <w:pPr>
        <w:ind w:left="4734" w:hanging="360"/>
      </w:pPr>
      <w:rPr>
        <w:rFonts w:ascii="Wingdings" w:hAnsi="Wingdings" w:hint="default"/>
      </w:rPr>
    </w:lvl>
    <w:lvl w:ilvl="6" w:tplc="0C090001" w:tentative="1">
      <w:start w:val="1"/>
      <w:numFmt w:val="bullet"/>
      <w:lvlText w:val=""/>
      <w:lvlJc w:val="left"/>
      <w:pPr>
        <w:ind w:left="5454" w:hanging="360"/>
      </w:pPr>
      <w:rPr>
        <w:rFonts w:ascii="Symbol" w:hAnsi="Symbol" w:hint="default"/>
      </w:rPr>
    </w:lvl>
    <w:lvl w:ilvl="7" w:tplc="0C090003" w:tentative="1">
      <w:start w:val="1"/>
      <w:numFmt w:val="bullet"/>
      <w:lvlText w:val="o"/>
      <w:lvlJc w:val="left"/>
      <w:pPr>
        <w:ind w:left="6174" w:hanging="360"/>
      </w:pPr>
      <w:rPr>
        <w:rFonts w:ascii="Courier New" w:hAnsi="Courier New" w:cs="Courier New" w:hint="default"/>
      </w:rPr>
    </w:lvl>
    <w:lvl w:ilvl="8" w:tplc="0C090005" w:tentative="1">
      <w:start w:val="1"/>
      <w:numFmt w:val="bullet"/>
      <w:lvlText w:val=""/>
      <w:lvlJc w:val="left"/>
      <w:pPr>
        <w:ind w:left="6894" w:hanging="360"/>
      </w:pPr>
      <w:rPr>
        <w:rFonts w:ascii="Wingdings" w:hAnsi="Wingdings" w:hint="default"/>
      </w:rPr>
    </w:lvl>
  </w:abstractNum>
  <w:abstractNum w:abstractNumId="1">
    <w:nsid w:val="32551723"/>
    <w:multiLevelType w:val="hybridMultilevel"/>
    <w:tmpl w:val="75E67286"/>
    <w:lvl w:ilvl="0" w:tplc="E7BCC01A">
      <w:start w:val="1"/>
      <w:numFmt w:val="bullet"/>
      <w:pStyle w:val="Bullet1"/>
      <w:lvlText w:val=""/>
      <w:lvlJc w:val="left"/>
      <w:pPr>
        <w:ind w:left="5322" w:hanging="360"/>
      </w:pPr>
      <w:rPr>
        <w:rFonts w:ascii="Symbol" w:hAnsi="Symbol" w:hint="default"/>
        <w:color w:val="auto"/>
        <w:sz w:val="18"/>
        <w:szCs w:val="18"/>
      </w:rPr>
    </w:lvl>
    <w:lvl w:ilvl="1" w:tplc="D744E1FA">
      <w:numFmt w:val="bullet"/>
      <w:lvlText w:val="-"/>
      <w:lvlJc w:val="left"/>
      <w:pPr>
        <w:ind w:left="1492" w:hanging="360"/>
      </w:pPr>
      <w:rPr>
        <w:rFonts w:ascii="Arial" w:eastAsia="Arial" w:hAnsi="Arial" w:cs="Arial" w:hint="default"/>
      </w:rPr>
    </w:lvl>
    <w:lvl w:ilvl="2" w:tplc="659A1F5C">
      <w:numFmt w:val="bullet"/>
      <w:lvlText w:val="•"/>
      <w:lvlJc w:val="left"/>
      <w:pPr>
        <w:ind w:left="2212" w:hanging="360"/>
      </w:pPr>
      <w:rPr>
        <w:rFonts w:ascii="Courier New" w:eastAsia="SimSun" w:hAnsi="Courier New" w:cs="Courier New" w:hint="default"/>
        <w:sz w:val="20"/>
      </w:rPr>
    </w:lvl>
    <w:lvl w:ilvl="3" w:tplc="0C090001" w:tentative="1">
      <w:start w:val="1"/>
      <w:numFmt w:val="bullet"/>
      <w:lvlText w:val=""/>
      <w:lvlJc w:val="left"/>
      <w:pPr>
        <w:ind w:left="2932" w:hanging="360"/>
      </w:pPr>
      <w:rPr>
        <w:rFonts w:ascii="Symbol" w:hAnsi="Symbol" w:hint="default"/>
      </w:rPr>
    </w:lvl>
    <w:lvl w:ilvl="4" w:tplc="0C090003" w:tentative="1">
      <w:start w:val="1"/>
      <w:numFmt w:val="bullet"/>
      <w:lvlText w:val="o"/>
      <w:lvlJc w:val="left"/>
      <w:pPr>
        <w:ind w:left="3652" w:hanging="360"/>
      </w:pPr>
      <w:rPr>
        <w:rFonts w:ascii="Courier New" w:hAnsi="Courier New" w:cs="Courier New" w:hint="default"/>
      </w:rPr>
    </w:lvl>
    <w:lvl w:ilvl="5" w:tplc="0C090005" w:tentative="1">
      <w:start w:val="1"/>
      <w:numFmt w:val="bullet"/>
      <w:lvlText w:val=""/>
      <w:lvlJc w:val="left"/>
      <w:pPr>
        <w:ind w:left="4372" w:hanging="360"/>
      </w:pPr>
      <w:rPr>
        <w:rFonts w:ascii="Wingdings" w:hAnsi="Wingdings" w:hint="default"/>
      </w:rPr>
    </w:lvl>
    <w:lvl w:ilvl="6" w:tplc="0C090001" w:tentative="1">
      <w:start w:val="1"/>
      <w:numFmt w:val="bullet"/>
      <w:lvlText w:val=""/>
      <w:lvlJc w:val="left"/>
      <w:pPr>
        <w:ind w:left="5092" w:hanging="360"/>
      </w:pPr>
      <w:rPr>
        <w:rFonts w:ascii="Symbol" w:hAnsi="Symbol" w:hint="default"/>
      </w:rPr>
    </w:lvl>
    <w:lvl w:ilvl="7" w:tplc="0C090003" w:tentative="1">
      <w:start w:val="1"/>
      <w:numFmt w:val="bullet"/>
      <w:lvlText w:val="o"/>
      <w:lvlJc w:val="left"/>
      <w:pPr>
        <w:ind w:left="5812" w:hanging="360"/>
      </w:pPr>
      <w:rPr>
        <w:rFonts w:ascii="Courier New" w:hAnsi="Courier New" w:cs="Courier New" w:hint="default"/>
      </w:rPr>
    </w:lvl>
    <w:lvl w:ilvl="8" w:tplc="0C090005" w:tentative="1">
      <w:start w:val="1"/>
      <w:numFmt w:val="bullet"/>
      <w:lvlText w:val=""/>
      <w:lvlJc w:val="left"/>
      <w:pPr>
        <w:ind w:left="6532" w:hanging="360"/>
      </w:pPr>
      <w:rPr>
        <w:rFonts w:ascii="Wingdings" w:hAnsi="Wingdings" w:hint="default"/>
      </w:rPr>
    </w:lvl>
  </w:abstractNum>
  <w:abstractNum w:abstractNumId="2">
    <w:nsid w:val="5E7A43A7"/>
    <w:multiLevelType w:val="hybridMultilevel"/>
    <w:tmpl w:val="55C840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hideGrammaticalErrors/>
  <w:proofState w:spelling="clean" w:grammar="clean"/>
  <w:attachedTemplate r:id="rId1"/>
  <w:stylePaneFormatFilter w:val="1621" w:allStyles="1" w:customStyles="0" w:latentStyles="0" w:stylesInUse="0" w:headingStyles="1" w:numberingStyles="0" w:tableStyles="0" w:directFormattingOnRuns="0"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9011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50F6"/>
    <w:rsid w:val="0000006C"/>
    <w:rsid w:val="0000078E"/>
    <w:rsid w:val="000022EA"/>
    <w:rsid w:val="00002CC3"/>
    <w:rsid w:val="00003813"/>
    <w:rsid w:val="0001060A"/>
    <w:rsid w:val="00011B3F"/>
    <w:rsid w:val="000203B7"/>
    <w:rsid w:val="000208B7"/>
    <w:rsid w:val="00021DC2"/>
    <w:rsid w:val="0003024B"/>
    <w:rsid w:val="000323B3"/>
    <w:rsid w:val="00032C27"/>
    <w:rsid w:val="00041E5E"/>
    <w:rsid w:val="00043005"/>
    <w:rsid w:val="00050FCB"/>
    <w:rsid w:val="00053AA9"/>
    <w:rsid w:val="00054350"/>
    <w:rsid w:val="0005468A"/>
    <w:rsid w:val="00056E84"/>
    <w:rsid w:val="000572F1"/>
    <w:rsid w:val="00065B72"/>
    <w:rsid w:val="000721EA"/>
    <w:rsid w:val="00072691"/>
    <w:rsid w:val="00073391"/>
    <w:rsid w:val="00083776"/>
    <w:rsid w:val="00083AC1"/>
    <w:rsid w:val="00083DE9"/>
    <w:rsid w:val="00084290"/>
    <w:rsid w:val="00086F27"/>
    <w:rsid w:val="000925C0"/>
    <w:rsid w:val="000B00E3"/>
    <w:rsid w:val="000B38BA"/>
    <w:rsid w:val="000B6663"/>
    <w:rsid w:val="000B6C45"/>
    <w:rsid w:val="000C0053"/>
    <w:rsid w:val="000C13AA"/>
    <w:rsid w:val="000C4774"/>
    <w:rsid w:val="000C5B8B"/>
    <w:rsid w:val="000D5CE3"/>
    <w:rsid w:val="000D5D49"/>
    <w:rsid w:val="000E1E2D"/>
    <w:rsid w:val="000E4625"/>
    <w:rsid w:val="000E4AA1"/>
    <w:rsid w:val="000E50F6"/>
    <w:rsid w:val="000E68A1"/>
    <w:rsid w:val="000E7F3D"/>
    <w:rsid w:val="000F1DC8"/>
    <w:rsid w:val="000F1F13"/>
    <w:rsid w:val="000F2D00"/>
    <w:rsid w:val="000F53B5"/>
    <w:rsid w:val="000F6404"/>
    <w:rsid w:val="00102094"/>
    <w:rsid w:val="00110751"/>
    <w:rsid w:val="001112BA"/>
    <w:rsid w:val="001122B2"/>
    <w:rsid w:val="001136ED"/>
    <w:rsid w:val="00126D1E"/>
    <w:rsid w:val="00137E9D"/>
    <w:rsid w:val="00140487"/>
    <w:rsid w:val="001406E7"/>
    <w:rsid w:val="00141250"/>
    <w:rsid w:val="00154E64"/>
    <w:rsid w:val="00161615"/>
    <w:rsid w:val="00167A2F"/>
    <w:rsid w:val="00170AB5"/>
    <w:rsid w:val="0017692C"/>
    <w:rsid w:val="0017771D"/>
    <w:rsid w:val="001802E5"/>
    <w:rsid w:val="001807CC"/>
    <w:rsid w:val="00182AA6"/>
    <w:rsid w:val="00186424"/>
    <w:rsid w:val="0019032F"/>
    <w:rsid w:val="001945DA"/>
    <w:rsid w:val="001A3156"/>
    <w:rsid w:val="001A4E3A"/>
    <w:rsid w:val="001A517C"/>
    <w:rsid w:val="001A6EF7"/>
    <w:rsid w:val="001C16AD"/>
    <w:rsid w:val="001C3D7D"/>
    <w:rsid w:val="001C5DD0"/>
    <w:rsid w:val="001D0E86"/>
    <w:rsid w:val="001D472A"/>
    <w:rsid w:val="001D71A7"/>
    <w:rsid w:val="001E14B5"/>
    <w:rsid w:val="001E19F9"/>
    <w:rsid w:val="001E4D2F"/>
    <w:rsid w:val="001E4E44"/>
    <w:rsid w:val="001E7883"/>
    <w:rsid w:val="001F3B1F"/>
    <w:rsid w:val="001F3E4F"/>
    <w:rsid w:val="00200D1B"/>
    <w:rsid w:val="0020145B"/>
    <w:rsid w:val="002062FB"/>
    <w:rsid w:val="0021054C"/>
    <w:rsid w:val="00216049"/>
    <w:rsid w:val="00221A8A"/>
    <w:rsid w:val="00225CFC"/>
    <w:rsid w:val="00226C38"/>
    <w:rsid w:val="0022702B"/>
    <w:rsid w:val="00227986"/>
    <w:rsid w:val="00230239"/>
    <w:rsid w:val="00234E0D"/>
    <w:rsid w:val="002448A4"/>
    <w:rsid w:val="00246223"/>
    <w:rsid w:val="002542EF"/>
    <w:rsid w:val="002560FC"/>
    <w:rsid w:val="0026228E"/>
    <w:rsid w:val="0026424D"/>
    <w:rsid w:val="00264F1F"/>
    <w:rsid w:val="0027088B"/>
    <w:rsid w:val="00270A28"/>
    <w:rsid w:val="00270AEA"/>
    <w:rsid w:val="00270B7F"/>
    <w:rsid w:val="002818D2"/>
    <w:rsid w:val="0028667A"/>
    <w:rsid w:val="00295618"/>
    <w:rsid w:val="00297BF2"/>
    <w:rsid w:val="002A2092"/>
    <w:rsid w:val="002A3924"/>
    <w:rsid w:val="002A52D7"/>
    <w:rsid w:val="002B1002"/>
    <w:rsid w:val="002B3258"/>
    <w:rsid w:val="002B4FDC"/>
    <w:rsid w:val="002B57F2"/>
    <w:rsid w:val="002B757A"/>
    <w:rsid w:val="002C0B55"/>
    <w:rsid w:val="002C4385"/>
    <w:rsid w:val="002D5F59"/>
    <w:rsid w:val="002E7638"/>
    <w:rsid w:val="002F2D72"/>
    <w:rsid w:val="002F6EAD"/>
    <w:rsid w:val="002F7366"/>
    <w:rsid w:val="003000AD"/>
    <w:rsid w:val="00314317"/>
    <w:rsid w:val="00316823"/>
    <w:rsid w:val="00317920"/>
    <w:rsid w:val="0032024F"/>
    <w:rsid w:val="003234AF"/>
    <w:rsid w:val="0032484D"/>
    <w:rsid w:val="00324D50"/>
    <w:rsid w:val="003257B4"/>
    <w:rsid w:val="0033108C"/>
    <w:rsid w:val="00333494"/>
    <w:rsid w:val="0033695C"/>
    <w:rsid w:val="00346733"/>
    <w:rsid w:val="00351ACD"/>
    <w:rsid w:val="0035391E"/>
    <w:rsid w:val="00363289"/>
    <w:rsid w:val="00364F40"/>
    <w:rsid w:val="003717B5"/>
    <w:rsid w:val="00372DF2"/>
    <w:rsid w:val="00375375"/>
    <w:rsid w:val="0037590F"/>
    <w:rsid w:val="003810DF"/>
    <w:rsid w:val="0039264B"/>
    <w:rsid w:val="00396405"/>
    <w:rsid w:val="003A1AC1"/>
    <w:rsid w:val="003A26D3"/>
    <w:rsid w:val="003A2E17"/>
    <w:rsid w:val="003A798E"/>
    <w:rsid w:val="003B05EF"/>
    <w:rsid w:val="003B384B"/>
    <w:rsid w:val="003B6889"/>
    <w:rsid w:val="003B6BA8"/>
    <w:rsid w:val="003B7443"/>
    <w:rsid w:val="003B7538"/>
    <w:rsid w:val="003C2132"/>
    <w:rsid w:val="003C2BA9"/>
    <w:rsid w:val="003C75E6"/>
    <w:rsid w:val="003D7179"/>
    <w:rsid w:val="003E527B"/>
    <w:rsid w:val="003E551C"/>
    <w:rsid w:val="003E7C52"/>
    <w:rsid w:val="003F5EEA"/>
    <w:rsid w:val="003F6C80"/>
    <w:rsid w:val="004002BF"/>
    <w:rsid w:val="0040236D"/>
    <w:rsid w:val="00404008"/>
    <w:rsid w:val="00404DBA"/>
    <w:rsid w:val="004107E1"/>
    <w:rsid w:val="00412B5E"/>
    <w:rsid w:val="00424530"/>
    <w:rsid w:val="004327D9"/>
    <w:rsid w:val="00452624"/>
    <w:rsid w:val="004533A8"/>
    <w:rsid w:val="00460292"/>
    <w:rsid w:val="00472840"/>
    <w:rsid w:val="00481FCC"/>
    <w:rsid w:val="00482EF5"/>
    <w:rsid w:val="00482F1B"/>
    <w:rsid w:val="0048567E"/>
    <w:rsid w:val="00485B58"/>
    <w:rsid w:val="0049287E"/>
    <w:rsid w:val="004A043B"/>
    <w:rsid w:val="004A69DE"/>
    <w:rsid w:val="004B265D"/>
    <w:rsid w:val="004B67C4"/>
    <w:rsid w:val="004C19ED"/>
    <w:rsid w:val="004D0B86"/>
    <w:rsid w:val="004D248D"/>
    <w:rsid w:val="004D3809"/>
    <w:rsid w:val="004D4511"/>
    <w:rsid w:val="004E60BF"/>
    <w:rsid w:val="004F7A08"/>
    <w:rsid w:val="005038B9"/>
    <w:rsid w:val="0050437B"/>
    <w:rsid w:val="0051684A"/>
    <w:rsid w:val="00521569"/>
    <w:rsid w:val="005220B3"/>
    <w:rsid w:val="00524920"/>
    <w:rsid w:val="005306C9"/>
    <w:rsid w:val="00531F65"/>
    <w:rsid w:val="00542590"/>
    <w:rsid w:val="00546815"/>
    <w:rsid w:val="00546FD2"/>
    <w:rsid w:val="00557F9E"/>
    <w:rsid w:val="005649EA"/>
    <w:rsid w:val="005724C6"/>
    <w:rsid w:val="00577483"/>
    <w:rsid w:val="005925A3"/>
    <w:rsid w:val="00593121"/>
    <w:rsid w:val="00596F98"/>
    <w:rsid w:val="0059721F"/>
    <w:rsid w:val="005A215F"/>
    <w:rsid w:val="005A2FF8"/>
    <w:rsid w:val="005A5387"/>
    <w:rsid w:val="005A78D0"/>
    <w:rsid w:val="005B1A16"/>
    <w:rsid w:val="005B1A83"/>
    <w:rsid w:val="005B271E"/>
    <w:rsid w:val="005B2E70"/>
    <w:rsid w:val="005B4C8C"/>
    <w:rsid w:val="005B6C02"/>
    <w:rsid w:val="005C0438"/>
    <w:rsid w:val="005C1568"/>
    <w:rsid w:val="005C50F0"/>
    <w:rsid w:val="005D1CDF"/>
    <w:rsid w:val="005D2C85"/>
    <w:rsid w:val="005D7DD5"/>
    <w:rsid w:val="005E09DD"/>
    <w:rsid w:val="005F2E0C"/>
    <w:rsid w:val="005F6821"/>
    <w:rsid w:val="00600881"/>
    <w:rsid w:val="00600CF2"/>
    <w:rsid w:val="006075F7"/>
    <w:rsid w:val="00611A10"/>
    <w:rsid w:val="00611F9C"/>
    <w:rsid w:val="00613A52"/>
    <w:rsid w:val="00616703"/>
    <w:rsid w:val="00623029"/>
    <w:rsid w:val="006258AB"/>
    <w:rsid w:val="00626742"/>
    <w:rsid w:val="00633FF6"/>
    <w:rsid w:val="006347FF"/>
    <w:rsid w:val="00636690"/>
    <w:rsid w:val="00640029"/>
    <w:rsid w:val="00642757"/>
    <w:rsid w:val="00646F51"/>
    <w:rsid w:val="00651EB9"/>
    <w:rsid w:val="00651F4E"/>
    <w:rsid w:val="006529E5"/>
    <w:rsid w:val="006555C2"/>
    <w:rsid w:val="00657DC4"/>
    <w:rsid w:val="0066432C"/>
    <w:rsid w:val="0066440F"/>
    <w:rsid w:val="006658BD"/>
    <w:rsid w:val="00670B7C"/>
    <w:rsid w:val="00670E2B"/>
    <w:rsid w:val="00675203"/>
    <w:rsid w:val="00681C2B"/>
    <w:rsid w:val="00690B8E"/>
    <w:rsid w:val="00692AA8"/>
    <w:rsid w:val="006932CB"/>
    <w:rsid w:val="0069679C"/>
    <w:rsid w:val="00697AFC"/>
    <w:rsid w:val="006A2825"/>
    <w:rsid w:val="006A34A0"/>
    <w:rsid w:val="006A5637"/>
    <w:rsid w:val="006A7E3B"/>
    <w:rsid w:val="006B0682"/>
    <w:rsid w:val="006B129F"/>
    <w:rsid w:val="006B2A79"/>
    <w:rsid w:val="006B670F"/>
    <w:rsid w:val="006C5026"/>
    <w:rsid w:val="006C64CE"/>
    <w:rsid w:val="006C77F6"/>
    <w:rsid w:val="006C7866"/>
    <w:rsid w:val="006D1F13"/>
    <w:rsid w:val="006D6F27"/>
    <w:rsid w:val="006E1445"/>
    <w:rsid w:val="006E66CD"/>
    <w:rsid w:val="006F4252"/>
    <w:rsid w:val="006F46FB"/>
    <w:rsid w:val="006F4AFC"/>
    <w:rsid w:val="00706F47"/>
    <w:rsid w:val="007170C7"/>
    <w:rsid w:val="0071755D"/>
    <w:rsid w:val="0072347D"/>
    <w:rsid w:val="007254B2"/>
    <w:rsid w:val="00725760"/>
    <w:rsid w:val="007268F6"/>
    <w:rsid w:val="00734AF5"/>
    <w:rsid w:val="00742A9C"/>
    <w:rsid w:val="00755C64"/>
    <w:rsid w:val="00756F7F"/>
    <w:rsid w:val="00760B68"/>
    <w:rsid w:val="00761E24"/>
    <w:rsid w:val="00765E95"/>
    <w:rsid w:val="0077579C"/>
    <w:rsid w:val="00782681"/>
    <w:rsid w:val="00782826"/>
    <w:rsid w:val="0078282A"/>
    <w:rsid w:val="0078303F"/>
    <w:rsid w:val="007835BA"/>
    <w:rsid w:val="00792735"/>
    <w:rsid w:val="007A3394"/>
    <w:rsid w:val="007A490B"/>
    <w:rsid w:val="007B7652"/>
    <w:rsid w:val="007C4645"/>
    <w:rsid w:val="007C4BAE"/>
    <w:rsid w:val="007C683B"/>
    <w:rsid w:val="007D01FE"/>
    <w:rsid w:val="007D3176"/>
    <w:rsid w:val="007D3A90"/>
    <w:rsid w:val="007E15A7"/>
    <w:rsid w:val="007E325C"/>
    <w:rsid w:val="007E41EE"/>
    <w:rsid w:val="007E55D2"/>
    <w:rsid w:val="007F1F24"/>
    <w:rsid w:val="007F208C"/>
    <w:rsid w:val="007F43CF"/>
    <w:rsid w:val="007F56FA"/>
    <w:rsid w:val="00801691"/>
    <w:rsid w:val="0080291D"/>
    <w:rsid w:val="008053E8"/>
    <w:rsid w:val="00811928"/>
    <w:rsid w:val="0081256C"/>
    <w:rsid w:val="008179F0"/>
    <w:rsid w:val="00821B01"/>
    <w:rsid w:val="0082232A"/>
    <w:rsid w:val="00824532"/>
    <w:rsid w:val="00825862"/>
    <w:rsid w:val="0082739C"/>
    <w:rsid w:val="00830E78"/>
    <w:rsid w:val="00833A3A"/>
    <w:rsid w:val="00840199"/>
    <w:rsid w:val="00843D25"/>
    <w:rsid w:val="00845796"/>
    <w:rsid w:val="0084798B"/>
    <w:rsid w:val="008554D2"/>
    <w:rsid w:val="008667F7"/>
    <w:rsid w:val="00867C78"/>
    <w:rsid w:val="00867DA8"/>
    <w:rsid w:val="00876905"/>
    <w:rsid w:val="00882F70"/>
    <w:rsid w:val="00886482"/>
    <w:rsid w:val="008A074F"/>
    <w:rsid w:val="008A7B27"/>
    <w:rsid w:val="008B4F9D"/>
    <w:rsid w:val="008B6532"/>
    <w:rsid w:val="008C04D4"/>
    <w:rsid w:val="008C1F9B"/>
    <w:rsid w:val="008C2EA4"/>
    <w:rsid w:val="008C2EB6"/>
    <w:rsid w:val="008C33CE"/>
    <w:rsid w:val="008C6FAC"/>
    <w:rsid w:val="008D066E"/>
    <w:rsid w:val="008D15EC"/>
    <w:rsid w:val="008D5E2D"/>
    <w:rsid w:val="008D7A48"/>
    <w:rsid w:val="008E3D59"/>
    <w:rsid w:val="008E498F"/>
    <w:rsid w:val="008E6721"/>
    <w:rsid w:val="008F49F5"/>
    <w:rsid w:val="008F770B"/>
    <w:rsid w:val="00905F71"/>
    <w:rsid w:val="00910985"/>
    <w:rsid w:val="00916D2B"/>
    <w:rsid w:val="0092205E"/>
    <w:rsid w:val="0092526F"/>
    <w:rsid w:val="009302ED"/>
    <w:rsid w:val="0093089C"/>
    <w:rsid w:val="009346EF"/>
    <w:rsid w:val="009367D0"/>
    <w:rsid w:val="00950EC2"/>
    <w:rsid w:val="009676B0"/>
    <w:rsid w:val="0097087B"/>
    <w:rsid w:val="0097166E"/>
    <w:rsid w:val="0097401F"/>
    <w:rsid w:val="00975711"/>
    <w:rsid w:val="00977BAF"/>
    <w:rsid w:val="009817B3"/>
    <w:rsid w:val="00985C3D"/>
    <w:rsid w:val="00990535"/>
    <w:rsid w:val="00992FE1"/>
    <w:rsid w:val="009B0C74"/>
    <w:rsid w:val="009B39CB"/>
    <w:rsid w:val="009B3CF2"/>
    <w:rsid w:val="009B4D29"/>
    <w:rsid w:val="009B545C"/>
    <w:rsid w:val="009C07D0"/>
    <w:rsid w:val="009C206F"/>
    <w:rsid w:val="009C2663"/>
    <w:rsid w:val="009C4FB0"/>
    <w:rsid w:val="009C6E9A"/>
    <w:rsid w:val="009C797A"/>
    <w:rsid w:val="009D0E20"/>
    <w:rsid w:val="009D227C"/>
    <w:rsid w:val="009D2A18"/>
    <w:rsid w:val="009D75F5"/>
    <w:rsid w:val="009D7BE4"/>
    <w:rsid w:val="009E2EF8"/>
    <w:rsid w:val="009E6C2E"/>
    <w:rsid w:val="009F0521"/>
    <w:rsid w:val="009F294A"/>
    <w:rsid w:val="009F4702"/>
    <w:rsid w:val="009F5E4B"/>
    <w:rsid w:val="009F74B7"/>
    <w:rsid w:val="00A014B6"/>
    <w:rsid w:val="00A01E94"/>
    <w:rsid w:val="00A10041"/>
    <w:rsid w:val="00A13E3B"/>
    <w:rsid w:val="00A2326B"/>
    <w:rsid w:val="00A2395C"/>
    <w:rsid w:val="00A24C28"/>
    <w:rsid w:val="00A26E49"/>
    <w:rsid w:val="00A33BC4"/>
    <w:rsid w:val="00A3551A"/>
    <w:rsid w:val="00A36E06"/>
    <w:rsid w:val="00A415D4"/>
    <w:rsid w:val="00A47346"/>
    <w:rsid w:val="00A5171C"/>
    <w:rsid w:val="00A53A28"/>
    <w:rsid w:val="00A547D6"/>
    <w:rsid w:val="00A6024E"/>
    <w:rsid w:val="00A61847"/>
    <w:rsid w:val="00A644DD"/>
    <w:rsid w:val="00A64DBD"/>
    <w:rsid w:val="00A6536D"/>
    <w:rsid w:val="00A6599A"/>
    <w:rsid w:val="00A666C0"/>
    <w:rsid w:val="00A708C1"/>
    <w:rsid w:val="00A72E36"/>
    <w:rsid w:val="00A7402D"/>
    <w:rsid w:val="00A74E58"/>
    <w:rsid w:val="00A82186"/>
    <w:rsid w:val="00A83984"/>
    <w:rsid w:val="00A8406B"/>
    <w:rsid w:val="00AA2736"/>
    <w:rsid w:val="00AA7CAA"/>
    <w:rsid w:val="00AB0EB6"/>
    <w:rsid w:val="00AC0D9B"/>
    <w:rsid w:val="00AC396E"/>
    <w:rsid w:val="00AD26D7"/>
    <w:rsid w:val="00AE633A"/>
    <w:rsid w:val="00AF02C1"/>
    <w:rsid w:val="00AF5AAC"/>
    <w:rsid w:val="00B000FB"/>
    <w:rsid w:val="00B079D5"/>
    <w:rsid w:val="00B10F36"/>
    <w:rsid w:val="00B12E91"/>
    <w:rsid w:val="00B16797"/>
    <w:rsid w:val="00B3407A"/>
    <w:rsid w:val="00B364DC"/>
    <w:rsid w:val="00B46DCD"/>
    <w:rsid w:val="00B50086"/>
    <w:rsid w:val="00B52084"/>
    <w:rsid w:val="00B564E0"/>
    <w:rsid w:val="00B56A5E"/>
    <w:rsid w:val="00B575A9"/>
    <w:rsid w:val="00B650DF"/>
    <w:rsid w:val="00B655BA"/>
    <w:rsid w:val="00B66CDA"/>
    <w:rsid w:val="00B708E8"/>
    <w:rsid w:val="00B72053"/>
    <w:rsid w:val="00B777D1"/>
    <w:rsid w:val="00B80555"/>
    <w:rsid w:val="00B8554E"/>
    <w:rsid w:val="00B85E27"/>
    <w:rsid w:val="00B86326"/>
    <w:rsid w:val="00B90368"/>
    <w:rsid w:val="00B92CE5"/>
    <w:rsid w:val="00B947F5"/>
    <w:rsid w:val="00B9729C"/>
    <w:rsid w:val="00BA694D"/>
    <w:rsid w:val="00BB5297"/>
    <w:rsid w:val="00BC2043"/>
    <w:rsid w:val="00BC2ACE"/>
    <w:rsid w:val="00BC3137"/>
    <w:rsid w:val="00BC3858"/>
    <w:rsid w:val="00BC61CD"/>
    <w:rsid w:val="00BC6DFC"/>
    <w:rsid w:val="00BD0DB6"/>
    <w:rsid w:val="00BD1119"/>
    <w:rsid w:val="00BD39B7"/>
    <w:rsid w:val="00BD3B5F"/>
    <w:rsid w:val="00BD7951"/>
    <w:rsid w:val="00BE0AEB"/>
    <w:rsid w:val="00BE1569"/>
    <w:rsid w:val="00BE24DD"/>
    <w:rsid w:val="00BE5793"/>
    <w:rsid w:val="00BE62BD"/>
    <w:rsid w:val="00BE6691"/>
    <w:rsid w:val="00BF6CE9"/>
    <w:rsid w:val="00C01F3A"/>
    <w:rsid w:val="00C02CF8"/>
    <w:rsid w:val="00C03420"/>
    <w:rsid w:val="00C03D99"/>
    <w:rsid w:val="00C11938"/>
    <w:rsid w:val="00C12BDC"/>
    <w:rsid w:val="00C132FB"/>
    <w:rsid w:val="00C133FA"/>
    <w:rsid w:val="00C154B3"/>
    <w:rsid w:val="00C163C3"/>
    <w:rsid w:val="00C22ECC"/>
    <w:rsid w:val="00C2743C"/>
    <w:rsid w:val="00C33BFA"/>
    <w:rsid w:val="00C440A0"/>
    <w:rsid w:val="00C60CF1"/>
    <w:rsid w:val="00C61175"/>
    <w:rsid w:val="00C63A4E"/>
    <w:rsid w:val="00C646A9"/>
    <w:rsid w:val="00C6659D"/>
    <w:rsid w:val="00C840BC"/>
    <w:rsid w:val="00C91FF9"/>
    <w:rsid w:val="00C94C67"/>
    <w:rsid w:val="00CA0480"/>
    <w:rsid w:val="00CA40AB"/>
    <w:rsid w:val="00CB40B9"/>
    <w:rsid w:val="00CB6EF5"/>
    <w:rsid w:val="00CC4255"/>
    <w:rsid w:val="00CC4F62"/>
    <w:rsid w:val="00CC579F"/>
    <w:rsid w:val="00CC7EBE"/>
    <w:rsid w:val="00CE0EA1"/>
    <w:rsid w:val="00CE51D1"/>
    <w:rsid w:val="00CF03A8"/>
    <w:rsid w:val="00CF43F9"/>
    <w:rsid w:val="00CF4E58"/>
    <w:rsid w:val="00CF55DB"/>
    <w:rsid w:val="00CF72C4"/>
    <w:rsid w:val="00CF74D1"/>
    <w:rsid w:val="00D03F30"/>
    <w:rsid w:val="00D04C25"/>
    <w:rsid w:val="00D06EBA"/>
    <w:rsid w:val="00D119CA"/>
    <w:rsid w:val="00D13AC5"/>
    <w:rsid w:val="00D14854"/>
    <w:rsid w:val="00D16D6C"/>
    <w:rsid w:val="00D263F0"/>
    <w:rsid w:val="00D26CB4"/>
    <w:rsid w:val="00D32155"/>
    <w:rsid w:val="00D32FB5"/>
    <w:rsid w:val="00D4069F"/>
    <w:rsid w:val="00D407EB"/>
    <w:rsid w:val="00D40F30"/>
    <w:rsid w:val="00D4488D"/>
    <w:rsid w:val="00D46E1D"/>
    <w:rsid w:val="00D517D2"/>
    <w:rsid w:val="00D51B30"/>
    <w:rsid w:val="00D54287"/>
    <w:rsid w:val="00D5599D"/>
    <w:rsid w:val="00D64D39"/>
    <w:rsid w:val="00D74B53"/>
    <w:rsid w:val="00D927AE"/>
    <w:rsid w:val="00DA1E4D"/>
    <w:rsid w:val="00DA287C"/>
    <w:rsid w:val="00DA48F5"/>
    <w:rsid w:val="00DB2BEB"/>
    <w:rsid w:val="00DC1436"/>
    <w:rsid w:val="00DC29CE"/>
    <w:rsid w:val="00DC4479"/>
    <w:rsid w:val="00DC4A31"/>
    <w:rsid w:val="00DC50F5"/>
    <w:rsid w:val="00DC76D0"/>
    <w:rsid w:val="00DD2969"/>
    <w:rsid w:val="00DD3F9C"/>
    <w:rsid w:val="00DD4F2D"/>
    <w:rsid w:val="00DD6978"/>
    <w:rsid w:val="00DE03D7"/>
    <w:rsid w:val="00DE136F"/>
    <w:rsid w:val="00DE3E0A"/>
    <w:rsid w:val="00DF0ECB"/>
    <w:rsid w:val="00DF19AF"/>
    <w:rsid w:val="00DF2C24"/>
    <w:rsid w:val="00DF3936"/>
    <w:rsid w:val="00DF52B2"/>
    <w:rsid w:val="00DF6E2E"/>
    <w:rsid w:val="00E05748"/>
    <w:rsid w:val="00E10DB5"/>
    <w:rsid w:val="00E1524A"/>
    <w:rsid w:val="00E179CC"/>
    <w:rsid w:val="00E225B1"/>
    <w:rsid w:val="00E233DD"/>
    <w:rsid w:val="00E2472E"/>
    <w:rsid w:val="00E41286"/>
    <w:rsid w:val="00E4365F"/>
    <w:rsid w:val="00E45D6A"/>
    <w:rsid w:val="00E45F1B"/>
    <w:rsid w:val="00E4795C"/>
    <w:rsid w:val="00E50826"/>
    <w:rsid w:val="00E51A09"/>
    <w:rsid w:val="00E54053"/>
    <w:rsid w:val="00E615CC"/>
    <w:rsid w:val="00E65015"/>
    <w:rsid w:val="00E71439"/>
    <w:rsid w:val="00E81F18"/>
    <w:rsid w:val="00E820BF"/>
    <w:rsid w:val="00E839C0"/>
    <w:rsid w:val="00E844B6"/>
    <w:rsid w:val="00E90668"/>
    <w:rsid w:val="00EA3654"/>
    <w:rsid w:val="00EA5EA8"/>
    <w:rsid w:val="00EA5FCF"/>
    <w:rsid w:val="00EB132A"/>
    <w:rsid w:val="00EB58EF"/>
    <w:rsid w:val="00EB7EDD"/>
    <w:rsid w:val="00EC01EC"/>
    <w:rsid w:val="00ED73BE"/>
    <w:rsid w:val="00EE703D"/>
    <w:rsid w:val="00EF4AC5"/>
    <w:rsid w:val="00EF51B8"/>
    <w:rsid w:val="00EF5C11"/>
    <w:rsid w:val="00F005C1"/>
    <w:rsid w:val="00F0215B"/>
    <w:rsid w:val="00F02CE7"/>
    <w:rsid w:val="00F0404E"/>
    <w:rsid w:val="00F04731"/>
    <w:rsid w:val="00F0532C"/>
    <w:rsid w:val="00F061C2"/>
    <w:rsid w:val="00F06402"/>
    <w:rsid w:val="00F078C8"/>
    <w:rsid w:val="00F12962"/>
    <w:rsid w:val="00F15FF7"/>
    <w:rsid w:val="00F17B39"/>
    <w:rsid w:val="00F23CD8"/>
    <w:rsid w:val="00F2542F"/>
    <w:rsid w:val="00F2733A"/>
    <w:rsid w:val="00F31212"/>
    <w:rsid w:val="00F316C7"/>
    <w:rsid w:val="00F361CF"/>
    <w:rsid w:val="00F42703"/>
    <w:rsid w:val="00F436EF"/>
    <w:rsid w:val="00F50970"/>
    <w:rsid w:val="00F51758"/>
    <w:rsid w:val="00F52F65"/>
    <w:rsid w:val="00F555B2"/>
    <w:rsid w:val="00F57A3A"/>
    <w:rsid w:val="00F62C44"/>
    <w:rsid w:val="00F62D95"/>
    <w:rsid w:val="00F709B9"/>
    <w:rsid w:val="00F70FEC"/>
    <w:rsid w:val="00F71FA2"/>
    <w:rsid w:val="00F73CEB"/>
    <w:rsid w:val="00F76943"/>
    <w:rsid w:val="00F771BE"/>
    <w:rsid w:val="00F772AB"/>
    <w:rsid w:val="00F80F7F"/>
    <w:rsid w:val="00F84A67"/>
    <w:rsid w:val="00F85E7A"/>
    <w:rsid w:val="00F87526"/>
    <w:rsid w:val="00F87A3F"/>
    <w:rsid w:val="00F93B9A"/>
    <w:rsid w:val="00F966C1"/>
    <w:rsid w:val="00FA0E21"/>
    <w:rsid w:val="00FA75B3"/>
    <w:rsid w:val="00FB0992"/>
    <w:rsid w:val="00FB1688"/>
    <w:rsid w:val="00FC3313"/>
    <w:rsid w:val="00FC788C"/>
    <w:rsid w:val="00FD05FD"/>
    <w:rsid w:val="00FD0BEA"/>
    <w:rsid w:val="00FD36FD"/>
    <w:rsid w:val="00FE17D1"/>
    <w:rsid w:val="00FE538F"/>
    <w:rsid w:val="00FF28DC"/>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9011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1688"/>
    <w:rPr>
      <w:rFonts w:ascii="Arial" w:hAnsi="Arial"/>
      <w:szCs w:val="22"/>
    </w:rPr>
  </w:style>
  <w:style w:type="paragraph" w:styleId="Heading1">
    <w:name w:val="heading 1"/>
    <w:basedOn w:val="Normal"/>
    <w:next w:val="Normal"/>
    <w:link w:val="Heading1Char"/>
    <w:uiPriority w:val="9"/>
    <w:qFormat/>
    <w:rsid w:val="001136ED"/>
    <w:pPr>
      <w:tabs>
        <w:tab w:val="left" w:pos="3577"/>
      </w:tabs>
      <w:spacing w:before="80" w:after="80"/>
      <w:outlineLvl w:val="0"/>
    </w:pPr>
    <w:rPr>
      <w:rFonts w:cs="Arial"/>
      <w:b/>
      <w:sz w:val="24"/>
      <w:szCs w:val="24"/>
    </w:rPr>
  </w:style>
  <w:style w:type="paragraph" w:styleId="Heading2">
    <w:name w:val="heading 2"/>
    <w:basedOn w:val="Normal"/>
    <w:next w:val="Normal"/>
    <w:link w:val="Heading2Char"/>
    <w:uiPriority w:val="9"/>
    <w:unhideWhenUsed/>
    <w:qFormat/>
    <w:rsid w:val="003B05EF"/>
    <w:pPr>
      <w:keepNext/>
      <w:spacing w:before="240" w:after="60"/>
      <w:outlineLvl w:val="1"/>
    </w:pPr>
    <w:rPr>
      <w:rFonts w:ascii="Cambria" w:hAnsi="Cambria"/>
      <w:b/>
      <w:bCs/>
      <w:i/>
      <w:iCs/>
      <w:sz w:val="28"/>
      <w:szCs w:val="28"/>
    </w:rPr>
  </w:style>
  <w:style w:type="paragraph" w:styleId="Heading4">
    <w:name w:val="heading 4"/>
    <w:basedOn w:val="Normal"/>
    <w:next w:val="Normal"/>
    <w:link w:val="Heading4Char"/>
    <w:uiPriority w:val="9"/>
    <w:semiHidden/>
    <w:unhideWhenUsed/>
    <w:qFormat/>
    <w:rsid w:val="003B7538"/>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F4E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F4E58"/>
    <w:pPr>
      <w:tabs>
        <w:tab w:val="center" w:pos="4513"/>
        <w:tab w:val="right" w:pos="9026"/>
      </w:tabs>
    </w:pPr>
  </w:style>
  <w:style w:type="character" w:customStyle="1" w:styleId="HeaderChar">
    <w:name w:val="Header Char"/>
    <w:link w:val="Header"/>
    <w:uiPriority w:val="99"/>
    <w:rsid w:val="00CF4E58"/>
    <w:rPr>
      <w:sz w:val="22"/>
      <w:szCs w:val="22"/>
    </w:rPr>
  </w:style>
  <w:style w:type="paragraph" w:styleId="Footer">
    <w:name w:val="footer"/>
    <w:basedOn w:val="Normal"/>
    <w:link w:val="FooterChar"/>
    <w:uiPriority w:val="99"/>
    <w:unhideWhenUsed/>
    <w:rsid w:val="00EB132A"/>
    <w:pPr>
      <w:tabs>
        <w:tab w:val="right" w:pos="15370"/>
      </w:tabs>
      <w:ind w:left="4536"/>
    </w:pPr>
    <w:rPr>
      <w:sz w:val="14"/>
    </w:rPr>
  </w:style>
  <w:style w:type="character" w:customStyle="1" w:styleId="FooterChar">
    <w:name w:val="Footer Char"/>
    <w:link w:val="Footer"/>
    <w:uiPriority w:val="99"/>
    <w:rsid w:val="00EB132A"/>
    <w:rPr>
      <w:rFonts w:ascii="Arial" w:hAnsi="Arial"/>
      <w:sz w:val="14"/>
      <w:szCs w:val="22"/>
    </w:rPr>
  </w:style>
  <w:style w:type="paragraph" w:customStyle="1" w:styleId="Tabletext1">
    <w:name w:val="Table text1"/>
    <w:basedOn w:val="Normal"/>
    <w:link w:val="Tabletext1Char"/>
    <w:qFormat/>
    <w:rsid w:val="007A490B"/>
    <w:pPr>
      <w:spacing w:before="120" w:after="120"/>
      <w:ind w:right="-23"/>
    </w:pPr>
    <w:rPr>
      <w:rFonts w:eastAsia="Arial" w:cs="Arial"/>
      <w:szCs w:val="20"/>
    </w:rPr>
  </w:style>
  <w:style w:type="paragraph" w:customStyle="1" w:styleId="Bullet1">
    <w:name w:val="Bullet1"/>
    <w:basedOn w:val="Normal"/>
    <w:link w:val="Bullet1Char"/>
    <w:qFormat/>
    <w:rsid w:val="00B655BA"/>
    <w:pPr>
      <w:numPr>
        <w:numId w:val="1"/>
      </w:numPr>
      <w:tabs>
        <w:tab w:val="left" w:pos="736"/>
      </w:tabs>
      <w:spacing w:after="60"/>
      <w:ind w:left="747" w:right="-23" w:hanging="333"/>
    </w:pPr>
    <w:rPr>
      <w:rFonts w:eastAsia="Arial" w:cs="Arial"/>
      <w:szCs w:val="18"/>
    </w:rPr>
  </w:style>
  <w:style w:type="character" w:customStyle="1" w:styleId="Tabletext1Char">
    <w:name w:val="Table text1 Char"/>
    <w:link w:val="Tabletext1"/>
    <w:rsid w:val="007A490B"/>
    <w:rPr>
      <w:rFonts w:ascii="Arial" w:eastAsia="Arial" w:hAnsi="Arial" w:cs="Arial"/>
    </w:rPr>
  </w:style>
  <w:style w:type="paragraph" w:customStyle="1" w:styleId="Bullet2">
    <w:name w:val="Bullet2"/>
    <w:basedOn w:val="Bullet1"/>
    <w:link w:val="Bullet2Char"/>
    <w:qFormat/>
    <w:rsid w:val="00B46DCD"/>
    <w:pPr>
      <w:spacing w:after="0"/>
    </w:pPr>
    <w:rPr>
      <w:sz w:val="18"/>
    </w:rPr>
  </w:style>
  <w:style w:type="character" w:customStyle="1" w:styleId="Bullet1Char">
    <w:name w:val="Bullet1 Char"/>
    <w:link w:val="Bullet1"/>
    <w:rsid w:val="00B655BA"/>
    <w:rPr>
      <w:rFonts w:ascii="Arial" w:eastAsia="Arial" w:hAnsi="Arial" w:cs="Arial"/>
      <w:szCs w:val="18"/>
    </w:rPr>
  </w:style>
  <w:style w:type="character" w:styleId="Hyperlink">
    <w:name w:val="Hyperlink"/>
    <w:uiPriority w:val="99"/>
    <w:unhideWhenUsed/>
    <w:rsid w:val="009F74B7"/>
    <w:rPr>
      <w:color w:val="0000FF"/>
      <w:u w:val="single"/>
    </w:rPr>
  </w:style>
  <w:style w:type="character" w:customStyle="1" w:styleId="Bullet2Char">
    <w:name w:val="Bullet2 Char"/>
    <w:link w:val="Bullet2"/>
    <w:rsid w:val="00B46DCD"/>
    <w:rPr>
      <w:rFonts w:ascii="Arial" w:eastAsia="Arial" w:hAnsi="Arial" w:cs="Arial"/>
      <w:sz w:val="18"/>
      <w:szCs w:val="18"/>
    </w:rPr>
  </w:style>
  <w:style w:type="paragraph" w:customStyle="1" w:styleId="SubjectHeading">
    <w:name w:val="Subject Heading"/>
    <w:basedOn w:val="Normal"/>
    <w:link w:val="SubjectHeadingChar"/>
    <w:qFormat/>
    <w:rsid w:val="009F74B7"/>
    <w:pPr>
      <w:widowControl w:val="0"/>
      <w:autoSpaceDE w:val="0"/>
      <w:autoSpaceDN w:val="0"/>
      <w:adjustRightInd w:val="0"/>
      <w:spacing w:before="120" w:after="120"/>
      <w:ind w:right="-23"/>
    </w:pPr>
    <w:rPr>
      <w:rFonts w:cs="Arial"/>
      <w:b/>
      <w:bCs/>
      <w:color w:val="000000"/>
      <w:sz w:val="24"/>
      <w:szCs w:val="24"/>
    </w:rPr>
  </w:style>
  <w:style w:type="character" w:customStyle="1" w:styleId="SubjectHeadingChar">
    <w:name w:val="Subject Heading Char"/>
    <w:link w:val="SubjectHeading"/>
    <w:rsid w:val="009F74B7"/>
    <w:rPr>
      <w:rFonts w:ascii="Arial" w:hAnsi="Arial" w:cs="Arial"/>
      <w:b/>
      <w:bCs/>
      <w:color w:val="000000"/>
      <w:sz w:val="24"/>
      <w:szCs w:val="24"/>
    </w:rPr>
  </w:style>
  <w:style w:type="paragraph" w:customStyle="1" w:styleId="TableHeading">
    <w:name w:val="Table Heading"/>
    <w:basedOn w:val="SubjectHeading"/>
    <w:link w:val="TableHeadingChar"/>
    <w:qFormat/>
    <w:rsid w:val="004533A8"/>
    <w:pPr>
      <w:spacing w:before="60" w:after="60"/>
    </w:pPr>
    <w:rPr>
      <w:color w:val="auto"/>
      <w:sz w:val="20"/>
    </w:rPr>
  </w:style>
  <w:style w:type="paragraph" w:customStyle="1" w:styleId="Tablesubheading">
    <w:name w:val="Table subheading"/>
    <w:basedOn w:val="SubjectHeading"/>
    <w:link w:val="TablesubheadingChar"/>
    <w:qFormat/>
    <w:rsid w:val="00E615CC"/>
    <w:pPr>
      <w:spacing w:before="80" w:after="80"/>
    </w:pPr>
    <w:rPr>
      <w:sz w:val="18"/>
      <w:szCs w:val="20"/>
    </w:rPr>
  </w:style>
  <w:style w:type="character" w:customStyle="1" w:styleId="TableHeadingChar">
    <w:name w:val="Table Heading Char"/>
    <w:link w:val="TableHeading"/>
    <w:rsid w:val="004533A8"/>
    <w:rPr>
      <w:rFonts w:ascii="Arial" w:hAnsi="Arial" w:cs="Arial"/>
      <w:b/>
      <w:bCs/>
      <w:color w:val="000000"/>
      <w:sz w:val="24"/>
      <w:szCs w:val="24"/>
    </w:rPr>
  </w:style>
  <w:style w:type="character" w:customStyle="1" w:styleId="TablesubheadingChar">
    <w:name w:val="Table subheading Char"/>
    <w:link w:val="Tablesubheading"/>
    <w:rsid w:val="00E615CC"/>
    <w:rPr>
      <w:rFonts w:ascii="Arial" w:hAnsi="Arial" w:cs="Arial"/>
      <w:b/>
      <w:bCs/>
      <w:color w:val="000000"/>
      <w:sz w:val="18"/>
    </w:rPr>
  </w:style>
  <w:style w:type="paragraph" w:customStyle="1" w:styleId="TableText2">
    <w:name w:val="Table Text2"/>
    <w:basedOn w:val="Tabletext1"/>
    <w:link w:val="TableText2Char"/>
    <w:qFormat/>
    <w:rsid w:val="00E225B1"/>
    <w:pPr>
      <w:spacing w:before="60" w:after="0"/>
    </w:pPr>
    <w:rPr>
      <w:sz w:val="18"/>
      <w:szCs w:val="18"/>
    </w:rPr>
  </w:style>
  <w:style w:type="character" w:customStyle="1" w:styleId="Heading1Char">
    <w:name w:val="Heading 1 Char"/>
    <w:link w:val="Heading1"/>
    <w:uiPriority w:val="9"/>
    <w:rsid w:val="001136ED"/>
    <w:rPr>
      <w:rFonts w:ascii="Arial" w:hAnsi="Arial" w:cs="Arial"/>
      <w:b/>
      <w:sz w:val="24"/>
      <w:szCs w:val="24"/>
    </w:rPr>
  </w:style>
  <w:style w:type="character" w:customStyle="1" w:styleId="TableText2Char">
    <w:name w:val="Table Text2 Char"/>
    <w:link w:val="TableText2"/>
    <w:rsid w:val="00E225B1"/>
    <w:rPr>
      <w:rFonts w:ascii="Arial" w:eastAsia="Arial" w:hAnsi="Arial" w:cs="Arial"/>
      <w:sz w:val="18"/>
      <w:szCs w:val="18"/>
    </w:rPr>
  </w:style>
  <w:style w:type="paragraph" w:styleId="BalloonText">
    <w:name w:val="Balloon Text"/>
    <w:basedOn w:val="Normal"/>
    <w:link w:val="BalloonTextChar"/>
    <w:uiPriority w:val="99"/>
    <w:semiHidden/>
    <w:unhideWhenUsed/>
    <w:rsid w:val="007E325C"/>
    <w:rPr>
      <w:rFonts w:ascii="Tahoma" w:hAnsi="Tahoma" w:cs="Tahoma"/>
      <w:sz w:val="16"/>
      <w:szCs w:val="16"/>
    </w:rPr>
  </w:style>
  <w:style w:type="character" w:customStyle="1" w:styleId="BalloonTextChar">
    <w:name w:val="Balloon Text Char"/>
    <w:link w:val="BalloonText"/>
    <w:uiPriority w:val="99"/>
    <w:semiHidden/>
    <w:rsid w:val="007E325C"/>
    <w:rPr>
      <w:rFonts w:ascii="Tahoma" w:hAnsi="Tahoma" w:cs="Tahoma"/>
      <w:sz w:val="16"/>
      <w:szCs w:val="16"/>
    </w:rPr>
  </w:style>
  <w:style w:type="character" w:customStyle="1" w:styleId="Heading2Char">
    <w:name w:val="Heading 2 Char"/>
    <w:link w:val="Heading2"/>
    <w:uiPriority w:val="9"/>
    <w:rsid w:val="003B05EF"/>
    <w:rPr>
      <w:rFonts w:ascii="Cambria" w:eastAsia="SimSun" w:hAnsi="Cambria" w:cs="Times New Roman"/>
      <w:b/>
      <w:bCs/>
      <w:i/>
      <w:iCs/>
      <w:sz w:val="28"/>
      <w:szCs w:val="28"/>
    </w:rPr>
  </w:style>
  <w:style w:type="paragraph" w:customStyle="1" w:styleId="CurriculumHeading">
    <w:name w:val="Curriculum Heading"/>
    <w:basedOn w:val="Normal"/>
    <w:link w:val="CurriculumHeadingChar"/>
    <w:qFormat/>
    <w:rsid w:val="00E4795C"/>
    <w:pPr>
      <w:spacing w:before="120" w:after="120"/>
      <w:jc w:val="center"/>
    </w:pPr>
    <w:rPr>
      <w:b/>
      <w:sz w:val="32"/>
      <w:szCs w:val="32"/>
    </w:rPr>
  </w:style>
  <w:style w:type="character" w:customStyle="1" w:styleId="CurriculumHeadingChar">
    <w:name w:val="Curriculum Heading Char"/>
    <w:link w:val="CurriculumHeading"/>
    <w:rsid w:val="00E4795C"/>
    <w:rPr>
      <w:rFonts w:ascii="Arial" w:hAnsi="Arial"/>
      <w:b/>
      <w:sz w:val="32"/>
      <w:szCs w:val="32"/>
    </w:rPr>
  </w:style>
  <w:style w:type="character" w:customStyle="1" w:styleId="Grey9">
    <w:name w:val="Grey_9"/>
    <w:uiPriority w:val="1"/>
    <w:qFormat/>
    <w:rsid w:val="00E05748"/>
    <w:rPr>
      <w:rFonts w:ascii="Arial" w:hAnsi="Arial"/>
      <w:color w:val="A6A6A6"/>
      <w:sz w:val="18"/>
    </w:rPr>
  </w:style>
  <w:style w:type="character" w:customStyle="1" w:styleId="Grey8">
    <w:name w:val="Grey_8"/>
    <w:uiPriority w:val="1"/>
    <w:qFormat/>
    <w:rsid w:val="00FC788C"/>
    <w:rPr>
      <w:rFonts w:ascii="Arial" w:hAnsi="Arial"/>
      <w:color w:val="A6A6A6"/>
      <w:sz w:val="16"/>
    </w:rPr>
  </w:style>
  <w:style w:type="paragraph" w:customStyle="1" w:styleId="Bullet3">
    <w:name w:val="Bullet3"/>
    <w:basedOn w:val="Bullet2"/>
    <w:qFormat/>
    <w:rsid w:val="003F6C80"/>
    <w:pPr>
      <w:numPr>
        <w:numId w:val="2"/>
      </w:numPr>
      <w:tabs>
        <w:tab w:val="clear" w:pos="736"/>
      </w:tabs>
      <w:ind w:left="1077" w:hanging="357"/>
    </w:pPr>
  </w:style>
  <w:style w:type="paragraph" w:customStyle="1" w:styleId="FooterAcara">
    <w:name w:val="Footer_Acara"/>
    <w:basedOn w:val="Footer"/>
    <w:link w:val="FooterAcaraChar"/>
    <w:qFormat/>
    <w:rsid w:val="00EB132A"/>
    <w:pPr>
      <w:ind w:left="3402"/>
    </w:pPr>
    <w:rPr>
      <w:rFonts w:eastAsia="Arial" w:cs="Arial"/>
      <w:sz w:val="12"/>
      <w:szCs w:val="12"/>
    </w:rPr>
  </w:style>
  <w:style w:type="character" w:customStyle="1" w:styleId="FooterAcaraChar">
    <w:name w:val="Footer_Acara Char"/>
    <w:link w:val="FooterAcara"/>
    <w:rsid w:val="00EB132A"/>
    <w:rPr>
      <w:rFonts w:ascii="Arial" w:eastAsia="Arial" w:hAnsi="Arial" w:cs="Arial"/>
      <w:sz w:val="12"/>
      <w:szCs w:val="12"/>
    </w:rPr>
  </w:style>
  <w:style w:type="character" w:customStyle="1" w:styleId="FooterPage">
    <w:name w:val="Footer_Page#"/>
    <w:uiPriority w:val="1"/>
    <w:qFormat/>
    <w:rsid w:val="00EB132A"/>
    <w:rPr>
      <w:rFonts w:ascii="Arial" w:eastAsia="Arial" w:hAnsi="Arial" w:cs="Arial"/>
      <w:sz w:val="16"/>
      <w:szCs w:val="16"/>
    </w:rPr>
  </w:style>
  <w:style w:type="character" w:styleId="CommentReference">
    <w:name w:val="annotation reference"/>
    <w:basedOn w:val="DefaultParagraphFont"/>
    <w:uiPriority w:val="99"/>
    <w:semiHidden/>
    <w:unhideWhenUsed/>
    <w:rsid w:val="0071755D"/>
    <w:rPr>
      <w:sz w:val="16"/>
      <w:szCs w:val="16"/>
    </w:rPr>
  </w:style>
  <w:style w:type="paragraph" w:styleId="CommentText">
    <w:name w:val="annotation text"/>
    <w:basedOn w:val="Normal"/>
    <w:link w:val="CommentTextChar"/>
    <w:uiPriority w:val="99"/>
    <w:unhideWhenUsed/>
    <w:rsid w:val="0071755D"/>
    <w:rPr>
      <w:szCs w:val="20"/>
    </w:rPr>
  </w:style>
  <w:style w:type="character" w:customStyle="1" w:styleId="CommentTextChar">
    <w:name w:val="Comment Text Char"/>
    <w:basedOn w:val="DefaultParagraphFont"/>
    <w:link w:val="CommentText"/>
    <w:uiPriority w:val="99"/>
    <w:rsid w:val="0071755D"/>
    <w:rPr>
      <w:rFonts w:ascii="Arial" w:hAnsi="Arial"/>
    </w:rPr>
  </w:style>
  <w:style w:type="paragraph" w:styleId="CommentSubject">
    <w:name w:val="annotation subject"/>
    <w:basedOn w:val="CommentText"/>
    <w:next w:val="CommentText"/>
    <w:link w:val="CommentSubjectChar"/>
    <w:uiPriority w:val="99"/>
    <w:semiHidden/>
    <w:unhideWhenUsed/>
    <w:rsid w:val="0071755D"/>
    <w:rPr>
      <w:b/>
      <w:bCs/>
    </w:rPr>
  </w:style>
  <w:style w:type="character" w:customStyle="1" w:styleId="CommentSubjectChar">
    <w:name w:val="Comment Subject Char"/>
    <w:basedOn w:val="CommentTextChar"/>
    <w:link w:val="CommentSubject"/>
    <w:uiPriority w:val="99"/>
    <w:semiHidden/>
    <w:rsid w:val="0071755D"/>
    <w:rPr>
      <w:rFonts w:ascii="Arial" w:hAnsi="Arial"/>
      <w:b/>
      <w:bCs/>
    </w:rPr>
  </w:style>
  <w:style w:type="character" w:customStyle="1" w:styleId="Heading4Char">
    <w:name w:val="Heading 4 Char"/>
    <w:basedOn w:val="DefaultParagraphFont"/>
    <w:link w:val="Heading4"/>
    <w:uiPriority w:val="9"/>
    <w:semiHidden/>
    <w:rsid w:val="003B7538"/>
    <w:rPr>
      <w:rFonts w:asciiTheme="majorHAnsi" w:eastAsiaTheme="majorEastAsia" w:hAnsiTheme="majorHAnsi" w:cstheme="majorBidi"/>
      <w:b/>
      <w:bCs/>
      <w:i/>
      <w:iCs/>
      <w:color w:val="4F81BD" w:themeColor="accent1"/>
      <w:szCs w:val="22"/>
    </w:rPr>
  </w:style>
  <w:style w:type="paragraph" w:styleId="BodyText">
    <w:name w:val="Body Text"/>
    <w:basedOn w:val="Normal"/>
    <w:link w:val="BodyTextChar"/>
    <w:uiPriority w:val="1"/>
    <w:qFormat/>
    <w:rsid w:val="003B7538"/>
    <w:pPr>
      <w:widowControl w:val="0"/>
      <w:ind w:left="206"/>
    </w:pPr>
    <w:rPr>
      <w:rFonts w:eastAsia="Arial"/>
      <w:sz w:val="18"/>
      <w:szCs w:val="18"/>
      <w:lang w:val="en-US" w:eastAsia="en-US"/>
    </w:rPr>
  </w:style>
  <w:style w:type="character" w:customStyle="1" w:styleId="BodyTextChar">
    <w:name w:val="Body Text Char"/>
    <w:basedOn w:val="DefaultParagraphFont"/>
    <w:link w:val="BodyText"/>
    <w:uiPriority w:val="1"/>
    <w:rsid w:val="003B7538"/>
    <w:rPr>
      <w:rFonts w:ascii="Arial" w:eastAsia="Arial" w:hAnsi="Arial"/>
      <w:sz w:val="18"/>
      <w:szCs w:val="18"/>
      <w:lang w:val="en-US" w:eastAsia="en-US"/>
    </w:rPr>
  </w:style>
  <w:style w:type="paragraph" w:styleId="ListParagraph">
    <w:name w:val="List Paragraph"/>
    <w:basedOn w:val="Normal"/>
    <w:uiPriority w:val="1"/>
    <w:qFormat/>
    <w:rsid w:val="003B7538"/>
    <w:pPr>
      <w:widowControl w:val="0"/>
    </w:pPr>
    <w:rPr>
      <w:rFonts w:ascii="Calibri" w:eastAsia="Calibri" w:hAnsi="Calibri"/>
      <w:sz w:val="22"/>
      <w:lang w:val="en-US" w:eastAsia="en-US"/>
    </w:rPr>
  </w:style>
  <w:style w:type="paragraph" w:customStyle="1" w:styleId="TableParagraph">
    <w:name w:val="Table Paragraph"/>
    <w:basedOn w:val="Normal"/>
    <w:uiPriority w:val="1"/>
    <w:qFormat/>
    <w:rsid w:val="003B7538"/>
    <w:pPr>
      <w:widowControl w:val="0"/>
    </w:pPr>
    <w:rPr>
      <w:rFonts w:ascii="Calibri" w:eastAsia="Calibri" w:hAnsi="Calibri"/>
      <w:sz w:val="22"/>
      <w:lang w:val="en-US" w:eastAsia="en-US"/>
    </w:rPr>
  </w:style>
  <w:style w:type="character" w:styleId="FollowedHyperlink">
    <w:name w:val="FollowedHyperlink"/>
    <w:basedOn w:val="DefaultParagraphFont"/>
    <w:uiPriority w:val="99"/>
    <w:semiHidden/>
    <w:unhideWhenUsed/>
    <w:rsid w:val="003B6889"/>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1688"/>
    <w:rPr>
      <w:rFonts w:ascii="Arial" w:hAnsi="Arial"/>
      <w:szCs w:val="22"/>
    </w:rPr>
  </w:style>
  <w:style w:type="paragraph" w:styleId="Heading1">
    <w:name w:val="heading 1"/>
    <w:basedOn w:val="Normal"/>
    <w:next w:val="Normal"/>
    <w:link w:val="Heading1Char"/>
    <w:uiPriority w:val="9"/>
    <w:qFormat/>
    <w:rsid w:val="001136ED"/>
    <w:pPr>
      <w:tabs>
        <w:tab w:val="left" w:pos="3577"/>
      </w:tabs>
      <w:spacing w:before="80" w:after="80"/>
      <w:outlineLvl w:val="0"/>
    </w:pPr>
    <w:rPr>
      <w:rFonts w:cs="Arial"/>
      <w:b/>
      <w:sz w:val="24"/>
      <w:szCs w:val="24"/>
    </w:rPr>
  </w:style>
  <w:style w:type="paragraph" w:styleId="Heading2">
    <w:name w:val="heading 2"/>
    <w:basedOn w:val="Normal"/>
    <w:next w:val="Normal"/>
    <w:link w:val="Heading2Char"/>
    <w:uiPriority w:val="9"/>
    <w:unhideWhenUsed/>
    <w:qFormat/>
    <w:rsid w:val="003B05EF"/>
    <w:pPr>
      <w:keepNext/>
      <w:spacing w:before="240" w:after="60"/>
      <w:outlineLvl w:val="1"/>
    </w:pPr>
    <w:rPr>
      <w:rFonts w:ascii="Cambria" w:hAnsi="Cambria"/>
      <w:b/>
      <w:bCs/>
      <w:i/>
      <w:iCs/>
      <w:sz w:val="28"/>
      <w:szCs w:val="28"/>
    </w:rPr>
  </w:style>
  <w:style w:type="paragraph" w:styleId="Heading4">
    <w:name w:val="heading 4"/>
    <w:basedOn w:val="Normal"/>
    <w:next w:val="Normal"/>
    <w:link w:val="Heading4Char"/>
    <w:uiPriority w:val="9"/>
    <w:semiHidden/>
    <w:unhideWhenUsed/>
    <w:qFormat/>
    <w:rsid w:val="003B7538"/>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F4E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F4E58"/>
    <w:pPr>
      <w:tabs>
        <w:tab w:val="center" w:pos="4513"/>
        <w:tab w:val="right" w:pos="9026"/>
      </w:tabs>
    </w:pPr>
  </w:style>
  <w:style w:type="character" w:customStyle="1" w:styleId="HeaderChar">
    <w:name w:val="Header Char"/>
    <w:link w:val="Header"/>
    <w:uiPriority w:val="99"/>
    <w:rsid w:val="00CF4E58"/>
    <w:rPr>
      <w:sz w:val="22"/>
      <w:szCs w:val="22"/>
    </w:rPr>
  </w:style>
  <w:style w:type="paragraph" w:styleId="Footer">
    <w:name w:val="footer"/>
    <w:basedOn w:val="Normal"/>
    <w:link w:val="FooterChar"/>
    <w:uiPriority w:val="99"/>
    <w:unhideWhenUsed/>
    <w:rsid w:val="00EB132A"/>
    <w:pPr>
      <w:tabs>
        <w:tab w:val="right" w:pos="15370"/>
      </w:tabs>
      <w:ind w:left="4536"/>
    </w:pPr>
    <w:rPr>
      <w:sz w:val="14"/>
    </w:rPr>
  </w:style>
  <w:style w:type="character" w:customStyle="1" w:styleId="FooterChar">
    <w:name w:val="Footer Char"/>
    <w:link w:val="Footer"/>
    <w:uiPriority w:val="99"/>
    <w:rsid w:val="00EB132A"/>
    <w:rPr>
      <w:rFonts w:ascii="Arial" w:hAnsi="Arial"/>
      <w:sz w:val="14"/>
      <w:szCs w:val="22"/>
    </w:rPr>
  </w:style>
  <w:style w:type="paragraph" w:customStyle="1" w:styleId="Tabletext1">
    <w:name w:val="Table text1"/>
    <w:basedOn w:val="Normal"/>
    <w:link w:val="Tabletext1Char"/>
    <w:qFormat/>
    <w:rsid w:val="007A490B"/>
    <w:pPr>
      <w:spacing w:before="120" w:after="120"/>
      <w:ind w:right="-23"/>
    </w:pPr>
    <w:rPr>
      <w:rFonts w:eastAsia="Arial" w:cs="Arial"/>
      <w:szCs w:val="20"/>
    </w:rPr>
  </w:style>
  <w:style w:type="paragraph" w:customStyle="1" w:styleId="Bullet1">
    <w:name w:val="Bullet1"/>
    <w:basedOn w:val="Normal"/>
    <w:link w:val="Bullet1Char"/>
    <w:qFormat/>
    <w:rsid w:val="00B655BA"/>
    <w:pPr>
      <w:numPr>
        <w:numId w:val="1"/>
      </w:numPr>
      <w:tabs>
        <w:tab w:val="left" w:pos="736"/>
      </w:tabs>
      <w:spacing w:after="60"/>
      <w:ind w:left="747" w:right="-23" w:hanging="333"/>
    </w:pPr>
    <w:rPr>
      <w:rFonts w:eastAsia="Arial" w:cs="Arial"/>
      <w:szCs w:val="18"/>
    </w:rPr>
  </w:style>
  <w:style w:type="character" w:customStyle="1" w:styleId="Tabletext1Char">
    <w:name w:val="Table text1 Char"/>
    <w:link w:val="Tabletext1"/>
    <w:rsid w:val="007A490B"/>
    <w:rPr>
      <w:rFonts w:ascii="Arial" w:eastAsia="Arial" w:hAnsi="Arial" w:cs="Arial"/>
    </w:rPr>
  </w:style>
  <w:style w:type="paragraph" w:customStyle="1" w:styleId="Bullet2">
    <w:name w:val="Bullet2"/>
    <w:basedOn w:val="Bullet1"/>
    <w:link w:val="Bullet2Char"/>
    <w:qFormat/>
    <w:rsid w:val="00B46DCD"/>
    <w:pPr>
      <w:spacing w:after="0"/>
    </w:pPr>
    <w:rPr>
      <w:sz w:val="18"/>
    </w:rPr>
  </w:style>
  <w:style w:type="character" w:customStyle="1" w:styleId="Bullet1Char">
    <w:name w:val="Bullet1 Char"/>
    <w:link w:val="Bullet1"/>
    <w:rsid w:val="00B655BA"/>
    <w:rPr>
      <w:rFonts w:ascii="Arial" w:eastAsia="Arial" w:hAnsi="Arial" w:cs="Arial"/>
      <w:szCs w:val="18"/>
    </w:rPr>
  </w:style>
  <w:style w:type="character" w:styleId="Hyperlink">
    <w:name w:val="Hyperlink"/>
    <w:uiPriority w:val="99"/>
    <w:unhideWhenUsed/>
    <w:rsid w:val="009F74B7"/>
    <w:rPr>
      <w:color w:val="0000FF"/>
      <w:u w:val="single"/>
    </w:rPr>
  </w:style>
  <w:style w:type="character" w:customStyle="1" w:styleId="Bullet2Char">
    <w:name w:val="Bullet2 Char"/>
    <w:link w:val="Bullet2"/>
    <w:rsid w:val="00B46DCD"/>
    <w:rPr>
      <w:rFonts w:ascii="Arial" w:eastAsia="Arial" w:hAnsi="Arial" w:cs="Arial"/>
      <w:sz w:val="18"/>
      <w:szCs w:val="18"/>
    </w:rPr>
  </w:style>
  <w:style w:type="paragraph" w:customStyle="1" w:styleId="SubjectHeading">
    <w:name w:val="Subject Heading"/>
    <w:basedOn w:val="Normal"/>
    <w:link w:val="SubjectHeadingChar"/>
    <w:qFormat/>
    <w:rsid w:val="009F74B7"/>
    <w:pPr>
      <w:widowControl w:val="0"/>
      <w:autoSpaceDE w:val="0"/>
      <w:autoSpaceDN w:val="0"/>
      <w:adjustRightInd w:val="0"/>
      <w:spacing w:before="120" w:after="120"/>
      <w:ind w:right="-23"/>
    </w:pPr>
    <w:rPr>
      <w:rFonts w:cs="Arial"/>
      <w:b/>
      <w:bCs/>
      <w:color w:val="000000"/>
      <w:sz w:val="24"/>
      <w:szCs w:val="24"/>
    </w:rPr>
  </w:style>
  <w:style w:type="character" w:customStyle="1" w:styleId="SubjectHeadingChar">
    <w:name w:val="Subject Heading Char"/>
    <w:link w:val="SubjectHeading"/>
    <w:rsid w:val="009F74B7"/>
    <w:rPr>
      <w:rFonts w:ascii="Arial" w:hAnsi="Arial" w:cs="Arial"/>
      <w:b/>
      <w:bCs/>
      <w:color w:val="000000"/>
      <w:sz w:val="24"/>
      <w:szCs w:val="24"/>
    </w:rPr>
  </w:style>
  <w:style w:type="paragraph" w:customStyle="1" w:styleId="TableHeading">
    <w:name w:val="Table Heading"/>
    <w:basedOn w:val="SubjectHeading"/>
    <w:link w:val="TableHeadingChar"/>
    <w:qFormat/>
    <w:rsid w:val="004533A8"/>
    <w:pPr>
      <w:spacing w:before="60" w:after="60"/>
    </w:pPr>
    <w:rPr>
      <w:color w:val="auto"/>
      <w:sz w:val="20"/>
    </w:rPr>
  </w:style>
  <w:style w:type="paragraph" w:customStyle="1" w:styleId="Tablesubheading">
    <w:name w:val="Table subheading"/>
    <w:basedOn w:val="SubjectHeading"/>
    <w:link w:val="TablesubheadingChar"/>
    <w:qFormat/>
    <w:rsid w:val="00E615CC"/>
    <w:pPr>
      <w:spacing w:before="80" w:after="80"/>
    </w:pPr>
    <w:rPr>
      <w:sz w:val="18"/>
      <w:szCs w:val="20"/>
    </w:rPr>
  </w:style>
  <w:style w:type="character" w:customStyle="1" w:styleId="TableHeadingChar">
    <w:name w:val="Table Heading Char"/>
    <w:link w:val="TableHeading"/>
    <w:rsid w:val="004533A8"/>
    <w:rPr>
      <w:rFonts w:ascii="Arial" w:hAnsi="Arial" w:cs="Arial"/>
      <w:b/>
      <w:bCs/>
      <w:color w:val="000000"/>
      <w:sz w:val="24"/>
      <w:szCs w:val="24"/>
    </w:rPr>
  </w:style>
  <w:style w:type="character" w:customStyle="1" w:styleId="TablesubheadingChar">
    <w:name w:val="Table subheading Char"/>
    <w:link w:val="Tablesubheading"/>
    <w:rsid w:val="00E615CC"/>
    <w:rPr>
      <w:rFonts w:ascii="Arial" w:hAnsi="Arial" w:cs="Arial"/>
      <w:b/>
      <w:bCs/>
      <w:color w:val="000000"/>
      <w:sz w:val="18"/>
    </w:rPr>
  </w:style>
  <w:style w:type="paragraph" w:customStyle="1" w:styleId="TableText2">
    <w:name w:val="Table Text2"/>
    <w:basedOn w:val="Tabletext1"/>
    <w:link w:val="TableText2Char"/>
    <w:qFormat/>
    <w:rsid w:val="00E225B1"/>
    <w:pPr>
      <w:spacing w:before="60" w:after="0"/>
    </w:pPr>
    <w:rPr>
      <w:sz w:val="18"/>
      <w:szCs w:val="18"/>
    </w:rPr>
  </w:style>
  <w:style w:type="character" w:customStyle="1" w:styleId="Heading1Char">
    <w:name w:val="Heading 1 Char"/>
    <w:link w:val="Heading1"/>
    <w:uiPriority w:val="9"/>
    <w:rsid w:val="001136ED"/>
    <w:rPr>
      <w:rFonts w:ascii="Arial" w:hAnsi="Arial" w:cs="Arial"/>
      <w:b/>
      <w:sz w:val="24"/>
      <w:szCs w:val="24"/>
    </w:rPr>
  </w:style>
  <w:style w:type="character" w:customStyle="1" w:styleId="TableText2Char">
    <w:name w:val="Table Text2 Char"/>
    <w:link w:val="TableText2"/>
    <w:rsid w:val="00E225B1"/>
    <w:rPr>
      <w:rFonts w:ascii="Arial" w:eastAsia="Arial" w:hAnsi="Arial" w:cs="Arial"/>
      <w:sz w:val="18"/>
      <w:szCs w:val="18"/>
    </w:rPr>
  </w:style>
  <w:style w:type="paragraph" w:styleId="BalloonText">
    <w:name w:val="Balloon Text"/>
    <w:basedOn w:val="Normal"/>
    <w:link w:val="BalloonTextChar"/>
    <w:uiPriority w:val="99"/>
    <w:semiHidden/>
    <w:unhideWhenUsed/>
    <w:rsid w:val="007E325C"/>
    <w:rPr>
      <w:rFonts w:ascii="Tahoma" w:hAnsi="Tahoma" w:cs="Tahoma"/>
      <w:sz w:val="16"/>
      <w:szCs w:val="16"/>
    </w:rPr>
  </w:style>
  <w:style w:type="character" w:customStyle="1" w:styleId="BalloonTextChar">
    <w:name w:val="Balloon Text Char"/>
    <w:link w:val="BalloonText"/>
    <w:uiPriority w:val="99"/>
    <w:semiHidden/>
    <w:rsid w:val="007E325C"/>
    <w:rPr>
      <w:rFonts w:ascii="Tahoma" w:hAnsi="Tahoma" w:cs="Tahoma"/>
      <w:sz w:val="16"/>
      <w:szCs w:val="16"/>
    </w:rPr>
  </w:style>
  <w:style w:type="character" w:customStyle="1" w:styleId="Heading2Char">
    <w:name w:val="Heading 2 Char"/>
    <w:link w:val="Heading2"/>
    <w:uiPriority w:val="9"/>
    <w:rsid w:val="003B05EF"/>
    <w:rPr>
      <w:rFonts w:ascii="Cambria" w:eastAsia="SimSun" w:hAnsi="Cambria" w:cs="Times New Roman"/>
      <w:b/>
      <w:bCs/>
      <w:i/>
      <w:iCs/>
      <w:sz w:val="28"/>
      <w:szCs w:val="28"/>
    </w:rPr>
  </w:style>
  <w:style w:type="paragraph" w:customStyle="1" w:styleId="CurriculumHeading">
    <w:name w:val="Curriculum Heading"/>
    <w:basedOn w:val="Normal"/>
    <w:link w:val="CurriculumHeadingChar"/>
    <w:qFormat/>
    <w:rsid w:val="00E4795C"/>
    <w:pPr>
      <w:spacing w:before="120" w:after="120"/>
      <w:jc w:val="center"/>
    </w:pPr>
    <w:rPr>
      <w:b/>
      <w:sz w:val="32"/>
      <w:szCs w:val="32"/>
    </w:rPr>
  </w:style>
  <w:style w:type="character" w:customStyle="1" w:styleId="CurriculumHeadingChar">
    <w:name w:val="Curriculum Heading Char"/>
    <w:link w:val="CurriculumHeading"/>
    <w:rsid w:val="00E4795C"/>
    <w:rPr>
      <w:rFonts w:ascii="Arial" w:hAnsi="Arial"/>
      <w:b/>
      <w:sz w:val="32"/>
      <w:szCs w:val="32"/>
    </w:rPr>
  </w:style>
  <w:style w:type="character" w:customStyle="1" w:styleId="Grey9">
    <w:name w:val="Grey_9"/>
    <w:uiPriority w:val="1"/>
    <w:qFormat/>
    <w:rsid w:val="00E05748"/>
    <w:rPr>
      <w:rFonts w:ascii="Arial" w:hAnsi="Arial"/>
      <w:color w:val="A6A6A6"/>
      <w:sz w:val="18"/>
    </w:rPr>
  </w:style>
  <w:style w:type="character" w:customStyle="1" w:styleId="Grey8">
    <w:name w:val="Grey_8"/>
    <w:uiPriority w:val="1"/>
    <w:qFormat/>
    <w:rsid w:val="00FC788C"/>
    <w:rPr>
      <w:rFonts w:ascii="Arial" w:hAnsi="Arial"/>
      <w:color w:val="A6A6A6"/>
      <w:sz w:val="16"/>
    </w:rPr>
  </w:style>
  <w:style w:type="paragraph" w:customStyle="1" w:styleId="Bullet3">
    <w:name w:val="Bullet3"/>
    <w:basedOn w:val="Bullet2"/>
    <w:qFormat/>
    <w:rsid w:val="003F6C80"/>
    <w:pPr>
      <w:numPr>
        <w:numId w:val="2"/>
      </w:numPr>
      <w:tabs>
        <w:tab w:val="clear" w:pos="736"/>
      </w:tabs>
      <w:ind w:left="1077" w:hanging="357"/>
    </w:pPr>
  </w:style>
  <w:style w:type="paragraph" w:customStyle="1" w:styleId="FooterAcara">
    <w:name w:val="Footer_Acara"/>
    <w:basedOn w:val="Footer"/>
    <w:link w:val="FooterAcaraChar"/>
    <w:qFormat/>
    <w:rsid w:val="00EB132A"/>
    <w:pPr>
      <w:ind w:left="3402"/>
    </w:pPr>
    <w:rPr>
      <w:rFonts w:eastAsia="Arial" w:cs="Arial"/>
      <w:sz w:val="12"/>
      <w:szCs w:val="12"/>
    </w:rPr>
  </w:style>
  <w:style w:type="character" w:customStyle="1" w:styleId="FooterAcaraChar">
    <w:name w:val="Footer_Acara Char"/>
    <w:link w:val="FooterAcara"/>
    <w:rsid w:val="00EB132A"/>
    <w:rPr>
      <w:rFonts w:ascii="Arial" w:eastAsia="Arial" w:hAnsi="Arial" w:cs="Arial"/>
      <w:sz w:val="12"/>
      <w:szCs w:val="12"/>
    </w:rPr>
  </w:style>
  <w:style w:type="character" w:customStyle="1" w:styleId="FooterPage">
    <w:name w:val="Footer_Page#"/>
    <w:uiPriority w:val="1"/>
    <w:qFormat/>
    <w:rsid w:val="00EB132A"/>
    <w:rPr>
      <w:rFonts w:ascii="Arial" w:eastAsia="Arial" w:hAnsi="Arial" w:cs="Arial"/>
      <w:sz w:val="16"/>
      <w:szCs w:val="16"/>
    </w:rPr>
  </w:style>
  <w:style w:type="character" w:styleId="CommentReference">
    <w:name w:val="annotation reference"/>
    <w:basedOn w:val="DefaultParagraphFont"/>
    <w:uiPriority w:val="99"/>
    <w:semiHidden/>
    <w:unhideWhenUsed/>
    <w:rsid w:val="0071755D"/>
    <w:rPr>
      <w:sz w:val="16"/>
      <w:szCs w:val="16"/>
    </w:rPr>
  </w:style>
  <w:style w:type="paragraph" w:styleId="CommentText">
    <w:name w:val="annotation text"/>
    <w:basedOn w:val="Normal"/>
    <w:link w:val="CommentTextChar"/>
    <w:uiPriority w:val="99"/>
    <w:unhideWhenUsed/>
    <w:rsid w:val="0071755D"/>
    <w:rPr>
      <w:szCs w:val="20"/>
    </w:rPr>
  </w:style>
  <w:style w:type="character" w:customStyle="1" w:styleId="CommentTextChar">
    <w:name w:val="Comment Text Char"/>
    <w:basedOn w:val="DefaultParagraphFont"/>
    <w:link w:val="CommentText"/>
    <w:uiPriority w:val="99"/>
    <w:rsid w:val="0071755D"/>
    <w:rPr>
      <w:rFonts w:ascii="Arial" w:hAnsi="Arial"/>
    </w:rPr>
  </w:style>
  <w:style w:type="paragraph" w:styleId="CommentSubject">
    <w:name w:val="annotation subject"/>
    <w:basedOn w:val="CommentText"/>
    <w:next w:val="CommentText"/>
    <w:link w:val="CommentSubjectChar"/>
    <w:uiPriority w:val="99"/>
    <w:semiHidden/>
    <w:unhideWhenUsed/>
    <w:rsid w:val="0071755D"/>
    <w:rPr>
      <w:b/>
      <w:bCs/>
    </w:rPr>
  </w:style>
  <w:style w:type="character" w:customStyle="1" w:styleId="CommentSubjectChar">
    <w:name w:val="Comment Subject Char"/>
    <w:basedOn w:val="CommentTextChar"/>
    <w:link w:val="CommentSubject"/>
    <w:uiPriority w:val="99"/>
    <w:semiHidden/>
    <w:rsid w:val="0071755D"/>
    <w:rPr>
      <w:rFonts w:ascii="Arial" w:hAnsi="Arial"/>
      <w:b/>
      <w:bCs/>
    </w:rPr>
  </w:style>
  <w:style w:type="character" w:customStyle="1" w:styleId="Heading4Char">
    <w:name w:val="Heading 4 Char"/>
    <w:basedOn w:val="DefaultParagraphFont"/>
    <w:link w:val="Heading4"/>
    <w:uiPriority w:val="9"/>
    <w:semiHidden/>
    <w:rsid w:val="003B7538"/>
    <w:rPr>
      <w:rFonts w:asciiTheme="majorHAnsi" w:eastAsiaTheme="majorEastAsia" w:hAnsiTheme="majorHAnsi" w:cstheme="majorBidi"/>
      <w:b/>
      <w:bCs/>
      <w:i/>
      <w:iCs/>
      <w:color w:val="4F81BD" w:themeColor="accent1"/>
      <w:szCs w:val="22"/>
    </w:rPr>
  </w:style>
  <w:style w:type="paragraph" w:styleId="BodyText">
    <w:name w:val="Body Text"/>
    <w:basedOn w:val="Normal"/>
    <w:link w:val="BodyTextChar"/>
    <w:uiPriority w:val="1"/>
    <w:qFormat/>
    <w:rsid w:val="003B7538"/>
    <w:pPr>
      <w:widowControl w:val="0"/>
      <w:ind w:left="206"/>
    </w:pPr>
    <w:rPr>
      <w:rFonts w:eastAsia="Arial"/>
      <w:sz w:val="18"/>
      <w:szCs w:val="18"/>
      <w:lang w:val="en-US" w:eastAsia="en-US"/>
    </w:rPr>
  </w:style>
  <w:style w:type="character" w:customStyle="1" w:styleId="BodyTextChar">
    <w:name w:val="Body Text Char"/>
    <w:basedOn w:val="DefaultParagraphFont"/>
    <w:link w:val="BodyText"/>
    <w:uiPriority w:val="1"/>
    <w:rsid w:val="003B7538"/>
    <w:rPr>
      <w:rFonts w:ascii="Arial" w:eastAsia="Arial" w:hAnsi="Arial"/>
      <w:sz w:val="18"/>
      <w:szCs w:val="18"/>
      <w:lang w:val="en-US" w:eastAsia="en-US"/>
    </w:rPr>
  </w:style>
  <w:style w:type="paragraph" w:styleId="ListParagraph">
    <w:name w:val="List Paragraph"/>
    <w:basedOn w:val="Normal"/>
    <w:uiPriority w:val="1"/>
    <w:qFormat/>
    <w:rsid w:val="003B7538"/>
    <w:pPr>
      <w:widowControl w:val="0"/>
    </w:pPr>
    <w:rPr>
      <w:rFonts w:ascii="Calibri" w:eastAsia="Calibri" w:hAnsi="Calibri"/>
      <w:sz w:val="22"/>
      <w:lang w:val="en-US" w:eastAsia="en-US"/>
    </w:rPr>
  </w:style>
  <w:style w:type="paragraph" w:customStyle="1" w:styleId="TableParagraph">
    <w:name w:val="Table Paragraph"/>
    <w:basedOn w:val="Normal"/>
    <w:uiPriority w:val="1"/>
    <w:qFormat/>
    <w:rsid w:val="003B7538"/>
    <w:pPr>
      <w:widowControl w:val="0"/>
    </w:pPr>
    <w:rPr>
      <w:rFonts w:ascii="Calibri" w:eastAsia="Calibri" w:hAnsi="Calibri"/>
      <w:sz w:val="22"/>
      <w:lang w:val="en-US" w:eastAsia="en-US"/>
    </w:rPr>
  </w:style>
  <w:style w:type="character" w:styleId="FollowedHyperlink">
    <w:name w:val="FollowedHyperlink"/>
    <w:basedOn w:val="DefaultParagraphFont"/>
    <w:uiPriority w:val="99"/>
    <w:semiHidden/>
    <w:unhideWhenUsed/>
    <w:rsid w:val="003B688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Resources\Documents\Sci_Y06_U2_SLR_HowMakeSimpleSwitch.docx" TargetMode="External"/><Relationship Id="rId117" Type="http://schemas.openxmlformats.org/officeDocument/2006/relationships/hyperlink" Target="..\Resources\Documents\Sci_Y06_U2_SLR_FossilFuels.docx" TargetMode="External"/><Relationship Id="rId21" Type="http://schemas.openxmlformats.org/officeDocument/2006/relationships/hyperlink" Target="..\Resources\Documents\Sci_Y06_U2_SLR_ElectricalCircuits.docx" TargetMode="External"/><Relationship Id="rId42" Type="http://schemas.openxmlformats.org/officeDocument/2006/relationships/hyperlink" Target="../Resources/Interactives/lo_graphicOrganiser/lo_graphicOrganiser.html" TargetMode="External"/><Relationship Id="rId47" Type="http://schemas.openxmlformats.org/officeDocument/2006/relationships/hyperlink" Target="..\Resources\Documents\Sci_Y06_U2_SS_Renewable_wind.pptx" TargetMode="External"/><Relationship Id="rId63" Type="http://schemas.openxmlformats.org/officeDocument/2006/relationships/hyperlink" Target="..\Resources\Documents\Sci_Y06_U2_SS_InvestigatingWaste.pptx" TargetMode="External"/><Relationship Id="rId68" Type="http://schemas.openxmlformats.org/officeDocument/2006/relationships/hyperlink" Target="Sci_Y06_U2_LP17.docx" TargetMode="External"/><Relationship Id="rId84" Type="http://schemas.openxmlformats.org/officeDocument/2006/relationships/hyperlink" Target="Sci_Y06_U2_LP12.docx" TargetMode="External"/><Relationship Id="rId89" Type="http://schemas.openxmlformats.org/officeDocument/2006/relationships/hyperlink" Target="../Resources/Interactives/make_electricity/index.html" TargetMode="External"/><Relationship Id="rId112" Type="http://schemas.openxmlformats.org/officeDocument/2006/relationships/hyperlink" Target="..\Resources\Documents\Sci_SLR_Glossary.pdf" TargetMode="External"/><Relationship Id="rId16" Type="http://schemas.openxmlformats.org/officeDocument/2006/relationships/hyperlink" Target="..\Resources\Documents\Sci_Y06_U2_SLR_EnergyDemo.docx" TargetMode="External"/><Relationship Id="rId107" Type="http://schemas.openxmlformats.org/officeDocument/2006/relationships/hyperlink" Target="..\Resources\Documents\Sci_Y06_U2_SS_InvestigatingWaste.pptx" TargetMode="External"/><Relationship Id="rId11" Type="http://schemas.openxmlformats.org/officeDocument/2006/relationships/hyperlink" Target="Sci_Y06_U2_TLO.docx" TargetMode="External"/><Relationship Id="rId32" Type="http://schemas.openxmlformats.org/officeDocument/2006/relationships/hyperlink" Target="..\Resources\Video\Sci_Y6_U2_ILM16_Dig_ElectricalSafetyAtHome.mp4" TargetMode="External"/><Relationship Id="rId37" Type="http://schemas.openxmlformats.org/officeDocument/2006/relationships/hyperlink" Target="..\Resources\Documents\Sci_Y06_U2_SS_PPElectricians.pptx" TargetMode="External"/><Relationship Id="rId53" Type="http://schemas.openxmlformats.org/officeDocument/2006/relationships/hyperlink" Target="..\Resources\Documents\Sci_Y06_U2_SH_ResearchEnergySources.docx" TargetMode="External"/><Relationship Id="rId58" Type="http://schemas.openxmlformats.org/officeDocument/2006/relationships/hyperlink" Target="..\Resources\Documents\Sci_Y06_U2_SH_InvestConductInsul.docx" TargetMode="External"/><Relationship Id="rId74" Type="http://schemas.openxmlformats.org/officeDocument/2006/relationships/hyperlink" Target="Sci_Y06_U2_LP19_20.docx" TargetMode="External"/><Relationship Id="rId79" Type="http://schemas.openxmlformats.org/officeDocument/2006/relationships/hyperlink" Target="Sci_Y06_U2_LP05.docx" TargetMode="External"/><Relationship Id="rId102" Type="http://schemas.openxmlformats.org/officeDocument/2006/relationships/hyperlink" Target="..\Resources\Documents\Sci_Y06_U2_SH_ResearchEnergySources.docx" TargetMode="External"/><Relationship Id="rId123" Type="http://schemas.openxmlformats.org/officeDocument/2006/relationships/hyperlink" Target="..\Resources\Video\Sci_Y06_U2_FoodScrapsToGreenEnergy.mp4" TargetMode="External"/><Relationship Id="rId128" Type="http://schemas.openxmlformats.org/officeDocument/2006/relationships/fontTable" Target="fontTable.xml"/><Relationship Id="rId5" Type="http://schemas.openxmlformats.org/officeDocument/2006/relationships/settings" Target="settings.xml"/><Relationship Id="rId90" Type="http://schemas.openxmlformats.org/officeDocument/2006/relationships/hyperlink" Target="../Resources/Interactives/lo_graphicOrganiser/lo_graphicOrganiser.html" TargetMode="External"/><Relationship Id="rId95" Type="http://schemas.openxmlformats.org/officeDocument/2006/relationships/hyperlink" Target="..\Resources\Documents\Sci_Y06_U2_SH_BiogasResearch.docx" TargetMode="External"/><Relationship Id="rId19" Type="http://schemas.openxmlformats.org/officeDocument/2006/relationships/hyperlink" Target="..\Resources\Documents\Sci_Y06_U2_SLR_MaterialsEquipmentList.docx" TargetMode="External"/><Relationship Id="rId14" Type="http://schemas.openxmlformats.org/officeDocument/2006/relationships/footer" Target="footer2.xml"/><Relationship Id="rId22" Type="http://schemas.openxmlformats.org/officeDocument/2006/relationships/hyperlink" Target="..\Resources\Documents\Sci_Y06_U2_SH_RequirementsForACompleteCircuit.docx" TargetMode="External"/><Relationship Id="rId27" Type="http://schemas.openxmlformats.org/officeDocument/2006/relationships/hyperlink" Target="Sci_Y06_U2_LP03.docx" TargetMode="External"/><Relationship Id="rId30" Type="http://schemas.openxmlformats.org/officeDocument/2006/relationships/hyperlink" Target="..\Resources\Documents\Sci_Y06_U2_SH_InvestConductInsul.docx" TargetMode="External"/><Relationship Id="rId35" Type="http://schemas.openxmlformats.org/officeDocument/2006/relationships/hyperlink" Target="Sci_Y06_U2_LP05.docx" TargetMode="External"/><Relationship Id="rId43" Type="http://schemas.openxmlformats.org/officeDocument/2006/relationships/hyperlink" Target="Sci_Y06_U2_LP07.docx" TargetMode="External"/><Relationship Id="rId48" Type="http://schemas.openxmlformats.org/officeDocument/2006/relationships/hyperlink" Target="..\Resources\Documents\Sci_Y06_U2_SS_Geothermal.pptx" TargetMode="External"/><Relationship Id="rId56" Type="http://schemas.openxmlformats.org/officeDocument/2006/relationships/hyperlink" Target="../Resources/Interactives/lo_graphicOrganiser/lo_graphicOrganiser.html" TargetMode="External"/><Relationship Id="rId64" Type="http://schemas.openxmlformats.org/officeDocument/2006/relationships/hyperlink" Target="..\Resources\Documents\Sci_Y06_U2_SH_TypesOfBioenergy.docx" TargetMode="External"/><Relationship Id="rId69" Type="http://schemas.openxmlformats.org/officeDocument/2006/relationships/hyperlink" Target="..\Resources\Video\Sugar_rush_1.mp4" TargetMode="External"/><Relationship Id="rId77" Type="http://schemas.openxmlformats.org/officeDocument/2006/relationships/hyperlink" Target="Sci_Y06_U2_LP03.docx" TargetMode="External"/><Relationship Id="rId100" Type="http://schemas.openxmlformats.org/officeDocument/2006/relationships/hyperlink" Target="..\Resources\Documents\Sci_Y06_U2_SH_PetrolResources.docx" TargetMode="External"/><Relationship Id="rId105" Type="http://schemas.openxmlformats.org/officeDocument/2006/relationships/hyperlink" Target="..\Resources\Documents\Sci_Y06_U2_SH_TypicalHouseCircuits.docx" TargetMode="External"/><Relationship Id="rId113" Type="http://schemas.openxmlformats.org/officeDocument/2006/relationships/hyperlink" Target="..\Resources\Documents\Sci_Y06_U2_SLR_CircuitDiagrams.docx" TargetMode="External"/><Relationship Id="rId118" Type="http://schemas.openxmlformats.org/officeDocument/2006/relationships/hyperlink" Target="..\Resources\Documents\Sci_Y06_U2_SLR_HowMakeSimpleSwitch.docx" TargetMode="External"/><Relationship Id="rId126" Type="http://schemas.openxmlformats.org/officeDocument/2006/relationships/hyperlink" Target="../Resources/Assessment/Sci_Y06_U2_AT_TN_EnergElectricity.docx" TargetMode="External"/><Relationship Id="rId8" Type="http://schemas.openxmlformats.org/officeDocument/2006/relationships/endnotes" Target="endnotes.xml"/><Relationship Id="rId51" Type="http://schemas.openxmlformats.org/officeDocument/2006/relationships/hyperlink" Target="../Resources/Interactives/lo_graphicOrganiser/lo_graphicOrganiser.html" TargetMode="External"/><Relationship Id="rId72" Type="http://schemas.openxmlformats.org/officeDocument/2006/relationships/hyperlink" Target="..\Resources\Video\Sci_Y6_U2_ILM16_Dig_ElectricalSafetyAtHome.mp4" TargetMode="External"/><Relationship Id="rId80" Type="http://schemas.openxmlformats.org/officeDocument/2006/relationships/hyperlink" Target="Sci_Y06_U2_LP06.docx" TargetMode="External"/><Relationship Id="rId85" Type="http://schemas.openxmlformats.org/officeDocument/2006/relationships/hyperlink" Target="Sci_Y06_U2_LP13_16.docx" TargetMode="External"/><Relationship Id="rId93" Type="http://schemas.openxmlformats.org/officeDocument/2006/relationships/hyperlink" Target="..\Resources\Documents\Sci_Y06_U2_SH_ElectricalSafety.docx" TargetMode="External"/><Relationship Id="rId98" Type="http://schemas.openxmlformats.org/officeDocument/2006/relationships/hyperlink" Target="..\Resources\Documents\Sci_Y06_U2_SH_InvestConductInsul.docx" TargetMode="External"/><Relationship Id="rId121" Type="http://schemas.openxmlformats.org/officeDocument/2006/relationships/hyperlink" Target="..\Resources\Documents\Sci_Y3-6_Lvl3_SLR_ScienceInquirySkillsPoster.pdf" TargetMode="Externa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Resources\Documents\Sci_Y06_U2_SH_EnergyAllAroundUs.docx" TargetMode="External"/><Relationship Id="rId25" Type="http://schemas.openxmlformats.org/officeDocument/2006/relationships/hyperlink" Target="..\Resources\Documents\Sci_Y06_U2_SLR_CircuitDiagrams.docx" TargetMode="External"/><Relationship Id="rId33" Type="http://schemas.openxmlformats.org/officeDocument/2006/relationships/hyperlink" Target="..\Resources\Documents\Sci_Y06_U2_SS_ElectricalSafetyHazards.pptx" TargetMode="External"/><Relationship Id="rId38" Type="http://schemas.openxmlformats.org/officeDocument/2006/relationships/hyperlink" Target="Sci_Y06_U2_LP06.docx" TargetMode="External"/><Relationship Id="rId46" Type="http://schemas.openxmlformats.org/officeDocument/2006/relationships/hyperlink" Target="..\Resources\Documents\Sci_Y06_U2_SS_Renewable_water.pptx" TargetMode="External"/><Relationship Id="rId59" Type="http://schemas.openxmlformats.org/officeDocument/2006/relationships/hyperlink" Target="..\Resources\Documents\Sci_Y06_U2_SH_ResearchEnergySources.docx" TargetMode="External"/><Relationship Id="rId67" Type="http://schemas.openxmlformats.org/officeDocument/2006/relationships/hyperlink" Target="..\Resources\Video\Sci_Y06_U2_FoodScrapsToGreenEnergy.mp4" TargetMode="External"/><Relationship Id="rId103" Type="http://schemas.openxmlformats.org/officeDocument/2006/relationships/hyperlink" Target="..\Resources\Documents\Sci_Y06_U2_SH_ResearchRenewEnergy.docx" TargetMode="External"/><Relationship Id="rId108" Type="http://schemas.openxmlformats.org/officeDocument/2006/relationships/hyperlink" Target="..\Resources\Documents\Sci_Y06_U2_SS_PPElectricians.pptx" TargetMode="External"/><Relationship Id="rId116" Type="http://schemas.openxmlformats.org/officeDocument/2006/relationships/hyperlink" Target="..\Resources\Documents\Sci_Y06_U2_SLR_EnergyDemo.docx" TargetMode="External"/><Relationship Id="rId124" Type="http://schemas.openxmlformats.org/officeDocument/2006/relationships/hyperlink" Target="..\Resources\Video\Sugar_rush_1.mp4" TargetMode="External"/><Relationship Id="rId129" Type="http://schemas.openxmlformats.org/officeDocument/2006/relationships/theme" Target="theme/theme1.xml"/><Relationship Id="rId20" Type="http://schemas.openxmlformats.org/officeDocument/2006/relationships/hyperlink" Target="..\Resources\Documents\Sci_Y3-6_Lvl3_SLR_ScienceInquirySkillsPoster.pdf" TargetMode="External"/><Relationship Id="rId41" Type="http://schemas.openxmlformats.org/officeDocument/2006/relationships/hyperlink" Target="../Resources/Interactives/make_electricity/index.html" TargetMode="External"/><Relationship Id="rId54" Type="http://schemas.openxmlformats.org/officeDocument/2006/relationships/hyperlink" Target="..\Resources\Documents\Sci_Y06_U2_SH_CoalResources.docx" TargetMode="External"/><Relationship Id="rId62" Type="http://schemas.openxmlformats.org/officeDocument/2006/relationships/hyperlink" Target="Sci_Y06_U2_LP13_16.docx" TargetMode="External"/><Relationship Id="rId70" Type="http://schemas.openxmlformats.org/officeDocument/2006/relationships/hyperlink" Target="..\Resources\Documents\Sci_Y06_U2_SH_BioenergyBagasse.docx" TargetMode="External"/><Relationship Id="rId75" Type="http://schemas.openxmlformats.org/officeDocument/2006/relationships/hyperlink" Target="Sci_Y06_U2_LP01.docx" TargetMode="External"/><Relationship Id="rId83" Type="http://schemas.openxmlformats.org/officeDocument/2006/relationships/hyperlink" Target="Sci_Y06_U2_LP10_11.docx" TargetMode="External"/><Relationship Id="rId88" Type="http://schemas.openxmlformats.org/officeDocument/2006/relationships/hyperlink" Target="Sci_Y06_U2_LP19_20.docx" TargetMode="External"/><Relationship Id="rId91" Type="http://schemas.openxmlformats.org/officeDocument/2006/relationships/hyperlink" Target="..\Resources\Documents\Sci_Y06_U2_SH_BioenergyBagasse.docx" TargetMode="External"/><Relationship Id="rId96" Type="http://schemas.openxmlformats.org/officeDocument/2006/relationships/hyperlink" Target="..\Resources\Documents\Sci_Y06_U2_SH_PelletsResearch.docx" TargetMode="External"/><Relationship Id="rId111" Type="http://schemas.openxmlformats.org/officeDocument/2006/relationships/hyperlink" Target="..\Resources\Documents\Sci_Y06_U2_SS_Renewable_wind.pptx"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Resources\Documents\Sci_SLR_Glossary.pdf" TargetMode="External"/><Relationship Id="rId23" Type="http://schemas.openxmlformats.org/officeDocument/2006/relationships/hyperlink" Target="Sci_Y06_U2_LP02.docx" TargetMode="External"/><Relationship Id="rId28" Type="http://schemas.openxmlformats.org/officeDocument/2006/relationships/hyperlink" Target="..\Resources\Documents\Sci_Y06_U2_SLR_MaterialsEquipmentList.docx" TargetMode="External"/><Relationship Id="rId36" Type="http://schemas.openxmlformats.org/officeDocument/2006/relationships/hyperlink" Target="..\Resources\Documents\Sci_Y06_U2_SH_TypicalHouseCircuits.docx" TargetMode="External"/><Relationship Id="rId49" Type="http://schemas.openxmlformats.org/officeDocument/2006/relationships/hyperlink" Target="..\Resources\Documents\Sci_Y06_U2_SH_GeoEnergyResources.docx" TargetMode="External"/><Relationship Id="rId57" Type="http://schemas.openxmlformats.org/officeDocument/2006/relationships/hyperlink" Target="Sci_Y06_U2_LP10_11.docx" TargetMode="External"/><Relationship Id="rId106" Type="http://schemas.openxmlformats.org/officeDocument/2006/relationships/hyperlink" Target="..\Resources\Documents\Sci_Y06_U2_SS_ElectricalSafetyHazards.pptx" TargetMode="External"/><Relationship Id="rId114" Type="http://schemas.openxmlformats.org/officeDocument/2006/relationships/hyperlink" Target="..\Resources\Documents\Sci_Y06_U2_SLR_ConductorsInsulators.docx" TargetMode="External"/><Relationship Id="rId119" Type="http://schemas.openxmlformats.org/officeDocument/2006/relationships/hyperlink" Target="..\Resources\Documents\Sci_Y06_U2_SLR_MaterialsEquipmentList.docx" TargetMode="External"/><Relationship Id="rId127" Type="http://schemas.openxmlformats.org/officeDocument/2006/relationships/hyperlink" Target="../Resources/Assessment/Sci_Y06_U2_AT_EnergElectricity.docx" TargetMode="External"/><Relationship Id="rId10" Type="http://schemas.openxmlformats.org/officeDocument/2006/relationships/hyperlink" Target="..\Resources\Documents\Sci_Y06_YearLevelPlan.docx" TargetMode="External"/><Relationship Id="rId31" Type="http://schemas.openxmlformats.org/officeDocument/2006/relationships/hyperlink" Target="Sci_Y06_U2_LP04.docx" TargetMode="External"/><Relationship Id="rId44" Type="http://schemas.openxmlformats.org/officeDocument/2006/relationships/hyperlink" Target="..\Resources\Documents\Sci_Y06_U2_SLR_ProducingElectricity.docx" TargetMode="External"/><Relationship Id="rId52" Type="http://schemas.openxmlformats.org/officeDocument/2006/relationships/hyperlink" Target="Sci_Y06_U2_LP08_09.docx" TargetMode="External"/><Relationship Id="rId60" Type="http://schemas.openxmlformats.org/officeDocument/2006/relationships/hyperlink" Target="Sci_Y06_U2_LP12.docx" TargetMode="External"/><Relationship Id="rId65" Type="http://schemas.openxmlformats.org/officeDocument/2006/relationships/hyperlink" Target="..\Resources\Documents\Sci_Y06_U2_SH_BiogasResearch.docx" TargetMode="External"/><Relationship Id="rId73" Type="http://schemas.openxmlformats.org/officeDocument/2006/relationships/hyperlink" Target="..\Resources\Documents\Sci_Y06_U2_SS_ElectricalSafetyHazards.pptx" TargetMode="External"/><Relationship Id="rId78" Type="http://schemas.openxmlformats.org/officeDocument/2006/relationships/hyperlink" Target="Sci_Y06_U2_LP04.docx" TargetMode="External"/><Relationship Id="rId81" Type="http://schemas.openxmlformats.org/officeDocument/2006/relationships/hyperlink" Target="Sci_Y06_U2_LP07.docx" TargetMode="External"/><Relationship Id="rId86" Type="http://schemas.openxmlformats.org/officeDocument/2006/relationships/hyperlink" Target="Sci_Y06_U2_LP17.docx" TargetMode="External"/><Relationship Id="rId94" Type="http://schemas.openxmlformats.org/officeDocument/2006/relationships/hyperlink" Target="..\Resources\Documents\Sci_Y06_U2_SH_EnergyAllAroundUs.docx" TargetMode="External"/><Relationship Id="rId99" Type="http://schemas.openxmlformats.org/officeDocument/2006/relationships/hyperlink" Target="..\Resources\Documents\Sci_Y06_U2_SH_OtherRenEnergy.docx" TargetMode="External"/><Relationship Id="rId101" Type="http://schemas.openxmlformats.org/officeDocument/2006/relationships/hyperlink" Target="..\Resources\Documents\Sci_Y06_U2_SH_RequirementsForACompleteCircuit.docx" TargetMode="External"/><Relationship Id="rId122" Type="http://schemas.openxmlformats.org/officeDocument/2006/relationships/hyperlink" Target="..\Resources\Video\Sci_Y6_U2_ILM16_Dig_ElectricalSafetyAtHome.mp4" TargetMode="External"/><Relationship Id="rId4" Type="http://schemas.microsoft.com/office/2007/relationships/stylesWithEffects" Target="stylesWithEffects.xml"/><Relationship Id="rId9"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hyperlink" Target="Sci_Y06_U2_LP01.docx" TargetMode="External"/><Relationship Id="rId39" Type="http://schemas.openxmlformats.org/officeDocument/2006/relationships/hyperlink" Target="..\Resources\Documents\Sci_Y06_U2_SLR_FossilFuels.docx" TargetMode="External"/><Relationship Id="rId109" Type="http://schemas.openxmlformats.org/officeDocument/2006/relationships/hyperlink" Target="..\Resources\Documents\Sci_Y06_U2_SS_Geothermal.pptx" TargetMode="External"/><Relationship Id="rId34" Type="http://schemas.openxmlformats.org/officeDocument/2006/relationships/hyperlink" Target="..\Resources\Documents\Sci_Y06_U2_SH_ElectricalSafety.docx" TargetMode="External"/><Relationship Id="rId50" Type="http://schemas.openxmlformats.org/officeDocument/2006/relationships/hyperlink" Target="..\Resources\Documents\Sci_Y06_U2_SH_OtherRenEnergy.docx" TargetMode="External"/><Relationship Id="rId55" Type="http://schemas.openxmlformats.org/officeDocument/2006/relationships/hyperlink" Target="..\Resources\Documents\Sci_Y06_U2_SH_PetrolResources.docx" TargetMode="External"/><Relationship Id="rId76" Type="http://schemas.openxmlformats.org/officeDocument/2006/relationships/hyperlink" Target="Sci_Y06_U2_LP02.docx" TargetMode="External"/><Relationship Id="rId97" Type="http://schemas.openxmlformats.org/officeDocument/2006/relationships/hyperlink" Target="..\Resources\Documents\Sci_Y06_U2_SH_GeoEnergyResources.docx" TargetMode="External"/><Relationship Id="rId104" Type="http://schemas.openxmlformats.org/officeDocument/2006/relationships/hyperlink" Target="..\Resources\Documents\Sci_Y06_U2_SH_TypesOfBioenergy.docx" TargetMode="External"/><Relationship Id="rId120" Type="http://schemas.openxmlformats.org/officeDocument/2006/relationships/hyperlink" Target="..\Resources\Documents\Sci_Y06_U2_SLR_ProducingElectricity.docx" TargetMode="External"/><Relationship Id="rId125" Type="http://schemas.openxmlformats.org/officeDocument/2006/relationships/hyperlink" Target="../Resources/Assessment/Sci_Y06_U2_AT_MR_EnergElectricity.docx" TargetMode="External"/><Relationship Id="rId7" Type="http://schemas.openxmlformats.org/officeDocument/2006/relationships/footnotes" Target="footnotes.xml"/><Relationship Id="rId71" Type="http://schemas.openxmlformats.org/officeDocument/2006/relationships/hyperlink" Target="Sci_Y06_U2_LP18.docx" TargetMode="External"/><Relationship Id="rId92" Type="http://schemas.openxmlformats.org/officeDocument/2006/relationships/hyperlink" Target="..\Resources\Documents\Sci_Y06_U2_SH_CoalResources.docx" TargetMode="External"/><Relationship Id="rId2" Type="http://schemas.openxmlformats.org/officeDocument/2006/relationships/numbering" Target="numbering.xml"/><Relationship Id="rId29" Type="http://schemas.openxmlformats.org/officeDocument/2006/relationships/hyperlink" Target="..\Resources\Documents\Sci_Y06_U2_SLR_ConductorsInsulators.docx" TargetMode="External"/><Relationship Id="rId24" Type="http://schemas.openxmlformats.org/officeDocument/2006/relationships/hyperlink" Target="..\Resources\Documents\Sci_Y06_U2_SLR_MaterialsEquipmentList.docx" TargetMode="External"/><Relationship Id="rId40" Type="http://schemas.openxmlformats.org/officeDocument/2006/relationships/hyperlink" Target="..\Resources\Documents\Sci_Y06_U2_SLR_ProducingElectricity.docx" TargetMode="External"/><Relationship Id="rId45" Type="http://schemas.openxmlformats.org/officeDocument/2006/relationships/hyperlink" Target="..\Resources\Documents\Sci_Y06_U2_SH_ResearchRenewEnergy.docx" TargetMode="External"/><Relationship Id="rId66" Type="http://schemas.openxmlformats.org/officeDocument/2006/relationships/hyperlink" Target="..\Resources\Documents\Sci_Y06_U2_SH_PelletsResearch.docx" TargetMode="External"/><Relationship Id="rId87" Type="http://schemas.openxmlformats.org/officeDocument/2006/relationships/hyperlink" Target="Sci_Y06_U2_LP18.docx" TargetMode="External"/><Relationship Id="rId110" Type="http://schemas.openxmlformats.org/officeDocument/2006/relationships/hyperlink" Target="..\Resources\Documents\Sci_Y06_U2_SS_Renewable_water.pptx" TargetMode="External"/><Relationship Id="rId115" Type="http://schemas.openxmlformats.org/officeDocument/2006/relationships/hyperlink" Target="..\Resources\Documents\Sci_Y06_U2_SLR_ElectricalCircuits.docx" TargetMode="External"/><Relationship Id="rId61" Type="http://schemas.openxmlformats.org/officeDocument/2006/relationships/hyperlink" Target="..\Resources\Documents\Sci_Y06_U2_SLR_MaterialsEquipmentList.docx" TargetMode="External"/><Relationship Id="rId82" Type="http://schemas.openxmlformats.org/officeDocument/2006/relationships/hyperlink" Target="Sci_Y06_U2_LP08_09.docx" TargetMode="External"/></Relationships>
</file>

<file path=word/_rels/footer1.xml.rels><?xml version="1.0" encoding="UTF-8" standalone="yes"?>
<Relationships xmlns="http://schemas.openxmlformats.org/package/2006/relationships"><Relationship Id="rId3" Type="http://schemas.openxmlformats.org/officeDocument/2006/relationships/image" Target="media/image4.emf"/><Relationship Id="rId2" Type="http://schemas.openxmlformats.org/officeDocument/2006/relationships/image" Target="media/image3.jpe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3" Type="http://schemas.openxmlformats.org/officeDocument/2006/relationships/image" Target="media/image4.emf"/><Relationship Id="rId2" Type="http://schemas.openxmlformats.org/officeDocument/2006/relationships/image" Target="media/image3.jpe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G:\8047_C2C\DevArea\C2C\Upload_Team_Offlining\_Templates\Offline%20Unit%20Plan%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F9AD1E-8526-4CC0-BB09-6F00CD6B52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Offline Unit Plan template.dotx</Template>
  <TotalTime>733</TotalTime>
  <Pages>24</Pages>
  <Words>7301</Words>
  <Characters>41620</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48824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MATAAFA, Rhoda</dc:creator>
  <cp:lastModifiedBy>INGHAM, Tara</cp:lastModifiedBy>
  <cp:revision>215</cp:revision>
  <cp:lastPrinted>2017-01-23T22:53:00Z</cp:lastPrinted>
  <dcterms:created xsi:type="dcterms:W3CDTF">2016-11-21T00:43:00Z</dcterms:created>
  <dcterms:modified xsi:type="dcterms:W3CDTF">2018-02-11T23:20:00Z</dcterms:modified>
</cp:coreProperties>
</file>