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rPr>
          <w:rFonts w:ascii="Arial" w:cs="Arial" w:eastAsia="Arial" w:hAnsi="Arial"/>
          <w:b/>
          <w:bCs/>
          <w:sz w:val="32"/>
          <w:szCs w:val="32"/>
        </w:rPr>
        <w:t xml:space="preserve">Week 3 Homework — Informational Text</w:t>
      </w:r>
    </w:p>
    <w:p>
      <w:pPr>
        <w:spacing w:before="0" w:after="320"/>
      </w:pPr>
      <w:r>
        <w:rPr>
          <w:rFonts w:ascii="Arial" w:cs="Arial" w:eastAsia="Arial" w:hAnsi="Arial"/>
          <w:b/>
          <w:bCs/>
          <w:sz w:val="24"/>
          <w:szCs w:val="24"/>
        </w:rPr>
        <w:t xml:space="preserve">When the River Rose: The 2011 Brisbane Floods</w:t>
      </w:r>
    </w:p>
    <w:p>
      <w:pPr>
        <w:spacing w:before="0" w:after="160" w:line="276" w:lineRule="auto"/>
      </w:pPr>
      <w:r>
        <w:rPr>
          <w:rFonts w:ascii="Arial" w:cs="Arial" w:eastAsia="Arial" w:hAnsi="Arial"/>
          <w:sz w:val="24"/>
          <w:szCs w:val="24"/>
        </w:rPr>
        <w:t xml:space="preserve">In January 2011, major flooding hit south-east Queensland. It was one of Australia's worst natural disasters. Homes, businesses, and roads were damaged across the region.</w:t>
      </w:r>
    </w:p>
    <w:p>
      <w:pPr>
        <w:spacing w:before="0" w:after="160" w:line="276" w:lineRule="auto"/>
      </w:pPr>
      <w:r>
        <w:rPr>
          <w:rFonts w:ascii="Arial" w:cs="Arial" w:eastAsia="Arial" w:hAnsi="Arial"/>
          <w:sz w:val="24"/>
          <w:szCs w:val="24"/>
        </w:rPr>
        <w:t xml:space="preserve">The floods had been building for months. A La Niña weather pattern had brought heavy rain to Queensland throughout late 2010. By January 2011, the soil was completely saturated. When more rain fell, it ran straight into rivers and creeks instead of soaking into the ground.</w:t>
      </w:r>
    </w:p>
    <w:p>
      <w:pPr>
        <w:spacing w:before="0" w:after="160" w:line="276" w:lineRule="auto"/>
      </w:pPr>
      <w:r>
        <w:rPr>
          <w:rFonts w:ascii="Arial" w:cs="Arial" w:eastAsia="Arial" w:hAnsi="Arial"/>
          <w:sz w:val="24"/>
          <w:szCs w:val="24"/>
        </w:rPr>
        <w:t xml:space="preserve">Wivenhoe Dam had been built after the 1974 Brisbane floods to help reduce flood risk. But during the 2011 event, the dam filled to capacity. Engineers had to release large volumes of water to protect the dam. These releases raised levels further downstream in the Brisbane River.</w:t>
      </w:r>
    </w:p>
    <w:p>
      <w:pPr>
        <w:spacing w:before="0" w:after="160" w:line="276" w:lineRule="auto"/>
      </w:pPr>
      <w:r>
        <w:rPr>
          <w:rFonts w:ascii="Arial" w:cs="Arial" w:eastAsia="Arial" w:hAnsi="Arial"/>
          <w:sz w:val="24"/>
          <w:szCs w:val="24"/>
        </w:rPr>
        <w:t xml:space="preserve">The river peaked at 4.46 metres at the City Gauge. About 26,600 homes and 5,000 businesses were inundated. Riverside suburbs like Rocklea and Oxley were among the hardest hit. Water stayed in some streets for several days before receding.</w:t>
      </w:r>
    </w:p>
    <w:p>
      <w:pPr>
        <w:spacing w:before="0" w:after="160" w:line="276" w:lineRule="auto"/>
      </w:pPr>
      <w:r>
        <w:rPr>
          <w:rFonts w:ascii="Arial" w:cs="Arial" w:eastAsia="Arial" w:hAnsi="Arial"/>
          <w:sz w:val="24"/>
          <w:szCs w:val="24"/>
        </w:rPr>
        <w:t xml:space="preserve">Thirty-three people died across Queensland during the floods. Thousands more were forced to leave their homes. Once the water fell, a massive clean-up began. Tens of thousands of volunteers joined what became known as the "Mud Army." They helped affected residents remove debris and start rebuilding.</w:t>
      </w:r>
    </w:p>
    <w:p>
      <w:pPr>
        <w:spacing w:before="0" w:after="160" w:line="276" w:lineRule="auto"/>
      </w:pPr>
      <w:r>
        <w:rPr>
          <w:rFonts w:ascii="Arial" w:cs="Arial" w:eastAsia="Arial" w:hAnsi="Arial"/>
          <w:sz w:val="24"/>
          <w:szCs w:val="24"/>
        </w:rPr>
        <w:t xml:space="preserve">After the 2011 floods, a government inquiry examined the event. Improvements were made to flood mapping, dam operations, and emergency planning. These changes aimed to better protect communities from future flood events.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2026-05-04T02:31:43.404Z</dcterms:created>
  <dcterms:modified xsi:type="dcterms:W3CDTF">2026-05-04T02:31:43.404Z</dcterms:modified>
</cp:coreProperties>
</file>

<file path=docProps/custom.xml><?xml version="1.0" encoding="utf-8"?>
<Properties xmlns="http://schemas.openxmlformats.org/officeDocument/2006/custom-properties" xmlns:vt="http://schemas.openxmlformats.org/officeDocument/2006/docPropsVTypes"/>
</file>