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236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2204"/>
        <w:gridCol w:w="1525"/>
        <w:gridCol w:w="1496"/>
        <w:gridCol w:w="11"/>
      </w:tblGrid>
      <w:tr w:rsidR="00B608F2" w:rsidRPr="00026540" w:rsidTr="005621DB">
        <w:trPr>
          <w:gridAfter w:val="1"/>
          <w:wAfter w:w="11" w:type="dxa"/>
        </w:trPr>
        <w:tc>
          <w:tcPr>
            <w:tcW w:w="15225" w:type="dxa"/>
            <w:gridSpan w:val="3"/>
            <w:tcBorders>
              <w:top w:val="single" w:sz="4" w:space="0" w:color="94C634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auto"/>
          </w:tcPr>
          <w:p w:rsidR="00B608F2" w:rsidRPr="00B54F07" w:rsidRDefault="005621DB" w:rsidP="005621DB">
            <w:pPr>
              <w:pStyle w:val="Learningarea"/>
            </w:pPr>
            <w:r>
              <w:t>Science</w:t>
            </w:r>
          </w:p>
        </w:tc>
      </w:tr>
      <w:tr w:rsidR="00B608F2" w:rsidRPr="00026540" w:rsidTr="005621DB">
        <w:tc>
          <w:tcPr>
            <w:tcW w:w="122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B608F2" w:rsidRPr="00311AFF" w:rsidRDefault="000624DC" w:rsidP="001C69C1">
            <w:pPr>
              <w:pStyle w:val="Headerbanner1"/>
            </w:pPr>
            <w:r w:rsidRPr="000624DC">
              <w:t>Our changing world</w:t>
            </w:r>
          </w:p>
        </w:tc>
        <w:tc>
          <w:tcPr>
            <w:tcW w:w="15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B608F2" w:rsidRPr="00311AFF" w:rsidRDefault="00B608F2" w:rsidP="000624DC">
            <w:pPr>
              <w:pStyle w:val="Headerbanner1"/>
              <w:jc w:val="right"/>
            </w:pPr>
            <w:r w:rsidRPr="00B54F07">
              <w:t>Year</w:t>
            </w:r>
            <w:r>
              <w:t xml:space="preserve"> </w:t>
            </w:r>
            <w:r w:rsidR="000624DC">
              <w:t>6</w:t>
            </w:r>
          </w:p>
        </w:tc>
        <w:tc>
          <w:tcPr>
            <w:tcW w:w="1507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B608F2" w:rsidRPr="00311AFF" w:rsidRDefault="00B608F2" w:rsidP="000624DC">
            <w:pPr>
              <w:pStyle w:val="Headerbanner1"/>
              <w:jc w:val="right"/>
            </w:pPr>
            <w:r w:rsidRPr="00B54F07">
              <w:t xml:space="preserve">Unit </w:t>
            </w:r>
            <w:r w:rsidR="000624DC">
              <w:t>3</w:t>
            </w:r>
          </w:p>
        </w:tc>
      </w:tr>
      <w:tr w:rsidR="00B608F2" w:rsidRPr="00026540" w:rsidTr="005621DB">
        <w:tc>
          <w:tcPr>
            <w:tcW w:w="15236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B608F2" w:rsidRPr="002E2E83" w:rsidRDefault="00B608F2" w:rsidP="001C69C1">
            <w:pPr>
              <w:pStyle w:val="Headerbanner2"/>
            </w:pPr>
            <w:r>
              <w:t>Teacher lesson overview</w:t>
            </w:r>
          </w:p>
        </w:tc>
      </w:tr>
    </w:tbl>
    <w:tbl>
      <w:tblPr>
        <w:tblStyle w:val="TableGrid"/>
        <w:tblW w:w="15168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20"/>
        <w:gridCol w:w="2920"/>
        <w:gridCol w:w="2920"/>
        <w:gridCol w:w="2920"/>
        <w:gridCol w:w="2921"/>
      </w:tblGrid>
      <w:tr w:rsidR="00E532D0" w:rsidRPr="006505BB" w:rsidTr="000624DC">
        <w:trPr>
          <w:cantSplit/>
          <w:trHeight w:val="1134"/>
        </w:trPr>
        <w:tc>
          <w:tcPr>
            <w:tcW w:w="567" w:type="dxa"/>
            <w:shd w:val="clear" w:color="auto" w:fill="DBEDAE"/>
            <w:textDirection w:val="btLr"/>
          </w:tcPr>
          <w:p w:rsidR="00E532D0" w:rsidRPr="00DA7116" w:rsidRDefault="000624DC" w:rsidP="001C69C1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0624DC">
              <w:rPr>
                <w:b/>
              </w:rPr>
              <w:t>Geological events</w:t>
            </w:r>
          </w:p>
        </w:tc>
        <w:tc>
          <w:tcPr>
            <w:tcW w:w="2920" w:type="dxa"/>
          </w:tcPr>
          <w:p w:rsidR="00E532D0" w:rsidRDefault="000624DC" w:rsidP="001C69C1">
            <w:pPr>
              <w:pStyle w:val="AAHEAD"/>
            </w:pPr>
            <w:r>
              <w:t xml:space="preserve">Lesson 1 — </w:t>
            </w:r>
            <w:r w:rsidR="00A83C0F" w:rsidRPr="00F17A40">
              <w:t>Exploring volcanoes</w:t>
            </w:r>
          </w:p>
          <w:p w:rsidR="00A83C0F" w:rsidRPr="00F17A40" w:rsidRDefault="00A83C0F" w:rsidP="001C69C1">
            <w:pPr>
              <w:pStyle w:val="AASUBHEAD"/>
            </w:pPr>
            <w:r w:rsidRPr="00F17A40">
              <w:t>Lesson objectives</w:t>
            </w:r>
          </w:p>
          <w:p w:rsidR="00A83C0F" w:rsidRPr="00F17A40" w:rsidRDefault="00A83C0F" w:rsidP="001C69C1">
            <w:pPr>
              <w:pStyle w:val="AASTUDENTS"/>
            </w:pPr>
            <w:r w:rsidRPr="00F17A40">
              <w:t>Students will:</w:t>
            </w:r>
          </w:p>
          <w:p w:rsidR="00A83C0F" w:rsidRPr="00F17A40" w:rsidRDefault="00A83C0F" w:rsidP="001C69C1">
            <w:pPr>
              <w:pStyle w:val="AABULLET"/>
            </w:pPr>
            <w:r w:rsidRPr="00F17A40">
              <w:t xml:space="preserve">Define natural </w:t>
            </w:r>
            <w:r w:rsidRPr="009C4485">
              <w:t>disasters</w:t>
            </w:r>
            <w:r w:rsidRPr="00F17A40">
              <w:t>.</w:t>
            </w:r>
          </w:p>
          <w:p w:rsidR="00A83C0F" w:rsidRPr="00F17A40" w:rsidRDefault="00A83C0F" w:rsidP="001C69C1">
            <w:pPr>
              <w:pStyle w:val="AABULLET"/>
            </w:pPr>
            <w:r w:rsidRPr="00F17A40">
              <w:t>Understand why volcanic eruptions may or may not be natural disasters.</w:t>
            </w:r>
          </w:p>
          <w:p w:rsidR="00A83C0F" w:rsidRPr="00F17A40" w:rsidRDefault="00A83C0F" w:rsidP="001C69C1">
            <w:pPr>
              <w:pStyle w:val="AASUBHEAD"/>
            </w:pPr>
            <w:r w:rsidRPr="00F17A40">
              <w:t>Evidence of learning</w:t>
            </w:r>
          </w:p>
          <w:p w:rsidR="00A83C0F" w:rsidRPr="00F17A40" w:rsidRDefault="00A83C0F" w:rsidP="001C69C1">
            <w:pPr>
              <w:pStyle w:val="AASTUDENTS"/>
            </w:pPr>
            <w:r w:rsidRPr="00F17A40">
              <w:t>Can the student:</w:t>
            </w:r>
          </w:p>
          <w:p w:rsidR="00A83C0F" w:rsidRPr="00F17A40" w:rsidRDefault="00A83C0F" w:rsidP="001C69C1">
            <w:pPr>
              <w:pStyle w:val="AABULLET"/>
            </w:pPr>
            <w:r w:rsidRPr="00F17A40">
              <w:t>Identify different kinds of natural disasters?</w:t>
            </w:r>
          </w:p>
          <w:p w:rsidR="00A83C0F" w:rsidRPr="00F17A40" w:rsidRDefault="00A83C0F" w:rsidP="001C69C1">
            <w:pPr>
              <w:pStyle w:val="AABULLET"/>
            </w:pPr>
            <w:r w:rsidRPr="00F17A40">
              <w:t>Identify where volcanic eruptions are natural disasters?</w:t>
            </w:r>
          </w:p>
          <w:p w:rsidR="00A83C0F" w:rsidRPr="00F17A40" w:rsidRDefault="00A83C0F" w:rsidP="001C69C1">
            <w:pPr>
              <w:pStyle w:val="AASUBHEAD"/>
            </w:pPr>
            <w:r w:rsidRPr="00F17A40">
              <w:t>Example learning sequence</w:t>
            </w:r>
          </w:p>
          <w:p w:rsidR="00A83C0F" w:rsidRPr="00F17A40" w:rsidRDefault="00A83C0F" w:rsidP="001C69C1">
            <w:pPr>
              <w:pStyle w:val="AABULLET"/>
            </w:pPr>
            <w:r w:rsidRPr="00F17A40">
              <w:t>Define natural disasters</w:t>
            </w:r>
          </w:p>
          <w:p w:rsidR="00A83C0F" w:rsidRPr="00F17A40" w:rsidRDefault="00A83C0F" w:rsidP="001C69C1">
            <w:pPr>
              <w:pStyle w:val="AABULLET"/>
            </w:pPr>
            <w:r w:rsidRPr="00F17A40">
              <w:t>Introduce volcanoes and define dormant, active and extinct volcanoes</w:t>
            </w:r>
          </w:p>
          <w:p w:rsidR="00A83C0F" w:rsidRPr="00F17A40" w:rsidRDefault="00A83C0F" w:rsidP="001C69C1">
            <w:pPr>
              <w:pStyle w:val="AABULLET"/>
            </w:pPr>
            <w:r w:rsidRPr="00F17A40">
              <w:t>Explore volcanic eruptions and their effects</w:t>
            </w:r>
          </w:p>
          <w:p w:rsidR="001C69C1" w:rsidRPr="001C69C1" w:rsidRDefault="001C69C1" w:rsidP="001C69C1">
            <w:pPr>
              <w:pStyle w:val="AASUBHEAD"/>
            </w:pPr>
            <w:r w:rsidRPr="001C69C1">
              <w:t>Resources</w:t>
            </w:r>
          </w:p>
          <w:p w:rsidR="001C69C1" w:rsidRPr="001C69C1" w:rsidRDefault="001C69C1" w:rsidP="001C69C1">
            <w:pPr>
              <w:pStyle w:val="AABULLET"/>
            </w:pPr>
            <w:r w:rsidRPr="001C69C1">
              <w:t xml:space="preserve">Supporting learning resource — </w:t>
            </w:r>
            <w:hyperlink r:id="rId8" w:history="1">
              <w:r w:rsidRPr="001C69C1">
                <w:rPr>
                  <w:rStyle w:val="Hyperlink"/>
                  <w:rFonts w:cs="Arial"/>
                  <w:sz w:val="16"/>
                  <w:szCs w:val="16"/>
                </w:rPr>
                <w:t>C2C: Science glossary</w:t>
              </w:r>
            </w:hyperlink>
          </w:p>
          <w:p w:rsidR="001C69C1" w:rsidRPr="001C69C1" w:rsidRDefault="001C69C1" w:rsidP="001C69C1">
            <w:pPr>
              <w:pStyle w:val="AABULLET"/>
              <w:rPr>
                <w:rFonts w:eastAsia="Times New Roman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9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Natural disasters: Teacher note</w:t>
              </w:r>
            </w:hyperlink>
          </w:p>
          <w:p w:rsidR="001C69C1" w:rsidRPr="001C69C1" w:rsidRDefault="001C69C1" w:rsidP="001C69C1">
            <w:pPr>
              <w:pStyle w:val="AABULLET"/>
              <w:rPr>
                <w:rFonts w:eastAsia="Times New Roman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10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Volcanoes: Teacher note</w:t>
              </w:r>
            </w:hyperlink>
          </w:p>
          <w:p w:rsidR="001C69C1" w:rsidRPr="001C69C1" w:rsidRDefault="001C69C1" w:rsidP="001C69C1">
            <w:pPr>
              <w:pStyle w:val="AABULLET"/>
              <w:rPr>
                <w:rFonts w:eastAsia="Times New Roman"/>
              </w:rPr>
            </w:pPr>
            <w:r w:rsidRPr="001C69C1">
              <w:rPr>
                <w:rFonts w:eastAsia="Times New Roman"/>
              </w:rPr>
              <w:t xml:space="preserve">Sheet — </w:t>
            </w:r>
            <w:hyperlink r:id="rId11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</w:rPr>
                <w:t>Volcanoes</w:t>
              </w:r>
            </w:hyperlink>
          </w:p>
          <w:p w:rsidR="001C69C1" w:rsidRPr="001C69C1" w:rsidRDefault="001C69C1" w:rsidP="001C69C1">
            <w:pPr>
              <w:pStyle w:val="AABULLET"/>
              <w:rPr>
                <w:rFonts w:eastAsia="Times New Roman"/>
              </w:rPr>
            </w:pPr>
            <w:r w:rsidRPr="001C69C1">
              <w:rPr>
                <w:rFonts w:eastAsia="Times New Roman"/>
                <w:color w:val="000000" w:themeColor="text1"/>
              </w:rPr>
              <w:t xml:space="preserve">Video — </w:t>
            </w:r>
            <w:hyperlink r:id="rId12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</w:rPr>
                <w:t>Mount St. Helens</w:t>
              </w:r>
            </w:hyperlink>
            <w:r w:rsidRPr="001C69C1">
              <w:rPr>
                <w:rFonts w:eastAsia="Times New Roman"/>
                <w:color w:val="000000" w:themeColor="text1"/>
              </w:rPr>
              <w:t xml:space="preserve"> (</w:t>
            </w:r>
            <w:r w:rsidRPr="001C69C1">
              <w:rPr>
                <w:rFonts w:eastAsia="Times New Roman"/>
                <w:color w:val="000000"/>
              </w:rPr>
              <w:t xml:space="preserve">PBS </w:t>
            </w:r>
            <w:proofErr w:type="spellStart"/>
            <w:r w:rsidRPr="001C69C1">
              <w:rPr>
                <w:rFonts w:eastAsia="Times New Roman"/>
                <w:color w:val="000000"/>
              </w:rPr>
              <w:t>LearningMedia</w:t>
            </w:r>
            <w:proofErr w:type="spellEnd"/>
            <w:r w:rsidRPr="001C69C1">
              <w:rPr>
                <w:rFonts w:eastAsia="Times New Roman"/>
                <w:color w:val="000000"/>
              </w:rPr>
              <w:t xml:space="preserve"> / </w:t>
            </w:r>
            <w:r w:rsidRPr="001C69C1">
              <w:rPr>
                <w:rFonts w:eastAsia="Times New Roman"/>
              </w:rPr>
              <w:t>© 2006 Idaho Public Television)</w:t>
            </w:r>
          </w:p>
          <w:p w:rsidR="001C69C1" w:rsidRPr="001C69C1" w:rsidRDefault="001C69C1" w:rsidP="001C69C1">
            <w:pPr>
              <w:pStyle w:val="AABULLET"/>
              <w:rPr>
                <w:rFonts w:eastAsia="Times New Roman"/>
                <w:lang w:eastAsia="en-US"/>
              </w:rPr>
            </w:pPr>
            <w:r w:rsidRPr="001C69C1">
              <w:t xml:space="preserve">Supporting learning resource — </w:t>
            </w:r>
            <w:hyperlink r:id="rId13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Science inquiry skills poster Years 3–6</w:t>
              </w:r>
            </w:hyperlink>
          </w:p>
          <w:p w:rsidR="001C69C1" w:rsidRPr="001C69C1" w:rsidRDefault="001C69C1" w:rsidP="001C69C1">
            <w:pPr>
              <w:pStyle w:val="AASUBHEAD"/>
            </w:pPr>
            <w:r w:rsidRPr="001C69C1">
              <w:t>Helpful information</w:t>
            </w:r>
          </w:p>
          <w:p w:rsidR="00D73301" w:rsidRPr="001D64D6" w:rsidRDefault="00D73301" w:rsidP="00D73301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>Website —</w:t>
            </w:r>
            <w:r w:rsidRPr="001C69C1">
              <w:rPr>
                <w:rFonts w:eastAsia="Times New Roman"/>
                <w:i/>
                <w:lang w:eastAsia="en-US"/>
              </w:rPr>
              <w:t xml:space="preserve"> Google maps </w:t>
            </w:r>
            <w:r w:rsidRPr="001C69C1">
              <w:rPr>
                <w:rFonts w:eastAsia="Times New Roman"/>
                <w:lang w:eastAsia="en-US"/>
              </w:rPr>
              <w:t>(Google)</w:t>
            </w:r>
            <w:r w:rsidRPr="001C69C1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http://maps.google.com.au/</w:t>
            </w:r>
          </w:p>
          <w:p w:rsidR="00A83C0F" w:rsidRPr="001D64D6" w:rsidRDefault="00A83C0F" w:rsidP="00D73301">
            <w:pPr>
              <w:pStyle w:val="AABULLET"/>
              <w:numPr>
                <w:ilvl w:val="0"/>
                <w:numId w:val="0"/>
              </w:numPr>
              <w:ind w:left="170" w:hanging="170"/>
              <w:rPr>
                <w:spacing w:val="-4"/>
              </w:rPr>
            </w:pPr>
          </w:p>
        </w:tc>
        <w:tc>
          <w:tcPr>
            <w:tcW w:w="2920" w:type="dxa"/>
          </w:tcPr>
          <w:p w:rsidR="00E532D0" w:rsidRDefault="000624DC" w:rsidP="001C69C1">
            <w:pPr>
              <w:pStyle w:val="AAHEAD"/>
            </w:pPr>
            <w:r>
              <w:t>Lesson 2 —</w:t>
            </w:r>
            <w:r w:rsidR="00A83C0F">
              <w:t xml:space="preserve"> </w:t>
            </w:r>
            <w:r w:rsidR="00A83C0F" w:rsidRPr="00D5530E">
              <w:t>Examining the effects of earthquakes</w:t>
            </w:r>
          </w:p>
          <w:p w:rsidR="00A83C0F" w:rsidRPr="00D5530E" w:rsidRDefault="00A83C0F" w:rsidP="001C69C1">
            <w:pPr>
              <w:pStyle w:val="AASUBHEAD"/>
            </w:pPr>
            <w:r w:rsidRPr="00D5530E">
              <w:t>Lesson objectives</w:t>
            </w:r>
          </w:p>
          <w:p w:rsidR="00A83C0F" w:rsidRPr="00D5530E" w:rsidRDefault="00A83C0F" w:rsidP="001C69C1">
            <w:pPr>
              <w:pStyle w:val="AASTUDENTS"/>
            </w:pPr>
            <w:r w:rsidRPr="00D5530E">
              <w:t>Students will:</w:t>
            </w:r>
          </w:p>
          <w:p w:rsidR="00A83C0F" w:rsidRPr="00D5530E" w:rsidRDefault="00A83C0F" w:rsidP="001C69C1">
            <w:pPr>
              <w:pStyle w:val="AABULLET"/>
            </w:pPr>
            <w:r w:rsidRPr="00D5530E">
              <w:t xml:space="preserve">Understand the effects of </w:t>
            </w:r>
            <w:r w:rsidRPr="00E17EE7">
              <w:t>earthquakes</w:t>
            </w:r>
            <w:r w:rsidRPr="00D5530E">
              <w:t xml:space="preserve"> on Earth’s surface and communities.</w:t>
            </w:r>
          </w:p>
          <w:p w:rsidR="00A83C0F" w:rsidRPr="00D5530E" w:rsidRDefault="00A83C0F" w:rsidP="001C69C1">
            <w:pPr>
              <w:pStyle w:val="AASUBHEAD"/>
            </w:pPr>
            <w:r w:rsidRPr="00D5530E">
              <w:t>Evidence of learning</w:t>
            </w:r>
          </w:p>
          <w:p w:rsidR="00A83C0F" w:rsidRPr="00D5530E" w:rsidRDefault="00A83C0F" w:rsidP="001C69C1">
            <w:pPr>
              <w:pStyle w:val="AASTUDENTS"/>
            </w:pPr>
            <w:r w:rsidRPr="00D5530E">
              <w:t>Can the student:</w:t>
            </w:r>
          </w:p>
          <w:p w:rsidR="00A83C0F" w:rsidRPr="00D5530E" w:rsidRDefault="00A83C0F" w:rsidP="001C69C1">
            <w:pPr>
              <w:pStyle w:val="AABULLET"/>
            </w:pPr>
            <w:r w:rsidRPr="00D5530E">
              <w:t>Identify changes to Earth’s surface due to earthquakes?</w:t>
            </w:r>
          </w:p>
          <w:p w:rsidR="00A83C0F" w:rsidRPr="00D5530E" w:rsidRDefault="00A83C0F" w:rsidP="001C69C1">
            <w:pPr>
              <w:pStyle w:val="AABULLET"/>
            </w:pPr>
            <w:r w:rsidRPr="00D5530E">
              <w:t>Explain why earthquakes can be considered natural disasters?</w:t>
            </w:r>
          </w:p>
          <w:p w:rsidR="00A83C0F" w:rsidRPr="00D5530E" w:rsidRDefault="00A83C0F" w:rsidP="001C69C1">
            <w:pPr>
              <w:pStyle w:val="AASUBHEAD"/>
            </w:pPr>
            <w:r w:rsidRPr="00D5530E">
              <w:t>Example learning sequence</w:t>
            </w:r>
          </w:p>
          <w:p w:rsidR="00A83C0F" w:rsidRPr="00D5530E" w:rsidRDefault="00A83C0F" w:rsidP="001C69C1">
            <w:pPr>
              <w:pStyle w:val="AABULLET"/>
            </w:pPr>
            <w:r w:rsidRPr="00D5530E">
              <w:t>Introduce earthquakes</w:t>
            </w:r>
          </w:p>
          <w:p w:rsidR="00A83C0F" w:rsidRPr="00D5530E" w:rsidRDefault="00A83C0F" w:rsidP="001C69C1">
            <w:pPr>
              <w:pStyle w:val="AABULLET"/>
            </w:pPr>
            <w:r w:rsidRPr="00D5530E">
              <w:t>List earthquakes in Australia in the recent past</w:t>
            </w:r>
          </w:p>
          <w:p w:rsidR="00A83C0F" w:rsidRPr="00D5530E" w:rsidRDefault="00A83C0F" w:rsidP="001C69C1">
            <w:pPr>
              <w:pStyle w:val="AABULLET"/>
            </w:pPr>
            <w:r w:rsidRPr="00D5530E">
              <w:t>Explore the effects of earthquakes and landslides on Earth’s surface</w:t>
            </w:r>
          </w:p>
          <w:p w:rsidR="001C69C1" w:rsidRPr="001C69C1" w:rsidRDefault="001C69C1" w:rsidP="001C69C1">
            <w:pPr>
              <w:pStyle w:val="AASUBHEAD"/>
            </w:pPr>
            <w:r w:rsidRPr="001C69C1">
              <w:t>Resources</w:t>
            </w:r>
          </w:p>
          <w:p w:rsidR="001C69C1" w:rsidRPr="001C69C1" w:rsidRDefault="001C69C1" w:rsidP="001C69C1">
            <w:pPr>
              <w:pStyle w:val="AABULLET"/>
            </w:pPr>
            <w:r w:rsidRPr="001C69C1">
              <w:rPr>
                <w:rFonts w:eastAsia="Times New Roman"/>
                <w:lang w:eastAsia="en-US"/>
              </w:rPr>
              <w:t xml:space="preserve">Video — </w:t>
            </w:r>
            <w:hyperlink r:id="rId14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Earthquakes</w:t>
              </w:r>
            </w:hyperlink>
            <w:r w:rsidRPr="001C69C1">
              <w:rPr>
                <w:rFonts w:eastAsia="Times New Roman"/>
                <w:lang w:eastAsia="en-US"/>
              </w:rPr>
              <w:t xml:space="preserve"> (PBS</w:t>
            </w:r>
            <w:r w:rsidRPr="001C69C1">
              <w:t xml:space="preserve"> </w:t>
            </w:r>
            <w:proofErr w:type="spellStart"/>
            <w:r w:rsidRPr="001C69C1">
              <w:t>LearningMedia</w:t>
            </w:r>
            <w:proofErr w:type="spellEnd"/>
            <w:r w:rsidRPr="001C69C1">
              <w:t xml:space="preserve"> / © 2011 Idaho Public Television)</w:t>
            </w:r>
          </w:p>
          <w:p w:rsidR="001C69C1" w:rsidRPr="001C69C1" w:rsidRDefault="001C69C1" w:rsidP="001C69C1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1C69C1">
              <w:rPr>
                <w:rFonts w:eastAsiaTheme="minorEastAsia"/>
                <w:bCs/>
                <w:color w:val="000000"/>
              </w:rPr>
              <w:t xml:space="preserve">Supporting </w:t>
            </w:r>
            <w:r w:rsidRPr="001C69C1">
              <w:rPr>
                <w:rFonts w:eastAsiaTheme="minorEastAsia"/>
                <w:bCs/>
              </w:rPr>
              <w:t xml:space="preserve">learning resource — </w:t>
            </w:r>
            <w:hyperlink r:id="rId15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Earthquakes: Teacher note</w:t>
              </w:r>
            </w:hyperlink>
          </w:p>
          <w:p w:rsidR="001C69C1" w:rsidRPr="001C69C1" w:rsidRDefault="001C69C1" w:rsidP="001C69C1">
            <w:pPr>
              <w:pStyle w:val="AABULLET"/>
              <w:rPr>
                <w:rFonts w:eastAsia="Times New Roman"/>
                <w:lang w:eastAsia="en-US"/>
              </w:rPr>
            </w:pPr>
            <w:r w:rsidRPr="001C69C1">
              <w:rPr>
                <w:rStyle w:val="Hyperlink"/>
                <w:color w:val="auto"/>
                <w:sz w:val="16"/>
                <w:szCs w:val="16"/>
                <w:u w:val="none"/>
              </w:rPr>
              <w:t>S</w:t>
            </w:r>
            <w:r w:rsidRPr="001C69C1">
              <w:rPr>
                <w:rFonts w:eastAsia="Times New Roman"/>
                <w:lang w:eastAsia="en-US"/>
              </w:rPr>
              <w:t xml:space="preserve">heet — </w:t>
            </w:r>
            <w:hyperlink r:id="rId16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Earthquakes</w:t>
              </w:r>
            </w:hyperlink>
          </w:p>
          <w:p w:rsidR="001C69C1" w:rsidRPr="001C69C1" w:rsidRDefault="001C69C1" w:rsidP="001C69C1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Sheet — </w:t>
            </w:r>
            <w:hyperlink r:id="rId17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Notable earthquakes</w:t>
              </w:r>
            </w:hyperlink>
          </w:p>
          <w:p w:rsidR="001C69C1" w:rsidRPr="001C69C1" w:rsidRDefault="001C69C1" w:rsidP="001C69C1">
            <w:pPr>
              <w:pStyle w:val="AABULLET"/>
              <w:rPr>
                <w:rFonts w:eastAsia="Times New Roman"/>
                <w:color w:val="000000"/>
              </w:rPr>
            </w:pPr>
            <w:r w:rsidRPr="001C69C1">
              <w:rPr>
                <w:rFonts w:eastAsia="Times New Roman"/>
                <w:lang w:eastAsia="en-US"/>
              </w:rPr>
              <w:t xml:space="preserve">Video — </w:t>
            </w:r>
            <w:hyperlink r:id="rId18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The Padang, Indonesia earthquake of 2009 Part 1</w:t>
              </w:r>
            </w:hyperlink>
            <w:r w:rsidRPr="001C69C1">
              <w:rPr>
                <w:rStyle w:val="Hyperlink"/>
                <w:rFonts w:eastAsia="Times New Roman" w:cs="Arial"/>
                <w:sz w:val="16"/>
                <w:szCs w:val="16"/>
                <w:u w:val="none"/>
                <w:lang w:eastAsia="en-US"/>
              </w:rPr>
              <w:t xml:space="preserve"> </w:t>
            </w:r>
            <w:r w:rsidRPr="001C69C1">
              <w:rPr>
                <w:rFonts w:eastAsia="Times New Roman"/>
                <w:color w:val="000000"/>
              </w:rPr>
              <w:t xml:space="preserve">(US Geological Survey/ filmed &amp; produced by Walter D. Mooney) </w:t>
            </w:r>
            <w:r w:rsidRPr="001C69C1">
              <w:rPr>
                <w:rFonts w:eastAsia="Times New Roman"/>
                <w:color w:val="A6A6A6" w:themeColor="background1" w:themeShade="A6"/>
              </w:rPr>
              <w:t>http://gallery.usgs.gov/videos/283#.VmDKwHYrLBQ</w:t>
            </w:r>
          </w:p>
          <w:p w:rsidR="00A83C0F" w:rsidRPr="001C69C1" w:rsidRDefault="001C69C1" w:rsidP="001C69C1">
            <w:pPr>
              <w:pStyle w:val="AABULLET"/>
              <w:rPr>
                <w:rFonts w:eastAsia="Times New Roman"/>
                <w:color w:val="A6A6A6" w:themeColor="background1" w:themeShade="A6"/>
              </w:rPr>
            </w:pPr>
            <w:r w:rsidRPr="001C69C1">
              <w:rPr>
                <w:rFonts w:eastAsia="Times New Roman"/>
                <w:lang w:eastAsia="en-US"/>
              </w:rPr>
              <w:t xml:space="preserve">Video — </w:t>
            </w:r>
            <w:hyperlink r:id="rId19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The Padang, Indonesia earthquake of 2009 Part 2</w:t>
              </w:r>
            </w:hyperlink>
            <w:r w:rsidRPr="001C69C1">
              <w:rPr>
                <w:rStyle w:val="Hyperlink"/>
                <w:rFonts w:eastAsia="Times New Roman" w:cs="Arial"/>
                <w:sz w:val="16"/>
                <w:szCs w:val="16"/>
                <w:u w:val="none"/>
                <w:lang w:eastAsia="en-US"/>
              </w:rPr>
              <w:t xml:space="preserve"> </w:t>
            </w:r>
            <w:r w:rsidRPr="001C69C1">
              <w:rPr>
                <w:rFonts w:eastAsia="Times New Roman"/>
                <w:color w:val="000000"/>
              </w:rPr>
              <w:t xml:space="preserve">(US Geological Survey/ filmed &amp; produced by Walter D. Mooney) </w:t>
            </w:r>
            <w:r w:rsidRPr="001C69C1">
              <w:rPr>
                <w:rFonts w:eastAsia="Times New Roman"/>
                <w:color w:val="A6A6A6" w:themeColor="background1" w:themeShade="A6"/>
              </w:rPr>
              <w:t>http://gallery.usgs.gov/videos/283#.VmDKwHYrLBQ</w:t>
            </w:r>
          </w:p>
        </w:tc>
        <w:tc>
          <w:tcPr>
            <w:tcW w:w="2920" w:type="dxa"/>
            <w:shd w:val="clear" w:color="auto" w:fill="auto"/>
          </w:tcPr>
          <w:p w:rsidR="00E532D0" w:rsidRDefault="000624DC" w:rsidP="001C69C1">
            <w:pPr>
              <w:pStyle w:val="AAHEAD"/>
            </w:pPr>
            <w:r>
              <w:t>Lesson 3 —</w:t>
            </w:r>
            <w:r w:rsidR="00A83C0F">
              <w:t xml:space="preserve"> </w:t>
            </w:r>
            <w:r w:rsidR="00A83C0F" w:rsidRPr="002C551A">
              <w:t>Exploring an earthquake in Australia</w:t>
            </w:r>
          </w:p>
          <w:p w:rsidR="00A83C0F" w:rsidRPr="002C551A" w:rsidRDefault="00A83C0F" w:rsidP="001C69C1">
            <w:pPr>
              <w:pStyle w:val="AASUBHEAD"/>
            </w:pPr>
            <w:r w:rsidRPr="002C551A">
              <w:t>Lesson objectives</w:t>
            </w:r>
          </w:p>
          <w:p w:rsidR="00A83C0F" w:rsidRPr="002C551A" w:rsidRDefault="00A83C0F" w:rsidP="001C69C1">
            <w:pPr>
              <w:pStyle w:val="AASTUDENTS"/>
            </w:pPr>
            <w:r w:rsidRPr="002C551A">
              <w:t>Students will:</w:t>
            </w:r>
          </w:p>
          <w:p w:rsidR="00A83C0F" w:rsidRPr="002C551A" w:rsidRDefault="00A83C0F" w:rsidP="001C69C1">
            <w:pPr>
              <w:pStyle w:val="AABULLET"/>
              <w:rPr>
                <w:b/>
              </w:rPr>
            </w:pPr>
            <w:r w:rsidRPr="001C69C1">
              <w:t>Understand</w:t>
            </w:r>
            <w:r w:rsidRPr="002C551A">
              <w:t xml:space="preserve"> evidence can be collected about an earthquake from a range of sources.</w:t>
            </w:r>
          </w:p>
          <w:p w:rsidR="00A83C0F" w:rsidRPr="002C551A" w:rsidRDefault="00A83C0F" w:rsidP="001C69C1">
            <w:pPr>
              <w:pStyle w:val="AABULLET"/>
            </w:pPr>
            <w:r w:rsidRPr="002C551A">
              <w:t>Understand that Australia’s First Peoples’ knowledge of natural disasters has been used to assist scientific research.</w:t>
            </w:r>
          </w:p>
          <w:p w:rsidR="00A83C0F" w:rsidRPr="002C551A" w:rsidRDefault="00A83C0F" w:rsidP="001C69C1">
            <w:pPr>
              <w:pStyle w:val="AASUBHEAD"/>
            </w:pPr>
            <w:r w:rsidRPr="002C551A">
              <w:t>Evidence of learning</w:t>
            </w:r>
          </w:p>
          <w:p w:rsidR="00A83C0F" w:rsidRPr="002C551A" w:rsidRDefault="00A83C0F" w:rsidP="001C69C1">
            <w:pPr>
              <w:pStyle w:val="AASTUDENTS"/>
            </w:pPr>
            <w:r w:rsidRPr="002C551A">
              <w:t>Can the student:</w:t>
            </w:r>
          </w:p>
          <w:p w:rsidR="00A83C0F" w:rsidRPr="002C551A" w:rsidRDefault="00A83C0F" w:rsidP="001C69C1">
            <w:pPr>
              <w:pStyle w:val="AABULLET"/>
            </w:pPr>
            <w:r w:rsidRPr="002C551A">
              <w:t>Identify evidence gathered from the earthquakes around the Newcastle area?</w:t>
            </w:r>
          </w:p>
          <w:p w:rsidR="00A83C0F" w:rsidRPr="002C551A" w:rsidRDefault="00A83C0F" w:rsidP="001C69C1">
            <w:pPr>
              <w:pStyle w:val="AABULLET"/>
              <w:rPr>
                <w:b/>
              </w:rPr>
            </w:pPr>
            <w:r w:rsidRPr="006B3177">
              <w:t>Describe</w:t>
            </w:r>
            <w:r w:rsidRPr="002C551A">
              <w:t xml:space="preserve"> how Australia’s First People’s knowledge of natural disasters assists in scientific research?</w:t>
            </w:r>
          </w:p>
          <w:p w:rsidR="00A83C0F" w:rsidRPr="002C551A" w:rsidRDefault="00A83C0F" w:rsidP="001C69C1">
            <w:pPr>
              <w:pStyle w:val="AASUBHEAD"/>
            </w:pPr>
            <w:r w:rsidRPr="002C551A">
              <w:t>Example learning sequence</w:t>
            </w:r>
          </w:p>
          <w:p w:rsidR="00A83C0F" w:rsidRPr="002C551A" w:rsidRDefault="00A83C0F" w:rsidP="001C69C1">
            <w:pPr>
              <w:pStyle w:val="AABULLET"/>
            </w:pPr>
            <w:r w:rsidRPr="002C551A">
              <w:t>Explore the Newcastle earthquake and its effects</w:t>
            </w:r>
          </w:p>
          <w:p w:rsidR="00A83C0F" w:rsidRPr="006B3177" w:rsidRDefault="00A83C0F" w:rsidP="001C69C1">
            <w:pPr>
              <w:pStyle w:val="AABULLET"/>
              <w:rPr>
                <w:color w:val="000000"/>
                <w:sz w:val="21"/>
                <w:szCs w:val="21"/>
              </w:rPr>
            </w:pPr>
            <w:r w:rsidRPr="006B3177">
              <w:t>Discuss how Aboriginal Dreaming stories can be used to explain geological events in a region</w:t>
            </w:r>
          </w:p>
          <w:p w:rsidR="001C69C1" w:rsidRPr="001C69C1" w:rsidRDefault="001C69C1" w:rsidP="001C69C1">
            <w:pPr>
              <w:pStyle w:val="AASUBHEAD"/>
            </w:pPr>
            <w:r w:rsidRPr="001C69C1">
              <w:t>Resources</w:t>
            </w:r>
          </w:p>
          <w:p w:rsidR="001C69C1" w:rsidRPr="001C69C1" w:rsidRDefault="001C69C1" w:rsidP="001C69C1">
            <w:pPr>
              <w:pStyle w:val="AABULLET"/>
              <w:rPr>
                <w:rFonts w:eastAsia="Times New Roman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Sheet — </w:t>
            </w:r>
            <w:hyperlink r:id="rId20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Earthquake</w:t>
              </w:r>
              <w:r w:rsidRPr="001C69C1">
                <w:rPr>
                  <w:rStyle w:val="Hyperlink"/>
                  <w:rFonts w:eastAsiaTheme="minorEastAsia" w:cs="Arial" w:hint="eastAsia"/>
                  <w:sz w:val="16"/>
                  <w:szCs w:val="16"/>
                </w:rPr>
                <w:t>s</w:t>
              </w:r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 xml:space="preserve"> in the Newcastle area</w:t>
              </w:r>
            </w:hyperlink>
          </w:p>
          <w:p w:rsidR="001C69C1" w:rsidRPr="001C69C1" w:rsidRDefault="001C69C1" w:rsidP="001C69C1">
            <w:pPr>
              <w:pStyle w:val="AABULLET"/>
              <w:rPr>
                <w:rFonts w:eastAsia="Times New Roman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>Video —</w:t>
            </w:r>
            <w:r w:rsidRPr="001C69C1">
              <w:rPr>
                <w:rFonts w:eastAsia="Times New Roman"/>
                <w:color w:val="A6A6A6" w:themeColor="background1" w:themeShade="A6"/>
                <w:lang w:eastAsia="en-US"/>
              </w:rPr>
              <w:t xml:space="preserve"> </w:t>
            </w:r>
            <w:hyperlink r:id="rId21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Earthquake memories</w:t>
              </w:r>
            </w:hyperlink>
          </w:p>
          <w:p w:rsidR="001C69C1" w:rsidRPr="001C69C1" w:rsidRDefault="001C69C1" w:rsidP="001C69C1">
            <w:pPr>
              <w:pStyle w:val="AASUBHEAD"/>
            </w:pPr>
            <w:r w:rsidRPr="001C69C1">
              <w:t>Helpful information</w:t>
            </w:r>
          </w:p>
          <w:p w:rsidR="00A83C0F" w:rsidRPr="001C69C1" w:rsidRDefault="001C69C1" w:rsidP="001C69C1">
            <w:pPr>
              <w:pStyle w:val="AABULLET"/>
              <w:rPr>
                <w:rFonts w:eastAsia="Times New Roman"/>
                <w:b/>
                <w:lang w:eastAsia="en-US"/>
              </w:rPr>
            </w:pPr>
            <w:r w:rsidRPr="001C69C1">
              <w:rPr>
                <w:rFonts w:eastAsia="Times New Roman"/>
                <w:b/>
                <w:lang w:eastAsia="en-US"/>
              </w:rPr>
              <w:t>Note:</w:t>
            </w:r>
            <w:r w:rsidRPr="001C69C1">
              <w:rPr>
                <w:rFonts w:eastAsia="Times New Roman"/>
                <w:lang w:eastAsia="en-US"/>
              </w:rPr>
              <w:t xml:space="preserve"> Aboriginal peoples and Torres Strait Islander peoples are warned that these resources may contain images, voices and names of persons who may now be deceased.</w:t>
            </w:r>
          </w:p>
        </w:tc>
        <w:tc>
          <w:tcPr>
            <w:tcW w:w="2920" w:type="dxa"/>
            <w:shd w:val="clear" w:color="auto" w:fill="auto"/>
          </w:tcPr>
          <w:p w:rsidR="00E532D0" w:rsidRPr="001C69C1" w:rsidRDefault="000624DC" w:rsidP="001C69C1">
            <w:pPr>
              <w:pStyle w:val="AAHEAD"/>
            </w:pPr>
            <w:r w:rsidRPr="001C69C1">
              <w:t>Lesson 4 —</w:t>
            </w:r>
            <w:r w:rsidR="00A83C0F" w:rsidRPr="001C69C1">
              <w:t xml:space="preserve"> Exploring how people prepare for geological disaster</w:t>
            </w:r>
          </w:p>
          <w:p w:rsidR="00A83C0F" w:rsidRPr="001C69C1" w:rsidRDefault="00A83C0F" w:rsidP="001C69C1">
            <w:pPr>
              <w:pStyle w:val="AASUBHEAD"/>
            </w:pPr>
            <w:r w:rsidRPr="001C69C1">
              <w:t>Lesson objectives</w:t>
            </w:r>
          </w:p>
          <w:p w:rsidR="00A83C0F" w:rsidRPr="001C69C1" w:rsidRDefault="00A83C0F" w:rsidP="001C69C1">
            <w:pPr>
              <w:pStyle w:val="AASTUDENTS"/>
            </w:pPr>
            <w:r w:rsidRPr="001C69C1">
              <w:t>Students will:</w:t>
            </w:r>
          </w:p>
          <w:p w:rsidR="00A83C0F" w:rsidRPr="001C69C1" w:rsidRDefault="00A83C0F" w:rsidP="001C69C1">
            <w:pPr>
              <w:pStyle w:val="AABULLET"/>
            </w:pPr>
            <w:r w:rsidRPr="001C69C1">
              <w:t>Understand how people prepare for natural disasters.</w:t>
            </w:r>
          </w:p>
          <w:p w:rsidR="00A83C0F" w:rsidRPr="001C69C1" w:rsidRDefault="00A83C0F" w:rsidP="001C69C1">
            <w:pPr>
              <w:pStyle w:val="AASUBHEAD"/>
            </w:pPr>
            <w:r w:rsidRPr="001C69C1">
              <w:t>Evidence of learning</w:t>
            </w:r>
          </w:p>
          <w:p w:rsidR="00A83C0F" w:rsidRPr="001C69C1" w:rsidRDefault="00A83C0F" w:rsidP="001C69C1">
            <w:pPr>
              <w:pStyle w:val="AASTUDENTS"/>
            </w:pPr>
            <w:r w:rsidRPr="001C69C1">
              <w:t>Can the student:</w:t>
            </w:r>
          </w:p>
          <w:p w:rsidR="00A83C0F" w:rsidRPr="001C69C1" w:rsidRDefault="00A83C0F" w:rsidP="001C69C1">
            <w:pPr>
              <w:pStyle w:val="AABULLET"/>
              <w:rPr>
                <w:b/>
              </w:rPr>
            </w:pPr>
            <w:r w:rsidRPr="001C69C1">
              <w:t>Explain how people prepare for earthquakes or volcanic eruptions?</w:t>
            </w:r>
          </w:p>
          <w:p w:rsidR="00A83C0F" w:rsidRPr="001C69C1" w:rsidRDefault="00A83C0F" w:rsidP="001C69C1">
            <w:pPr>
              <w:pStyle w:val="AASUBHEAD"/>
            </w:pPr>
            <w:r w:rsidRPr="001C69C1">
              <w:t>Example learning sequence</w:t>
            </w:r>
          </w:p>
          <w:p w:rsidR="00A83C0F" w:rsidRPr="001C69C1" w:rsidRDefault="00A83C0F" w:rsidP="001C69C1">
            <w:pPr>
              <w:pStyle w:val="AABULLET"/>
            </w:pPr>
            <w:r w:rsidRPr="001C69C1">
              <w:t>Review effects of damage from natural disasters</w:t>
            </w:r>
          </w:p>
          <w:p w:rsidR="00A83C0F" w:rsidRPr="001C69C1" w:rsidRDefault="00A83C0F" w:rsidP="001C69C1">
            <w:pPr>
              <w:pStyle w:val="AABULLET"/>
            </w:pPr>
            <w:r w:rsidRPr="001C69C1">
              <w:t>Explore how people prepare for natural disasters</w:t>
            </w:r>
          </w:p>
          <w:p w:rsidR="00A83C0F" w:rsidRPr="001C69C1" w:rsidRDefault="00A83C0F" w:rsidP="001C69C1">
            <w:pPr>
              <w:pStyle w:val="AASUBHEAD"/>
            </w:pPr>
            <w:r w:rsidRPr="001C69C1">
              <w:t>Resources</w:t>
            </w:r>
          </w:p>
          <w:p w:rsidR="00A83C0F" w:rsidRPr="001C69C1" w:rsidRDefault="00A83C0F" w:rsidP="001C69C1">
            <w:pPr>
              <w:pStyle w:val="AABULLET"/>
              <w:rPr>
                <w:rFonts w:eastAsia="Times New Roman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22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How people prepare for natural disasters: Teacher note</w:t>
              </w:r>
            </w:hyperlink>
          </w:p>
          <w:p w:rsidR="00A83C0F" w:rsidRPr="001C69C1" w:rsidRDefault="00A83C0F" w:rsidP="001C69C1">
            <w:pPr>
              <w:pStyle w:val="AABULLET"/>
              <w:rPr>
                <w:rFonts w:eastAsia="Times New Roman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Sheet — </w:t>
            </w:r>
            <w:hyperlink r:id="rId23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Disaster preparation</w:t>
              </w:r>
            </w:hyperlink>
          </w:p>
          <w:p w:rsidR="00A83C0F" w:rsidRPr="001C69C1" w:rsidRDefault="00A83C0F" w:rsidP="001C69C1">
            <w:pPr>
              <w:pStyle w:val="AABULLET"/>
              <w:rPr>
                <w:rFonts w:eastAsia="Times New Roman"/>
                <w:color w:val="000000" w:themeColor="text1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Video — </w:t>
            </w:r>
            <w:hyperlink r:id="rId24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Earthquakes</w:t>
              </w:r>
            </w:hyperlink>
            <w:r w:rsidRPr="001C69C1">
              <w:rPr>
                <w:rStyle w:val="Hyperlink"/>
                <w:rFonts w:eastAsia="Times New Roman" w:cs="Arial"/>
                <w:sz w:val="16"/>
                <w:szCs w:val="16"/>
                <w:u w:val="none"/>
                <w:lang w:eastAsia="en-US"/>
              </w:rPr>
              <w:t xml:space="preserve"> </w:t>
            </w:r>
            <w:r w:rsidRPr="001C69C1">
              <w:rPr>
                <w:rFonts w:eastAsia="Times New Roman"/>
                <w:color w:val="000000"/>
              </w:rPr>
              <w:t xml:space="preserve">(PBS </w:t>
            </w:r>
            <w:proofErr w:type="spellStart"/>
            <w:r w:rsidRPr="001C69C1">
              <w:rPr>
                <w:rFonts w:eastAsia="Times New Roman"/>
                <w:color w:val="000000"/>
              </w:rPr>
              <w:t>LearningMedia</w:t>
            </w:r>
            <w:proofErr w:type="spellEnd"/>
            <w:r w:rsidRPr="001C69C1">
              <w:rPr>
                <w:rFonts w:eastAsia="Times New Roman"/>
                <w:color w:val="000000"/>
              </w:rPr>
              <w:t xml:space="preserve"> / © </w:t>
            </w:r>
            <w:r w:rsidRPr="001C69C1">
              <w:rPr>
                <w:rFonts w:eastAsia="Times New Roman"/>
              </w:rPr>
              <w:t>2011 Idaho Public Television</w:t>
            </w:r>
            <w:r w:rsidRPr="001C69C1">
              <w:rPr>
                <w:rFonts w:eastAsia="Times New Roman"/>
                <w:color w:val="000000"/>
              </w:rPr>
              <w:t xml:space="preserve">) </w:t>
            </w:r>
            <w:r w:rsidRPr="001C69C1">
              <w:rPr>
                <w:rFonts w:eastAsia="Times New Roman"/>
                <w:lang w:eastAsia="en-US"/>
              </w:rPr>
              <w:t xml:space="preserve">(watch from </w:t>
            </w:r>
            <w:r w:rsidRPr="001C69C1">
              <w:rPr>
                <w:rFonts w:eastAsia="Times New Roman"/>
                <w:color w:val="000000" w:themeColor="text1"/>
                <w:lang w:eastAsia="en-US"/>
              </w:rPr>
              <w:t>3:04 to 4:00)</w:t>
            </w:r>
          </w:p>
          <w:p w:rsidR="00A83C0F" w:rsidRPr="001C69C1" w:rsidRDefault="00A83C0F" w:rsidP="001C69C1">
            <w:pPr>
              <w:pStyle w:val="AABULLET"/>
              <w:rPr>
                <w:rFonts w:eastAsia="Times New Roman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Sheet — </w:t>
            </w:r>
            <w:hyperlink r:id="rId25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Summary of tables explaining the JMA seismic intensity scale</w:t>
              </w:r>
            </w:hyperlink>
            <w:r w:rsidRPr="001C69C1">
              <w:rPr>
                <w:rFonts w:eastAsia="Times New Roman"/>
                <w:lang w:eastAsia="en-US"/>
              </w:rPr>
              <w:t xml:space="preserve"> </w:t>
            </w:r>
            <w:r w:rsidRPr="001C69C1">
              <w:t>(Japan Meteorological Agency)</w:t>
            </w:r>
          </w:p>
          <w:p w:rsidR="00A83C0F" w:rsidRPr="001D64D6" w:rsidRDefault="00A83C0F" w:rsidP="001C69C1">
            <w:pPr>
              <w:pStyle w:val="AABULLET"/>
              <w:rPr>
                <w:spacing w:val="-4"/>
              </w:rPr>
            </w:pPr>
            <w:r w:rsidRPr="001D64D6">
              <w:rPr>
                <w:rFonts w:eastAsia="Times New Roman"/>
                <w:spacing w:val="-4"/>
                <w:lang w:eastAsia="en-US"/>
              </w:rPr>
              <w:t xml:space="preserve">Supporting learning resource — </w:t>
            </w:r>
            <w:hyperlink r:id="rId26" w:history="1">
              <w:r w:rsidRPr="001D64D6">
                <w:rPr>
                  <w:rStyle w:val="Hyperlink"/>
                  <w:rFonts w:eastAsia="Times New Roman" w:cs="Arial"/>
                  <w:spacing w:val="-4"/>
                  <w:sz w:val="16"/>
                  <w:szCs w:val="16"/>
                  <w:lang w:eastAsia="en-US"/>
                </w:rPr>
                <w:t>Earthquakes: Be prepared</w:t>
              </w:r>
            </w:hyperlink>
            <w:r w:rsidRPr="001D64D6">
              <w:rPr>
                <w:spacing w:val="-4"/>
              </w:rPr>
              <w:t xml:space="preserve"> © Commonwealth of Australia (Australian Emergency Management Institute) CC BY 3.0 </w:t>
            </w:r>
            <w:r w:rsidRPr="001D64D6">
              <w:rPr>
                <w:color w:val="A6A6A6" w:themeColor="background1" w:themeShade="A6"/>
                <w:spacing w:val="-4"/>
              </w:rPr>
              <w:t>creativecommons.org/licenses/by/3.0/</w:t>
            </w:r>
          </w:p>
        </w:tc>
        <w:tc>
          <w:tcPr>
            <w:tcW w:w="2921" w:type="dxa"/>
            <w:shd w:val="clear" w:color="auto" w:fill="auto"/>
          </w:tcPr>
          <w:p w:rsidR="00E532D0" w:rsidRPr="001C69C1" w:rsidRDefault="000624DC" w:rsidP="001C69C1">
            <w:pPr>
              <w:pStyle w:val="AAHEAD"/>
            </w:pPr>
            <w:r w:rsidRPr="001C69C1">
              <w:t>Lesson 5 —</w:t>
            </w:r>
            <w:r w:rsidR="00A83C0F" w:rsidRPr="001C69C1">
              <w:t xml:space="preserve"> Using Asian indigenous knowledge to prepare for disaster</w:t>
            </w:r>
          </w:p>
          <w:p w:rsidR="00A83C0F" w:rsidRPr="001C69C1" w:rsidRDefault="00A83C0F" w:rsidP="001C69C1">
            <w:pPr>
              <w:pStyle w:val="AASUBHEAD"/>
            </w:pPr>
            <w:r w:rsidRPr="001C69C1">
              <w:t>Lesson objectives</w:t>
            </w:r>
          </w:p>
          <w:p w:rsidR="00A83C0F" w:rsidRPr="001C69C1" w:rsidRDefault="00A83C0F" w:rsidP="001C69C1">
            <w:pPr>
              <w:pStyle w:val="AASTUDENTS"/>
            </w:pPr>
            <w:r w:rsidRPr="001C69C1">
              <w:t>Students will:</w:t>
            </w:r>
          </w:p>
          <w:p w:rsidR="00A83C0F" w:rsidRPr="001C69C1" w:rsidRDefault="00A83C0F" w:rsidP="001C69C1">
            <w:pPr>
              <w:pStyle w:val="AABULLET"/>
            </w:pPr>
            <w:r w:rsidRPr="001C69C1">
              <w:t>Understand that indigenous peoples’ information about natural disasters is shared and used.</w:t>
            </w:r>
          </w:p>
          <w:p w:rsidR="00A83C0F" w:rsidRPr="001C69C1" w:rsidRDefault="00A83C0F" w:rsidP="001C69C1">
            <w:pPr>
              <w:pStyle w:val="AASUBHEAD"/>
            </w:pPr>
            <w:r w:rsidRPr="001C69C1">
              <w:t>Evidence of learning</w:t>
            </w:r>
          </w:p>
          <w:p w:rsidR="00A83C0F" w:rsidRPr="001C69C1" w:rsidRDefault="00A83C0F" w:rsidP="001C69C1">
            <w:pPr>
              <w:pStyle w:val="AASTUDENTS"/>
            </w:pPr>
            <w:r w:rsidRPr="001C69C1">
              <w:t>Can the student:</w:t>
            </w:r>
          </w:p>
          <w:p w:rsidR="00A83C0F" w:rsidRPr="001C69C1" w:rsidRDefault="00A83C0F" w:rsidP="001C69C1">
            <w:pPr>
              <w:pStyle w:val="AABULLET"/>
            </w:pPr>
            <w:r w:rsidRPr="001C69C1">
              <w:t>Identify how indigenous knowledge helps inform community decisions about preparation for natural disasters?</w:t>
            </w:r>
          </w:p>
          <w:p w:rsidR="00A83C0F" w:rsidRPr="001C69C1" w:rsidRDefault="00A83C0F" w:rsidP="001C69C1">
            <w:pPr>
              <w:pStyle w:val="AASUBHEAD"/>
            </w:pPr>
            <w:r w:rsidRPr="001C69C1">
              <w:t>Example learning sequence</w:t>
            </w:r>
          </w:p>
          <w:p w:rsidR="00A83C0F" w:rsidRPr="001C69C1" w:rsidRDefault="00A83C0F" w:rsidP="001C69C1">
            <w:pPr>
              <w:pStyle w:val="AABULLET"/>
            </w:pPr>
            <w:r w:rsidRPr="001C69C1">
              <w:t xml:space="preserve">Investigate how Asian </w:t>
            </w:r>
            <w:r w:rsidRPr="001C69C1">
              <w:rPr>
                <w:lang w:eastAsia="zh-CN"/>
              </w:rPr>
              <w:t>i</w:t>
            </w:r>
            <w:r w:rsidRPr="001C69C1">
              <w:t>ndigenous oral histories have informed preparation for natural disasters</w:t>
            </w:r>
          </w:p>
          <w:p w:rsidR="00A83C0F" w:rsidRPr="001C69C1" w:rsidRDefault="00A83C0F" w:rsidP="001C69C1">
            <w:pPr>
              <w:pStyle w:val="AABULLET"/>
            </w:pPr>
            <w:r w:rsidRPr="001C69C1">
              <w:t>Consider similarities and differences between groups</w:t>
            </w:r>
          </w:p>
          <w:p w:rsidR="00A83C0F" w:rsidRPr="001C69C1" w:rsidRDefault="00A83C0F" w:rsidP="001C69C1">
            <w:pPr>
              <w:pStyle w:val="AASUBHEAD"/>
            </w:pPr>
            <w:r w:rsidRPr="001C69C1">
              <w:t>Resources</w:t>
            </w:r>
          </w:p>
          <w:p w:rsidR="00A83C0F" w:rsidRPr="001C69C1" w:rsidRDefault="00A83C0F" w:rsidP="001C69C1">
            <w:pPr>
              <w:pStyle w:val="AABULLET"/>
              <w:rPr>
                <w:rFonts w:eastAsia="Times New Roman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27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Indigenous knowledge for disaster risk reduction: Teacher note</w:t>
              </w:r>
            </w:hyperlink>
          </w:p>
          <w:p w:rsidR="00A83C0F" w:rsidRPr="001C69C1" w:rsidRDefault="00A83C0F" w:rsidP="001C69C1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Sheet — </w:t>
            </w:r>
            <w:hyperlink r:id="rId28" w:history="1">
              <w:r w:rsidRPr="001C69C1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How indigenous knowledge is used for disaster risk reduction</w:t>
              </w:r>
            </w:hyperlink>
          </w:p>
          <w:p w:rsidR="00A83C0F" w:rsidRPr="001C69C1" w:rsidRDefault="00A83C0F" w:rsidP="001C69C1">
            <w:pPr>
              <w:pStyle w:val="AABULLET"/>
              <w:rPr>
                <w:rFonts w:eastAsiaTheme="majorEastAsia"/>
                <w:color w:val="A6A6A6" w:themeColor="background1" w:themeShade="A6"/>
              </w:rPr>
            </w:pPr>
            <w:r w:rsidRPr="001C69C1">
              <w:rPr>
                <w:rFonts w:eastAsia="Times New Roman"/>
                <w:lang w:eastAsia="en-US"/>
              </w:rPr>
              <w:t xml:space="preserve">Sheet — </w:t>
            </w:r>
            <w:hyperlink r:id="rId29" w:history="1">
              <w:r w:rsidRPr="001C69C1">
                <w:rPr>
                  <w:rStyle w:val="Hyperlink"/>
                  <w:rFonts w:cs="Arial"/>
                  <w:iCs/>
                  <w:sz w:val="16"/>
                  <w:szCs w:val="16"/>
                </w:rPr>
                <w:t>Extracts from: Indigenous knowledge for disaster risk reduction: Good practices and lessons learned from experiences in the Asia-Pacific region</w:t>
              </w:r>
            </w:hyperlink>
            <w:r w:rsidRPr="001C69C1">
              <w:rPr>
                <w:rStyle w:val="Hyperlink"/>
                <w:rFonts w:cs="Arial"/>
                <w:iCs/>
                <w:sz w:val="16"/>
                <w:szCs w:val="16"/>
                <w:u w:val="none"/>
              </w:rPr>
              <w:t xml:space="preserve"> </w:t>
            </w:r>
            <w:r w:rsidRPr="001C69C1">
              <w:rPr>
                <w:rStyle w:val="Hyperlink"/>
                <w:rFonts w:cs="Arial"/>
                <w:iCs/>
                <w:color w:val="000000"/>
                <w:sz w:val="16"/>
                <w:szCs w:val="16"/>
                <w:u w:val="none"/>
              </w:rPr>
              <w:t xml:space="preserve">(UNISDR) </w:t>
            </w:r>
            <w:r w:rsidRPr="001C69C1">
              <w:rPr>
                <w:color w:val="000000"/>
              </w:rPr>
              <w:t>© 2008 United Nations. Reprinted with the permission of the United Nations.</w:t>
            </w:r>
            <w:r w:rsidRPr="001C69C1">
              <w:rPr>
                <w:color w:val="00B050"/>
              </w:rPr>
              <w:t xml:space="preserve"> </w:t>
            </w:r>
            <w:r w:rsidRPr="001C69C1">
              <w:rPr>
                <w:color w:val="A6A6A6" w:themeColor="background1" w:themeShade="A6"/>
              </w:rPr>
              <w:t>http://www.unisdr.org/files/3646_IndigenousKnowledgeDRR.pdf</w:t>
            </w:r>
          </w:p>
        </w:tc>
      </w:tr>
      <w:tr w:rsidR="00A83C0F" w:rsidRPr="006505BB" w:rsidTr="000624DC">
        <w:trPr>
          <w:cantSplit/>
          <w:trHeight w:val="1134"/>
        </w:trPr>
        <w:tc>
          <w:tcPr>
            <w:tcW w:w="567" w:type="dxa"/>
            <w:shd w:val="clear" w:color="auto" w:fill="DBEDAE"/>
            <w:textDirection w:val="btLr"/>
          </w:tcPr>
          <w:p w:rsidR="00A83C0F" w:rsidRPr="000624DC" w:rsidRDefault="001C69C1" w:rsidP="001C69C1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0624DC">
              <w:rPr>
                <w:b/>
              </w:rPr>
              <w:lastRenderedPageBreak/>
              <w:t>Geological events</w:t>
            </w:r>
          </w:p>
        </w:tc>
        <w:tc>
          <w:tcPr>
            <w:tcW w:w="2920" w:type="dxa"/>
          </w:tcPr>
          <w:p w:rsidR="001C69C1" w:rsidRDefault="001C69C1" w:rsidP="001C69C1">
            <w:pPr>
              <w:pStyle w:val="AAHEAD"/>
            </w:pPr>
            <w:r>
              <w:t xml:space="preserve">Lesson 1 — </w:t>
            </w:r>
            <w:r w:rsidRPr="00F17A40">
              <w:t>Exploring volcanoes</w:t>
            </w:r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>…</w:t>
            </w:r>
          </w:p>
          <w:p w:rsidR="00A83C0F" w:rsidRPr="001C69C1" w:rsidRDefault="00A83C0F" w:rsidP="001C69C1">
            <w:pPr>
              <w:pStyle w:val="AASUBHEAD"/>
            </w:pPr>
            <w:r w:rsidRPr="001C69C1">
              <w:t>Helpful information</w:t>
            </w:r>
            <w:r w:rsidR="001C69C1">
              <w:t xml:space="preserve"> </w:t>
            </w:r>
            <w:proofErr w:type="spellStart"/>
            <w:r w:rsidR="001C69C1">
              <w:t>cont</w:t>
            </w:r>
            <w:proofErr w:type="spellEnd"/>
            <w:r w:rsidR="001C69C1">
              <w:t>…</w:t>
            </w:r>
          </w:p>
          <w:p w:rsidR="00A83C0F" w:rsidRPr="001C69C1" w:rsidRDefault="00A83C0F" w:rsidP="001C69C1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>Video —</w:t>
            </w:r>
            <w:r w:rsidRPr="001C69C1">
              <w:rPr>
                <w:rFonts w:eastAsia="Times New Roman"/>
                <w:i/>
                <w:lang w:eastAsia="en-US"/>
              </w:rPr>
              <w:t xml:space="preserve"> Volcanoes 101 </w:t>
            </w:r>
            <w:r w:rsidRPr="001C69C1">
              <w:rPr>
                <w:rFonts w:eastAsia="Times New Roman"/>
                <w:lang w:eastAsia="en-US"/>
              </w:rPr>
              <w:t>(National Geographic)</w:t>
            </w:r>
            <w:r w:rsidRPr="001C69C1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http://video.nationalgeographic.com/video/101-videos/volcanoes-101</w:t>
            </w:r>
          </w:p>
          <w:p w:rsidR="00A83C0F" w:rsidRPr="001C69C1" w:rsidRDefault="00A83C0F" w:rsidP="001C69C1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1C69C1">
              <w:rPr>
                <w:lang w:eastAsia="en-US"/>
              </w:rPr>
              <w:t>Website —</w:t>
            </w:r>
            <w:r w:rsidRPr="001C69C1">
              <w:rPr>
                <w:i/>
                <w:lang w:eastAsia="en-US"/>
              </w:rPr>
              <w:t xml:space="preserve"> </w:t>
            </w:r>
            <w:r w:rsidRPr="001C69C1">
              <w:rPr>
                <w:i/>
              </w:rPr>
              <w:t xml:space="preserve">About volcanoes </w:t>
            </w:r>
            <w:r w:rsidRPr="001C69C1">
              <w:t>(Australian Institute for Disaster Resilience)</w:t>
            </w:r>
            <w:r w:rsidRPr="001C69C1">
              <w:rPr>
                <w:rFonts w:eastAsia="Times New Roman"/>
                <w:color w:val="A6A6A6" w:themeColor="background1" w:themeShade="A6"/>
                <w:lang w:eastAsia="en-US"/>
              </w:rPr>
              <w:t xml:space="preserve"> </w:t>
            </w:r>
            <w:r w:rsidRPr="001C69C1">
              <w:rPr>
                <w:color w:val="A6A6A6"/>
                <w:shd w:val="clear" w:color="auto" w:fill="FFFFFF"/>
              </w:rPr>
              <w:t>https://emschools.org.au/volcano/about-volcanos</w:t>
            </w:r>
          </w:p>
          <w:p w:rsidR="00A83C0F" w:rsidRPr="001C69C1" w:rsidRDefault="00A83C0F" w:rsidP="001C69C1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1C69C1">
              <w:rPr>
                <w:rFonts w:eastAsia="Times New Roman"/>
              </w:rPr>
              <w:t>Video —</w:t>
            </w:r>
            <w:r w:rsidRPr="001C69C1">
              <w:rPr>
                <w:rFonts w:eastAsia="Times New Roman"/>
                <w:i/>
              </w:rPr>
              <w:t xml:space="preserve"> A day in Pompeii — Full-length animation</w:t>
            </w:r>
            <w:r w:rsidRPr="001C69C1">
              <w:rPr>
                <w:i/>
                <w:lang w:eastAsia="en-US"/>
              </w:rPr>
              <w:t xml:space="preserve"> </w:t>
            </w:r>
            <w:r w:rsidRPr="001C69C1">
              <w:rPr>
                <w:lang w:eastAsia="en-US"/>
              </w:rPr>
              <w:t>(YouTube, Zero One Animation)</w:t>
            </w:r>
            <w:r w:rsidRPr="001C69C1">
              <w:rPr>
                <w:color w:val="A6A6A6" w:themeColor="background1" w:themeShade="A6"/>
                <w:lang w:eastAsia="en-US"/>
              </w:rPr>
              <w:t xml:space="preserve"> </w:t>
            </w:r>
            <w:r w:rsidRPr="001C69C1">
              <w:rPr>
                <w:rFonts w:eastAsia="Times New Roman"/>
                <w:color w:val="A6A6A6" w:themeColor="background1" w:themeShade="A6"/>
                <w:lang w:eastAsia="en-US"/>
              </w:rPr>
              <w:t>https://www.youtube.com/watch?v=dY_3ggKg0Bc</w:t>
            </w:r>
          </w:p>
          <w:p w:rsidR="00A83C0F" w:rsidRPr="000E2D14" w:rsidRDefault="00A83C0F" w:rsidP="000E2D14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>Video —</w:t>
            </w:r>
            <w:r w:rsidRPr="001C69C1">
              <w:rPr>
                <w:rFonts w:eastAsia="Times New Roman"/>
                <w:i/>
                <w:lang w:eastAsia="en-US"/>
              </w:rPr>
              <w:t xml:space="preserve"> Live footage Iceland volcano 2010 April </w:t>
            </w:r>
            <w:r w:rsidRPr="001C69C1">
              <w:rPr>
                <w:rFonts w:eastAsia="Times New Roman"/>
                <w:lang w:eastAsia="en-US"/>
              </w:rPr>
              <w:t xml:space="preserve">(YouTube, </w:t>
            </w:r>
            <w:proofErr w:type="spellStart"/>
            <w:r w:rsidRPr="001C69C1">
              <w:rPr>
                <w:bdr w:val="none" w:sz="0" w:space="0" w:color="auto" w:frame="1"/>
                <w:shd w:val="clear" w:color="auto" w:fill="FFFFFF"/>
              </w:rPr>
              <w:t>coaststarbu</w:t>
            </w:r>
            <w:proofErr w:type="spellEnd"/>
            <w:r w:rsidRPr="001C69C1">
              <w:rPr>
                <w:rFonts w:eastAsia="Times New Roman"/>
                <w:lang w:eastAsia="en-US"/>
              </w:rPr>
              <w:t>)</w:t>
            </w:r>
            <w:r w:rsidRPr="001C69C1">
              <w:rPr>
                <w:rFonts w:eastAsia="Times New Roman"/>
                <w:color w:val="A6A6A6" w:themeColor="background1" w:themeShade="A6"/>
                <w:lang w:eastAsia="en-US"/>
              </w:rPr>
              <w:t xml:space="preserve"> </w:t>
            </w:r>
            <w:r w:rsidRPr="00DE6E1A">
              <w:rPr>
                <w:rFonts w:eastAsia="Times New Roman"/>
                <w:color w:val="A6A6A6" w:themeColor="background1" w:themeShade="A6"/>
                <w:spacing w:val="-2"/>
                <w:lang w:eastAsia="en-US"/>
              </w:rPr>
              <w:t>http://www.youtube.com/watch?feature=player_popout&amp;v=f1ztg0wUqKY</w:t>
            </w:r>
          </w:p>
        </w:tc>
        <w:tc>
          <w:tcPr>
            <w:tcW w:w="2920" w:type="dxa"/>
          </w:tcPr>
          <w:p w:rsidR="001C69C1" w:rsidRDefault="001C69C1" w:rsidP="001C69C1">
            <w:pPr>
              <w:pStyle w:val="AAHEAD"/>
            </w:pPr>
            <w:r>
              <w:t xml:space="preserve">Lesson 2 — </w:t>
            </w:r>
            <w:r w:rsidRPr="00D5530E">
              <w:t>Examining the effects of earthquakes</w:t>
            </w:r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>…</w:t>
            </w:r>
          </w:p>
          <w:p w:rsidR="00A83C0F" w:rsidRPr="001C69C1" w:rsidRDefault="00A83C0F" w:rsidP="001C69C1">
            <w:pPr>
              <w:pStyle w:val="AASUBHEAD"/>
            </w:pPr>
            <w:r w:rsidRPr="001C69C1">
              <w:t>Helpful information</w:t>
            </w:r>
          </w:p>
          <w:p w:rsidR="00A83C0F" w:rsidRPr="001C69C1" w:rsidRDefault="00A83C0F" w:rsidP="001C69C1">
            <w:pPr>
              <w:pStyle w:val="AABULLET"/>
              <w:rPr>
                <w:rFonts w:eastAsiaTheme="minorEastAsia"/>
                <w:color w:val="A6A6A6" w:themeColor="background1" w:themeShade="A6"/>
              </w:rPr>
            </w:pPr>
            <w:r w:rsidRPr="001C69C1">
              <w:rPr>
                <w:rFonts w:eastAsiaTheme="minorEastAsia"/>
              </w:rPr>
              <w:t>Video —</w:t>
            </w:r>
            <w:r w:rsidRPr="001C69C1">
              <w:rPr>
                <w:rFonts w:eastAsiaTheme="minorEastAsia"/>
                <w:i/>
              </w:rPr>
              <w:t xml:space="preserve"> Earthquakes 101 </w:t>
            </w:r>
            <w:r w:rsidRPr="001C69C1">
              <w:rPr>
                <w:rFonts w:eastAsiaTheme="minorEastAsia"/>
              </w:rPr>
              <w:t>(National Geographic)</w:t>
            </w:r>
            <w:r w:rsidRPr="001C69C1">
              <w:rPr>
                <w:rFonts w:eastAsiaTheme="minorEastAsia"/>
                <w:color w:val="A6A6A6" w:themeColor="background1" w:themeShade="A6"/>
              </w:rPr>
              <w:t xml:space="preserve"> http://video.nationalgeographic.com/video/environment/environment-natural-disasters/earthquakes/earthquake-101/</w:t>
            </w:r>
          </w:p>
          <w:p w:rsidR="00A83C0F" w:rsidRPr="001C69C1" w:rsidRDefault="00A83C0F" w:rsidP="001C69C1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1C69C1">
              <w:rPr>
                <w:rFonts w:eastAsiaTheme="minorEastAsia"/>
              </w:rPr>
              <w:t>Website —</w:t>
            </w:r>
            <w:r w:rsidRPr="001C69C1">
              <w:rPr>
                <w:rFonts w:eastAsiaTheme="minorEastAsia"/>
                <w:i/>
              </w:rPr>
              <w:t xml:space="preserve"> </w:t>
            </w:r>
            <w:r w:rsidRPr="001C69C1">
              <w:rPr>
                <w:rFonts w:eastAsia="Times New Roman"/>
                <w:i/>
                <w:lang w:eastAsia="en-US"/>
              </w:rPr>
              <w:t xml:space="preserve">Geoscience Australia </w:t>
            </w:r>
            <w:r w:rsidRPr="001C69C1">
              <w:rPr>
                <w:rFonts w:eastAsiaTheme="minorEastAsia" w:hint="eastAsia"/>
                <w:i/>
              </w:rPr>
              <w:t>e</w:t>
            </w:r>
            <w:r w:rsidRPr="001C69C1">
              <w:rPr>
                <w:rFonts w:eastAsia="Times New Roman"/>
                <w:i/>
                <w:lang w:eastAsia="en-US"/>
              </w:rPr>
              <w:t>arthquakes</w:t>
            </w:r>
            <w:r w:rsidRPr="001C69C1">
              <w:rPr>
                <w:rFonts w:eastAsiaTheme="minorEastAsia" w:hint="eastAsia"/>
                <w:i/>
              </w:rPr>
              <w:t xml:space="preserve"> </w:t>
            </w:r>
            <w:r w:rsidRPr="001C69C1">
              <w:rPr>
                <w:rFonts w:eastAsiaTheme="minorEastAsia" w:hint="eastAsia"/>
              </w:rPr>
              <w:t>(Australian Government, Geoscience Australia)</w:t>
            </w:r>
            <w:r w:rsidRPr="001C69C1">
              <w:rPr>
                <w:rFonts w:eastAsiaTheme="minorEastAsia"/>
                <w:color w:val="A6A6A6" w:themeColor="background1" w:themeShade="A6"/>
              </w:rPr>
              <w:t xml:space="preserve"> </w:t>
            </w:r>
            <w:r w:rsidRPr="001C69C1">
              <w:rPr>
                <w:rFonts w:eastAsia="Times New Roman"/>
                <w:color w:val="A6A6A6" w:themeColor="background1" w:themeShade="A6"/>
                <w:lang w:eastAsia="en-US"/>
              </w:rPr>
              <w:t>http://www.ga.gov.au/earthquakes/index.jsp</w:t>
            </w:r>
          </w:p>
          <w:p w:rsidR="005370B8" w:rsidRPr="005370B8" w:rsidRDefault="005370B8" w:rsidP="005370B8">
            <w:pPr>
              <w:pStyle w:val="AABULLET"/>
              <w:rPr>
                <w:rFonts w:eastAsiaTheme="minorEastAsia"/>
              </w:rPr>
            </w:pPr>
            <w:r w:rsidRPr="005370B8">
              <w:rPr>
                <w:rFonts w:eastAsiaTheme="minorEastAsia"/>
              </w:rPr>
              <w:t xml:space="preserve">Video — </w:t>
            </w:r>
            <w:r w:rsidRPr="005370B8">
              <w:rPr>
                <w:rFonts w:eastAsiaTheme="minorEastAsia"/>
                <w:i/>
              </w:rPr>
              <w:t>CCTV footage from the moment the 6.3M Earthquake hit Christchurch CBD (YouTube, NZcrusader8)</w:t>
            </w:r>
            <w:r>
              <w:rPr>
                <w:rFonts w:eastAsiaTheme="minorEastAsia"/>
                <w:i/>
              </w:rPr>
              <w:t xml:space="preserve"> </w:t>
            </w:r>
            <w:r w:rsidRPr="005370B8">
              <w:rPr>
                <w:rFonts w:eastAsia="Times New Roman"/>
                <w:color w:val="A6A6A6" w:themeColor="background1" w:themeShade="A6"/>
                <w:lang w:eastAsia="en-US"/>
              </w:rPr>
              <w:t>https://www.youtube.com/watch?v=bIms6vXnL30</w:t>
            </w:r>
          </w:p>
          <w:p w:rsidR="00A83C0F" w:rsidRPr="001C69C1" w:rsidRDefault="00A83C0F" w:rsidP="001C69C1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>Video —</w:t>
            </w:r>
            <w:r w:rsidRPr="001C69C1">
              <w:rPr>
                <w:rFonts w:eastAsia="Times New Roman"/>
                <w:i/>
                <w:lang w:eastAsia="en-US"/>
              </w:rPr>
              <w:t xml:space="preserve"> Raging planet — Earthquake landslide </w:t>
            </w:r>
            <w:r w:rsidRPr="001C69C1">
              <w:rPr>
                <w:rFonts w:eastAsia="Times New Roman"/>
                <w:lang w:eastAsia="en-US"/>
              </w:rPr>
              <w:t>(YouTube, Discovery)</w:t>
            </w:r>
            <w:r w:rsidRPr="001C69C1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http://www.youtube.com/watch?feature=player_popout&amp;v=CvOUygzBmOo</w:t>
            </w:r>
          </w:p>
          <w:p w:rsidR="00A83C0F" w:rsidRPr="001C69C1" w:rsidRDefault="00A83C0F" w:rsidP="001C69C1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>Video —</w:t>
            </w:r>
            <w:r w:rsidRPr="001C69C1">
              <w:rPr>
                <w:rFonts w:eastAsia="Times New Roman"/>
                <w:i/>
                <w:lang w:eastAsia="en-US"/>
              </w:rPr>
              <w:t xml:space="preserve"> Rare video: Japan tsunami </w:t>
            </w:r>
            <w:r w:rsidRPr="001C69C1">
              <w:rPr>
                <w:rFonts w:eastAsia="Times New Roman"/>
                <w:lang w:eastAsia="en-US"/>
              </w:rPr>
              <w:t>(YouTube, National Geographic)</w:t>
            </w:r>
            <w:r w:rsidRPr="001C69C1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http://www.youtube.com/watch?v=oWzdgBNfhQU&amp;lr=1</w:t>
            </w:r>
          </w:p>
        </w:tc>
        <w:tc>
          <w:tcPr>
            <w:tcW w:w="2920" w:type="dxa"/>
            <w:shd w:val="clear" w:color="auto" w:fill="auto"/>
          </w:tcPr>
          <w:p w:rsidR="001C69C1" w:rsidRDefault="001C69C1" w:rsidP="001C69C1">
            <w:pPr>
              <w:pStyle w:val="AAHEAD"/>
            </w:pPr>
            <w:r>
              <w:t xml:space="preserve">Lesson 3 — </w:t>
            </w:r>
            <w:r w:rsidRPr="002C551A">
              <w:t>Exploring an earthquake in Australia</w:t>
            </w:r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>…</w:t>
            </w:r>
          </w:p>
          <w:p w:rsidR="00A83C0F" w:rsidRPr="001C69C1" w:rsidRDefault="00A83C0F" w:rsidP="001C69C1">
            <w:pPr>
              <w:pStyle w:val="AASUBHEAD"/>
            </w:pPr>
            <w:r w:rsidRPr="001C69C1">
              <w:t>Helpful information</w:t>
            </w:r>
            <w:r w:rsidR="001C69C1">
              <w:t xml:space="preserve"> </w:t>
            </w:r>
            <w:proofErr w:type="spellStart"/>
            <w:r w:rsidR="001C69C1">
              <w:t>cont</w:t>
            </w:r>
            <w:proofErr w:type="spellEnd"/>
            <w:r w:rsidR="001C69C1">
              <w:t>…</w:t>
            </w:r>
          </w:p>
          <w:p w:rsidR="00A83C0F" w:rsidRPr="001C69C1" w:rsidRDefault="00A83C0F" w:rsidP="001C69C1">
            <w:pPr>
              <w:pStyle w:val="AABULLET"/>
              <w:rPr>
                <w:rFonts w:eastAsiaTheme="minorEastAsia"/>
                <w:color w:val="A6A6A6" w:themeColor="background1" w:themeShade="A6"/>
              </w:rPr>
            </w:pPr>
            <w:r w:rsidRPr="001C69C1">
              <w:rPr>
                <w:rFonts w:eastAsia="Times New Roman"/>
                <w:lang w:eastAsia="en-US"/>
              </w:rPr>
              <w:t xml:space="preserve">Website — </w:t>
            </w:r>
            <w:r w:rsidRPr="001C69C1">
              <w:rPr>
                <w:i/>
              </w:rPr>
              <w:t xml:space="preserve">Australian Aboriginal </w:t>
            </w:r>
            <w:proofErr w:type="spellStart"/>
            <w:r w:rsidRPr="001C69C1">
              <w:rPr>
                <w:i/>
              </w:rPr>
              <w:t>Geomythology</w:t>
            </w:r>
            <w:proofErr w:type="spellEnd"/>
            <w:r w:rsidRPr="001C69C1">
              <w:rPr>
                <w:i/>
              </w:rPr>
              <w:t xml:space="preserve">: </w:t>
            </w:r>
            <w:r w:rsidRPr="001C69C1">
              <w:rPr>
                <w:rFonts w:hint="eastAsia"/>
                <w:i/>
              </w:rPr>
              <w:t>E</w:t>
            </w:r>
            <w:r w:rsidRPr="001C69C1">
              <w:rPr>
                <w:i/>
              </w:rPr>
              <w:t>yewitness accounts of cosmic impacts?</w:t>
            </w:r>
            <w:r w:rsidRPr="001C69C1">
              <w:rPr>
                <w:color w:val="222222"/>
              </w:rPr>
              <w:t xml:space="preserve"> </w:t>
            </w:r>
            <w:r w:rsidRPr="001C69C1">
              <w:rPr>
                <w:rFonts w:hint="eastAsia"/>
                <w:color w:val="222222"/>
              </w:rPr>
              <w:t>(</w:t>
            </w:r>
            <w:r w:rsidRPr="001C69C1">
              <w:rPr>
                <w:color w:val="222222"/>
              </w:rPr>
              <w:t xml:space="preserve">ATNF, </w:t>
            </w:r>
            <w:proofErr w:type="spellStart"/>
            <w:r w:rsidRPr="001C69C1">
              <w:rPr>
                <w:color w:val="222222"/>
              </w:rPr>
              <w:t>Hamacher</w:t>
            </w:r>
            <w:proofErr w:type="spellEnd"/>
            <w:r w:rsidRPr="001C69C1">
              <w:rPr>
                <w:color w:val="222222"/>
              </w:rPr>
              <w:t xml:space="preserve"> &amp; Norris</w:t>
            </w:r>
            <w:r w:rsidRPr="001C69C1">
              <w:rPr>
                <w:rFonts w:hint="eastAsia"/>
                <w:color w:val="222222"/>
              </w:rPr>
              <w:t xml:space="preserve">) </w:t>
            </w:r>
            <w:r w:rsidRPr="001C69C1">
              <w:rPr>
                <w:rFonts w:eastAsiaTheme="minorEastAsia"/>
                <w:color w:val="A6A6A6" w:themeColor="background1" w:themeShade="A6"/>
              </w:rPr>
              <w:t>http://www.atnf.csiro.au/people/Ray.Norris/papers/n243.pdf</w:t>
            </w:r>
          </w:p>
          <w:p w:rsidR="00A83C0F" w:rsidRPr="001C69C1" w:rsidRDefault="00A83C0F" w:rsidP="008460BF">
            <w:pPr>
              <w:pStyle w:val="AABULLET"/>
              <w:rPr>
                <w:rFonts w:eastAsiaTheme="minorEastAsia"/>
                <w:color w:val="A6A6A6" w:themeColor="background1" w:themeShade="A6"/>
              </w:rPr>
            </w:pPr>
            <w:r w:rsidRPr="001C69C1">
              <w:rPr>
                <w:rFonts w:eastAsia="Times New Roman"/>
                <w:lang w:eastAsia="en-US"/>
              </w:rPr>
              <w:t>Website —</w:t>
            </w:r>
            <w:r w:rsidR="008460BF">
              <w:rPr>
                <w:rFonts w:eastAsia="Times New Roman"/>
                <w:i/>
                <w:lang w:eastAsia="en-US"/>
              </w:rPr>
              <w:t xml:space="preserve"> </w:t>
            </w:r>
            <w:r w:rsidRPr="001C69C1">
              <w:rPr>
                <w:rFonts w:eastAsia="Times New Roman"/>
                <w:i/>
                <w:lang w:eastAsia="en-US"/>
              </w:rPr>
              <w:t>Earthquakes</w:t>
            </w:r>
            <w:r w:rsidRPr="001C69C1">
              <w:rPr>
                <w:rFonts w:eastAsia="Times New Roman"/>
                <w:lang w:eastAsia="en-US"/>
              </w:rPr>
              <w:t xml:space="preserve"> (</w:t>
            </w:r>
            <w:r w:rsidRPr="001C69C1">
              <w:rPr>
                <w:rFonts w:eastAsiaTheme="minorEastAsia" w:hint="eastAsia"/>
              </w:rPr>
              <w:t xml:space="preserve">Australian Government, </w:t>
            </w:r>
            <w:r w:rsidRPr="001C69C1">
              <w:rPr>
                <w:rFonts w:eastAsia="Times New Roman"/>
                <w:lang w:eastAsia="en-US"/>
              </w:rPr>
              <w:t xml:space="preserve">Geoscience Australia) </w:t>
            </w:r>
            <w:r w:rsidR="008460BF" w:rsidRPr="008460BF">
              <w:rPr>
                <w:rFonts w:eastAsiaTheme="minorEastAsia"/>
                <w:color w:val="A6A6A6" w:themeColor="background1" w:themeShade="A6"/>
              </w:rPr>
              <w:t>http://www.ga.gov.au/scientific-topics/hazards/earthquake</w:t>
            </w:r>
          </w:p>
          <w:p w:rsidR="00A83C0F" w:rsidRPr="001C69C1" w:rsidRDefault="005370B8" w:rsidP="001C69C1">
            <w:pPr>
              <w:pStyle w:val="AABULLET"/>
              <w:rPr>
                <w:shd w:val="clear" w:color="auto" w:fill="FFFFFF"/>
              </w:rPr>
            </w:pPr>
            <w:r>
              <w:rPr>
                <w:rFonts w:eastAsiaTheme="minorEastAsia"/>
              </w:rPr>
              <w:t>Video</w:t>
            </w:r>
            <w:r w:rsidR="00A83C0F" w:rsidRPr="001C69C1">
              <w:rPr>
                <w:rFonts w:eastAsiaTheme="minorEastAsia"/>
              </w:rPr>
              <w:t xml:space="preserve"> —</w:t>
            </w:r>
            <w:r w:rsidR="00A83C0F" w:rsidRPr="001C69C1">
              <w:rPr>
                <w:rFonts w:eastAsiaTheme="minorEastAsia"/>
                <w:i/>
              </w:rPr>
              <w:t xml:space="preserve"> </w:t>
            </w:r>
            <w:r w:rsidR="00A83C0F" w:rsidRPr="001C69C1">
              <w:rPr>
                <w:i/>
                <w:shd w:val="clear" w:color="auto" w:fill="FFFFFF"/>
              </w:rPr>
              <w:t xml:space="preserve">Newcastle Earthquake 1989 - NBN TV News Australia [file 1] </w:t>
            </w:r>
            <w:r w:rsidR="00A83C0F" w:rsidRPr="001C69C1">
              <w:rPr>
                <w:shd w:val="clear" w:color="auto" w:fill="FFFFFF"/>
              </w:rPr>
              <w:t xml:space="preserve">(YouTube, </w:t>
            </w:r>
            <w:proofErr w:type="spellStart"/>
            <w:r w:rsidR="00A83C0F" w:rsidRPr="001C69C1">
              <w:rPr>
                <w:shd w:val="clear" w:color="auto" w:fill="FFFFFF"/>
              </w:rPr>
              <w:t>NewcastleMuseum</w:t>
            </w:r>
            <w:proofErr w:type="spellEnd"/>
            <w:r w:rsidR="00A83C0F" w:rsidRPr="001C69C1">
              <w:rPr>
                <w:shd w:val="clear" w:color="auto" w:fill="FFFFFF"/>
              </w:rPr>
              <w:t xml:space="preserve">) </w:t>
            </w:r>
            <w:r w:rsidR="00A83C0F" w:rsidRPr="001C69C1">
              <w:rPr>
                <w:color w:val="A6A6A6" w:themeColor="background1" w:themeShade="A6"/>
                <w:shd w:val="clear" w:color="auto" w:fill="FFFFFF"/>
              </w:rPr>
              <w:t>https://www.youtube.com/watch?v=RAtJMu14j8s</w:t>
            </w:r>
          </w:p>
          <w:p w:rsidR="00A83C0F" w:rsidRPr="001C69C1" w:rsidRDefault="005370B8" w:rsidP="001C69C1">
            <w:pPr>
              <w:pStyle w:val="AABULLET"/>
              <w:rPr>
                <w:rFonts w:eastAsiaTheme="minorEastAsia"/>
              </w:rPr>
            </w:pPr>
            <w:r>
              <w:rPr>
                <w:shd w:val="clear" w:color="auto" w:fill="FFFFFF"/>
              </w:rPr>
              <w:t>Video</w:t>
            </w:r>
            <w:r w:rsidR="00A83C0F" w:rsidRPr="001C69C1">
              <w:rPr>
                <w:shd w:val="clear" w:color="auto" w:fill="FFFFFF"/>
              </w:rPr>
              <w:t xml:space="preserve"> —</w:t>
            </w:r>
            <w:r w:rsidR="00A83C0F" w:rsidRPr="001C69C1">
              <w:rPr>
                <w:i/>
                <w:shd w:val="clear" w:color="auto" w:fill="FFFFFF"/>
              </w:rPr>
              <w:t xml:space="preserve"> Newcastle Earthquake 1989 - NBN TV News Australia [file 2] </w:t>
            </w:r>
            <w:r w:rsidR="00A83C0F" w:rsidRPr="001C69C1">
              <w:rPr>
                <w:shd w:val="clear" w:color="auto" w:fill="FFFFFF"/>
              </w:rPr>
              <w:t xml:space="preserve">(YouTube, </w:t>
            </w:r>
            <w:proofErr w:type="spellStart"/>
            <w:r w:rsidR="00A83C0F" w:rsidRPr="001C69C1">
              <w:rPr>
                <w:shd w:val="clear" w:color="auto" w:fill="FFFFFF"/>
              </w:rPr>
              <w:t>NewcastleMuseum</w:t>
            </w:r>
            <w:proofErr w:type="spellEnd"/>
            <w:r w:rsidR="00A83C0F" w:rsidRPr="001C69C1">
              <w:rPr>
                <w:shd w:val="clear" w:color="auto" w:fill="FFFFFF"/>
              </w:rPr>
              <w:t xml:space="preserve">) </w:t>
            </w:r>
            <w:r w:rsidR="00A83C0F" w:rsidRPr="001C69C1">
              <w:rPr>
                <w:color w:val="A6A6A6" w:themeColor="background1" w:themeShade="A6"/>
                <w:shd w:val="clear" w:color="auto" w:fill="FFFFFF"/>
              </w:rPr>
              <w:t>https://www.youtube.com/watch?v=pk8esCto9c4</w:t>
            </w:r>
          </w:p>
          <w:p w:rsidR="00A83C0F" w:rsidRPr="001C69C1" w:rsidRDefault="00A83C0F" w:rsidP="001C69C1">
            <w:pPr>
              <w:pStyle w:val="AABULLET"/>
              <w:spacing w:after="120"/>
              <w:rPr>
                <w:rFonts w:eastAsia="Times New Roman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Website — </w:t>
            </w:r>
            <w:r w:rsidRPr="001C69C1">
              <w:rPr>
                <w:rFonts w:eastAsia="Times New Roman"/>
                <w:i/>
                <w:lang w:eastAsia="en-US"/>
              </w:rPr>
              <w:t xml:space="preserve">The AIATSIS map of Aboriginal Australia </w:t>
            </w:r>
            <w:r w:rsidRPr="001C69C1">
              <w:rPr>
                <w:rFonts w:eastAsia="Times New Roman"/>
                <w:lang w:eastAsia="en-US"/>
              </w:rPr>
              <w:t xml:space="preserve">(ABC) </w:t>
            </w:r>
            <w:r w:rsidRPr="001C69C1">
              <w:rPr>
                <w:rFonts w:eastAsia="Times New Roman"/>
                <w:color w:val="A6A6A6" w:themeColor="background1" w:themeShade="A6"/>
                <w:lang w:eastAsia="en-US"/>
              </w:rPr>
              <w:t>http://www.abc.net.au/indigenous/map/</w:t>
            </w:r>
          </w:p>
        </w:tc>
        <w:tc>
          <w:tcPr>
            <w:tcW w:w="2920" w:type="dxa"/>
            <w:shd w:val="clear" w:color="auto" w:fill="auto"/>
          </w:tcPr>
          <w:p w:rsidR="001C69C1" w:rsidRPr="001C69C1" w:rsidRDefault="001C69C1" w:rsidP="001C69C1">
            <w:pPr>
              <w:pStyle w:val="AAHEAD"/>
            </w:pPr>
            <w:r w:rsidRPr="001C69C1">
              <w:t>Lesson 4 — Exploring how people prepare for geological disaster</w:t>
            </w:r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>…</w:t>
            </w:r>
          </w:p>
          <w:p w:rsidR="001C69C1" w:rsidRPr="001C69C1" w:rsidRDefault="001C69C1" w:rsidP="001C69C1">
            <w:pPr>
              <w:pStyle w:val="AASUBHEAD"/>
            </w:pPr>
            <w:r w:rsidRPr="001C69C1">
              <w:t>Helpful information</w:t>
            </w:r>
          </w:p>
          <w:p w:rsidR="001C69C1" w:rsidRPr="001C69C1" w:rsidRDefault="001C69C1" w:rsidP="001C69C1">
            <w:pPr>
              <w:pStyle w:val="AABULLET"/>
              <w:rPr>
                <w:color w:val="A6A6A6" w:themeColor="background1" w:themeShade="A6"/>
              </w:rPr>
            </w:pPr>
            <w:r w:rsidRPr="001C69C1">
              <w:t xml:space="preserve">Video — </w:t>
            </w:r>
            <w:r w:rsidRPr="001C69C1">
              <w:rPr>
                <w:i/>
              </w:rPr>
              <w:t>Alaska residents prepare for possible eruption</w:t>
            </w:r>
            <w:r w:rsidRPr="001C69C1">
              <w:t xml:space="preserve"> (YouTube, Associated Press) </w:t>
            </w:r>
            <w:r w:rsidRPr="001C69C1">
              <w:rPr>
                <w:color w:val="A6A6A6" w:themeColor="background1" w:themeShade="A6"/>
              </w:rPr>
              <w:t>http://www.youtube.com/watch?feature=player_popout&amp;v=rqZoNClTSRs</w:t>
            </w:r>
          </w:p>
          <w:p w:rsidR="001C69C1" w:rsidRPr="001C69C1" w:rsidRDefault="001C69C1" w:rsidP="001C69C1">
            <w:pPr>
              <w:pStyle w:val="AABULLET"/>
            </w:pPr>
            <w:r w:rsidRPr="001C69C1">
              <w:t xml:space="preserve">Website — </w:t>
            </w:r>
            <w:r w:rsidRPr="001C69C1">
              <w:rPr>
                <w:i/>
              </w:rPr>
              <w:t>Earthquakes: Before an earthquake</w:t>
            </w:r>
            <w:r w:rsidRPr="001C69C1">
              <w:t xml:space="preserve"> (Department of Homeland Security) </w:t>
            </w:r>
            <w:r w:rsidRPr="001C69C1">
              <w:rPr>
                <w:color w:val="A6A6A6" w:themeColor="background1" w:themeShade="A6"/>
              </w:rPr>
              <w:t>http://www.ready.gov/earthquakes</w:t>
            </w:r>
          </w:p>
          <w:p w:rsidR="00A83C0F" w:rsidRDefault="00A83C0F" w:rsidP="000624DC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1" w:type="dxa"/>
            <w:shd w:val="clear" w:color="auto" w:fill="auto"/>
          </w:tcPr>
          <w:p w:rsidR="001C69C1" w:rsidRPr="001C69C1" w:rsidRDefault="001C69C1" w:rsidP="001C69C1">
            <w:pPr>
              <w:pStyle w:val="AAHEAD"/>
            </w:pPr>
            <w:r w:rsidRPr="001C69C1">
              <w:t>Lesson 5 — Using Asian indigenous knowledge to prepare for disaster</w:t>
            </w:r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>…</w:t>
            </w:r>
          </w:p>
          <w:p w:rsidR="001C69C1" w:rsidRPr="001C69C1" w:rsidRDefault="001C69C1" w:rsidP="001C69C1">
            <w:pPr>
              <w:pStyle w:val="AASUBHEAD"/>
            </w:pPr>
            <w:r w:rsidRPr="001C69C1">
              <w:t>Helpful information</w:t>
            </w:r>
          </w:p>
          <w:p w:rsidR="001C69C1" w:rsidRPr="001C69C1" w:rsidRDefault="001C69C1" w:rsidP="001C69C1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1C69C1">
              <w:t xml:space="preserve">Website — </w:t>
            </w:r>
            <w:r w:rsidRPr="00186BE7">
              <w:rPr>
                <w:i/>
              </w:rPr>
              <w:t>Indigenous knowledge for disaster risk reduction: good practices and lessons learned from experiences in the Asia-Pacific Region</w:t>
            </w:r>
            <w:r w:rsidRPr="001C69C1">
              <w:t xml:space="preserve"> (UNISDR)</w:t>
            </w:r>
            <w:r w:rsidRPr="001C69C1">
              <w:rPr>
                <w:color w:val="A6A6A6" w:themeColor="background1" w:themeShade="A6"/>
              </w:rPr>
              <w:t xml:space="preserve"> http://www.unisdr.org/we/inform/publications/3646</w:t>
            </w:r>
          </w:p>
          <w:p w:rsidR="00A83C0F" w:rsidRPr="001C69C1" w:rsidRDefault="001C69C1" w:rsidP="001C69C1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1C69C1">
              <w:rPr>
                <w:rFonts w:eastAsia="Times New Roman"/>
                <w:lang w:eastAsia="en-US"/>
              </w:rPr>
              <w:t xml:space="preserve">Website — </w:t>
            </w:r>
            <w:r w:rsidRPr="00837DD7">
              <w:rPr>
                <w:rFonts w:eastAsia="Times New Roman"/>
                <w:i/>
                <w:lang w:eastAsia="en-US"/>
              </w:rPr>
              <w:t>Google maps</w:t>
            </w:r>
            <w:r w:rsidRPr="001C69C1">
              <w:rPr>
                <w:rFonts w:eastAsia="Times New Roman"/>
                <w:lang w:eastAsia="en-US"/>
              </w:rPr>
              <w:t xml:space="preserve"> (Google)</w:t>
            </w:r>
            <w:r w:rsidRPr="001C69C1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http://maps.google.com.au/</w:t>
            </w:r>
          </w:p>
        </w:tc>
      </w:tr>
    </w:tbl>
    <w:p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tbl>
      <w:tblPr>
        <w:tblStyle w:val="TableGrid"/>
        <w:tblW w:w="15168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20"/>
        <w:gridCol w:w="2920"/>
        <w:gridCol w:w="2920"/>
        <w:gridCol w:w="2920"/>
        <w:gridCol w:w="2921"/>
      </w:tblGrid>
      <w:tr w:rsidR="000624DC" w:rsidRPr="006505BB" w:rsidTr="000624DC">
        <w:trPr>
          <w:cantSplit/>
          <w:trHeight w:val="1134"/>
        </w:trPr>
        <w:tc>
          <w:tcPr>
            <w:tcW w:w="567" w:type="dxa"/>
            <w:shd w:val="clear" w:color="auto" w:fill="DBEDAE"/>
            <w:textDirection w:val="btLr"/>
          </w:tcPr>
          <w:p w:rsidR="000624DC" w:rsidRPr="00DA7116" w:rsidRDefault="000624DC" w:rsidP="001C69C1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0624DC">
              <w:rPr>
                <w:b/>
              </w:rPr>
              <w:lastRenderedPageBreak/>
              <w:t>Meteorological events</w:t>
            </w:r>
          </w:p>
        </w:tc>
        <w:tc>
          <w:tcPr>
            <w:tcW w:w="2920" w:type="dxa"/>
          </w:tcPr>
          <w:p w:rsidR="000624DC" w:rsidRDefault="000624DC" w:rsidP="002047DB">
            <w:pPr>
              <w:pStyle w:val="AAHEAD"/>
            </w:pPr>
            <w:r>
              <w:t>Lessons 6-8 —</w:t>
            </w:r>
            <w:r w:rsidR="00A83C0F">
              <w:t xml:space="preserve"> </w:t>
            </w:r>
            <w:r w:rsidR="00A83C0F" w:rsidRPr="00CB0BD8">
              <w:t>Investigating the formation of tropical cyclones</w:t>
            </w:r>
          </w:p>
          <w:p w:rsidR="00A83C0F" w:rsidRPr="00CB0BD8" w:rsidRDefault="00A83C0F" w:rsidP="002047DB">
            <w:pPr>
              <w:pStyle w:val="AASUBHEAD"/>
            </w:pPr>
            <w:r w:rsidRPr="00CB0BD8">
              <w:t>Lesson objectives</w:t>
            </w:r>
          </w:p>
          <w:p w:rsidR="00A83C0F" w:rsidRPr="00CB0BD8" w:rsidRDefault="00A83C0F" w:rsidP="002047DB">
            <w:pPr>
              <w:pStyle w:val="AASTUDENTS"/>
            </w:pPr>
            <w:r w:rsidRPr="00CB0BD8">
              <w:t>Students will:</w:t>
            </w:r>
          </w:p>
          <w:p w:rsidR="00A83C0F" w:rsidRPr="00CB0BD8" w:rsidRDefault="00A83C0F" w:rsidP="002047DB">
            <w:pPr>
              <w:pStyle w:val="AABULLET"/>
            </w:pPr>
            <w:r w:rsidRPr="00CB0BD8">
              <w:t>Understand the structure of a tropical cyclone.</w:t>
            </w:r>
          </w:p>
          <w:p w:rsidR="00A83C0F" w:rsidRPr="00CB0BD8" w:rsidRDefault="00A83C0F" w:rsidP="002047DB">
            <w:pPr>
              <w:pStyle w:val="AABULLET"/>
            </w:pPr>
            <w:r w:rsidRPr="00CB0BD8">
              <w:t>Understand the role of heat and convection currents in cyclone formation.</w:t>
            </w:r>
          </w:p>
          <w:p w:rsidR="00A83C0F" w:rsidRPr="00CB0BD8" w:rsidRDefault="00A83C0F" w:rsidP="002047DB">
            <w:pPr>
              <w:pStyle w:val="AASUBHEAD"/>
              <w:spacing w:before="60"/>
            </w:pPr>
            <w:r w:rsidRPr="00CB0BD8">
              <w:t>Evidence of learning</w:t>
            </w:r>
          </w:p>
          <w:p w:rsidR="00A83C0F" w:rsidRPr="00CB0BD8" w:rsidRDefault="00A83C0F" w:rsidP="002047DB">
            <w:pPr>
              <w:pStyle w:val="AASTUDENTS"/>
            </w:pPr>
            <w:r w:rsidRPr="00CB0BD8">
              <w:t>Can the student:</w:t>
            </w:r>
          </w:p>
          <w:p w:rsidR="00A83C0F" w:rsidRPr="00CB0BD8" w:rsidRDefault="00A83C0F" w:rsidP="002047DB">
            <w:pPr>
              <w:pStyle w:val="AABULLET"/>
            </w:pPr>
            <w:r w:rsidRPr="00CB0BD8">
              <w:t>Explain why convection currents form?</w:t>
            </w:r>
          </w:p>
          <w:p w:rsidR="00A83C0F" w:rsidRPr="00CB0BD8" w:rsidRDefault="00A83C0F" w:rsidP="002047DB">
            <w:pPr>
              <w:pStyle w:val="AABULLET"/>
              <w:rPr>
                <w:b/>
              </w:rPr>
            </w:pPr>
            <w:r w:rsidRPr="00CB0BD8">
              <w:t>Describe how convection currents affect the formation of a cyclone?</w:t>
            </w:r>
          </w:p>
          <w:p w:rsidR="00A83C0F" w:rsidRPr="00CB0BD8" w:rsidRDefault="00A83C0F" w:rsidP="002047DB">
            <w:pPr>
              <w:pStyle w:val="AABULLET"/>
              <w:rPr>
                <w:b/>
              </w:rPr>
            </w:pPr>
            <w:r w:rsidRPr="00CB0BD8">
              <w:t>Relate features of the model to the features of tropical cyclones?</w:t>
            </w:r>
          </w:p>
          <w:p w:rsidR="00A83C0F" w:rsidRPr="00CB0BD8" w:rsidRDefault="00A83C0F" w:rsidP="002047DB">
            <w:pPr>
              <w:pStyle w:val="AASUBHEAD"/>
              <w:spacing w:before="60"/>
            </w:pPr>
            <w:r w:rsidRPr="00CB0BD8">
              <w:t>Example learning sequence</w:t>
            </w:r>
          </w:p>
          <w:p w:rsidR="00A83C0F" w:rsidRPr="00CB0BD8" w:rsidRDefault="00A83C0F" w:rsidP="002047DB">
            <w:pPr>
              <w:pStyle w:val="AABULLET"/>
            </w:pPr>
            <w:r w:rsidRPr="00CB0BD8">
              <w:t>Introduce cyclones</w:t>
            </w:r>
          </w:p>
          <w:p w:rsidR="00A83C0F" w:rsidRPr="00CB0BD8" w:rsidRDefault="00A83C0F" w:rsidP="002047DB">
            <w:pPr>
              <w:pStyle w:val="AABULLET"/>
            </w:pPr>
            <w:r w:rsidRPr="00CB0BD8">
              <w:t>Identify the main features of a cyclone</w:t>
            </w:r>
          </w:p>
          <w:p w:rsidR="00A83C0F" w:rsidRPr="00CB0BD8" w:rsidRDefault="00A83C0F" w:rsidP="002047DB">
            <w:pPr>
              <w:pStyle w:val="AABULLET"/>
            </w:pPr>
            <w:r w:rsidRPr="00CB0BD8">
              <w:t>Investigate convection currents in water</w:t>
            </w:r>
          </w:p>
          <w:p w:rsidR="00A83C0F" w:rsidRPr="00CB0BD8" w:rsidRDefault="00A83C0F" w:rsidP="002047DB">
            <w:pPr>
              <w:pStyle w:val="AABULLET"/>
            </w:pPr>
            <w:r w:rsidRPr="00CB0BD8">
              <w:t>Link convection currents to cyclone formation</w:t>
            </w:r>
          </w:p>
          <w:p w:rsidR="00A83C0F" w:rsidRPr="00CB0BD8" w:rsidRDefault="00A83C0F" w:rsidP="002047DB">
            <w:pPr>
              <w:pStyle w:val="AABULLET"/>
            </w:pPr>
            <w:r w:rsidRPr="00CB0BD8">
              <w:t>Investigate how cyclones are formed using a model</w:t>
            </w:r>
          </w:p>
          <w:p w:rsidR="002047DB" w:rsidRPr="002047DB" w:rsidRDefault="002047DB" w:rsidP="002047DB">
            <w:pPr>
              <w:pStyle w:val="AASUBHEAD"/>
              <w:spacing w:before="60"/>
            </w:pPr>
            <w:r w:rsidRPr="002047DB">
              <w:t>Resources</w:t>
            </w:r>
          </w:p>
          <w:p w:rsidR="002047DB" w:rsidRPr="002047DB" w:rsidRDefault="002047DB" w:rsidP="002047DB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>Supporting learning resource —</w:t>
            </w:r>
            <w:r w:rsidRPr="002047DB">
              <w:t xml:space="preserve"> </w:t>
            </w:r>
            <w:hyperlink r:id="rId30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Materials and equipment list</w:t>
              </w:r>
            </w:hyperlink>
          </w:p>
          <w:p w:rsidR="002047DB" w:rsidRPr="002047DB" w:rsidRDefault="002047DB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rPr>
                <w:rFonts w:eastAsia="Times New Roman"/>
              </w:rPr>
              <w:t>Video —</w:t>
            </w:r>
            <w:r w:rsidRPr="002047DB">
              <w:t xml:space="preserve"> </w:t>
            </w:r>
            <w:hyperlink r:id="rId31" w:history="1">
              <w:r w:rsidRPr="002047DB">
                <w:rPr>
                  <w:rStyle w:val="Hyperlink"/>
                  <w:rFonts w:cs="Arial"/>
                  <w:sz w:val="16"/>
                  <w:szCs w:val="16"/>
                </w:rPr>
                <w:t>Severe Tropical Cyclone Yasi: Satellite loop</w:t>
              </w:r>
            </w:hyperlink>
            <w:r w:rsidRPr="002047DB">
              <w:t xml:space="preserve"> </w:t>
            </w:r>
            <w:r w:rsidRPr="002047DB">
              <w:rPr>
                <w:rFonts w:eastAsia="Times New Roman"/>
                <w:lang w:eastAsia="en-US"/>
              </w:rPr>
              <w:t>(Australian Government. Bureau of Meteorology)</w:t>
            </w:r>
          </w:p>
          <w:p w:rsidR="002047DB" w:rsidRPr="002047DB" w:rsidRDefault="002047DB" w:rsidP="002047DB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Video — </w:t>
            </w:r>
            <w:hyperlink r:id="rId32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Tropical cyclones</w:t>
              </w:r>
            </w:hyperlink>
          </w:p>
          <w:p w:rsidR="002047DB" w:rsidRPr="002047DB" w:rsidRDefault="002047DB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33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Tropical cyclones: Teacher note</w:t>
              </w:r>
            </w:hyperlink>
          </w:p>
          <w:p w:rsidR="00A83C0F" w:rsidRPr="002047DB" w:rsidRDefault="002047DB" w:rsidP="002047DB">
            <w:pPr>
              <w:pStyle w:val="AABULLET"/>
              <w:rPr>
                <w:rStyle w:val="Hyperlink"/>
                <w:rFonts w:eastAsia="Times New Roman" w:cs="Arial"/>
                <w:color w:val="auto"/>
                <w:sz w:val="16"/>
                <w:szCs w:val="16"/>
                <w:u w:val="none"/>
                <w:lang w:eastAsia="en-US"/>
              </w:rPr>
            </w:pPr>
            <w:r w:rsidRPr="002047DB">
              <w:t xml:space="preserve">Audio — </w:t>
            </w:r>
            <w:hyperlink r:id="rId34" w:history="1">
              <w:r w:rsidRPr="002047DB">
                <w:rPr>
                  <w:rStyle w:val="Hyperlink"/>
                  <w:rFonts w:cs="Arial"/>
                  <w:sz w:val="16"/>
                  <w:szCs w:val="16"/>
                </w:rPr>
                <w:t xml:space="preserve">Kerry </w:t>
              </w:r>
              <w:proofErr w:type="spellStart"/>
              <w:r w:rsidRPr="002047DB">
                <w:rPr>
                  <w:rStyle w:val="Hyperlink"/>
                  <w:rFonts w:cs="Arial"/>
                  <w:sz w:val="16"/>
                  <w:szCs w:val="16"/>
                </w:rPr>
                <w:t>Alcock</w:t>
              </w:r>
              <w:proofErr w:type="spellEnd"/>
              <w:r w:rsidRPr="002047DB">
                <w:rPr>
                  <w:rStyle w:val="Hyperlink"/>
                  <w:rFonts w:cs="Arial"/>
                  <w:sz w:val="16"/>
                  <w:szCs w:val="16"/>
                </w:rPr>
                <w:t xml:space="preserve"> describes his cyclone Larry experience, 2008</w:t>
              </w:r>
            </w:hyperlink>
            <w:r w:rsidRPr="002047DB">
              <w:t xml:space="preserve"> (TLF R8856) © Education Services Australia 2013 CC BY-SA</w:t>
            </w:r>
            <w:r w:rsidRPr="002047DB">
              <w:rPr>
                <w:rStyle w:val="Hyperlink"/>
                <w:rFonts w:cs="Arial"/>
                <w:color w:val="auto"/>
                <w:sz w:val="16"/>
                <w:szCs w:val="16"/>
                <w:u w:val="none"/>
              </w:rPr>
              <w:t xml:space="preserve"> 3.0</w:t>
            </w:r>
            <w:r w:rsidRPr="002047DB">
              <w:rPr>
                <w:rStyle w:val="Hyperlink"/>
                <w:rFonts w:cs="Arial"/>
                <w:color w:val="auto"/>
                <w:sz w:val="16"/>
                <w:szCs w:val="16"/>
              </w:rPr>
              <w:t xml:space="preserve"> </w:t>
            </w:r>
            <w:r w:rsidRPr="002047DB">
              <w:rPr>
                <w:rStyle w:val="Hyperlink"/>
                <w:rFonts w:cs="Arial"/>
                <w:color w:val="A6A6A6" w:themeColor="background1" w:themeShade="A6"/>
                <w:sz w:val="16"/>
                <w:szCs w:val="16"/>
                <w:u w:val="none"/>
              </w:rPr>
              <w:t>creativecommons.org/licenses/by-</w:t>
            </w:r>
            <w:proofErr w:type="spellStart"/>
            <w:r w:rsidRPr="002047DB">
              <w:rPr>
                <w:rStyle w:val="Hyperlink"/>
                <w:rFonts w:cs="Arial"/>
                <w:color w:val="A6A6A6" w:themeColor="background1" w:themeShade="A6"/>
                <w:sz w:val="16"/>
                <w:szCs w:val="16"/>
                <w:u w:val="none"/>
              </w:rPr>
              <w:t>sa</w:t>
            </w:r>
            <w:proofErr w:type="spellEnd"/>
            <w:r w:rsidRPr="002047DB">
              <w:rPr>
                <w:rStyle w:val="Hyperlink"/>
                <w:rFonts w:cs="Arial"/>
                <w:color w:val="A6A6A6" w:themeColor="background1" w:themeShade="A6"/>
                <w:sz w:val="16"/>
                <w:szCs w:val="16"/>
                <w:u w:val="none"/>
              </w:rPr>
              <w:t>/3.0/au/</w:t>
            </w:r>
          </w:p>
          <w:p w:rsidR="002047DB" w:rsidRPr="00A500D5" w:rsidRDefault="002047DB" w:rsidP="002047DB">
            <w:pPr>
              <w:pStyle w:val="AABULLET"/>
              <w:spacing w:after="60"/>
              <w:rPr>
                <w:rFonts w:eastAsia="Times New Roman"/>
                <w:spacing w:val="-4"/>
                <w:lang w:eastAsia="en-US"/>
              </w:rPr>
            </w:pPr>
            <w:r w:rsidRPr="00A500D5">
              <w:rPr>
                <w:spacing w:val="-4"/>
              </w:rPr>
              <w:t xml:space="preserve">Video — </w:t>
            </w:r>
            <w:hyperlink r:id="rId35" w:history="1">
              <w:r w:rsidRPr="00A500D5">
                <w:rPr>
                  <w:rStyle w:val="Hyperlink"/>
                  <w:rFonts w:cs="Arial"/>
                  <w:bCs/>
                  <w:spacing w:val="-4"/>
                  <w:sz w:val="16"/>
                  <w:szCs w:val="16"/>
                </w:rPr>
                <w:t>Eye spy</w:t>
              </w:r>
            </w:hyperlink>
            <w:r w:rsidRPr="00A500D5">
              <w:rPr>
                <w:rStyle w:val="Hyperlink"/>
                <w:rFonts w:cs="Arial"/>
                <w:bCs/>
                <w:color w:val="auto"/>
                <w:spacing w:val="-4"/>
                <w:sz w:val="16"/>
                <w:szCs w:val="16"/>
                <w:u w:val="none"/>
              </w:rPr>
              <w:t xml:space="preserve"> (</w:t>
            </w:r>
            <w:r w:rsidRPr="00A500D5">
              <w:rPr>
                <w:spacing w:val="-4"/>
              </w:rPr>
              <w:t xml:space="preserve">Emergency </w:t>
            </w:r>
            <w:r w:rsidRPr="00A500D5">
              <w:rPr>
                <w:color w:val="000000"/>
                <w:spacing w:val="-4"/>
              </w:rPr>
              <w:t xml:space="preserve">Management Queensland, Queensland Fire and Emergency Services) </w:t>
            </w:r>
            <w:r w:rsidRPr="00A500D5">
              <w:rPr>
                <w:spacing w:val="-4"/>
              </w:rPr>
              <w:t xml:space="preserve">CC BY 4.0 </w:t>
            </w:r>
            <w:r w:rsidRPr="00A500D5">
              <w:rPr>
                <w:color w:val="A6A6A6" w:themeColor="background1" w:themeShade="A6"/>
                <w:spacing w:val="-4"/>
              </w:rPr>
              <w:t>creativecommons.org/licenses/by/4.0/</w:t>
            </w:r>
            <w:proofErr w:type="spellStart"/>
            <w:r w:rsidRPr="00A500D5">
              <w:rPr>
                <w:color w:val="A6A6A6" w:themeColor="background1" w:themeShade="A6"/>
                <w:spacing w:val="-4"/>
              </w:rPr>
              <w:t>deed.en</w:t>
            </w:r>
            <w:proofErr w:type="spellEnd"/>
          </w:p>
        </w:tc>
        <w:tc>
          <w:tcPr>
            <w:tcW w:w="2920" w:type="dxa"/>
          </w:tcPr>
          <w:p w:rsidR="000624DC" w:rsidRPr="002047DB" w:rsidRDefault="000624DC" w:rsidP="002047DB">
            <w:pPr>
              <w:pStyle w:val="AAHEAD"/>
            </w:pPr>
            <w:r w:rsidRPr="002047DB">
              <w:t>Lesson 9 —</w:t>
            </w:r>
            <w:r w:rsidR="00A83C0F" w:rsidRPr="002047DB">
              <w:t xml:space="preserve"> Examining the effects of ocean temperature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Lesson objectives</w:t>
            </w:r>
          </w:p>
          <w:p w:rsidR="00A83C0F" w:rsidRPr="002047DB" w:rsidRDefault="00A83C0F" w:rsidP="002047DB">
            <w:pPr>
              <w:pStyle w:val="AASTUDENTS"/>
            </w:pPr>
            <w:r w:rsidRPr="002047DB">
              <w:t>Students will:</w:t>
            </w:r>
          </w:p>
          <w:p w:rsidR="00A83C0F" w:rsidRPr="002047DB" w:rsidRDefault="00A83C0F" w:rsidP="002047DB">
            <w:pPr>
              <w:pStyle w:val="AABULLET"/>
              <w:rPr>
                <w:i/>
                <w:iCs/>
              </w:rPr>
            </w:pPr>
            <w:r w:rsidRPr="002047DB">
              <w:t>Understand the effects of convection currents in the atmosphere.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Understand how thermographs are used.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Evidence of learning</w:t>
            </w:r>
          </w:p>
          <w:p w:rsidR="00A83C0F" w:rsidRPr="002047DB" w:rsidRDefault="00A83C0F" w:rsidP="002047DB">
            <w:pPr>
              <w:pStyle w:val="AASTUDENTS"/>
            </w:pPr>
            <w:r w:rsidRPr="002047DB">
              <w:t>Can the student: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Explain how convection currents in the atmosphere cause winds?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Relate thermographs to ocean currents and weather?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Example learning sequence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Review convection currents in gases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Explore the effects of temperature differences between the ocean and the land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Interpret a thermograph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Resources</w:t>
            </w:r>
          </w:p>
          <w:p w:rsidR="00A83C0F" w:rsidRPr="002047DB" w:rsidRDefault="00A83C0F" w:rsidP="002047DB">
            <w:pPr>
              <w:pStyle w:val="AABULLET"/>
              <w:rPr>
                <w:rFonts w:eastAsia="Times New Roman"/>
              </w:rPr>
            </w:pPr>
            <w:r w:rsidRPr="002047DB">
              <w:rPr>
                <w:rFonts w:eastAsia="Times New Roman"/>
              </w:rPr>
              <w:t xml:space="preserve">Supporting learning resource — </w:t>
            </w:r>
            <w:hyperlink r:id="rId36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</w:rPr>
                <w:t>Examining the effects of ocean temperature: Teacher note</w:t>
              </w:r>
            </w:hyperlink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Slideshow — </w:t>
            </w:r>
            <w:hyperlink r:id="rId37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Onshore and offshore breezes</w:t>
              </w:r>
            </w:hyperlink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Sheet — </w:t>
            </w:r>
            <w:hyperlink r:id="rId38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Onshore, offshore breeze</w:t>
              </w:r>
            </w:hyperlink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t xml:space="preserve">Sheet — </w:t>
            </w:r>
            <w:hyperlink r:id="rId39" w:history="1">
              <w:r w:rsidRPr="002047DB">
                <w:rPr>
                  <w:rStyle w:val="Hyperlink"/>
                  <w:rFonts w:cs="Arial"/>
                  <w:sz w:val="16"/>
                  <w:szCs w:val="16"/>
                </w:rPr>
                <w:t>Interpret a thermograph</w:t>
              </w:r>
            </w:hyperlink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Sheet — </w:t>
            </w:r>
            <w:hyperlink r:id="rId40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The sea and our weather</w:t>
              </w:r>
            </w:hyperlink>
          </w:p>
          <w:p w:rsidR="00A83C0F" w:rsidRPr="002047DB" w:rsidRDefault="00A83C0F" w:rsidP="002047DB">
            <w:pPr>
              <w:pStyle w:val="AASUBHEAD"/>
            </w:pPr>
            <w:r w:rsidRPr="002047DB">
              <w:t>Helpful information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 xml:space="preserve">Website — </w:t>
            </w:r>
            <w:r w:rsidRPr="002047DB">
              <w:rPr>
                <w:i/>
              </w:rPr>
              <w:t>Sea temperature analysis</w:t>
            </w:r>
            <w:r w:rsidRPr="002047DB">
              <w:t xml:space="preserve"> (Australian Government, Bureau of Meteorology) </w:t>
            </w:r>
            <w:r w:rsidRPr="002047DB">
              <w:rPr>
                <w:color w:val="A6A6A6" w:themeColor="background1" w:themeShade="A6"/>
              </w:rPr>
              <w:t>http://www.bom.gov.au/marine/sst.shtml</w:t>
            </w:r>
          </w:p>
          <w:p w:rsidR="00A83C0F" w:rsidRPr="002047DB" w:rsidRDefault="00A83C0F" w:rsidP="001C69C1">
            <w:pPr>
              <w:pStyle w:val="AA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2920" w:type="dxa"/>
            <w:shd w:val="clear" w:color="auto" w:fill="auto"/>
          </w:tcPr>
          <w:p w:rsidR="000624DC" w:rsidRPr="002047DB" w:rsidRDefault="000624DC" w:rsidP="002047DB">
            <w:pPr>
              <w:pStyle w:val="AAHEAD"/>
            </w:pPr>
            <w:r w:rsidRPr="002047DB">
              <w:t>Lesson 10 —</w:t>
            </w:r>
            <w:r w:rsidR="00A83C0F" w:rsidRPr="002047DB">
              <w:t xml:space="preserve"> Using cultural knowledge to reduce the impact of drought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Lesson objectives</w:t>
            </w:r>
          </w:p>
          <w:p w:rsidR="00A83C0F" w:rsidRPr="002047DB" w:rsidRDefault="00A83C0F" w:rsidP="002047DB">
            <w:pPr>
              <w:pStyle w:val="AASTUDENTS"/>
            </w:pPr>
            <w:r w:rsidRPr="002047DB">
              <w:t>Students will: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Understand how drought can affect Earth’s surface.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Understand that methods for reducing the impact of drought can be found in a range of cultures.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Evidence of learning</w:t>
            </w:r>
          </w:p>
          <w:p w:rsidR="00A83C0F" w:rsidRPr="002047DB" w:rsidRDefault="00A83C0F" w:rsidP="002047DB">
            <w:pPr>
              <w:pStyle w:val="AASTUDENTS"/>
            </w:pPr>
            <w:r w:rsidRPr="002047DB">
              <w:t>Can the student:</w:t>
            </w:r>
          </w:p>
          <w:p w:rsidR="00A83C0F" w:rsidRPr="002047DB" w:rsidRDefault="00A83C0F" w:rsidP="002047DB">
            <w:pPr>
              <w:pStyle w:val="AABULLET"/>
              <w:rPr>
                <w:b/>
              </w:rPr>
            </w:pPr>
            <w:r w:rsidRPr="002047DB">
              <w:t>Describe the effects of drought on Earth’s surface?</w:t>
            </w:r>
          </w:p>
          <w:p w:rsidR="00A83C0F" w:rsidRPr="002047DB" w:rsidRDefault="00A83C0F" w:rsidP="002047DB">
            <w:pPr>
              <w:pStyle w:val="AABULLET"/>
              <w:rPr>
                <w:b/>
              </w:rPr>
            </w:pPr>
            <w:r w:rsidRPr="002047DB">
              <w:t>Describe how different techniques for drought mitigation from around the world can be used in Australia?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Example learning sequence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Review natural disasters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Explore how drought affects people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Explore drought mitigation techniques used in other cultures</w:t>
            </w:r>
          </w:p>
          <w:p w:rsidR="002047DB" w:rsidRPr="002047DB" w:rsidRDefault="002047DB" w:rsidP="002047DB">
            <w:pPr>
              <w:pStyle w:val="AASUBHEAD"/>
            </w:pPr>
            <w:r w:rsidRPr="002047DB">
              <w:t>Resources</w:t>
            </w:r>
          </w:p>
          <w:p w:rsidR="002047DB" w:rsidRPr="002047DB" w:rsidRDefault="002047DB" w:rsidP="002047DB">
            <w:pPr>
              <w:pStyle w:val="AABULLET"/>
            </w:pPr>
            <w:r w:rsidRPr="002047DB">
              <w:rPr>
                <w:rFonts w:eastAsia="Times New Roman"/>
                <w:lang w:eastAsia="en-US"/>
              </w:rPr>
              <w:t xml:space="preserve">Video — </w:t>
            </w:r>
            <w:hyperlink r:id="rId41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Earth system: Drought and air quality</w:t>
              </w:r>
            </w:hyperlink>
            <w:r w:rsidRPr="002047DB">
              <w:rPr>
                <w:rStyle w:val="Hyperlink"/>
                <w:rFonts w:eastAsia="Times New Roman" w:cs="Arial"/>
                <w:sz w:val="16"/>
                <w:szCs w:val="16"/>
                <w:u w:val="none"/>
                <w:lang w:eastAsia="en-US"/>
              </w:rPr>
              <w:t xml:space="preserve"> </w:t>
            </w:r>
            <w:r w:rsidRPr="002047DB">
              <w:rPr>
                <w:color w:val="000000"/>
              </w:rPr>
              <w:t xml:space="preserve">(PBS </w:t>
            </w:r>
            <w:proofErr w:type="spellStart"/>
            <w:r w:rsidRPr="002047DB">
              <w:rPr>
                <w:color w:val="000000"/>
              </w:rPr>
              <w:t>LearningMedia</w:t>
            </w:r>
            <w:proofErr w:type="spellEnd"/>
            <w:r w:rsidRPr="002047DB">
              <w:rPr>
                <w:color w:val="000000"/>
              </w:rPr>
              <w:t xml:space="preserve">, </w:t>
            </w:r>
            <w:r w:rsidRPr="002047DB">
              <w:t>© 2006 WGBH Educational Foundation / NASA / Goddard Space Flight Centre)</w:t>
            </w:r>
          </w:p>
          <w:p w:rsidR="002047DB" w:rsidRPr="002047DB" w:rsidRDefault="002047DB" w:rsidP="002047DB">
            <w:pPr>
              <w:pStyle w:val="AABULLET"/>
              <w:rPr>
                <w:rFonts w:eastAsia="Times New Roman"/>
                <w:color w:val="00B050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>S</w:t>
            </w:r>
            <w:r w:rsidRPr="002047DB">
              <w:rPr>
                <w:rFonts w:eastAsiaTheme="minorEastAsia"/>
              </w:rPr>
              <w:t>upporting learning resource</w:t>
            </w:r>
            <w:r w:rsidRPr="002047DB">
              <w:rPr>
                <w:rFonts w:eastAsia="Times New Roman"/>
                <w:lang w:eastAsia="en-US"/>
              </w:rPr>
              <w:t xml:space="preserve"> — </w:t>
            </w:r>
            <w:hyperlink r:id="rId42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Impacts of drought on people and the surface of Earth: Teacher note</w:t>
              </w:r>
            </w:hyperlink>
          </w:p>
          <w:p w:rsidR="002047DB" w:rsidRPr="002047DB" w:rsidRDefault="002047DB" w:rsidP="002047DB">
            <w:pPr>
              <w:pStyle w:val="AABULLET"/>
              <w:rPr>
                <w:color w:val="00B050"/>
              </w:rPr>
            </w:pPr>
            <w:r w:rsidRPr="002047DB">
              <w:rPr>
                <w:rFonts w:eastAsia="Times New Roman"/>
                <w:lang w:eastAsia="en-US"/>
              </w:rPr>
              <w:t xml:space="preserve">Sheet — </w:t>
            </w:r>
            <w:hyperlink r:id="rId43" w:history="1">
              <w:r w:rsidRPr="002047DB">
                <w:rPr>
                  <w:rStyle w:val="Hyperlink"/>
                  <w:rFonts w:cs="Arial"/>
                  <w:sz w:val="16"/>
                  <w:szCs w:val="16"/>
                </w:rPr>
                <w:t>Impacts of droughts</w:t>
              </w:r>
            </w:hyperlink>
            <w:r w:rsidRPr="002047DB">
              <w:rPr>
                <w:color w:val="00B050"/>
              </w:rPr>
              <w:t xml:space="preserve"> </w:t>
            </w:r>
          </w:p>
          <w:p w:rsidR="002047DB" w:rsidRPr="002047DB" w:rsidRDefault="002047DB" w:rsidP="002047DB">
            <w:pPr>
              <w:pStyle w:val="AABULLET"/>
              <w:rPr>
                <w:rFonts w:eastAsiaTheme="minorEastAsia"/>
                <w:color w:val="00B050"/>
              </w:rPr>
            </w:pPr>
            <w:r w:rsidRPr="002047DB">
              <w:rPr>
                <w:rFonts w:eastAsia="Times New Roman"/>
                <w:lang w:eastAsia="en-US"/>
              </w:rPr>
              <w:t>S</w:t>
            </w:r>
            <w:r w:rsidRPr="002047DB">
              <w:rPr>
                <w:rFonts w:eastAsiaTheme="minorEastAsia"/>
              </w:rPr>
              <w:t>upporting learning resource</w:t>
            </w:r>
            <w:r w:rsidRPr="002047DB">
              <w:rPr>
                <w:rFonts w:eastAsia="Times New Roman"/>
                <w:lang w:eastAsia="en-US"/>
              </w:rPr>
              <w:t xml:space="preserve"> — </w:t>
            </w:r>
            <w:hyperlink r:id="rId44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Indigenous knowledge for drought mitigation: Teacher note</w:t>
              </w:r>
            </w:hyperlink>
          </w:p>
          <w:p w:rsidR="002047DB" w:rsidRPr="002047DB" w:rsidRDefault="002047DB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Sheet — </w:t>
            </w:r>
            <w:hyperlink r:id="rId45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Indigenous knowledge for drought mitigation</w:t>
              </w:r>
            </w:hyperlink>
          </w:p>
          <w:p w:rsidR="00A83C0F" w:rsidRPr="002047DB" w:rsidRDefault="002047DB" w:rsidP="002047DB">
            <w:pPr>
              <w:pStyle w:val="AABULLET"/>
              <w:rPr>
                <w:rFonts w:eastAsiaTheme="majorEastAsia"/>
              </w:rPr>
            </w:pPr>
            <w:r w:rsidRPr="002047DB">
              <w:rPr>
                <w:rFonts w:eastAsia="Times New Roman"/>
                <w:lang w:eastAsia="en-US"/>
              </w:rPr>
              <w:t xml:space="preserve">Sheet — </w:t>
            </w:r>
            <w:hyperlink r:id="rId46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 xml:space="preserve">Extracts about China and Vietnam from: Indigenous knowledge for disaster risk reduction: </w:t>
              </w:r>
              <w:r w:rsidRPr="002047DB">
                <w:rPr>
                  <w:rStyle w:val="Hyperlink"/>
                  <w:rFonts w:cs="Arial"/>
                  <w:iCs/>
                  <w:sz w:val="16"/>
                  <w:szCs w:val="16"/>
                </w:rPr>
                <w:t>Good practices and lessons learned from experiences in the Asia-Pacific region</w:t>
              </w:r>
            </w:hyperlink>
            <w:r w:rsidRPr="002047DB">
              <w:t xml:space="preserve"> (UNISDR) </w:t>
            </w:r>
            <w:r w:rsidRPr="002047DB">
              <w:rPr>
                <w:color w:val="A6A6A6" w:themeColor="background1" w:themeShade="A6"/>
              </w:rPr>
              <w:t xml:space="preserve">http://www.unisdr.org/files/3646_IndigenousKnowledgeDRR.pdf </w:t>
            </w:r>
            <w:r w:rsidRPr="002047DB">
              <w:rPr>
                <w:color w:val="000000"/>
              </w:rPr>
              <w:t>(</w:t>
            </w:r>
            <w:r w:rsidRPr="002047DB">
              <w:t>Reprinted with the permission of the Un</w:t>
            </w:r>
            <w:r w:rsidRPr="002047DB">
              <w:rPr>
                <w:color w:val="000000"/>
              </w:rPr>
              <w:t>ited Nations.)</w:t>
            </w:r>
          </w:p>
        </w:tc>
        <w:tc>
          <w:tcPr>
            <w:tcW w:w="2920" w:type="dxa"/>
            <w:shd w:val="clear" w:color="auto" w:fill="auto"/>
          </w:tcPr>
          <w:p w:rsidR="000624DC" w:rsidRPr="002047DB" w:rsidRDefault="000624DC" w:rsidP="002047DB">
            <w:pPr>
              <w:pStyle w:val="AAHEAD"/>
            </w:pPr>
            <w:r w:rsidRPr="002047DB">
              <w:t>Lesson 11 —</w:t>
            </w:r>
            <w:r w:rsidR="00A83C0F" w:rsidRPr="002047DB">
              <w:t xml:space="preserve"> Interpreting rainfall data for droughts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Lesson objectives</w:t>
            </w:r>
          </w:p>
          <w:p w:rsidR="00A83C0F" w:rsidRPr="002047DB" w:rsidRDefault="00A83C0F" w:rsidP="002047DB">
            <w:pPr>
              <w:pStyle w:val="AASTUDENTS"/>
            </w:pPr>
            <w:r w:rsidRPr="002047DB">
              <w:t>Students will: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Use data to identify periods of drought experienced in different regions.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Evidence of learning</w:t>
            </w:r>
          </w:p>
          <w:p w:rsidR="00A83C0F" w:rsidRPr="002047DB" w:rsidRDefault="00A83C0F" w:rsidP="002047DB">
            <w:pPr>
              <w:pStyle w:val="AASTUDENTS"/>
            </w:pPr>
            <w:r w:rsidRPr="002047DB">
              <w:t xml:space="preserve">Can the student: </w:t>
            </w:r>
          </w:p>
          <w:p w:rsidR="00A83C0F" w:rsidRPr="002047DB" w:rsidRDefault="00A83C0F" w:rsidP="002047DB">
            <w:pPr>
              <w:pStyle w:val="AABULLET"/>
              <w:rPr>
                <w:b/>
              </w:rPr>
            </w:pPr>
            <w:r w:rsidRPr="002047DB">
              <w:t>Describe periods when a region is in drought by using collected data?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Example learning sequence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Identify the requirements for a weather pattern to be considered a drought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Explain requirements for a region to be free of drought</w:t>
            </w:r>
          </w:p>
          <w:p w:rsidR="00A83C0F" w:rsidRPr="002047DB" w:rsidRDefault="00A83C0F" w:rsidP="002047DB">
            <w:pPr>
              <w:pStyle w:val="AABULLET"/>
            </w:pPr>
            <w:r w:rsidRPr="002047DB">
              <w:t>Investigate rainfall data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Resources</w:t>
            </w:r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color w:val="00B050"/>
              </w:rPr>
            </w:pPr>
            <w:r w:rsidRPr="002047DB">
              <w:rPr>
                <w:rFonts w:eastAsia="Times New Roman"/>
              </w:rPr>
              <w:t xml:space="preserve">Supporting learning resource — </w:t>
            </w:r>
            <w:hyperlink r:id="rId47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</w:rPr>
                <w:t>Weather patterns for drought: Teacher note</w:t>
              </w:r>
            </w:hyperlink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Slideshow — </w:t>
            </w:r>
            <w:hyperlink r:id="rId48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Drought: Interpreting rainfall data</w:t>
              </w:r>
            </w:hyperlink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Sheet — </w:t>
            </w:r>
            <w:hyperlink r:id="rId49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Interpreting rainfall data for droughts</w:t>
              </w:r>
            </w:hyperlink>
          </w:p>
          <w:p w:rsidR="00A83C0F" w:rsidRPr="002047DB" w:rsidRDefault="00A83C0F" w:rsidP="002047DB">
            <w:pPr>
              <w:pStyle w:val="AASUBHEAD"/>
            </w:pPr>
            <w:r w:rsidRPr="002047DB">
              <w:t xml:space="preserve">Helpful information </w:t>
            </w:r>
          </w:p>
          <w:p w:rsidR="00A83C0F" w:rsidRPr="002047DB" w:rsidRDefault="00A83C0F" w:rsidP="002047DB">
            <w:pPr>
              <w:pStyle w:val="AABULLET"/>
              <w:rPr>
                <w:color w:val="A6A6A6" w:themeColor="background1" w:themeShade="A6"/>
              </w:rPr>
            </w:pPr>
            <w:r w:rsidRPr="002047DB">
              <w:t>Website —</w:t>
            </w:r>
            <w:r w:rsidRPr="002047DB">
              <w:rPr>
                <w:i/>
              </w:rPr>
              <w:t xml:space="preserve"> Drought</w:t>
            </w:r>
            <w:r w:rsidRPr="002047DB">
              <w:rPr>
                <w:rStyle w:val="Hyperlink"/>
                <w:rFonts w:eastAsia="Times New Roman" w:cs="Arial"/>
                <w:sz w:val="16"/>
                <w:szCs w:val="16"/>
                <w:u w:val="none"/>
                <w:lang w:eastAsia="en-US"/>
              </w:rPr>
              <w:t xml:space="preserve"> </w:t>
            </w:r>
            <w:r w:rsidRPr="002047DB">
              <w:t>(Australian Government, Bureau of Meteorology)</w:t>
            </w:r>
            <w:r w:rsidRPr="002047DB">
              <w:rPr>
                <w:color w:val="A6A6A6" w:themeColor="background1" w:themeShade="A6"/>
              </w:rPr>
              <w:t xml:space="preserve"> http://www.bom.gov.au/climate/drought/</w:t>
            </w:r>
          </w:p>
          <w:p w:rsidR="00A83C0F" w:rsidRPr="002047DB" w:rsidRDefault="00A83C0F" w:rsidP="002047DB">
            <w:pPr>
              <w:pStyle w:val="AABULLET"/>
              <w:rPr>
                <w:rFonts w:eastAsiaTheme="minorEastAsia"/>
                <w:iCs/>
                <w:color w:val="A6A6A6" w:themeColor="background1" w:themeShade="A6"/>
              </w:rPr>
            </w:pPr>
            <w:r w:rsidRPr="002047DB">
              <w:rPr>
                <w:rFonts w:eastAsiaTheme="minorEastAsia"/>
                <w:iCs/>
              </w:rPr>
              <w:t>Website —</w:t>
            </w:r>
            <w:r w:rsidRPr="002047DB">
              <w:rPr>
                <w:rFonts w:eastAsiaTheme="minorEastAsia"/>
                <w:i/>
                <w:iCs/>
              </w:rPr>
              <w:t xml:space="preserve"> Climate glossary </w:t>
            </w:r>
            <w:r w:rsidRPr="002047DB">
              <w:t>(Australian Government, Bureau of Meteorology)</w:t>
            </w:r>
            <w:r w:rsidRPr="002047DB">
              <w:rPr>
                <w:color w:val="A6A6A6" w:themeColor="background1" w:themeShade="A6"/>
              </w:rPr>
              <w:t xml:space="preserve"> </w:t>
            </w:r>
            <w:r w:rsidRPr="002047DB">
              <w:rPr>
                <w:rFonts w:eastAsiaTheme="minorEastAsia"/>
                <w:iCs/>
                <w:color w:val="A6A6A6" w:themeColor="background1" w:themeShade="A6"/>
              </w:rPr>
              <w:t>http://www.bom.gov.au/climate/glossary/drought.shtml</w:t>
            </w:r>
          </w:p>
          <w:p w:rsidR="00A83C0F" w:rsidRPr="002047DB" w:rsidRDefault="00A83C0F" w:rsidP="001C69C1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0624DC" w:rsidRPr="002047DB" w:rsidRDefault="000624DC" w:rsidP="001C69C1">
            <w:pPr>
              <w:pStyle w:val="AAHEAD"/>
            </w:pPr>
          </w:p>
        </w:tc>
      </w:tr>
      <w:tr w:rsidR="00A83C0F" w:rsidRPr="006505BB" w:rsidTr="002047DB">
        <w:trPr>
          <w:cantSplit/>
          <w:trHeight w:val="1134"/>
        </w:trPr>
        <w:tc>
          <w:tcPr>
            <w:tcW w:w="567" w:type="dxa"/>
            <w:shd w:val="clear" w:color="auto" w:fill="DBEDAE"/>
            <w:textDirection w:val="btLr"/>
          </w:tcPr>
          <w:p w:rsidR="00A83C0F" w:rsidRPr="000624DC" w:rsidRDefault="002047DB" w:rsidP="001C69C1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0624DC">
              <w:rPr>
                <w:b/>
              </w:rPr>
              <w:lastRenderedPageBreak/>
              <w:t>Meteorological events</w:t>
            </w:r>
          </w:p>
        </w:tc>
        <w:tc>
          <w:tcPr>
            <w:tcW w:w="2920" w:type="dxa"/>
          </w:tcPr>
          <w:p w:rsidR="002047DB" w:rsidRDefault="002047DB" w:rsidP="002047DB">
            <w:pPr>
              <w:pStyle w:val="AAHEAD"/>
            </w:pPr>
            <w:r>
              <w:t xml:space="preserve">Lessons 6-8 — </w:t>
            </w:r>
            <w:r w:rsidRPr="00CB0BD8">
              <w:t>Investigating the formation of tropical cyclones</w:t>
            </w:r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>…</w:t>
            </w:r>
          </w:p>
          <w:p w:rsidR="00A83C0F" w:rsidRPr="002047DB" w:rsidRDefault="00A83C0F" w:rsidP="002047DB">
            <w:pPr>
              <w:pStyle w:val="AASUBHEAD"/>
              <w:rPr>
                <w:b w:val="0"/>
              </w:rPr>
            </w:pPr>
            <w:r w:rsidRPr="002047DB">
              <w:t>Resources</w:t>
            </w:r>
            <w:r w:rsidR="002047DB">
              <w:t xml:space="preserve"> cont…</w:t>
            </w:r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t xml:space="preserve">Video — </w:t>
            </w:r>
            <w:hyperlink r:id="rId50" w:history="1">
              <w:r w:rsidRPr="002047DB">
                <w:rPr>
                  <w:rStyle w:val="Hyperlink"/>
                  <w:rFonts w:cs="Arial"/>
                  <w:bCs/>
                  <w:sz w:val="16"/>
                  <w:szCs w:val="16"/>
                </w:rPr>
                <w:t>Eye spy</w:t>
              </w:r>
            </w:hyperlink>
            <w:r w:rsidRPr="002047DB">
              <w:rPr>
                <w:rStyle w:val="Hyperlink"/>
                <w:rFonts w:cs="Arial"/>
                <w:bCs/>
                <w:color w:val="auto"/>
                <w:sz w:val="16"/>
                <w:szCs w:val="16"/>
                <w:u w:val="none"/>
              </w:rPr>
              <w:t xml:space="preserve"> (</w:t>
            </w:r>
            <w:r w:rsidRPr="002047DB">
              <w:t xml:space="preserve">Emergency </w:t>
            </w:r>
            <w:r w:rsidRPr="002047DB">
              <w:rPr>
                <w:color w:val="000000"/>
              </w:rPr>
              <w:t xml:space="preserve">Management Queensland, Queensland Fire and Emergency Services) </w:t>
            </w:r>
            <w:r w:rsidRPr="002047DB">
              <w:t xml:space="preserve">CC BY 4.0 </w:t>
            </w:r>
            <w:r w:rsidRPr="002047DB">
              <w:rPr>
                <w:color w:val="A6A6A6" w:themeColor="background1" w:themeShade="A6"/>
              </w:rPr>
              <w:t>creativecommons.org/licenses/by/4.0/</w:t>
            </w:r>
            <w:proofErr w:type="spellStart"/>
            <w:r w:rsidRPr="002047DB">
              <w:rPr>
                <w:color w:val="A6A6A6" w:themeColor="background1" w:themeShade="A6"/>
              </w:rPr>
              <w:t>deed.en</w:t>
            </w:r>
            <w:proofErr w:type="spellEnd"/>
          </w:p>
          <w:p w:rsidR="00A83C0F" w:rsidRPr="002047DB" w:rsidRDefault="00A83C0F" w:rsidP="002047DB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Sheet — </w:t>
            </w:r>
            <w:hyperlink r:id="rId51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Tropical cyclones</w:t>
              </w:r>
            </w:hyperlink>
          </w:p>
          <w:p w:rsidR="00A83C0F" w:rsidRPr="002047DB" w:rsidRDefault="00A83C0F" w:rsidP="002047DB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Sheet — </w:t>
            </w:r>
            <w:hyperlink r:id="rId52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Investigation: Convection currents</w:t>
              </w:r>
            </w:hyperlink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Sheet — </w:t>
            </w:r>
            <w:hyperlink r:id="rId53" w:history="1">
              <w:r w:rsidRPr="002047DB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Investigation: Cyclone in a bottle</w:t>
              </w:r>
            </w:hyperlink>
          </w:p>
          <w:p w:rsidR="00A83C0F" w:rsidRPr="002047DB" w:rsidRDefault="00A83C0F" w:rsidP="002047DB">
            <w:pPr>
              <w:pStyle w:val="AABULLET"/>
            </w:pPr>
            <w:r w:rsidRPr="002047DB">
              <w:t xml:space="preserve">Supporting learning resource — </w:t>
            </w:r>
            <w:hyperlink r:id="rId54" w:history="1">
              <w:r w:rsidRPr="002047DB">
                <w:rPr>
                  <w:rStyle w:val="Hyperlink"/>
                  <w:rFonts w:cs="Arial"/>
                  <w:sz w:val="16"/>
                  <w:szCs w:val="16"/>
                </w:rPr>
                <w:t>Science inquiry skills poster Years 3–6</w:t>
              </w:r>
            </w:hyperlink>
          </w:p>
          <w:p w:rsidR="00A83C0F" w:rsidRPr="002047DB" w:rsidRDefault="00A83C0F" w:rsidP="002047DB">
            <w:pPr>
              <w:pStyle w:val="AASUBHEAD"/>
            </w:pPr>
            <w:r w:rsidRPr="002047DB">
              <w:t>Helpful information</w:t>
            </w:r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Video — </w:t>
            </w:r>
            <w:r w:rsidRPr="002047DB">
              <w:rPr>
                <w:rFonts w:eastAsia="Times New Roman"/>
                <w:i/>
                <w:lang w:eastAsia="en-US"/>
              </w:rPr>
              <w:t>Convection: a fun, at-home science experiment</w:t>
            </w:r>
            <w:r w:rsidRPr="002047DB">
              <w:rPr>
                <w:rFonts w:eastAsia="Times New Roman"/>
                <w:lang w:eastAsia="en-US"/>
              </w:rPr>
              <w:t xml:space="preserve"> (YouTube, Science Beyond) </w:t>
            </w:r>
            <w:r w:rsidRPr="002047DB">
              <w:rPr>
                <w:rFonts w:eastAsia="Times New Roman"/>
                <w:color w:val="A6A6A6" w:themeColor="background1" w:themeShade="A6"/>
                <w:lang w:eastAsia="en-US"/>
              </w:rPr>
              <w:t>http://www.youtube.com/watch?feature=player_popout&amp;v=xPl3foajmcw</w:t>
            </w:r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Video </w:t>
            </w:r>
            <w:r w:rsidRPr="002047DB">
              <w:rPr>
                <w:rFonts w:eastAsia="Times New Roman"/>
                <w:i/>
                <w:lang w:eastAsia="en-US"/>
              </w:rPr>
              <w:t>— How to make a water tornado vortex — Kids science project idea</w:t>
            </w:r>
            <w:r w:rsidRPr="002047DB">
              <w:rPr>
                <w:rFonts w:eastAsia="Times New Roman"/>
                <w:lang w:eastAsia="en-US"/>
              </w:rPr>
              <w:t xml:space="preserve"> (YouTube, </w:t>
            </w:r>
            <w:proofErr w:type="spellStart"/>
            <w:r w:rsidRPr="002047DB">
              <w:rPr>
                <w:rFonts w:eastAsia="Times New Roman"/>
                <w:lang w:eastAsia="en-US"/>
              </w:rPr>
              <w:t>FoxPail</w:t>
            </w:r>
            <w:proofErr w:type="spellEnd"/>
            <w:r w:rsidRPr="002047DB">
              <w:rPr>
                <w:rFonts w:eastAsia="Times New Roman"/>
                <w:lang w:eastAsia="en-US"/>
              </w:rPr>
              <w:t xml:space="preserve">) </w:t>
            </w:r>
            <w:r w:rsidRPr="002047DB">
              <w:rPr>
                <w:rFonts w:eastAsia="Times New Roman"/>
                <w:color w:val="A6A6A6" w:themeColor="background1" w:themeShade="A6"/>
                <w:lang w:eastAsia="en-US"/>
              </w:rPr>
              <w:t>https://www.youtube.com/watch?v=0YeohecMNyk</w:t>
            </w:r>
          </w:p>
          <w:p w:rsidR="00A83C0F" w:rsidRPr="00F96C8D" w:rsidRDefault="00A83C0F" w:rsidP="002047DB">
            <w:pPr>
              <w:pStyle w:val="AABULLET"/>
              <w:spacing w:after="120"/>
              <w:rPr>
                <w:rFonts w:eastAsia="Times New Roman"/>
                <w:color w:val="A6A6A6" w:themeColor="background1" w:themeShade="A6"/>
                <w:spacing w:val="-4"/>
                <w:lang w:eastAsia="en-US"/>
              </w:rPr>
            </w:pPr>
            <w:r w:rsidRPr="00F96C8D">
              <w:rPr>
                <w:rFonts w:eastAsia="Times New Roman"/>
                <w:spacing w:val="-4"/>
                <w:lang w:eastAsia="en-US"/>
              </w:rPr>
              <w:t xml:space="preserve">Video — </w:t>
            </w:r>
            <w:r w:rsidRPr="00F96C8D">
              <w:rPr>
                <w:rFonts w:eastAsia="Times New Roman"/>
                <w:i/>
                <w:spacing w:val="-4"/>
                <w:lang w:eastAsia="en-US"/>
              </w:rPr>
              <w:t>Tornado tube — Cool science experiment</w:t>
            </w:r>
            <w:r w:rsidRPr="00F96C8D">
              <w:rPr>
                <w:rFonts w:eastAsia="Times New Roman"/>
                <w:spacing w:val="-4"/>
                <w:lang w:eastAsia="en-US"/>
              </w:rPr>
              <w:t xml:space="preserve"> (YouTube, Sick Science!) </w:t>
            </w:r>
            <w:r w:rsidRPr="00F96C8D">
              <w:rPr>
                <w:rFonts w:eastAsia="Times New Roman"/>
                <w:color w:val="A6A6A6" w:themeColor="background1" w:themeShade="A6"/>
                <w:spacing w:val="-4"/>
                <w:lang w:eastAsia="en-US"/>
              </w:rPr>
              <w:t>http://www.youtube.com/watch?feature=player_popout&amp;v=mzw3DcDblIg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A83C0F" w:rsidRPr="002047DB" w:rsidRDefault="00A83C0F" w:rsidP="002047DB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0" w:type="dxa"/>
            <w:shd w:val="clear" w:color="auto" w:fill="auto"/>
          </w:tcPr>
          <w:p w:rsidR="002047DB" w:rsidRPr="002047DB" w:rsidRDefault="002047DB" w:rsidP="002047DB">
            <w:pPr>
              <w:pStyle w:val="AAHEAD"/>
            </w:pPr>
            <w:r w:rsidRPr="002047DB">
              <w:t>Lesson 10 — Using cultural knowledge to reduce the impact of drought</w:t>
            </w:r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>…</w:t>
            </w:r>
          </w:p>
          <w:p w:rsidR="00A83C0F" w:rsidRPr="002047DB" w:rsidRDefault="00A83C0F" w:rsidP="002047DB">
            <w:pPr>
              <w:pStyle w:val="AASUBHEAD"/>
            </w:pPr>
            <w:r w:rsidRPr="002047DB">
              <w:t>Helpful information</w:t>
            </w:r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Website — </w:t>
            </w:r>
            <w:r w:rsidRPr="002047DB">
              <w:rPr>
                <w:rFonts w:eastAsia="Times New Roman"/>
                <w:i/>
                <w:lang w:eastAsia="en-US"/>
              </w:rPr>
              <w:t>Drought</w:t>
            </w:r>
            <w:r w:rsidRPr="002047DB">
              <w:rPr>
                <w:rFonts w:eastAsia="Times New Roman"/>
                <w:lang w:eastAsia="en-US"/>
              </w:rPr>
              <w:t xml:space="preserve"> (Australian Government, Bureau of Meteorology) </w:t>
            </w:r>
            <w:r w:rsidRPr="002047DB">
              <w:rPr>
                <w:bCs/>
                <w:color w:val="A6A6A6" w:themeColor="background1" w:themeShade="A6"/>
              </w:rPr>
              <w:t>http://www.bom.gov.au/climate/drought/</w:t>
            </w:r>
          </w:p>
          <w:p w:rsidR="00A83C0F" w:rsidRPr="002047DB" w:rsidRDefault="00A83C0F" w:rsidP="002047DB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2047DB">
              <w:rPr>
                <w:rFonts w:eastAsia="Times New Roman"/>
                <w:lang w:eastAsia="en-US"/>
              </w:rPr>
              <w:t xml:space="preserve">Website — </w:t>
            </w:r>
            <w:r w:rsidRPr="002047DB">
              <w:rPr>
                <w:rFonts w:eastAsia="Times New Roman"/>
                <w:i/>
                <w:lang w:eastAsia="en-US"/>
              </w:rPr>
              <w:t>Can we ‘drought-proof’ Australia?</w:t>
            </w:r>
            <w:r w:rsidRPr="002047DB">
              <w:rPr>
                <w:rFonts w:eastAsia="Times New Roman"/>
                <w:lang w:eastAsia="en-US"/>
              </w:rPr>
              <w:t xml:space="preserve"> (National Museum Australia) </w:t>
            </w:r>
            <w:r w:rsidRPr="002047DB">
              <w:rPr>
                <w:bCs/>
                <w:color w:val="A6A6A6" w:themeColor="background1" w:themeShade="A6"/>
              </w:rPr>
              <w:t>http://www.nma.gov.au/education/resources/units_of_work/drought</w:t>
            </w:r>
          </w:p>
          <w:p w:rsidR="00A83C0F" w:rsidRPr="00F96C8D" w:rsidRDefault="00A83C0F" w:rsidP="00F96C8D">
            <w:pPr>
              <w:pStyle w:val="AABULLET"/>
              <w:rPr>
                <w:rFonts w:eastAsia="Times New Roman"/>
                <w:spacing w:val="-4"/>
                <w:lang w:eastAsia="en-US"/>
              </w:rPr>
            </w:pPr>
            <w:r w:rsidRPr="00F96C8D">
              <w:rPr>
                <w:rFonts w:eastAsia="Times New Roman"/>
                <w:spacing w:val="-4"/>
                <w:lang w:eastAsia="en-US"/>
              </w:rPr>
              <w:t>S</w:t>
            </w:r>
            <w:r w:rsidRPr="00F96C8D">
              <w:rPr>
                <w:rFonts w:eastAsiaTheme="minorEastAsia"/>
                <w:spacing w:val="-4"/>
              </w:rPr>
              <w:t xml:space="preserve">upporting </w:t>
            </w:r>
            <w:r w:rsidRPr="00F96C8D">
              <w:rPr>
                <w:rFonts w:eastAsia="Times New Roman"/>
                <w:spacing w:val="-4"/>
                <w:lang w:eastAsia="en-US"/>
              </w:rPr>
              <w:t xml:space="preserve">learning resource — </w:t>
            </w:r>
            <w:r w:rsidR="00F96C8D">
              <w:rPr>
                <w:rFonts w:eastAsia="Times New Roman"/>
                <w:spacing w:val="-4"/>
                <w:lang w:eastAsia="en-US"/>
              </w:rPr>
              <w:br/>
            </w:r>
            <w:r w:rsidRPr="00F96C8D">
              <w:rPr>
                <w:rFonts w:eastAsia="Times New Roman"/>
                <w:i/>
                <w:spacing w:val="-4"/>
                <w:lang w:eastAsia="en-US"/>
              </w:rPr>
              <w:t>The big dry</w:t>
            </w:r>
            <w:r w:rsidRPr="00F96C8D">
              <w:rPr>
                <w:i/>
                <w:spacing w:val="-4"/>
              </w:rPr>
              <w:t xml:space="preserve"> – unit of work</w:t>
            </w:r>
            <w:r w:rsidRPr="00F96C8D">
              <w:rPr>
                <w:rFonts w:eastAsia="Times New Roman"/>
                <w:spacing w:val="-4"/>
                <w:lang w:eastAsia="en-US"/>
              </w:rPr>
              <w:t xml:space="preserve"> </w:t>
            </w:r>
            <w:r w:rsidR="00CB4491" w:rsidRPr="00F96C8D">
              <w:rPr>
                <w:rFonts w:eastAsia="Times New Roman"/>
                <w:spacing w:val="-4"/>
                <w:lang w:eastAsia="en-US"/>
              </w:rPr>
              <w:t xml:space="preserve">(TLF R11576) </w:t>
            </w:r>
            <w:r w:rsidR="00F96C8D" w:rsidRPr="00F96C8D">
              <w:rPr>
                <w:rFonts w:eastAsia="Times New Roman"/>
                <w:color w:val="A6A6A6" w:themeColor="background1" w:themeShade="A6"/>
                <w:spacing w:val="-4"/>
                <w:lang w:eastAsia="en-US"/>
              </w:rPr>
              <w:t xml:space="preserve">https://learningplace.eq.edu.au/cx/resources/items/4d70fa30-c67d-87c6-a817-8d6b934d0271/0/viewIMS.jsp </w:t>
            </w:r>
            <w:r w:rsidRPr="00F96C8D">
              <w:rPr>
                <w:rFonts w:eastAsia="Times New Roman"/>
                <w:spacing w:val="-4"/>
                <w:lang w:eastAsia="en-US"/>
              </w:rPr>
              <w:t>(Education Services Australia 2015)</w:t>
            </w:r>
          </w:p>
          <w:p w:rsidR="00A83C0F" w:rsidRPr="002047DB" w:rsidRDefault="00A83C0F" w:rsidP="002047DB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A83C0F" w:rsidRPr="002047DB" w:rsidRDefault="00A83C0F" w:rsidP="002047DB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A83C0F" w:rsidRPr="006505BB" w:rsidRDefault="00A83C0F" w:rsidP="001C69C1">
            <w:pPr>
              <w:pStyle w:val="AAHEAD"/>
            </w:pPr>
          </w:p>
        </w:tc>
      </w:tr>
    </w:tbl>
    <w:p w:rsidR="000624DC" w:rsidRDefault="000624DC" w:rsidP="00A77122">
      <w:pPr>
        <w:spacing w:line="240" w:lineRule="auto"/>
        <w:rPr>
          <w:rFonts w:cs="Arial"/>
          <w:sz w:val="20"/>
          <w:szCs w:val="20"/>
        </w:rPr>
      </w:pPr>
    </w:p>
    <w:tbl>
      <w:tblPr>
        <w:tblStyle w:val="TableGrid"/>
        <w:tblW w:w="15168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20"/>
        <w:gridCol w:w="2920"/>
        <w:gridCol w:w="2920"/>
        <w:gridCol w:w="2920"/>
        <w:gridCol w:w="2921"/>
      </w:tblGrid>
      <w:tr w:rsidR="000624DC" w:rsidRPr="006505BB" w:rsidTr="000624DC">
        <w:trPr>
          <w:cantSplit/>
          <w:trHeight w:val="1134"/>
        </w:trPr>
        <w:tc>
          <w:tcPr>
            <w:tcW w:w="567" w:type="dxa"/>
            <w:shd w:val="clear" w:color="auto" w:fill="DBEDAE"/>
            <w:textDirection w:val="btLr"/>
          </w:tcPr>
          <w:p w:rsidR="000624DC" w:rsidRPr="00DA7116" w:rsidRDefault="000624DC" w:rsidP="001C69C1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0624DC">
              <w:rPr>
                <w:b/>
              </w:rPr>
              <w:lastRenderedPageBreak/>
              <w:t>Weather measurement</w:t>
            </w:r>
          </w:p>
        </w:tc>
        <w:tc>
          <w:tcPr>
            <w:tcW w:w="2920" w:type="dxa"/>
          </w:tcPr>
          <w:p w:rsidR="000624DC" w:rsidRDefault="000624DC" w:rsidP="00D667C7">
            <w:pPr>
              <w:pStyle w:val="AAHEAD"/>
              <w:spacing w:after="60"/>
            </w:pPr>
            <w:r>
              <w:t>Lesson 12 —</w:t>
            </w:r>
            <w:r w:rsidR="002550E4">
              <w:t xml:space="preserve"> </w:t>
            </w:r>
            <w:r w:rsidR="002550E4" w:rsidRPr="00A571CB">
              <w:t>Comparing the measuring scales of weather events</w:t>
            </w:r>
          </w:p>
          <w:p w:rsidR="002550E4" w:rsidRPr="00D667C7" w:rsidRDefault="002550E4" w:rsidP="00D667C7">
            <w:pPr>
              <w:pStyle w:val="AASUBHEAD"/>
              <w:spacing w:before="60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Lesson objectives</w:t>
            </w:r>
          </w:p>
          <w:p w:rsidR="002550E4" w:rsidRPr="00D667C7" w:rsidRDefault="002550E4" w:rsidP="00D667C7">
            <w:pPr>
              <w:pStyle w:val="AASTUDENTS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Students will:</w:t>
            </w:r>
          </w:p>
          <w:p w:rsidR="002550E4" w:rsidRPr="00D667C7" w:rsidRDefault="002550E4" w:rsidP="00D667C7">
            <w:pPr>
              <w:pStyle w:val="AABULLET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Understand that weather data can be collected using different instruments.</w:t>
            </w:r>
          </w:p>
          <w:p w:rsidR="002550E4" w:rsidRPr="00D667C7" w:rsidRDefault="002550E4" w:rsidP="00D667C7">
            <w:pPr>
              <w:pStyle w:val="AABULLET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Understand that weather data is used to predict weather events.</w:t>
            </w:r>
          </w:p>
          <w:p w:rsidR="002550E4" w:rsidRPr="00D667C7" w:rsidRDefault="002550E4" w:rsidP="00D667C7">
            <w:pPr>
              <w:pStyle w:val="AASUBHEAD"/>
              <w:spacing w:before="60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Evidence of learning</w:t>
            </w:r>
          </w:p>
          <w:p w:rsidR="002550E4" w:rsidRPr="00D667C7" w:rsidRDefault="002550E4" w:rsidP="00D667C7">
            <w:pPr>
              <w:pStyle w:val="AASTUDENTS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Can the student:</w:t>
            </w:r>
          </w:p>
          <w:p w:rsidR="002550E4" w:rsidRPr="00D667C7" w:rsidRDefault="002550E4" w:rsidP="00D667C7">
            <w:pPr>
              <w:pStyle w:val="AABULLET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Explain how weather data can be collected?</w:t>
            </w:r>
          </w:p>
          <w:p w:rsidR="002550E4" w:rsidRPr="00D667C7" w:rsidRDefault="002550E4" w:rsidP="00D667C7">
            <w:pPr>
              <w:pStyle w:val="AABULLET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Identify data used to make predictions?</w:t>
            </w:r>
          </w:p>
          <w:p w:rsidR="002550E4" w:rsidRPr="00D667C7" w:rsidRDefault="002550E4" w:rsidP="00D667C7">
            <w:pPr>
              <w:pStyle w:val="AASUBHEAD"/>
              <w:spacing w:before="60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Example learning sequence</w:t>
            </w:r>
          </w:p>
          <w:p w:rsidR="002550E4" w:rsidRPr="00D667C7" w:rsidRDefault="002550E4" w:rsidP="00D667C7">
            <w:pPr>
              <w:pStyle w:val="AABULLET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Identify instruments used to record and report weather conditions</w:t>
            </w:r>
          </w:p>
          <w:p w:rsidR="002550E4" w:rsidRPr="00D667C7" w:rsidRDefault="002550E4" w:rsidP="00D667C7">
            <w:pPr>
              <w:pStyle w:val="AABULLET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Construct an anemometer and a barometer</w:t>
            </w:r>
          </w:p>
          <w:p w:rsidR="002550E4" w:rsidRPr="00D667C7" w:rsidRDefault="002550E4" w:rsidP="00D667C7">
            <w:pPr>
              <w:pStyle w:val="AABULLET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Explore how an anemometer and barometer work in forecasting weather events</w:t>
            </w:r>
          </w:p>
          <w:p w:rsidR="00D667C7" w:rsidRPr="00D667C7" w:rsidRDefault="00D667C7" w:rsidP="00D667C7">
            <w:pPr>
              <w:pStyle w:val="AASUBHEAD"/>
              <w:spacing w:before="60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Resources</w:t>
            </w:r>
          </w:p>
          <w:p w:rsidR="00D667C7" w:rsidRPr="00D667C7" w:rsidRDefault="00D667C7" w:rsidP="00D667C7">
            <w:pPr>
              <w:pStyle w:val="AABULLET"/>
              <w:rPr>
                <w:rStyle w:val="Hyperlink"/>
                <w:rFonts w:eastAsia="Times New Roman" w:cs="Arial"/>
                <w:sz w:val="15"/>
                <w:szCs w:val="15"/>
                <w:lang w:eastAsia="en-US"/>
              </w:rPr>
            </w:pPr>
            <w:r w:rsidRPr="00D667C7">
              <w:rPr>
                <w:rFonts w:eastAsia="Times New Roman"/>
                <w:sz w:val="15"/>
                <w:szCs w:val="15"/>
                <w:lang w:eastAsia="en-US"/>
              </w:rPr>
              <w:t xml:space="preserve">Supporting learning resource — </w:t>
            </w:r>
            <w:hyperlink r:id="rId55" w:history="1">
              <w:r w:rsidRPr="00D667C7">
                <w:rPr>
                  <w:rStyle w:val="Hyperlink"/>
                  <w:rFonts w:eastAsia="Times New Roman" w:cs="Arial"/>
                  <w:sz w:val="15"/>
                  <w:szCs w:val="15"/>
                  <w:lang w:eastAsia="en-US"/>
                </w:rPr>
                <w:t>Materials and equipment list</w:t>
              </w:r>
            </w:hyperlink>
          </w:p>
          <w:p w:rsidR="00D667C7" w:rsidRPr="00D667C7" w:rsidRDefault="00D667C7" w:rsidP="00D667C7">
            <w:pPr>
              <w:pStyle w:val="AABULLET"/>
              <w:rPr>
                <w:rStyle w:val="Hyperlink"/>
                <w:rFonts w:eastAsia="Times New Roman" w:cs="Arial"/>
                <w:sz w:val="15"/>
                <w:szCs w:val="15"/>
                <w:lang w:eastAsia="en-US"/>
              </w:rPr>
            </w:pPr>
            <w:r w:rsidRPr="00D667C7">
              <w:rPr>
                <w:rFonts w:eastAsia="Times New Roman"/>
                <w:sz w:val="15"/>
                <w:szCs w:val="15"/>
                <w:lang w:eastAsia="en-US"/>
              </w:rPr>
              <w:t xml:space="preserve">Supporting learning resource — </w:t>
            </w:r>
            <w:hyperlink r:id="rId56" w:history="1">
              <w:r w:rsidRPr="00D667C7">
                <w:rPr>
                  <w:rStyle w:val="Hyperlink"/>
                  <w:rFonts w:eastAsia="Times New Roman" w:cs="Arial"/>
                  <w:sz w:val="15"/>
                  <w:szCs w:val="15"/>
                  <w:lang w:eastAsia="en-US"/>
                </w:rPr>
                <w:t>Weather measurement: Teacher note</w:t>
              </w:r>
            </w:hyperlink>
          </w:p>
          <w:p w:rsidR="00D667C7" w:rsidRPr="00D667C7" w:rsidRDefault="00D667C7" w:rsidP="00D667C7">
            <w:pPr>
              <w:pStyle w:val="AABULLET"/>
              <w:rPr>
                <w:rStyle w:val="C2CePublishingChar"/>
                <w:sz w:val="15"/>
                <w:szCs w:val="15"/>
              </w:rPr>
            </w:pPr>
            <w:r w:rsidRPr="00D667C7">
              <w:rPr>
                <w:rFonts w:eastAsia="Times New Roman"/>
                <w:sz w:val="15"/>
                <w:szCs w:val="15"/>
              </w:rPr>
              <w:t xml:space="preserve">Sheet — </w:t>
            </w:r>
            <w:hyperlink r:id="rId57" w:history="1">
              <w:r w:rsidRPr="00D667C7">
                <w:rPr>
                  <w:rStyle w:val="Hyperlink"/>
                  <w:rFonts w:eastAsia="Cambria" w:cs="Arial"/>
                  <w:sz w:val="15"/>
                  <w:szCs w:val="15"/>
                  <w:lang w:eastAsia="en-US"/>
                </w:rPr>
                <w:t>Weather instrument: An anemometer</w:t>
              </w:r>
            </w:hyperlink>
          </w:p>
          <w:p w:rsidR="00D667C7" w:rsidRPr="00D667C7" w:rsidRDefault="00D667C7" w:rsidP="00D667C7">
            <w:pPr>
              <w:pStyle w:val="AABULLET"/>
              <w:rPr>
                <w:rStyle w:val="C2CePublishingChar"/>
                <w:sz w:val="15"/>
                <w:szCs w:val="15"/>
              </w:rPr>
            </w:pPr>
            <w:r w:rsidRPr="00D667C7">
              <w:rPr>
                <w:rFonts w:eastAsia="Times New Roman"/>
                <w:sz w:val="15"/>
                <w:szCs w:val="15"/>
              </w:rPr>
              <w:t>Sheet —</w:t>
            </w:r>
            <w:r w:rsidRPr="00D667C7">
              <w:rPr>
                <w:rStyle w:val="C2CePublishingChar"/>
                <w:color w:val="auto"/>
                <w:sz w:val="15"/>
                <w:szCs w:val="15"/>
              </w:rPr>
              <w:t xml:space="preserve"> </w:t>
            </w:r>
            <w:hyperlink r:id="rId58" w:history="1">
              <w:r w:rsidRPr="00D667C7">
                <w:rPr>
                  <w:rStyle w:val="Hyperlink"/>
                  <w:rFonts w:eastAsia="Cambria" w:cs="Arial"/>
                  <w:sz w:val="15"/>
                  <w:szCs w:val="15"/>
                  <w:lang w:eastAsia="en-US"/>
                </w:rPr>
                <w:t>Weather instrument: A barometer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sz w:val="15"/>
                <w:szCs w:val="15"/>
                <w:lang w:eastAsia="en-US"/>
              </w:rPr>
            </w:pPr>
            <w:r w:rsidRPr="00D667C7">
              <w:rPr>
                <w:rFonts w:eastAsia="Times New Roman"/>
                <w:sz w:val="15"/>
                <w:szCs w:val="15"/>
                <w:lang w:eastAsia="en-US"/>
              </w:rPr>
              <w:t xml:space="preserve">Slideshow — </w:t>
            </w:r>
            <w:hyperlink r:id="rId59" w:history="1">
              <w:r w:rsidRPr="00D667C7">
                <w:rPr>
                  <w:rStyle w:val="Hyperlink"/>
                  <w:rFonts w:eastAsia="Times New Roman" w:cs="Arial"/>
                  <w:sz w:val="15"/>
                  <w:szCs w:val="15"/>
                  <w:lang w:eastAsia="en-US"/>
                </w:rPr>
                <w:t>Measuring weather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sz w:val="15"/>
                <w:szCs w:val="15"/>
                <w:lang w:eastAsia="en-US"/>
              </w:rPr>
            </w:pPr>
            <w:r w:rsidRPr="00D667C7">
              <w:rPr>
                <w:rStyle w:val="C2CePublishingChar"/>
                <w:color w:val="auto"/>
                <w:sz w:val="15"/>
                <w:szCs w:val="15"/>
              </w:rPr>
              <w:t xml:space="preserve">Sheet — </w:t>
            </w:r>
            <w:hyperlink r:id="rId60" w:history="1">
              <w:r w:rsidRPr="00D667C7">
                <w:rPr>
                  <w:rStyle w:val="Hyperlink"/>
                  <w:rFonts w:eastAsia="Times New Roman" w:cs="Arial"/>
                  <w:sz w:val="15"/>
                  <w:szCs w:val="15"/>
                  <w:lang w:eastAsia="en-US"/>
                </w:rPr>
                <w:t>Construct a barometer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sz w:val="15"/>
                <w:szCs w:val="15"/>
                <w:lang w:eastAsia="en-US"/>
              </w:rPr>
            </w:pPr>
            <w:r w:rsidRPr="00D667C7">
              <w:rPr>
                <w:rStyle w:val="C2CePublishingChar"/>
                <w:color w:val="auto"/>
                <w:sz w:val="15"/>
                <w:szCs w:val="15"/>
              </w:rPr>
              <w:t xml:space="preserve">Sheet — </w:t>
            </w:r>
            <w:hyperlink r:id="rId61" w:history="1">
              <w:r w:rsidRPr="00D667C7">
                <w:rPr>
                  <w:rStyle w:val="Hyperlink"/>
                  <w:rFonts w:eastAsia="Cambria" w:cs="Arial"/>
                  <w:sz w:val="15"/>
                  <w:szCs w:val="15"/>
                  <w:lang w:eastAsia="en-US"/>
                </w:rPr>
                <w:t>Construct an anemometer</w:t>
              </w:r>
            </w:hyperlink>
          </w:p>
          <w:p w:rsidR="00D667C7" w:rsidRPr="00D667C7" w:rsidRDefault="00D667C7" w:rsidP="00D667C7">
            <w:pPr>
              <w:pStyle w:val="AASUBHEAD"/>
              <w:spacing w:before="60"/>
              <w:rPr>
                <w:sz w:val="15"/>
                <w:szCs w:val="15"/>
              </w:rPr>
            </w:pPr>
            <w:r w:rsidRPr="00D667C7">
              <w:rPr>
                <w:sz w:val="15"/>
                <w:szCs w:val="15"/>
              </w:rPr>
              <w:t>Helpful information</w:t>
            </w:r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color w:val="A6A6A6" w:themeColor="background1" w:themeShade="A6"/>
                <w:sz w:val="15"/>
                <w:szCs w:val="15"/>
                <w:lang w:eastAsia="en-US"/>
              </w:rPr>
            </w:pPr>
            <w:r w:rsidRPr="00D667C7">
              <w:rPr>
                <w:rFonts w:eastAsia="Times New Roman"/>
                <w:sz w:val="15"/>
                <w:szCs w:val="15"/>
                <w:lang w:eastAsia="en-US"/>
              </w:rPr>
              <w:t>Website —</w:t>
            </w:r>
            <w:r w:rsidRPr="00D667C7">
              <w:rPr>
                <w:rFonts w:eastAsia="Times New Roman"/>
                <w:i/>
                <w:sz w:val="15"/>
                <w:szCs w:val="15"/>
                <w:lang w:eastAsia="en-US"/>
              </w:rPr>
              <w:t xml:space="preserve"> Worksheet 16: Activity — Measuring wind speed </w:t>
            </w:r>
            <w:r w:rsidRPr="00D667C7">
              <w:rPr>
                <w:rFonts w:eastAsia="Times New Roman"/>
                <w:sz w:val="15"/>
                <w:szCs w:val="15"/>
                <w:lang w:eastAsia="en-US"/>
              </w:rPr>
              <w:t>(Australian Government, Bureau of Meteorology)</w:t>
            </w:r>
            <w:r w:rsidRPr="00D667C7">
              <w:rPr>
                <w:rFonts w:eastAsia="Times New Roman"/>
                <w:color w:val="A6A6A6" w:themeColor="background1" w:themeShade="A6"/>
                <w:sz w:val="15"/>
                <w:szCs w:val="15"/>
                <w:lang w:eastAsia="en-US"/>
              </w:rPr>
              <w:t xml:space="preserve"> http://www.bom.gov.au/lam/Students_Teachers/Worksheet16.shtml</w:t>
            </w:r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color w:val="A6A6A6" w:themeColor="background1" w:themeShade="A6"/>
                <w:sz w:val="15"/>
                <w:szCs w:val="15"/>
                <w:lang w:eastAsia="en-US"/>
              </w:rPr>
            </w:pPr>
            <w:r w:rsidRPr="00D667C7">
              <w:rPr>
                <w:rFonts w:eastAsia="Times New Roman"/>
                <w:sz w:val="15"/>
                <w:szCs w:val="15"/>
                <w:lang w:eastAsia="en-US"/>
              </w:rPr>
              <w:t>Website —</w:t>
            </w:r>
            <w:r w:rsidRPr="00D667C7">
              <w:rPr>
                <w:rFonts w:eastAsia="Times New Roman"/>
                <w:i/>
                <w:sz w:val="15"/>
                <w:szCs w:val="15"/>
                <w:lang w:eastAsia="en-US"/>
              </w:rPr>
              <w:t xml:space="preserve"> Queensland observations </w:t>
            </w:r>
            <w:r w:rsidRPr="00D667C7">
              <w:rPr>
                <w:rFonts w:eastAsia="Times New Roman"/>
                <w:sz w:val="15"/>
                <w:szCs w:val="15"/>
                <w:lang w:eastAsia="en-US"/>
              </w:rPr>
              <w:t>(Australian Government, Bureau of Meteorology)</w:t>
            </w:r>
            <w:r w:rsidRPr="00D667C7">
              <w:rPr>
                <w:rFonts w:eastAsia="Times New Roman"/>
                <w:color w:val="A6A6A6" w:themeColor="background1" w:themeShade="A6"/>
                <w:sz w:val="15"/>
                <w:szCs w:val="15"/>
                <w:lang w:eastAsia="en-US"/>
              </w:rPr>
              <w:t xml:space="preserve"> http://www.bom.gov.au/qld/observations/index.shtml</w:t>
            </w:r>
          </w:p>
          <w:p w:rsidR="002550E4" w:rsidRPr="00AB791A" w:rsidRDefault="00D667C7" w:rsidP="00D667C7">
            <w:pPr>
              <w:pStyle w:val="AABULLET"/>
            </w:pPr>
            <w:r w:rsidRPr="00D667C7">
              <w:rPr>
                <w:sz w:val="15"/>
                <w:szCs w:val="15"/>
              </w:rPr>
              <w:t>Website —</w:t>
            </w:r>
            <w:r w:rsidRPr="00D667C7">
              <w:rPr>
                <w:i/>
                <w:sz w:val="15"/>
                <w:szCs w:val="15"/>
              </w:rPr>
              <w:t xml:space="preserve"> Balloon barometer — Science fair projects </w:t>
            </w:r>
            <w:r w:rsidRPr="00D667C7">
              <w:rPr>
                <w:sz w:val="15"/>
                <w:szCs w:val="15"/>
              </w:rPr>
              <w:t>(Live Science)</w:t>
            </w:r>
            <w:r w:rsidRPr="00D667C7">
              <w:rPr>
                <w:color w:val="A6A6A6" w:themeColor="background1" w:themeShade="A6"/>
                <w:sz w:val="15"/>
                <w:szCs w:val="15"/>
              </w:rPr>
              <w:t xml:space="preserve"> http://www.livescience.com/40664-balloon-barometer-science-fair-project.html</w:t>
            </w:r>
          </w:p>
        </w:tc>
        <w:tc>
          <w:tcPr>
            <w:tcW w:w="2920" w:type="dxa"/>
          </w:tcPr>
          <w:p w:rsidR="000624DC" w:rsidRDefault="000624DC" w:rsidP="00D667C7">
            <w:pPr>
              <w:pStyle w:val="AAHEAD"/>
            </w:pPr>
            <w:r>
              <w:t>Lesson 13 —</w:t>
            </w:r>
            <w:r w:rsidR="002550E4">
              <w:t xml:space="preserve"> </w:t>
            </w:r>
            <w:r w:rsidR="002550E4" w:rsidRPr="004D786F">
              <w:t>Analysing evidence using the Beaufort wind scale</w:t>
            </w:r>
          </w:p>
          <w:p w:rsidR="002550E4" w:rsidRPr="004D786F" w:rsidRDefault="002550E4" w:rsidP="00D667C7">
            <w:pPr>
              <w:pStyle w:val="AASUBHEAD"/>
            </w:pPr>
            <w:r w:rsidRPr="004D786F">
              <w:t>Lesson objectives</w:t>
            </w:r>
          </w:p>
          <w:p w:rsidR="002550E4" w:rsidRPr="004D786F" w:rsidRDefault="002550E4" w:rsidP="00D667C7">
            <w:pPr>
              <w:pStyle w:val="AASTUDENTS"/>
            </w:pPr>
            <w:r w:rsidRPr="004D786F">
              <w:t>Students will:</w:t>
            </w:r>
          </w:p>
          <w:p w:rsidR="002550E4" w:rsidRPr="004D786F" w:rsidRDefault="002550E4" w:rsidP="00D667C7">
            <w:pPr>
              <w:pStyle w:val="AABULLET"/>
              <w:rPr>
                <w:b/>
              </w:rPr>
            </w:pPr>
            <w:r w:rsidRPr="004D786F">
              <w:t>Use the Beaufort wind scale to identify wind speed.</w:t>
            </w:r>
          </w:p>
          <w:p w:rsidR="002550E4" w:rsidRPr="004D786F" w:rsidRDefault="002550E4" w:rsidP="00D667C7">
            <w:pPr>
              <w:pStyle w:val="AABULLET"/>
            </w:pPr>
            <w:r w:rsidRPr="004D786F">
              <w:t>Understand that the Beaufort wind scale has limitations.</w:t>
            </w:r>
          </w:p>
          <w:p w:rsidR="002550E4" w:rsidRPr="004D786F" w:rsidRDefault="002550E4" w:rsidP="00D667C7">
            <w:pPr>
              <w:pStyle w:val="AASUBHEAD"/>
            </w:pPr>
            <w:r w:rsidRPr="004D786F">
              <w:t>Evidence of learning</w:t>
            </w:r>
          </w:p>
          <w:p w:rsidR="002550E4" w:rsidRPr="004D786F" w:rsidRDefault="002550E4" w:rsidP="00D667C7">
            <w:pPr>
              <w:pStyle w:val="AASTUDENTS"/>
            </w:pPr>
            <w:r w:rsidRPr="004D786F">
              <w:t>Can the student:</w:t>
            </w:r>
          </w:p>
          <w:p w:rsidR="002550E4" w:rsidRPr="004D786F" w:rsidRDefault="002550E4" w:rsidP="00D667C7">
            <w:pPr>
              <w:pStyle w:val="AABULLET"/>
            </w:pPr>
            <w:r w:rsidRPr="004D786F">
              <w:t>Draw conclusions based on evidence using the Beaufort wind scale?</w:t>
            </w:r>
          </w:p>
          <w:p w:rsidR="002550E4" w:rsidRPr="004D786F" w:rsidRDefault="002550E4" w:rsidP="00D667C7">
            <w:pPr>
              <w:pStyle w:val="AABULLET"/>
            </w:pPr>
            <w:r w:rsidRPr="004D786F">
              <w:t>Identify the limitations of the Beaufort wind scale?</w:t>
            </w:r>
          </w:p>
          <w:p w:rsidR="002550E4" w:rsidRPr="004D786F" w:rsidRDefault="002550E4" w:rsidP="00D667C7">
            <w:pPr>
              <w:pStyle w:val="AASUBHEAD"/>
            </w:pPr>
            <w:r w:rsidRPr="004D786F">
              <w:t>Example learning sequence</w:t>
            </w:r>
          </w:p>
          <w:p w:rsidR="002550E4" w:rsidRPr="004D786F" w:rsidRDefault="002550E4" w:rsidP="00D667C7">
            <w:pPr>
              <w:pStyle w:val="AABULLET"/>
            </w:pPr>
            <w:r w:rsidRPr="004D786F">
              <w:t>Record barometer and anemometer readings to add to class data</w:t>
            </w:r>
          </w:p>
          <w:p w:rsidR="002550E4" w:rsidRPr="004D786F" w:rsidRDefault="002550E4" w:rsidP="00D667C7">
            <w:pPr>
              <w:pStyle w:val="AABULLET"/>
            </w:pPr>
            <w:r w:rsidRPr="004D786F">
              <w:t>Explore and discuss the Beaufort wind scale</w:t>
            </w:r>
          </w:p>
          <w:p w:rsidR="002550E4" w:rsidRPr="004D786F" w:rsidRDefault="002550E4" w:rsidP="00D667C7">
            <w:pPr>
              <w:pStyle w:val="AABULLET"/>
            </w:pPr>
            <w:r w:rsidRPr="004D786F">
              <w:t>Examine photos for evidence to rate estimated wind speed according to the Beaufort wind scale</w:t>
            </w:r>
          </w:p>
          <w:p w:rsidR="00D667C7" w:rsidRPr="00D667C7" w:rsidRDefault="00D667C7" w:rsidP="00D667C7">
            <w:pPr>
              <w:pStyle w:val="AASUBHEAD"/>
            </w:pPr>
            <w:r w:rsidRPr="00D667C7">
              <w:t>Resources</w:t>
            </w:r>
          </w:p>
          <w:p w:rsidR="00D667C7" w:rsidRPr="00D667C7" w:rsidRDefault="00D667C7" w:rsidP="00D667C7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62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Beaufort wind scale: Teacher note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color w:val="000000"/>
              </w:rPr>
            </w:pPr>
            <w:r w:rsidRPr="00D667C7">
              <w:rPr>
                <w:rFonts w:eastAsia="Times New Roman"/>
                <w:lang w:eastAsia="en-US"/>
              </w:rPr>
              <w:t xml:space="preserve">Video — </w:t>
            </w:r>
            <w:hyperlink r:id="rId63" w:history="1">
              <w:r w:rsidRPr="00D667C7">
                <w:rPr>
                  <w:rStyle w:val="Hyperlink"/>
                  <w:rFonts w:cs="Arial"/>
                  <w:sz w:val="16"/>
                  <w:szCs w:val="16"/>
                </w:rPr>
                <w:t>Beaufort scale</w:t>
              </w:r>
            </w:hyperlink>
            <w:r w:rsidRPr="00D667C7">
              <w:rPr>
                <w:rFonts w:eastAsia="Times New Roman"/>
                <w:lang w:eastAsia="en-US"/>
              </w:rPr>
              <w:t xml:space="preserve"> </w:t>
            </w:r>
            <w:r w:rsidRPr="00D667C7">
              <w:rPr>
                <w:rFonts w:eastAsia="Times New Roman"/>
                <w:color w:val="000000"/>
              </w:rPr>
              <w:t xml:space="preserve">(Curiosity Show — Deane Hutton &amp; Rob Morrison) </w:t>
            </w:r>
            <w:r w:rsidRPr="00D667C7">
              <w:rPr>
                <w:rFonts w:eastAsia="Times New Roman"/>
                <w:color w:val="A6A6A6" w:themeColor="background1" w:themeShade="A6"/>
              </w:rPr>
              <w:t>https://www.youtube.com/watch?v=rvPlImMELh8</w:t>
            </w:r>
            <w:r w:rsidRPr="00D667C7">
              <w:rPr>
                <w:rFonts w:eastAsia="Times New Roman"/>
              </w:rPr>
              <w:t>. U</w:t>
            </w:r>
            <w:r w:rsidRPr="00D667C7">
              <w:rPr>
                <w:rFonts w:eastAsia="Times New Roman"/>
                <w:color w:val="000000"/>
              </w:rPr>
              <w:t>sed with permission.</w:t>
            </w:r>
          </w:p>
          <w:p w:rsidR="00D667C7" w:rsidRPr="00D667C7" w:rsidRDefault="00D667C7" w:rsidP="00D667C7">
            <w:pPr>
              <w:pStyle w:val="AABULLET"/>
              <w:rPr>
                <w:rFonts w:eastAsia="Times New Roman"/>
              </w:rPr>
            </w:pPr>
            <w:r w:rsidRPr="00D667C7">
              <w:rPr>
                <w:rFonts w:eastAsia="Times New Roman"/>
                <w:lang w:eastAsia="en-US"/>
              </w:rPr>
              <w:t xml:space="preserve">Sheet — </w:t>
            </w:r>
            <w:hyperlink r:id="rId64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Beaufort wind scale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Theme="minorEastAsia"/>
              </w:rPr>
            </w:pPr>
            <w:r w:rsidRPr="00D667C7">
              <w:rPr>
                <w:rFonts w:eastAsia="Times New Roman"/>
                <w:lang w:eastAsia="en-US"/>
              </w:rPr>
              <w:t xml:space="preserve">Sheet — </w:t>
            </w:r>
            <w:hyperlink r:id="rId65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Beaufort wind scale: Activity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MS ????"/>
                <w:iCs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 xml:space="preserve">Slideshow — </w:t>
            </w:r>
            <w:hyperlink r:id="rId66" w:history="1">
              <w:r w:rsidRPr="00D667C7">
                <w:rPr>
                  <w:rStyle w:val="Hyperlink"/>
                  <w:rFonts w:eastAsia="MS ????" w:cs="Arial"/>
                  <w:iCs/>
                  <w:sz w:val="16"/>
                  <w:szCs w:val="16"/>
                  <w:lang w:eastAsia="en-US"/>
                </w:rPr>
                <w:t>Beaufort wind scale evidence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MS ????"/>
                <w:iCs/>
                <w:lang w:eastAsia="en-US"/>
              </w:rPr>
            </w:pPr>
            <w:r w:rsidRPr="00D667C7">
              <w:rPr>
                <w:rFonts w:eastAsia="MS ????"/>
                <w:iCs/>
                <w:lang w:eastAsia="en-US"/>
              </w:rPr>
              <w:t xml:space="preserve">Video — </w:t>
            </w:r>
            <w:hyperlink r:id="rId67" w:history="1">
              <w:r w:rsidRPr="00D667C7">
                <w:rPr>
                  <w:rStyle w:val="Hyperlink"/>
                  <w:rFonts w:eastAsia="MS ????" w:cs="Arial"/>
                  <w:iCs/>
                  <w:sz w:val="16"/>
                  <w:szCs w:val="16"/>
                  <w:lang w:eastAsia="en-US"/>
                </w:rPr>
                <w:t>A windy day</w:t>
              </w:r>
            </w:hyperlink>
          </w:p>
          <w:p w:rsidR="00D667C7" w:rsidRPr="00D667C7" w:rsidRDefault="00D667C7" w:rsidP="00D667C7">
            <w:pPr>
              <w:pStyle w:val="AABULLET"/>
            </w:pPr>
            <w:r w:rsidRPr="00D667C7">
              <w:rPr>
                <w:rFonts w:eastAsia="MS ????"/>
                <w:iCs/>
                <w:lang w:eastAsia="en-US"/>
              </w:rPr>
              <w:t xml:space="preserve">Video — </w:t>
            </w:r>
            <w:hyperlink r:id="rId68" w:history="1">
              <w:r w:rsidRPr="00D667C7">
                <w:rPr>
                  <w:rStyle w:val="Hyperlink"/>
                  <w:rFonts w:eastAsia="MS ????" w:cs="Arial"/>
                  <w:iCs/>
                  <w:sz w:val="16"/>
                  <w:szCs w:val="16"/>
                  <w:lang w:eastAsia="en-US"/>
                </w:rPr>
                <w:t>Cyclone Larry wind gusts</w:t>
              </w:r>
            </w:hyperlink>
            <w:r w:rsidRPr="00D667C7">
              <w:t xml:space="preserve"> </w:t>
            </w:r>
            <w:r w:rsidRPr="00D667C7">
              <w:rPr>
                <w:rFonts w:eastAsia="MS ????"/>
                <w:iCs/>
                <w:lang w:eastAsia="en-US"/>
              </w:rPr>
              <w:t xml:space="preserve">Courtesy of K </w:t>
            </w:r>
            <w:proofErr w:type="spellStart"/>
            <w:r w:rsidRPr="00D667C7">
              <w:rPr>
                <w:rFonts w:eastAsia="MS ????"/>
                <w:iCs/>
                <w:lang w:eastAsia="en-US"/>
              </w:rPr>
              <w:t>Maccoll</w:t>
            </w:r>
            <w:proofErr w:type="spellEnd"/>
            <w:r w:rsidRPr="00D667C7">
              <w:rPr>
                <w:rFonts w:eastAsia="MS ????"/>
                <w:iCs/>
                <w:lang w:eastAsia="en-US"/>
              </w:rPr>
              <w:t>. Used with permission.</w:t>
            </w:r>
          </w:p>
          <w:p w:rsidR="002550E4" w:rsidRPr="006505BB" w:rsidRDefault="002550E4" w:rsidP="001C69C1">
            <w:pPr>
              <w:pStyle w:val="AA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2920" w:type="dxa"/>
            <w:shd w:val="clear" w:color="auto" w:fill="auto"/>
          </w:tcPr>
          <w:p w:rsidR="000624DC" w:rsidRPr="00D667C7" w:rsidRDefault="000624DC" w:rsidP="00CB4491">
            <w:pPr>
              <w:pStyle w:val="AAHEAD"/>
              <w:spacing w:line="228" w:lineRule="auto"/>
            </w:pPr>
            <w:r w:rsidRPr="00D667C7">
              <w:t>Lesson 14 —</w:t>
            </w:r>
            <w:r w:rsidR="002550E4" w:rsidRPr="00D667C7">
              <w:t xml:space="preserve"> Analysing the use of weather data in making predictions</w:t>
            </w:r>
          </w:p>
          <w:p w:rsidR="002550E4" w:rsidRPr="00D667C7" w:rsidRDefault="002550E4" w:rsidP="00CB4491">
            <w:pPr>
              <w:pStyle w:val="AASUBHEAD"/>
              <w:spacing w:line="228" w:lineRule="auto"/>
            </w:pPr>
            <w:r w:rsidRPr="00D667C7">
              <w:t>Lesson objectives</w:t>
            </w:r>
          </w:p>
          <w:p w:rsidR="002550E4" w:rsidRPr="00D667C7" w:rsidRDefault="002550E4" w:rsidP="00CB4491">
            <w:pPr>
              <w:pStyle w:val="AASTUDENTS"/>
              <w:spacing w:line="228" w:lineRule="auto"/>
            </w:pPr>
            <w:r w:rsidRPr="00D667C7">
              <w:t>Students will:</w:t>
            </w:r>
          </w:p>
          <w:p w:rsidR="002550E4" w:rsidRPr="00D667C7" w:rsidRDefault="002550E4" w:rsidP="00CB4491">
            <w:pPr>
              <w:pStyle w:val="AABULLET"/>
              <w:spacing w:line="228" w:lineRule="auto"/>
            </w:pPr>
            <w:r w:rsidRPr="00D667C7">
              <w:t>Understand the relationship between high and low pressure systems and the weather experienced.</w:t>
            </w:r>
          </w:p>
          <w:p w:rsidR="002550E4" w:rsidRPr="00D667C7" w:rsidRDefault="002550E4" w:rsidP="00CB4491">
            <w:pPr>
              <w:pStyle w:val="AABULLET"/>
              <w:spacing w:line="228" w:lineRule="auto"/>
            </w:pPr>
            <w:r w:rsidRPr="00D667C7">
              <w:t>Understand that synoptic charts are representations of weather data.</w:t>
            </w:r>
          </w:p>
          <w:p w:rsidR="002550E4" w:rsidRPr="00D667C7" w:rsidRDefault="002550E4" w:rsidP="00CB4491">
            <w:pPr>
              <w:pStyle w:val="AASUBHEAD"/>
              <w:spacing w:line="228" w:lineRule="auto"/>
            </w:pPr>
            <w:r w:rsidRPr="00D667C7">
              <w:t>Evidence of learning</w:t>
            </w:r>
          </w:p>
          <w:p w:rsidR="002550E4" w:rsidRPr="00D667C7" w:rsidRDefault="002550E4" w:rsidP="00CB4491">
            <w:pPr>
              <w:pStyle w:val="AASTUDENTS"/>
              <w:spacing w:line="228" w:lineRule="auto"/>
            </w:pPr>
            <w:r w:rsidRPr="00D667C7">
              <w:t>Can the student:</w:t>
            </w:r>
          </w:p>
          <w:p w:rsidR="002550E4" w:rsidRPr="00D667C7" w:rsidRDefault="002550E4" w:rsidP="00CB4491">
            <w:pPr>
              <w:pStyle w:val="AABULLET"/>
              <w:spacing w:line="228" w:lineRule="auto"/>
            </w:pPr>
            <w:r w:rsidRPr="00D667C7">
              <w:t>Relate weather conditions to high and low pressure?</w:t>
            </w:r>
          </w:p>
          <w:p w:rsidR="002550E4" w:rsidRPr="00D667C7" w:rsidRDefault="002550E4" w:rsidP="00CB4491">
            <w:pPr>
              <w:pStyle w:val="AABULLET"/>
              <w:spacing w:line="228" w:lineRule="auto"/>
            </w:pPr>
            <w:r w:rsidRPr="00D667C7">
              <w:t>Interpret information on a synoptic chart?</w:t>
            </w:r>
          </w:p>
          <w:p w:rsidR="002550E4" w:rsidRPr="00D667C7" w:rsidRDefault="002550E4" w:rsidP="00CB4491">
            <w:pPr>
              <w:pStyle w:val="AASUBHEAD"/>
              <w:spacing w:line="228" w:lineRule="auto"/>
            </w:pPr>
            <w:r w:rsidRPr="00D667C7">
              <w:t>Example learning sequence</w:t>
            </w:r>
          </w:p>
          <w:p w:rsidR="002550E4" w:rsidRPr="00D667C7" w:rsidRDefault="002550E4" w:rsidP="00CB4491">
            <w:pPr>
              <w:pStyle w:val="AABULLET"/>
              <w:spacing w:line="228" w:lineRule="auto"/>
            </w:pPr>
            <w:r w:rsidRPr="00D667C7">
              <w:t>Explore features of synoptic charts</w:t>
            </w:r>
          </w:p>
          <w:p w:rsidR="002550E4" w:rsidRPr="00D667C7" w:rsidRDefault="002550E4" w:rsidP="00CB4491">
            <w:pPr>
              <w:pStyle w:val="AABULLET"/>
              <w:spacing w:line="228" w:lineRule="auto"/>
            </w:pPr>
            <w:r w:rsidRPr="00D667C7">
              <w:t>Interpret information on synoptic charts</w:t>
            </w:r>
          </w:p>
          <w:p w:rsidR="002550E4" w:rsidRPr="00D667C7" w:rsidRDefault="002550E4" w:rsidP="00CB4491">
            <w:pPr>
              <w:pStyle w:val="AASUBHEAD"/>
              <w:spacing w:line="228" w:lineRule="auto"/>
            </w:pPr>
            <w:r w:rsidRPr="00D667C7">
              <w:t>Resources</w:t>
            </w:r>
          </w:p>
          <w:p w:rsidR="002550E4" w:rsidRPr="00D667C7" w:rsidRDefault="002550E4" w:rsidP="00CB4491">
            <w:pPr>
              <w:pStyle w:val="AABULLET"/>
              <w:spacing w:line="228" w:lineRule="auto"/>
              <w:rPr>
                <w:rFonts w:eastAsia="Times New Roman"/>
              </w:rPr>
            </w:pPr>
            <w:r w:rsidRPr="00D667C7">
              <w:rPr>
                <w:rFonts w:eastAsia="Times New Roman"/>
              </w:rPr>
              <w:t xml:space="preserve">Supporting learning resource — </w:t>
            </w:r>
            <w:hyperlink r:id="rId69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</w:rPr>
                <w:t>Features of synoptic charts: Teacher note</w:t>
              </w:r>
            </w:hyperlink>
          </w:p>
          <w:p w:rsidR="002550E4" w:rsidRPr="00D667C7" w:rsidRDefault="002550E4" w:rsidP="00CB4491">
            <w:pPr>
              <w:pStyle w:val="AABULLET"/>
              <w:spacing w:line="228" w:lineRule="auto"/>
              <w:rPr>
                <w:rFonts w:eastAsia="Times New Roman"/>
              </w:rPr>
            </w:pPr>
            <w:r w:rsidRPr="00D667C7">
              <w:rPr>
                <w:rFonts w:eastAsia="Times New Roman"/>
              </w:rPr>
              <w:t xml:space="preserve">Website — </w:t>
            </w:r>
            <w:r w:rsidRPr="00CB4491">
              <w:rPr>
                <w:i/>
              </w:rPr>
              <w:t>High and low pressure systems</w:t>
            </w:r>
            <w:r w:rsidRPr="00D667C7">
              <w:rPr>
                <w:rFonts w:eastAsia="Times New Roman"/>
              </w:rPr>
              <w:t xml:space="preserve"> </w:t>
            </w:r>
            <w:r w:rsidR="00CB4491" w:rsidRPr="00CB4491">
              <w:rPr>
                <w:rFonts w:eastAsia="Times New Roman"/>
                <w:color w:val="A6A6A6" w:themeColor="background1" w:themeShade="A6"/>
              </w:rPr>
              <w:t xml:space="preserve">https://learningplace.eq.edu.au/cx/resources/items/a949aec5-9cab-4b1e-b3f7-493de084882b/0/BOM_Air_pressure.html </w:t>
            </w:r>
            <w:r w:rsidRPr="00D667C7">
              <w:rPr>
                <w:rFonts w:eastAsia="Times New Roman"/>
              </w:rPr>
              <w:t>(Australian Government, Bureau of Meteorology).</w:t>
            </w:r>
            <w:r w:rsidRPr="00D667C7">
              <w:t xml:space="preserve"> Reproduced with permission.</w:t>
            </w:r>
          </w:p>
          <w:p w:rsidR="002550E4" w:rsidRPr="00D667C7" w:rsidRDefault="002550E4" w:rsidP="00CB4491">
            <w:pPr>
              <w:pStyle w:val="AABULLET"/>
              <w:spacing w:line="228" w:lineRule="auto"/>
              <w:rPr>
                <w:rStyle w:val="Hyperlink"/>
                <w:rFonts w:eastAsia="Times New Roman" w:cs="Arial"/>
                <w:sz w:val="16"/>
                <w:szCs w:val="16"/>
              </w:rPr>
            </w:pPr>
            <w:r w:rsidRPr="00D667C7">
              <w:rPr>
                <w:rFonts w:eastAsia="Times New Roman"/>
              </w:rPr>
              <w:t xml:space="preserve">Sheet — </w:t>
            </w:r>
            <w:hyperlink r:id="rId70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</w:rPr>
                <w:t>Features of synoptic charts</w:t>
              </w:r>
            </w:hyperlink>
          </w:p>
          <w:p w:rsidR="002550E4" w:rsidRPr="00D667C7" w:rsidRDefault="002550E4" w:rsidP="00CB4491">
            <w:pPr>
              <w:pStyle w:val="AABULLET"/>
              <w:spacing w:line="228" w:lineRule="auto"/>
              <w:rPr>
                <w:rFonts w:eastAsia="Times New Roman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 xml:space="preserve">Sheet — </w:t>
            </w:r>
            <w:hyperlink r:id="rId71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Synoptic chart worksheet</w:t>
              </w:r>
            </w:hyperlink>
          </w:p>
          <w:p w:rsidR="002550E4" w:rsidRPr="00D667C7" w:rsidRDefault="002550E4" w:rsidP="00CB4491">
            <w:pPr>
              <w:pStyle w:val="AASUBHEAD"/>
              <w:spacing w:line="228" w:lineRule="auto"/>
            </w:pPr>
            <w:r w:rsidRPr="00D667C7">
              <w:t>Helpful information</w:t>
            </w:r>
          </w:p>
          <w:p w:rsidR="002550E4" w:rsidRPr="00D667C7" w:rsidRDefault="002550E4" w:rsidP="00CB4491">
            <w:pPr>
              <w:pStyle w:val="AABULLET"/>
              <w:spacing w:line="228" w:lineRule="auto"/>
              <w:rPr>
                <w:color w:val="A6A6A6" w:themeColor="background1" w:themeShade="A6"/>
              </w:rPr>
            </w:pPr>
            <w:r w:rsidRPr="00D667C7">
              <w:t xml:space="preserve">Website — </w:t>
            </w:r>
            <w:r w:rsidRPr="00D667C7">
              <w:rPr>
                <w:i/>
              </w:rPr>
              <w:t>Bureau of Meteorology</w:t>
            </w:r>
            <w:r w:rsidRPr="00D667C7">
              <w:t xml:space="preserve"> (Australian Government, Bureau of Meteorology) </w:t>
            </w:r>
            <w:r w:rsidRPr="00D667C7">
              <w:rPr>
                <w:color w:val="A6A6A6" w:themeColor="background1" w:themeShade="A6"/>
              </w:rPr>
              <w:t>http://www.bom.gov.au</w:t>
            </w:r>
          </w:p>
          <w:p w:rsidR="002550E4" w:rsidRPr="00D667C7" w:rsidRDefault="002550E4" w:rsidP="00CB4491">
            <w:pPr>
              <w:pStyle w:val="AABULLET"/>
              <w:spacing w:line="228" w:lineRule="auto"/>
            </w:pPr>
            <w:r w:rsidRPr="00D667C7">
              <w:t xml:space="preserve">Video — </w:t>
            </w:r>
            <w:r w:rsidRPr="00D667C7">
              <w:rPr>
                <w:i/>
              </w:rPr>
              <w:t>Win News Wide Bay weather &amp; closer (16/11/2009)</w:t>
            </w:r>
            <w:r w:rsidRPr="00D667C7">
              <w:t xml:space="preserve"> (YouTube, MackayTV2) </w:t>
            </w:r>
            <w:r w:rsidRPr="00D667C7">
              <w:rPr>
                <w:color w:val="A6A6A6" w:themeColor="background1" w:themeShade="A6"/>
              </w:rPr>
              <w:t>http://www.youtube.com/watch?v=HPvwEnAZr40&amp;feature=related</w:t>
            </w:r>
          </w:p>
          <w:p w:rsidR="002550E4" w:rsidRPr="00D667C7" w:rsidRDefault="002550E4" w:rsidP="00CB4491">
            <w:pPr>
              <w:pStyle w:val="AABULLET"/>
              <w:spacing w:line="228" w:lineRule="auto"/>
            </w:pPr>
            <w:r w:rsidRPr="00D667C7">
              <w:t>Website —</w:t>
            </w:r>
            <w:r w:rsidRPr="00D667C7">
              <w:rPr>
                <w:color w:val="808080" w:themeColor="background1" w:themeShade="80"/>
              </w:rPr>
              <w:t xml:space="preserve"> </w:t>
            </w:r>
            <w:r w:rsidRPr="00D667C7">
              <w:rPr>
                <w:i/>
              </w:rPr>
              <w:t>Australian weather</w:t>
            </w:r>
            <w:r w:rsidRPr="00D667C7">
              <w:t xml:space="preserve"> (</w:t>
            </w:r>
            <w:proofErr w:type="spellStart"/>
            <w:r w:rsidRPr="00D667C7">
              <w:rPr>
                <w:rFonts w:cs="Times New Roman"/>
              </w:rPr>
              <w:t>Weatherzone</w:t>
            </w:r>
            <w:proofErr w:type="spellEnd"/>
            <w:r w:rsidRPr="00D667C7">
              <w:rPr>
                <w:rFonts w:cs="Times New Roman"/>
              </w:rPr>
              <w:t xml:space="preserve">) </w:t>
            </w:r>
            <w:r w:rsidRPr="00D667C7">
              <w:rPr>
                <w:color w:val="A6A6A6" w:themeColor="background1" w:themeShade="A6"/>
              </w:rPr>
              <w:t>www.weatherzone.com.au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0624DC" w:rsidRPr="00D667C7" w:rsidRDefault="000624DC" w:rsidP="001C69C1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HEAD"/>
            </w:pPr>
          </w:p>
        </w:tc>
      </w:tr>
      <w:tr w:rsidR="000624DC" w:rsidRPr="006505BB" w:rsidTr="000624DC">
        <w:trPr>
          <w:cantSplit/>
          <w:trHeight w:val="1134"/>
        </w:trPr>
        <w:tc>
          <w:tcPr>
            <w:tcW w:w="567" w:type="dxa"/>
            <w:shd w:val="clear" w:color="auto" w:fill="DBEDAE"/>
            <w:textDirection w:val="btLr"/>
          </w:tcPr>
          <w:p w:rsidR="000624DC" w:rsidRPr="00DA7116" w:rsidRDefault="000624DC" w:rsidP="001C69C1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0624DC">
              <w:rPr>
                <w:b/>
              </w:rPr>
              <w:lastRenderedPageBreak/>
              <w:t>Preparation for weather events</w:t>
            </w:r>
          </w:p>
        </w:tc>
        <w:tc>
          <w:tcPr>
            <w:tcW w:w="2920" w:type="dxa"/>
          </w:tcPr>
          <w:p w:rsidR="000624DC" w:rsidRDefault="000624DC" w:rsidP="00D667C7">
            <w:pPr>
              <w:pStyle w:val="AAHEAD"/>
            </w:pPr>
            <w:r>
              <w:t>Lesson 15 —</w:t>
            </w:r>
            <w:r w:rsidR="002550E4">
              <w:t xml:space="preserve"> </w:t>
            </w:r>
            <w:r w:rsidR="002550E4" w:rsidRPr="00D0267B">
              <w:t>Researching significant weather events in Australia</w:t>
            </w:r>
          </w:p>
          <w:p w:rsidR="002550E4" w:rsidRPr="00D0267B" w:rsidRDefault="002550E4" w:rsidP="00D667C7">
            <w:pPr>
              <w:pStyle w:val="AASUBHEAD"/>
            </w:pPr>
            <w:r w:rsidRPr="00D0267B">
              <w:t>Lesson objectives</w:t>
            </w:r>
          </w:p>
          <w:p w:rsidR="002550E4" w:rsidRPr="00D0267B" w:rsidRDefault="002550E4" w:rsidP="00D667C7">
            <w:pPr>
              <w:pStyle w:val="AASTUDENTS"/>
            </w:pPr>
            <w:r w:rsidRPr="00D0267B">
              <w:t>Students will:</w:t>
            </w:r>
          </w:p>
          <w:p w:rsidR="002550E4" w:rsidRPr="00D0267B" w:rsidRDefault="002550E4" w:rsidP="00D667C7">
            <w:pPr>
              <w:pStyle w:val="AABULLET"/>
            </w:pPr>
            <w:r w:rsidRPr="00D0267B">
              <w:t>Understand the changes to Earth’s surface caused by extreme weather events.</w:t>
            </w:r>
          </w:p>
          <w:p w:rsidR="002550E4" w:rsidRPr="00D0267B" w:rsidRDefault="002550E4" w:rsidP="00D667C7">
            <w:pPr>
              <w:pStyle w:val="AASUBHEAD"/>
              <w:spacing w:before="60"/>
            </w:pPr>
            <w:r w:rsidRPr="00D0267B">
              <w:t>Evidence of learning</w:t>
            </w:r>
          </w:p>
          <w:p w:rsidR="002550E4" w:rsidRPr="00D0267B" w:rsidRDefault="002550E4" w:rsidP="00D667C7">
            <w:pPr>
              <w:pStyle w:val="AASTUDENTS"/>
            </w:pPr>
            <w:r w:rsidRPr="00D0267B">
              <w:t>Can the student:</w:t>
            </w:r>
          </w:p>
          <w:p w:rsidR="002550E4" w:rsidRPr="00D0267B" w:rsidRDefault="002550E4" w:rsidP="00D667C7">
            <w:pPr>
              <w:pStyle w:val="AABULLET"/>
            </w:pPr>
            <w:r w:rsidRPr="00D0267B">
              <w:t>Identify key data about extreme weather events?</w:t>
            </w:r>
          </w:p>
          <w:p w:rsidR="002550E4" w:rsidRPr="00D0267B" w:rsidRDefault="002550E4" w:rsidP="00D667C7">
            <w:pPr>
              <w:pStyle w:val="AABULLET"/>
            </w:pPr>
            <w:r w:rsidRPr="00D0267B">
              <w:t>Describe the effects of extreme weather events?</w:t>
            </w:r>
          </w:p>
          <w:p w:rsidR="002550E4" w:rsidRPr="00D0267B" w:rsidRDefault="002550E4" w:rsidP="00D667C7">
            <w:pPr>
              <w:pStyle w:val="AASUBHEAD"/>
              <w:spacing w:before="60"/>
            </w:pPr>
            <w:r w:rsidRPr="00D0267B">
              <w:t>Example learning sequence</w:t>
            </w:r>
          </w:p>
          <w:p w:rsidR="002550E4" w:rsidRPr="00D0267B" w:rsidRDefault="002550E4" w:rsidP="00D667C7">
            <w:pPr>
              <w:pStyle w:val="AABULLET"/>
            </w:pPr>
            <w:r w:rsidRPr="00D0267B">
              <w:t>Explore the behaviour of a recorded cyclone</w:t>
            </w:r>
          </w:p>
          <w:p w:rsidR="002550E4" w:rsidRPr="00D0267B" w:rsidRDefault="002550E4" w:rsidP="00D667C7">
            <w:pPr>
              <w:pStyle w:val="AABULLET"/>
            </w:pPr>
            <w:r w:rsidRPr="00D0267B">
              <w:t>Research significant weather events which have affected Australia in the last decade</w:t>
            </w:r>
          </w:p>
          <w:p w:rsidR="00D667C7" w:rsidRPr="00D667C7" w:rsidRDefault="00D667C7" w:rsidP="00D667C7">
            <w:pPr>
              <w:pStyle w:val="AASUBHEAD"/>
              <w:spacing w:before="60"/>
            </w:pPr>
            <w:r w:rsidRPr="00D667C7">
              <w:t>Resources</w:t>
            </w:r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color w:val="00B050"/>
                <w:lang w:eastAsia="en-US"/>
              </w:rPr>
            </w:pPr>
            <w:r w:rsidRPr="00D667C7">
              <w:rPr>
                <w:rFonts w:eastAsia="Times New Roman"/>
                <w:color w:val="000000"/>
                <w:lang w:eastAsia="en-US"/>
              </w:rPr>
              <w:t xml:space="preserve">Supporting learning resource — </w:t>
            </w:r>
            <w:hyperlink r:id="rId72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Researching significant weather events: Teacher note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73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The behaviour of Severe Tropical Cyclone Marcia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color w:val="00B050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 xml:space="preserve">Sheet — </w:t>
            </w:r>
            <w:hyperlink r:id="rId74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Severe Tropical Cyclone Marcia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 xml:space="preserve">Sheet — </w:t>
            </w:r>
            <w:hyperlink r:id="rId75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Beaufort wind scale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color w:val="00B050"/>
                <w:lang w:eastAsia="en-US"/>
              </w:rPr>
            </w:pPr>
            <w:r w:rsidRPr="00D667C7">
              <w:rPr>
                <w:rFonts w:eastAsia="Times New Roman"/>
                <w:color w:val="000000"/>
                <w:lang w:eastAsia="en-US"/>
              </w:rPr>
              <w:t xml:space="preserve">Supporting learning resource — </w:t>
            </w:r>
            <w:hyperlink r:id="rId76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The behaviour of two significant weather events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color w:val="00B050"/>
                <w:lang w:eastAsia="en-US"/>
              </w:rPr>
            </w:pPr>
            <w:r w:rsidRPr="00D667C7">
              <w:rPr>
                <w:rFonts w:eastAsia="Times New Roman"/>
                <w:color w:val="000000"/>
                <w:lang w:eastAsia="en-US"/>
              </w:rPr>
              <w:t xml:space="preserve">Sheet — </w:t>
            </w:r>
            <w:hyperlink r:id="rId77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Compare and contrast significant weather events</w:t>
              </w:r>
            </w:hyperlink>
          </w:p>
          <w:p w:rsidR="00D667C7" w:rsidRPr="00D667C7" w:rsidRDefault="00D667C7" w:rsidP="00D667C7">
            <w:pPr>
              <w:pStyle w:val="AASUBHEAD"/>
              <w:spacing w:before="60"/>
            </w:pPr>
            <w:r w:rsidRPr="00D667C7">
              <w:t>Helpful information</w:t>
            </w:r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>Website —</w:t>
            </w:r>
            <w:r w:rsidRPr="00D667C7">
              <w:rPr>
                <w:rFonts w:eastAsia="Times New Roman"/>
                <w:i/>
                <w:lang w:eastAsia="en-US"/>
              </w:rPr>
              <w:t xml:space="preserve"> Severe weather events </w:t>
            </w:r>
            <w:r w:rsidRPr="00D667C7">
              <w:rPr>
                <w:rFonts w:eastAsia="Times New Roman"/>
                <w:lang w:eastAsia="en-US"/>
              </w:rPr>
              <w:t>(Australian Government, Bureau of Meteorology)</w:t>
            </w:r>
            <w:r w:rsidRPr="00D667C7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http://reg.bom.gov.au/announcements/sevwx/</w:t>
            </w:r>
          </w:p>
          <w:p w:rsidR="002550E4" w:rsidRPr="00D667C7" w:rsidRDefault="00D667C7" w:rsidP="00D667C7">
            <w:pPr>
              <w:pStyle w:val="AABULLET"/>
              <w:spacing w:after="60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>Website —</w:t>
            </w:r>
            <w:r w:rsidRPr="00D667C7">
              <w:rPr>
                <w:rFonts w:eastAsia="Times New Roman"/>
                <w:i/>
                <w:lang w:eastAsia="en-US"/>
              </w:rPr>
              <w:t xml:space="preserve"> </w:t>
            </w:r>
            <w:r w:rsidRPr="00D667C7">
              <w:rPr>
                <w:rFonts w:eastAsia="Times New Roman"/>
                <w:i/>
              </w:rPr>
              <w:t xml:space="preserve">The exceptional January-February 2009 heatwave in south-eastern Australia </w:t>
            </w:r>
            <w:r w:rsidRPr="00D667C7">
              <w:rPr>
                <w:rFonts w:eastAsia="Times New Roman"/>
                <w:lang w:eastAsia="en-US"/>
              </w:rPr>
              <w:t>(Australian Government, Bureau of Meteorology)</w:t>
            </w:r>
            <w:r w:rsidRPr="00D667C7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http://reg.bom.gov.au/climate/current/statements/scs17c.pdf</w:t>
            </w:r>
          </w:p>
        </w:tc>
        <w:tc>
          <w:tcPr>
            <w:tcW w:w="2920" w:type="dxa"/>
          </w:tcPr>
          <w:p w:rsidR="000624DC" w:rsidRDefault="000624DC" w:rsidP="00D667C7">
            <w:pPr>
              <w:pStyle w:val="AAHEAD"/>
            </w:pPr>
            <w:r>
              <w:t>Lesson 16 —</w:t>
            </w:r>
            <w:r w:rsidR="002550E4">
              <w:t xml:space="preserve"> </w:t>
            </w:r>
            <w:r w:rsidR="002550E4" w:rsidRPr="00CE6EDE">
              <w:t>Identifying preparation for extreme weather events</w:t>
            </w:r>
          </w:p>
          <w:p w:rsidR="002550E4" w:rsidRPr="00CE6EDE" w:rsidRDefault="002550E4" w:rsidP="00D667C7">
            <w:pPr>
              <w:pStyle w:val="AASUBHEAD"/>
            </w:pPr>
            <w:r w:rsidRPr="00CE6EDE">
              <w:t>Lesson objectives</w:t>
            </w:r>
          </w:p>
          <w:p w:rsidR="002550E4" w:rsidRPr="00CE6EDE" w:rsidRDefault="002550E4" w:rsidP="00D667C7">
            <w:pPr>
              <w:pStyle w:val="AASTUDENTS"/>
            </w:pPr>
            <w:r w:rsidRPr="00CE6EDE">
              <w:t>Students will:</w:t>
            </w:r>
          </w:p>
          <w:p w:rsidR="002550E4" w:rsidRPr="00CE6EDE" w:rsidRDefault="002550E4" w:rsidP="00D667C7">
            <w:pPr>
              <w:pStyle w:val="AABULLET"/>
            </w:pPr>
            <w:r w:rsidRPr="00CE6EDE">
              <w:t>Understand the benefits of mapping the progress of a tropical cyclone.</w:t>
            </w:r>
          </w:p>
          <w:p w:rsidR="002550E4" w:rsidRPr="00CE6EDE" w:rsidRDefault="002550E4" w:rsidP="00D667C7">
            <w:pPr>
              <w:pStyle w:val="AABULLET"/>
            </w:pPr>
            <w:r w:rsidRPr="00CE6EDE">
              <w:t>Explore safety preparation measures needed for an extreme weather event.</w:t>
            </w:r>
          </w:p>
          <w:p w:rsidR="002550E4" w:rsidRPr="00CE6EDE" w:rsidRDefault="002550E4" w:rsidP="00D667C7">
            <w:pPr>
              <w:pStyle w:val="AASUBHEAD"/>
              <w:spacing w:before="60"/>
            </w:pPr>
            <w:r w:rsidRPr="00CE6EDE">
              <w:t>Evidence of learning</w:t>
            </w:r>
          </w:p>
          <w:p w:rsidR="002550E4" w:rsidRPr="00CE6EDE" w:rsidRDefault="002550E4" w:rsidP="00D667C7">
            <w:pPr>
              <w:pStyle w:val="AASTUDENTS"/>
            </w:pPr>
            <w:r w:rsidRPr="00CE6EDE">
              <w:t>Can the student:</w:t>
            </w:r>
          </w:p>
          <w:p w:rsidR="002550E4" w:rsidRPr="00CE6EDE" w:rsidRDefault="002550E4" w:rsidP="00D667C7">
            <w:pPr>
              <w:pStyle w:val="AABULLET"/>
            </w:pPr>
            <w:r w:rsidRPr="00CE6EDE">
              <w:t>Explain why scientists record the progress of a tropical cyclone on a tracking map?</w:t>
            </w:r>
          </w:p>
          <w:p w:rsidR="002550E4" w:rsidRPr="00CE6EDE" w:rsidRDefault="002550E4" w:rsidP="00D667C7">
            <w:pPr>
              <w:pStyle w:val="AABULLET"/>
            </w:pPr>
            <w:r w:rsidRPr="00CE6EDE">
              <w:t xml:space="preserve">Describe </w:t>
            </w:r>
            <w:r w:rsidRPr="001C29C6">
              <w:t>precautions</w:t>
            </w:r>
            <w:r w:rsidRPr="00CE6EDE">
              <w:t xml:space="preserve"> that should be taken to prepare for an extreme weather event?</w:t>
            </w:r>
          </w:p>
          <w:p w:rsidR="002550E4" w:rsidRPr="00CE6EDE" w:rsidRDefault="002550E4" w:rsidP="00D667C7">
            <w:pPr>
              <w:pStyle w:val="AASUBHEAD"/>
              <w:spacing w:before="60"/>
            </w:pPr>
            <w:r w:rsidRPr="00CE6EDE">
              <w:t>Example learning sequence</w:t>
            </w:r>
          </w:p>
          <w:p w:rsidR="002550E4" w:rsidRPr="00CE6EDE" w:rsidRDefault="002550E4" w:rsidP="00D667C7">
            <w:pPr>
              <w:pStyle w:val="AABULLET"/>
            </w:pPr>
            <w:r w:rsidRPr="00CE6EDE">
              <w:t>Track the path of a cyclone</w:t>
            </w:r>
          </w:p>
          <w:p w:rsidR="002550E4" w:rsidRPr="00CE6EDE" w:rsidRDefault="002550E4" w:rsidP="00D667C7">
            <w:pPr>
              <w:pStyle w:val="AABULLET"/>
            </w:pPr>
            <w:r w:rsidRPr="00CE6EDE">
              <w:t>Identify safety measures during extreme weather events</w:t>
            </w:r>
          </w:p>
          <w:p w:rsidR="002550E4" w:rsidRPr="00CE6EDE" w:rsidRDefault="002550E4" w:rsidP="00D667C7">
            <w:pPr>
              <w:pStyle w:val="AABULLET"/>
            </w:pPr>
            <w:r w:rsidRPr="00CE6EDE">
              <w:t>Identify items useful in an emergency kit</w:t>
            </w:r>
          </w:p>
          <w:p w:rsidR="00D667C7" w:rsidRPr="00D667C7" w:rsidRDefault="00D667C7" w:rsidP="00D667C7">
            <w:pPr>
              <w:pStyle w:val="AASUBHEAD"/>
              <w:spacing w:before="60"/>
            </w:pPr>
            <w:r w:rsidRPr="00D667C7">
              <w:t>Resources</w:t>
            </w:r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 xml:space="preserve">Sheet — </w:t>
            </w:r>
            <w:hyperlink r:id="rId78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Tracking the path of a cyclone</w:t>
              </w:r>
            </w:hyperlink>
          </w:p>
          <w:p w:rsidR="00D667C7" w:rsidRPr="00D667C7" w:rsidRDefault="00D667C7" w:rsidP="00D667C7">
            <w:pPr>
              <w:pStyle w:val="AABULLET"/>
            </w:pPr>
            <w:r w:rsidRPr="00D667C7">
              <w:rPr>
                <w:rFonts w:eastAsia="Times New Roman"/>
                <w:lang w:eastAsia="en-US"/>
              </w:rPr>
              <w:t xml:space="preserve">Slideshow — </w:t>
            </w:r>
            <w:hyperlink r:id="rId79" w:history="1">
              <w:r w:rsidRPr="00D667C7">
                <w:rPr>
                  <w:rStyle w:val="Hyperlink"/>
                  <w:rFonts w:cs="Arial"/>
                  <w:sz w:val="16"/>
                  <w:szCs w:val="16"/>
                </w:rPr>
                <w:t>Standard emergency warning signal (SEWS)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Times New Roman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80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Standard emergency warning signal and emergency plan: Teacher note</w:t>
              </w:r>
            </w:hyperlink>
          </w:p>
          <w:p w:rsidR="00D667C7" w:rsidRPr="00D667C7" w:rsidRDefault="00D667C7" w:rsidP="00D667C7">
            <w:pPr>
              <w:pStyle w:val="AABULLET"/>
              <w:rPr>
                <w:rFonts w:eastAsia="Times New Roman"/>
              </w:rPr>
            </w:pPr>
            <w:r w:rsidRPr="00D667C7">
              <w:rPr>
                <w:rFonts w:eastAsia="Times New Roman"/>
                <w:lang w:eastAsia="en-US"/>
              </w:rPr>
              <w:t xml:space="preserve">Sheet — </w:t>
            </w:r>
            <w:hyperlink r:id="rId81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Cyclone tracking map</w:t>
              </w:r>
            </w:hyperlink>
            <w:r w:rsidRPr="00D667C7">
              <w:rPr>
                <w:rStyle w:val="Hyperlink"/>
                <w:rFonts w:eastAsia="Times New Roman" w:cs="Arial"/>
                <w:sz w:val="16"/>
                <w:szCs w:val="16"/>
                <w:u w:val="none"/>
                <w:lang w:eastAsia="en-US"/>
              </w:rPr>
              <w:t xml:space="preserve"> </w:t>
            </w:r>
            <w:r w:rsidRPr="00D667C7">
              <w:rPr>
                <w:rFonts w:eastAsia="Times New Roman"/>
              </w:rPr>
              <w:t xml:space="preserve">(Emergency </w:t>
            </w:r>
            <w:r w:rsidRPr="00D667C7">
              <w:rPr>
                <w:rFonts w:eastAsia="Times New Roman"/>
                <w:color w:val="000000"/>
              </w:rPr>
              <w:t xml:space="preserve">Management Queensland) CC BY-NC </w:t>
            </w:r>
            <w:r w:rsidRPr="00D667C7">
              <w:rPr>
                <w:rFonts w:eastAsia="Times New Roman"/>
              </w:rPr>
              <w:t xml:space="preserve">3.0 </w:t>
            </w:r>
            <w:r w:rsidRPr="00D667C7">
              <w:rPr>
                <w:rFonts w:eastAsia="Times New Roman"/>
                <w:color w:val="A6A6A6" w:themeColor="background1" w:themeShade="A6"/>
              </w:rPr>
              <w:t>creativecommons.org/licenses/by-</w:t>
            </w:r>
            <w:proofErr w:type="spellStart"/>
            <w:r w:rsidRPr="00D667C7">
              <w:rPr>
                <w:rFonts w:eastAsia="Times New Roman"/>
                <w:color w:val="A6A6A6" w:themeColor="background1" w:themeShade="A6"/>
              </w:rPr>
              <w:t>nc</w:t>
            </w:r>
            <w:proofErr w:type="spellEnd"/>
            <w:r w:rsidRPr="00D667C7">
              <w:rPr>
                <w:rFonts w:eastAsia="Times New Roman"/>
                <w:color w:val="A6A6A6" w:themeColor="background1" w:themeShade="A6"/>
              </w:rPr>
              <w:t>/3.0/au/</w:t>
            </w:r>
            <w:proofErr w:type="spellStart"/>
            <w:r w:rsidRPr="00D667C7">
              <w:rPr>
                <w:rFonts w:eastAsia="Times New Roman"/>
                <w:color w:val="A6A6A6" w:themeColor="background1" w:themeShade="A6"/>
              </w:rPr>
              <w:t>deed.en</w:t>
            </w:r>
            <w:proofErr w:type="spellEnd"/>
          </w:p>
          <w:p w:rsidR="00D667C7" w:rsidRPr="00D667C7" w:rsidRDefault="00D667C7" w:rsidP="00D667C7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D667C7">
              <w:rPr>
                <w:rStyle w:val="Hyperlink"/>
                <w:rFonts w:eastAsia="Times New Roman" w:cs="Arial"/>
                <w:color w:val="auto"/>
                <w:sz w:val="16"/>
                <w:szCs w:val="16"/>
                <w:u w:val="none"/>
                <w:lang w:eastAsia="en-US"/>
              </w:rPr>
              <w:t xml:space="preserve">Sheet — </w:t>
            </w:r>
            <w:hyperlink r:id="rId82" w:history="1">
              <w:r w:rsidRPr="00D667C7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Cyclone tracking map questions</w:t>
              </w:r>
            </w:hyperlink>
          </w:p>
          <w:p w:rsidR="00D667C7" w:rsidRPr="00D667C7" w:rsidRDefault="00D667C7" w:rsidP="00D667C7">
            <w:pPr>
              <w:pStyle w:val="AASUBHEAD"/>
              <w:spacing w:before="60"/>
            </w:pPr>
            <w:r w:rsidRPr="00D667C7">
              <w:t>Helpful information</w:t>
            </w:r>
          </w:p>
          <w:p w:rsidR="002550E4" w:rsidRPr="00D667C7" w:rsidRDefault="00D667C7" w:rsidP="00D667C7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>Website —</w:t>
            </w:r>
            <w:r w:rsidRPr="00D667C7">
              <w:rPr>
                <w:rFonts w:eastAsia="Times New Roman"/>
                <w:i/>
                <w:lang w:eastAsia="en-US"/>
              </w:rPr>
              <w:t xml:space="preserve"> Tropical cyclones in Queensland</w:t>
            </w:r>
            <w:r w:rsidRPr="00D667C7">
              <w:rPr>
                <w:rStyle w:val="Hyperlink"/>
                <w:rFonts w:eastAsiaTheme="minorEastAsia" w:cs="Arial"/>
                <w:sz w:val="16"/>
                <w:szCs w:val="16"/>
                <w:u w:val="none"/>
              </w:rPr>
              <w:t xml:space="preserve"> </w:t>
            </w:r>
            <w:r w:rsidRPr="00D667C7">
              <w:rPr>
                <w:rFonts w:eastAsia="Times New Roman"/>
                <w:lang w:eastAsia="en-US"/>
              </w:rPr>
              <w:t>(Australian Government, Bureau of Meteorology)</w:t>
            </w:r>
            <w:r w:rsidRPr="00D667C7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http://www.bom.gov.au/cyclone/about/eastern.shtml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HEAD"/>
            </w:pPr>
          </w:p>
        </w:tc>
      </w:tr>
      <w:tr w:rsidR="002550E4" w:rsidRPr="006505BB" w:rsidTr="000624DC">
        <w:trPr>
          <w:cantSplit/>
          <w:trHeight w:val="1134"/>
        </w:trPr>
        <w:tc>
          <w:tcPr>
            <w:tcW w:w="567" w:type="dxa"/>
            <w:shd w:val="clear" w:color="auto" w:fill="DBEDAE"/>
            <w:textDirection w:val="btLr"/>
          </w:tcPr>
          <w:p w:rsidR="002550E4" w:rsidRPr="000624DC" w:rsidRDefault="00D667C7" w:rsidP="001C69C1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0624DC">
              <w:rPr>
                <w:b/>
              </w:rPr>
              <w:lastRenderedPageBreak/>
              <w:t>Preparation for weather events</w:t>
            </w:r>
          </w:p>
        </w:tc>
        <w:tc>
          <w:tcPr>
            <w:tcW w:w="2920" w:type="dxa"/>
          </w:tcPr>
          <w:p w:rsidR="00D667C7" w:rsidRDefault="00D667C7" w:rsidP="00D667C7">
            <w:pPr>
              <w:pStyle w:val="AAHEAD"/>
            </w:pPr>
            <w:r>
              <w:t xml:space="preserve">Lesson 15 — </w:t>
            </w:r>
            <w:r w:rsidRPr="00D0267B">
              <w:t>Researching significant weather events in Australia</w:t>
            </w:r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>…</w:t>
            </w:r>
          </w:p>
          <w:p w:rsidR="002550E4" w:rsidRPr="00D667C7" w:rsidRDefault="002550E4" w:rsidP="00D667C7">
            <w:pPr>
              <w:pStyle w:val="AASUBHEAD"/>
            </w:pPr>
            <w:r w:rsidRPr="00D667C7">
              <w:t>Helpful information</w:t>
            </w:r>
            <w:r w:rsidR="00D667C7">
              <w:t xml:space="preserve"> </w:t>
            </w:r>
            <w:proofErr w:type="spellStart"/>
            <w:r w:rsidR="00D667C7">
              <w:t>cont</w:t>
            </w:r>
            <w:proofErr w:type="spellEnd"/>
            <w:r w:rsidR="00D667C7">
              <w:t>…</w:t>
            </w:r>
          </w:p>
          <w:p w:rsidR="002550E4" w:rsidRPr="00D667C7" w:rsidRDefault="002550E4" w:rsidP="00D667C7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>Website —</w:t>
            </w:r>
            <w:r w:rsidRPr="00D667C7">
              <w:rPr>
                <w:rFonts w:eastAsia="Times New Roman"/>
                <w:i/>
                <w:lang w:eastAsia="en-US"/>
              </w:rPr>
              <w:t xml:space="preserve"> SEQ Severe thunderstorm and microburst at The Gap </w:t>
            </w:r>
            <w:r w:rsidRPr="00D667C7">
              <w:rPr>
                <w:rFonts w:eastAsia="Times New Roman"/>
                <w:lang w:eastAsia="en-US"/>
              </w:rPr>
              <w:t>(Australian Government, Bureau of Meteorology)</w:t>
            </w:r>
            <w:r w:rsidRPr="00D667C7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http://reg.bom.gov.au/announcements/sevwx/qld/qldth20081116.shtml</w:t>
            </w:r>
          </w:p>
          <w:p w:rsidR="002550E4" w:rsidRPr="00D667C7" w:rsidRDefault="002550E4" w:rsidP="00D667C7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>Website —</w:t>
            </w:r>
            <w:r w:rsidRPr="00D667C7">
              <w:rPr>
                <w:rFonts w:eastAsia="Times New Roman"/>
                <w:i/>
                <w:lang w:eastAsia="en-US"/>
              </w:rPr>
              <w:t xml:space="preserve"> Previous tropical cyclones </w:t>
            </w:r>
            <w:r w:rsidRPr="00D667C7">
              <w:rPr>
                <w:rFonts w:eastAsia="Times New Roman"/>
                <w:lang w:eastAsia="en-US"/>
              </w:rPr>
              <w:t>(Australian Government, Bureau of Meteorology)</w:t>
            </w:r>
            <w:r w:rsidRPr="00D667C7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http://www.bom.gov.au/cyclone/history/index.shtml</w:t>
            </w:r>
          </w:p>
          <w:p w:rsidR="002550E4" w:rsidRPr="00D667C7" w:rsidRDefault="002550E4" w:rsidP="00D667C7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>Website —</w:t>
            </w:r>
            <w:r w:rsidRPr="00D667C7">
              <w:rPr>
                <w:i/>
              </w:rPr>
              <w:t xml:space="preserve"> Tropical cyclone names </w:t>
            </w:r>
            <w:r w:rsidRPr="00D667C7">
              <w:rPr>
                <w:rFonts w:eastAsia="Times New Roman"/>
                <w:lang w:eastAsia="en-US"/>
              </w:rPr>
              <w:t>(Australian Government, Bureau of Meteorology)</w:t>
            </w:r>
            <w:r w:rsidRPr="00D667C7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http://www.bom.gov.au/cyclone/about/names.shtml</w:t>
            </w:r>
          </w:p>
        </w:tc>
        <w:tc>
          <w:tcPr>
            <w:tcW w:w="2920" w:type="dxa"/>
          </w:tcPr>
          <w:p w:rsidR="00D667C7" w:rsidRDefault="00D667C7" w:rsidP="00D667C7">
            <w:pPr>
              <w:pStyle w:val="AAHEAD"/>
            </w:pPr>
            <w:r>
              <w:t xml:space="preserve">Lesson 16 — </w:t>
            </w:r>
            <w:r w:rsidRPr="00CE6EDE">
              <w:t>Identifying preparation for extreme weather events</w:t>
            </w:r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>…</w:t>
            </w:r>
          </w:p>
          <w:p w:rsidR="002550E4" w:rsidRPr="00D667C7" w:rsidRDefault="002550E4" w:rsidP="00D667C7">
            <w:pPr>
              <w:pStyle w:val="AASUBHEAD"/>
            </w:pPr>
            <w:r w:rsidRPr="00D667C7">
              <w:t>Helpful information</w:t>
            </w:r>
            <w:r w:rsidR="00D667C7">
              <w:t xml:space="preserve"> </w:t>
            </w:r>
            <w:proofErr w:type="spellStart"/>
            <w:r w:rsidR="00D667C7">
              <w:t>cont</w:t>
            </w:r>
            <w:proofErr w:type="spellEnd"/>
            <w:r w:rsidR="00D667C7">
              <w:t>…</w:t>
            </w:r>
          </w:p>
          <w:p w:rsidR="002550E4" w:rsidRPr="00D667C7" w:rsidRDefault="002550E4" w:rsidP="005E26A9">
            <w:pPr>
              <w:pStyle w:val="AABULLET"/>
              <w:rPr>
                <w:color w:val="A6A6A6" w:themeColor="background1" w:themeShade="A6"/>
              </w:rPr>
            </w:pPr>
            <w:r w:rsidRPr="00D667C7">
              <w:t>Website —</w:t>
            </w:r>
            <w:r w:rsidRPr="00D667C7">
              <w:rPr>
                <w:i/>
              </w:rPr>
              <w:t xml:space="preserve"> Tropical cyclone</w:t>
            </w:r>
            <w:r w:rsidR="005E26A9">
              <w:rPr>
                <w:i/>
              </w:rPr>
              <w:t>s</w:t>
            </w:r>
            <w:r w:rsidRPr="00D667C7">
              <w:rPr>
                <w:i/>
              </w:rPr>
              <w:t xml:space="preserve"> </w:t>
            </w:r>
            <w:r w:rsidRPr="00D667C7">
              <w:t>(Australian Government, Bureau of Meteorology)</w:t>
            </w:r>
            <w:r w:rsidRPr="00D667C7">
              <w:rPr>
                <w:color w:val="A6A6A6" w:themeColor="background1" w:themeShade="A6"/>
              </w:rPr>
              <w:t xml:space="preserve"> </w:t>
            </w:r>
            <w:r w:rsidR="005E26A9" w:rsidRPr="005E26A9">
              <w:rPr>
                <w:rFonts w:eastAsia="Times New Roman"/>
                <w:color w:val="A6A6A6" w:themeColor="background1" w:themeShade="A6"/>
                <w:lang w:eastAsia="en-US"/>
              </w:rPr>
              <w:t>http://www.bom.gov.au/cyclone</w:t>
            </w:r>
            <w:r w:rsidR="005E26A9">
              <w:rPr>
                <w:rFonts w:eastAsia="Times New Roman"/>
                <w:color w:val="A6A6A6" w:themeColor="background1" w:themeShade="A6"/>
                <w:lang w:eastAsia="en-US"/>
              </w:rPr>
              <w:t>/</w:t>
            </w:r>
          </w:p>
          <w:p w:rsidR="002550E4" w:rsidRPr="00D667C7" w:rsidRDefault="002550E4" w:rsidP="00D667C7">
            <w:pPr>
              <w:pStyle w:val="AABULLET"/>
              <w:rPr>
                <w:rFonts w:eastAsia="Times New Roman"/>
                <w:lang w:eastAsia="en-US"/>
              </w:rPr>
            </w:pPr>
            <w:r w:rsidRPr="00D667C7">
              <w:rPr>
                <w:rFonts w:eastAsia="MS ????"/>
                <w:iCs/>
                <w:lang w:eastAsia="en-US"/>
              </w:rPr>
              <w:t>Website —</w:t>
            </w:r>
            <w:r w:rsidRPr="00D667C7">
              <w:rPr>
                <w:rFonts w:eastAsia="MS ????"/>
                <w:i/>
                <w:iCs/>
                <w:lang w:eastAsia="en-US"/>
              </w:rPr>
              <w:t xml:space="preserve"> </w:t>
            </w:r>
            <w:r w:rsidRPr="00D667C7">
              <w:rPr>
                <w:i/>
              </w:rPr>
              <w:t xml:space="preserve">Be prepared </w:t>
            </w:r>
            <w:r w:rsidRPr="00D667C7">
              <w:t xml:space="preserve">(RACQ Get Ready Queensland) </w:t>
            </w:r>
            <w:r w:rsidRPr="00D667C7">
              <w:rPr>
                <w:color w:val="A6A6A6" w:themeColor="background1" w:themeShade="A6"/>
              </w:rPr>
              <w:t>https://getready.qld.gov.au/be-prepared/</w:t>
            </w:r>
          </w:p>
          <w:p w:rsidR="002550E4" w:rsidRPr="00D667C7" w:rsidRDefault="002550E4" w:rsidP="00D667C7">
            <w:pPr>
              <w:pStyle w:val="AABULLET"/>
              <w:rPr>
                <w:color w:val="A6A6A6" w:themeColor="background1" w:themeShade="A6"/>
              </w:rPr>
            </w:pPr>
            <w:r w:rsidRPr="00D667C7">
              <w:t>Website —</w:t>
            </w:r>
            <w:r w:rsidRPr="00D667C7">
              <w:rPr>
                <w:i/>
              </w:rPr>
              <w:t xml:space="preserve"> Prepare your emergency plan: Fact sheet 1 </w:t>
            </w:r>
            <w:r w:rsidRPr="00D667C7">
              <w:t>(Queensland Government)</w:t>
            </w:r>
            <w:r w:rsidRPr="00D667C7">
              <w:rPr>
                <w:color w:val="A6A6A6" w:themeColor="background1" w:themeShade="A6"/>
              </w:rPr>
              <w:t xml:space="preserve"> https://getready.qld.gov.au/wp-content/uploads/2016/09/01_Prepare_your_emergency_plan.pdf</w:t>
            </w:r>
          </w:p>
          <w:p w:rsidR="002550E4" w:rsidRPr="00D667C7" w:rsidRDefault="002550E4" w:rsidP="00D667C7">
            <w:pPr>
              <w:pStyle w:val="AABULLET"/>
              <w:rPr>
                <w:color w:val="A6A6A6" w:themeColor="background1" w:themeShade="A6"/>
              </w:rPr>
            </w:pPr>
            <w:r w:rsidRPr="00D667C7">
              <w:rPr>
                <w:rFonts w:eastAsia="MS ????"/>
                <w:iCs/>
                <w:lang w:eastAsia="en-US"/>
              </w:rPr>
              <w:t>Website —</w:t>
            </w:r>
            <w:r w:rsidRPr="00D667C7">
              <w:rPr>
                <w:i/>
                <w:lang w:eastAsia="en-US"/>
              </w:rPr>
              <w:t xml:space="preserve"> </w:t>
            </w:r>
            <w:r w:rsidRPr="00D667C7">
              <w:rPr>
                <w:rFonts w:eastAsia="MS ????"/>
                <w:i/>
                <w:iCs/>
                <w:lang w:eastAsia="en-US"/>
              </w:rPr>
              <w:t xml:space="preserve">ABC Emergency </w:t>
            </w:r>
            <w:r w:rsidRPr="00D667C7">
              <w:rPr>
                <w:rFonts w:eastAsia="MS ????"/>
                <w:iCs/>
                <w:lang w:eastAsia="en-US"/>
              </w:rPr>
              <w:t>(ABC)</w:t>
            </w:r>
            <w:r w:rsidRPr="00D667C7">
              <w:rPr>
                <w:rFonts w:eastAsia="MS ????"/>
                <w:iCs/>
                <w:color w:val="A6A6A6" w:themeColor="background1" w:themeShade="A6"/>
                <w:lang w:eastAsia="en-US"/>
              </w:rPr>
              <w:t xml:space="preserve"> http://www.abc.net.au/news/2012-08-27/about-abc-emergency/4225628</w:t>
            </w:r>
          </w:p>
          <w:p w:rsidR="002550E4" w:rsidRPr="00D667C7" w:rsidRDefault="002550E4" w:rsidP="005E26A9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D667C7">
              <w:t>Website —</w:t>
            </w:r>
            <w:r w:rsidRPr="00D667C7">
              <w:rPr>
                <w:i/>
              </w:rPr>
              <w:t xml:space="preserve"> </w:t>
            </w:r>
            <w:r w:rsidR="005E26A9" w:rsidRPr="005E26A9">
              <w:rPr>
                <w:i/>
              </w:rPr>
              <w:t xml:space="preserve">Communications and systems for public information and warnings </w:t>
            </w:r>
            <w:r w:rsidRPr="00D667C7">
              <w:t xml:space="preserve">(Queensland Government) </w:t>
            </w:r>
            <w:r w:rsidR="005E26A9" w:rsidRPr="005E26A9">
              <w:rPr>
                <w:color w:val="A6A6A6" w:themeColor="background1" w:themeShade="A6"/>
              </w:rPr>
              <w:t>http://www.disaster.qld.gov.au/dmg/Response/Pages/5-6.aspx</w:t>
            </w:r>
            <w:bookmarkStart w:id="0" w:name="_GoBack"/>
            <w:bookmarkEnd w:id="0"/>
          </w:p>
          <w:p w:rsidR="002550E4" w:rsidRPr="00D667C7" w:rsidRDefault="002550E4" w:rsidP="00D667C7">
            <w:pPr>
              <w:pStyle w:val="AABULLET"/>
              <w:rPr>
                <w:rFonts w:eastAsia="Times New Roman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>Website —</w:t>
            </w:r>
            <w:r w:rsidRPr="00D667C7">
              <w:rPr>
                <w:rFonts w:eastAsia="Times New Roman"/>
                <w:i/>
                <w:lang w:eastAsia="en-US"/>
              </w:rPr>
              <w:t xml:space="preserve"> </w:t>
            </w:r>
            <w:proofErr w:type="spellStart"/>
            <w:r w:rsidRPr="00D667C7">
              <w:rPr>
                <w:rFonts w:eastAsia="Times New Roman"/>
                <w:i/>
                <w:lang w:eastAsia="en-US"/>
              </w:rPr>
              <w:t>Stormwatchers</w:t>
            </w:r>
            <w:proofErr w:type="spellEnd"/>
            <w:r w:rsidRPr="00D667C7">
              <w:rPr>
                <w:rFonts w:eastAsiaTheme="minorEastAsia"/>
                <w:i/>
              </w:rPr>
              <w:t xml:space="preserve"> game</w:t>
            </w:r>
            <w:r w:rsidRPr="00D667C7">
              <w:rPr>
                <w:rFonts w:eastAsia="Times New Roman"/>
                <w:i/>
                <w:lang w:eastAsia="en-US"/>
              </w:rPr>
              <w:t xml:space="preserve"> </w:t>
            </w:r>
            <w:r w:rsidRPr="00D667C7">
              <w:rPr>
                <w:rFonts w:eastAsia="Times New Roman"/>
                <w:lang w:eastAsia="en-US"/>
              </w:rPr>
              <w:t>(Australian Government, Bureau of Meteorology)</w:t>
            </w:r>
            <w:r w:rsidRPr="00D667C7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http://www.bom.gov.au/storm_watchers_game/ </w:t>
            </w:r>
            <w:r w:rsidRPr="00D667C7">
              <w:rPr>
                <w:rFonts w:eastAsia="Times New Roman"/>
                <w:color w:val="000000"/>
                <w:lang w:eastAsia="en-US"/>
              </w:rPr>
              <w:t>(</w:t>
            </w:r>
            <w:r w:rsidRPr="00D667C7">
              <w:rPr>
                <w:b/>
              </w:rPr>
              <w:t>Note:</w:t>
            </w:r>
            <w:r w:rsidRPr="00D667C7">
              <w:t xml:space="preserve"> The website will need to be made available to students prior to the lesson. Make sure you are familiar with the controls and menu options for the simulation.)</w:t>
            </w:r>
          </w:p>
          <w:p w:rsidR="002550E4" w:rsidRPr="00D667C7" w:rsidRDefault="002550E4" w:rsidP="00F96C8D">
            <w:pPr>
              <w:pStyle w:val="AABULLET"/>
              <w:rPr>
                <w:rFonts w:eastAsia="Times New Roman"/>
                <w:lang w:eastAsia="en-US"/>
              </w:rPr>
            </w:pPr>
            <w:r w:rsidRPr="00D667C7">
              <w:rPr>
                <w:rFonts w:eastAsia="Times New Roman"/>
                <w:lang w:eastAsia="en-US"/>
              </w:rPr>
              <w:t xml:space="preserve">Sheet — </w:t>
            </w:r>
            <w:proofErr w:type="spellStart"/>
            <w:r w:rsidRPr="00F96C8D">
              <w:rPr>
                <w:rFonts w:eastAsia="Times New Roman"/>
                <w:i/>
                <w:lang w:eastAsia="en-US"/>
              </w:rPr>
              <w:t>Stormwatchers</w:t>
            </w:r>
            <w:proofErr w:type="spellEnd"/>
            <w:r w:rsidR="00F96C8D">
              <w:rPr>
                <w:rFonts w:eastAsia="Times New Roman"/>
                <w:lang w:eastAsia="en-US"/>
              </w:rPr>
              <w:t xml:space="preserve"> </w:t>
            </w:r>
            <w:r w:rsidR="00F96C8D" w:rsidRPr="00F96C8D">
              <w:rPr>
                <w:rFonts w:eastAsia="Times New Roman"/>
                <w:color w:val="A6A6A6" w:themeColor="background1" w:themeShade="A6"/>
                <w:lang w:eastAsia="en-US"/>
              </w:rPr>
              <w:t>https://learningplace.eq.edu.au/cx/resources/items/dc5505b6-e231-4733-a82e-9a970c4a8112/0/Sci_Y06_U3_SS_Stormwatchers.docx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2550E4" w:rsidRPr="00D667C7" w:rsidRDefault="002550E4" w:rsidP="00D667C7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2550E4" w:rsidRPr="006505BB" w:rsidRDefault="002550E4" w:rsidP="001C69C1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2550E4" w:rsidRPr="006505BB" w:rsidRDefault="002550E4" w:rsidP="001C69C1">
            <w:pPr>
              <w:pStyle w:val="AAHEAD"/>
            </w:pPr>
          </w:p>
        </w:tc>
      </w:tr>
    </w:tbl>
    <w:p w:rsidR="000624DC" w:rsidRDefault="000624DC" w:rsidP="00A77122">
      <w:pPr>
        <w:spacing w:line="240" w:lineRule="auto"/>
        <w:rPr>
          <w:rFonts w:cs="Arial"/>
          <w:sz w:val="20"/>
          <w:szCs w:val="20"/>
        </w:rPr>
      </w:pPr>
    </w:p>
    <w:tbl>
      <w:tblPr>
        <w:tblStyle w:val="TableGrid"/>
        <w:tblW w:w="15168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20"/>
        <w:gridCol w:w="2920"/>
        <w:gridCol w:w="2920"/>
        <w:gridCol w:w="2920"/>
        <w:gridCol w:w="2921"/>
      </w:tblGrid>
      <w:tr w:rsidR="000624DC" w:rsidRPr="006505BB" w:rsidTr="000624DC">
        <w:trPr>
          <w:cantSplit/>
          <w:trHeight w:val="1134"/>
        </w:trPr>
        <w:tc>
          <w:tcPr>
            <w:tcW w:w="567" w:type="dxa"/>
            <w:shd w:val="clear" w:color="auto" w:fill="DBEDAE"/>
            <w:textDirection w:val="btLr"/>
          </w:tcPr>
          <w:p w:rsidR="000624DC" w:rsidRPr="00DA7116" w:rsidRDefault="000624DC" w:rsidP="001C69C1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0624DC">
              <w:rPr>
                <w:b/>
              </w:rPr>
              <w:lastRenderedPageBreak/>
              <w:t>Assessment</w:t>
            </w:r>
          </w:p>
        </w:tc>
        <w:tc>
          <w:tcPr>
            <w:tcW w:w="2920" w:type="dxa"/>
          </w:tcPr>
          <w:p w:rsidR="000624DC" w:rsidRDefault="000624DC" w:rsidP="00E45CDB">
            <w:pPr>
              <w:pStyle w:val="AAHEAD"/>
            </w:pPr>
            <w:r>
              <w:t>Lessons 17-18 —</w:t>
            </w:r>
            <w:r w:rsidR="00EB7A4D">
              <w:t xml:space="preserve"> </w:t>
            </w:r>
            <w:r w:rsidR="00EB7A4D" w:rsidRPr="00140833">
              <w:t>Assessing student learning</w:t>
            </w:r>
          </w:p>
          <w:p w:rsidR="00EB7A4D" w:rsidRPr="00140833" w:rsidRDefault="00EB7A4D" w:rsidP="00E45CDB">
            <w:pPr>
              <w:pStyle w:val="AASUBHEAD"/>
            </w:pPr>
            <w:r w:rsidRPr="00140833">
              <w:t xml:space="preserve">Assessment </w:t>
            </w:r>
            <w:r w:rsidRPr="00D80320">
              <w:t>purpose</w:t>
            </w:r>
          </w:p>
          <w:p w:rsidR="00EB7A4D" w:rsidRPr="00E45CDB" w:rsidRDefault="00EB7A4D" w:rsidP="00E45CDB">
            <w:pPr>
              <w:pStyle w:val="AABULLET"/>
              <w:rPr>
                <w:rStyle w:val="Bodytext6spaceChar"/>
                <w:sz w:val="16"/>
                <w:szCs w:val="16"/>
                <w:lang w:eastAsia="en-AU"/>
              </w:rPr>
            </w:pPr>
            <w:r w:rsidRPr="00E45CDB">
              <w:rPr>
                <w:rStyle w:val="Bodytext6spaceChar"/>
                <w:sz w:val="16"/>
                <w:szCs w:val="16"/>
                <w:lang w:eastAsia="en-AU"/>
              </w:rPr>
              <w:t>To explain how natural events cause rapid changes to Earth’s surface and identify contributions to the development of science by people from a range of cultures. To identify how research can improve data.</w:t>
            </w:r>
          </w:p>
          <w:p w:rsidR="00EB7A4D" w:rsidRPr="00140833" w:rsidRDefault="00EB7A4D" w:rsidP="00E45CDB">
            <w:pPr>
              <w:pStyle w:val="AASUBHEAD"/>
            </w:pPr>
            <w:r w:rsidRPr="00140833">
              <w:t>Example assessment sequence</w:t>
            </w:r>
          </w:p>
          <w:p w:rsidR="00EB7A4D" w:rsidRPr="00140833" w:rsidRDefault="00EB7A4D" w:rsidP="00E45CDB">
            <w:pPr>
              <w:pStyle w:val="AABULLET"/>
            </w:pPr>
            <w:r w:rsidRPr="00140833">
              <w:t>Understand the assessment</w:t>
            </w:r>
          </w:p>
          <w:p w:rsidR="00EB7A4D" w:rsidRPr="00140833" w:rsidRDefault="00EB7A4D" w:rsidP="00E45CDB">
            <w:pPr>
              <w:pStyle w:val="AABULLET"/>
            </w:pPr>
            <w:r w:rsidRPr="00140833">
              <w:t xml:space="preserve">Review the </w:t>
            </w:r>
            <w:r w:rsidRPr="00140833">
              <w:rPr>
                <w:i/>
              </w:rPr>
              <w:t>Guide to making judgments</w:t>
            </w:r>
            <w:r w:rsidRPr="00140833">
              <w:t xml:space="preserve"> and understand the standards</w:t>
            </w:r>
          </w:p>
          <w:p w:rsidR="00EB7A4D" w:rsidRDefault="00EB7A4D" w:rsidP="00E45CDB">
            <w:pPr>
              <w:pStyle w:val="AABULLET"/>
            </w:pPr>
            <w:r w:rsidRPr="00140833">
              <w:t>Conduct the assessment</w:t>
            </w:r>
          </w:p>
          <w:p w:rsidR="00EB7A4D" w:rsidRPr="00140833" w:rsidRDefault="00EB7A4D" w:rsidP="00E45CDB">
            <w:pPr>
              <w:pStyle w:val="AASUBHEAD"/>
            </w:pPr>
            <w:r w:rsidRPr="00140833">
              <w:t>Resources</w:t>
            </w:r>
          </w:p>
          <w:p w:rsidR="00EB7A4D" w:rsidRPr="00E45CDB" w:rsidRDefault="00EB7A4D" w:rsidP="00E45CDB">
            <w:pPr>
              <w:pStyle w:val="AABULLET"/>
            </w:pPr>
            <w:r w:rsidRPr="00E45CDB">
              <w:t xml:space="preserve">Assessment task — </w:t>
            </w:r>
            <w:r w:rsidRPr="00E45CDB">
              <w:rPr>
                <w:i/>
              </w:rPr>
              <w:t>Explaining changes to the surface of Earth</w:t>
            </w:r>
          </w:p>
          <w:p w:rsidR="00EB7A4D" w:rsidRPr="00E45CDB" w:rsidRDefault="00EB7A4D" w:rsidP="00E45CDB">
            <w:pPr>
              <w:pStyle w:val="AABULLET"/>
            </w:pPr>
            <w:r w:rsidRPr="00E45CDB">
              <w:rPr>
                <w:lang w:eastAsia="en-US"/>
              </w:rPr>
              <w:t xml:space="preserve">Assessment task — </w:t>
            </w:r>
            <w:r w:rsidRPr="00E45CDB">
              <w:rPr>
                <w:i/>
                <w:lang w:eastAsia="en-US"/>
              </w:rPr>
              <w:t xml:space="preserve">Explaining changes to the surface of Earth: </w:t>
            </w:r>
            <w:r w:rsidRPr="00E45CDB">
              <w:rPr>
                <w:i/>
              </w:rPr>
              <w:t>Student resource (Beaufort wind scale)</w:t>
            </w:r>
          </w:p>
          <w:p w:rsidR="00EB7A4D" w:rsidRPr="00AB791A" w:rsidRDefault="00EB7A4D" w:rsidP="00E45CDB">
            <w:pPr>
              <w:pStyle w:val="AABULLET"/>
              <w:spacing w:after="120"/>
            </w:pPr>
            <w:r w:rsidRPr="00E45CDB">
              <w:t xml:space="preserve">Assessment task — </w:t>
            </w:r>
            <w:r w:rsidRPr="00E45CDB">
              <w:rPr>
                <w:i/>
              </w:rPr>
              <w:t>Explaining changes to the surface of Earth: Model response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HEAD"/>
            </w:pPr>
          </w:p>
        </w:tc>
      </w:tr>
    </w:tbl>
    <w:p w:rsidR="000624DC" w:rsidRDefault="000624DC" w:rsidP="00A77122">
      <w:pPr>
        <w:spacing w:line="240" w:lineRule="auto"/>
        <w:rPr>
          <w:rFonts w:cs="Arial"/>
          <w:sz w:val="20"/>
          <w:szCs w:val="20"/>
        </w:rPr>
      </w:pPr>
    </w:p>
    <w:tbl>
      <w:tblPr>
        <w:tblStyle w:val="TableGrid"/>
        <w:tblW w:w="15168" w:type="dxa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20"/>
        <w:gridCol w:w="2920"/>
        <w:gridCol w:w="2920"/>
        <w:gridCol w:w="2920"/>
        <w:gridCol w:w="2921"/>
      </w:tblGrid>
      <w:tr w:rsidR="000624DC" w:rsidRPr="006505BB" w:rsidTr="000624DC">
        <w:trPr>
          <w:cantSplit/>
          <w:trHeight w:val="1134"/>
        </w:trPr>
        <w:tc>
          <w:tcPr>
            <w:tcW w:w="567" w:type="dxa"/>
            <w:shd w:val="clear" w:color="auto" w:fill="DBEDAE"/>
            <w:textDirection w:val="btLr"/>
          </w:tcPr>
          <w:p w:rsidR="000624DC" w:rsidRPr="00DA7116" w:rsidRDefault="000624DC" w:rsidP="001C69C1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0624DC">
              <w:rPr>
                <w:b/>
              </w:rPr>
              <w:lastRenderedPageBreak/>
              <w:t>Forecasting and warnings</w:t>
            </w:r>
          </w:p>
        </w:tc>
        <w:tc>
          <w:tcPr>
            <w:tcW w:w="2920" w:type="dxa"/>
          </w:tcPr>
          <w:p w:rsidR="000624DC" w:rsidRDefault="000624DC" w:rsidP="00B8606A">
            <w:pPr>
              <w:pStyle w:val="AAHEAD"/>
            </w:pPr>
            <w:r>
              <w:t>Lessons 19-20 —</w:t>
            </w:r>
            <w:r w:rsidR="00EB7A4D">
              <w:t xml:space="preserve"> </w:t>
            </w:r>
            <w:r w:rsidR="00EB7A4D" w:rsidRPr="00555787">
              <w:t>Researching technologies for weather forecasting and warning</w:t>
            </w:r>
          </w:p>
          <w:p w:rsidR="00EB7A4D" w:rsidRPr="00555787" w:rsidRDefault="00EB7A4D" w:rsidP="00B8606A">
            <w:pPr>
              <w:pStyle w:val="AASUBHEAD"/>
            </w:pPr>
            <w:r w:rsidRPr="00555787">
              <w:t>Lesson objectives</w:t>
            </w:r>
          </w:p>
          <w:p w:rsidR="00EB7A4D" w:rsidRPr="00555787" w:rsidRDefault="00EB7A4D" w:rsidP="00B8606A">
            <w:pPr>
              <w:pStyle w:val="AASTUDENTS"/>
            </w:pPr>
            <w:r w:rsidRPr="00555787">
              <w:t>Students will:</w:t>
            </w:r>
          </w:p>
          <w:p w:rsidR="00EB7A4D" w:rsidRPr="00555787" w:rsidRDefault="00EB7A4D" w:rsidP="00B8606A">
            <w:pPr>
              <w:pStyle w:val="AABULLET"/>
            </w:pPr>
            <w:r w:rsidRPr="00555787">
              <w:rPr>
                <w:lang w:eastAsia="zh-CN"/>
              </w:rPr>
              <w:t>U</w:t>
            </w:r>
            <w:r w:rsidRPr="00555787">
              <w:t>nderstand that weather data is used to inform warning messages.</w:t>
            </w:r>
          </w:p>
          <w:p w:rsidR="00EB7A4D" w:rsidRPr="00555787" w:rsidRDefault="00EB7A4D" w:rsidP="00B8606A">
            <w:pPr>
              <w:pStyle w:val="AASUBHEAD"/>
            </w:pPr>
            <w:r w:rsidRPr="00555787">
              <w:t>Evidence of learning</w:t>
            </w:r>
          </w:p>
          <w:p w:rsidR="00EB7A4D" w:rsidRPr="00555787" w:rsidRDefault="00EB7A4D" w:rsidP="00B8606A">
            <w:pPr>
              <w:pStyle w:val="AASTUDENTS"/>
            </w:pPr>
            <w:r w:rsidRPr="00555787">
              <w:t xml:space="preserve">Can the student: </w:t>
            </w:r>
          </w:p>
          <w:p w:rsidR="00EB7A4D" w:rsidRPr="00555787" w:rsidRDefault="00EB7A4D" w:rsidP="00B8606A">
            <w:pPr>
              <w:pStyle w:val="AABULLET"/>
            </w:pPr>
            <w:r w:rsidRPr="00555787">
              <w:t>Identify how weather data is used to inform warning messages?</w:t>
            </w:r>
          </w:p>
          <w:p w:rsidR="00EB7A4D" w:rsidRPr="00555787" w:rsidRDefault="00EB7A4D" w:rsidP="00B8606A">
            <w:pPr>
              <w:pStyle w:val="AASUBHEAD"/>
            </w:pPr>
            <w:r w:rsidRPr="00555787">
              <w:t>Example learning sequence</w:t>
            </w:r>
          </w:p>
          <w:p w:rsidR="00EB7A4D" w:rsidRPr="00555787" w:rsidRDefault="00EB7A4D" w:rsidP="00B8606A">
            <w:pPr>
              <w:pStyle w:val="AABULLET"/>
            </w:pPr>
            <w:r w:rsidRPr="00555787">
              <w:t>Explore global alerts</w:t>
            </w:r>
          </w:p>
          <w:p w:rsidR="00EB7A4D" w:rsidRPr="00555787" w:rsidRDefault="00EB7A4D" w:rsidP="00B8606A">
            <w:pPr>
              <w:pStyle w:val="AABULLET"/>
            </w:pPr>
            <w:r w:rsidRPr="00555787">
              <w:t>Research modern modes of communication for alerts</w:t>
            </w:r>
          </w:p>
          <w:p w:rsidR="00EB7A4D" w:rsidRPr="00555787" w:rsidRDefault="00EB7A4D" w:rsidP="00B8606A">
            <w:pPr>
              <w:pStyle w:val="AABULLET"/>
            </w:pPr>
            <w:r w:rsidRPr="00555787">
              <w:t>Explore the conditions that justify an alert</w:t>
            </w:r>
          </w:p>
          <w:p w:rsidR="00B8606A" w:rsidRPr="00B8606A" w:rsidRDefault="00B8606A" w:rsidP="00B8606A">
            <w:pPr>
              <w:pStyle w:val="AASUBHEAD"/>
            </w:pPr>
            <w:r w:rsidRPr="00B8606A">
              <w:t>Resources</w:t>
            </w:r>
          </w:p>
          <w:p w:rsidR="00B8606A" w:rsidRPr="00B8606A" w:rsidRDefault="00B8606A" w:rsidP="00B8606A">
            <w:pPr>
              <w:pStyle w:val="AABULLET"/>
              <w:rPr>
                <w:rFonts w:eastAsia="Times New Roman"/>
                <w:lang w:eastAsia="en-US"/>
              </w:rPr>
            </w:pPr>
            <w:r w:rsidRPr="00B8606A">
              <w:rPr>
                <w:rFonts w:eastAsia="Times New Roman"/>
                <w:b/>
                <w:lang w:eastAsia="en-US"/>
              </w:rPr>
              <w:t>Note:</w:t>
            </w:r>
            <w:r w:rsidRPr="00B8606A">
              <w:rPr>
                <w:rFonts w:eastAsia="Times New Roman"/>
                <w:lang w:eastAsia="en-US"/>
              </w:rPr>
              <w:t xml:space="preserve"> Make sheets available on the school’s intranet.</w:t>
            </w:r>
          </w:p>
          <w:p w:rsidR="00B8606A" w:rsidRPr="00B8606A" w:rsidRDefault="00B8606A" w:rsidP="00B8606A">
            <w:pPr>
              <w:pStyle w:val="AABULLET"/>
              <w:rPr>
                <w:rFonts w:eastAsia="Times New Roman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83" w:history="1">
              <w:r w:rsidRPr="00B8606A">
                <w:rPr>
                  <w:rStyle w:val="Hyperlink"/>
                  <w:rFonts w:cs="Arial"/>
                  <w:sz w:val="16"/>
                  <w:szCs w:val="16"/>
                </w:rPr>
                <w:t>Global disaster alert and coordination system (GDACS):</w:t>
              </w:r>
              <w:r w:rsidRPr="00B860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 xml:space="preserve"> Teacher note</w:t>
              </w:r>
            </w:hyperlink>
          </w:p>
          <w:p w:rsidR="00B8606A" w:rsidRPr="00B8606A" w:rsidRDefault="00B8606A" w:rsidP="00B8606A">
            <w:pPr>
              <w:pStyle w:val="AABULLET"/>
              <w:rPr>
                <w:rFonts w:eastAsia="Times New Roman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 xml:space="preserve">Supporting learning resource — </w:t>
            </w:r>
            <w:hyperlink r:id="rId84" w:history="1">
              <w:r w:rsidRPr="00B860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Communication for alerts: Teacher note</w:t>
              </w:r>
            </w:hyperlink>
          </w:p>
          <w:p w:rsidR="00B8606A" w:rsidRPr="00B8606A" w:rsidRDefault="00B8606A" w:rsidP="00B8606A">
            <w:pPr>
              <w:pStyle w:val="AABULLET"/>
              <w:rPr>
                <w:rFonts w:eastAsia="Times New Roman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 xml:space="preserve">Sheet — </w:t>
            </w:r>
            <w:hyperlink r:id="rId85" w:history="1">
              <w:r w:rsidRPr="00B860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Sample warning: Tropical cyclone</w:t>
              </w:r>
            </w:hyperlink>
          </w:p>
          <w:p w:rsidR="00B8606A" w:rsidRPr="00B8606A" w:rsidRDefault="00B8606A" w:rsidP="00B8606A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 xml:space="preserve">Sheet — </w:t>
            </w:r>
            <w:hyperlink r:id="rId86" w:history="1">
              <w:r w:rsidRPr="00B860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Tropical cyclone advice questions</w:t>
              </w:r>
            </w:hyperlink>
          </w:p>
          <w:p w:rsidR="00B8606A" w:rsidRPr="00B8606A" w:rsidRDefault="00B8606A" w:rsidP="00B8606A">
            <w:pPr>
              <w:pStyle w:val="AABULLET"/>
              <w:rPr>
                <w:rFonts w:eastAsia="Times New Roman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 xml:space="preserve">Sheet — </w:t>
            </w:r>
            <w:hyperlink r:id="rId87" w:history="1">
              <w:r w:rsidRPr="00B860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Disaster alerts</w:t>
              </w:r>
            </w:hyperlink>
          </w:p>
          <w:p w:rsidR="00B8606A" w:rsidRPr="00B8606A" w:rsidRDefault="00B8606A" w:rsidP="00B8606A">
            <w:pPr>
              <w:pStyle w:val="AABULLET"/>
              <w:rPr>
                <w:rStyle w:val="Hyperlink"/>
                <w:rFonts w:eastAsia="Times New Roman" w:cs="Arial"/>
                <w:sz w:val="16"/>
                <w:szCs w:val="16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 xml:space="preserve">Sheet — </w:t>
            </w:r>
            <w:hyperlink r:id="rId88" w:history="1">
              <w:r w:rsidRPr="00B860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Sample warning: Severe thunderstorm</w:t>
              </w:r>
            </w:hyperlink>
          </w:p>
          <w:p w:rsidR="00B8606A" w:rsidRPr="00B8606A" w:rsidRDefault="00B8606A" w:rsidP="00B8606A">
            <w:pPr>
              <w:pStyle w:val="AABULLET"/>
              <w:rPr>
                <w:rFonts w:eastAsia="Times New Roman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 xml:space="preserve">Sheet — </w:t>
            </w:r>
            <w:hyperlink r:id="rId89" w:history="1">
              <w:r w:rsidRPr="00B8606A">
                <w:rPr>
                  <w:rStyle w:val="Hyperlink"/>
                  <w:rFonts w:eastAsia="Times New Roman" w:cs="Arial"/>
                  <w:sz w:val="16"/>
                  <w:szCs w:val="16"/>
                  <w:lang w:eastAsia="en-US"/>
                </w:rPr>
                <w:t>Severe thunderstorm warning</w:t>
              </w:r>
            </w:hyperlink>
          </w:p>
          <w:p w:rsidR="00B8606A" w:rsidRPr="00B8606A" w:rsidRDefault="00B8606A" w:rsidP="00B8606A">
            <w:pPr>
              <w:pStyle w:val="AASUBHEAD"/>
            </w:pPr>
            <w:r w:rsidRPr="00B8606A">
              <w:t xml:space="preserve">Helpful information </w:t>
            </w:r>
          </w:p>
          <w:p w:rsidR="00B8606A" w:rsidRPr="00B8606A" w:rsidRDefault="00B8606A" w:rsidP="00B8606A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B8606A">
              <w:rPr>
                <w:rFonts w:eastAsia="Times New Roman"/>
                <w:color w:val="000000"/>
                <w:lang w:eastAsia="en-US"/>
              </w:rPr>
              <w:t xml:space="preserve">Website — </w:t>
            </w:r>
            <w:r w:rsidRPr="00B8606A">
              <w:rPr>
                <w:rFonts w:eastAsia="Times New Roman"/>
                <w:i/>
                <w:lang w:eastAsia="en-US"/>
              </w:rPr>
              <w:t>G</w:t>
            </w:r>
            <w:r w:rsidRPr="00B8606A">
              <w:rPr>
                <w:rFonts w:eastAsiaTheme="minorEastAsia"/>
                <w:i/>
              </w:rPr>
              <w:t xml:space="preserve">lobal </w:t>
            </w:r>
            <w:r w:rsidRPr="00B8606A">
              <w:rPr>
                <w:rFonts w:eastAsia="Times New Roman"/>
                <w:i/>
                <w:lang w:eastAsia="en-US"/>
              </w:rPr>
              <w:t>d</w:t>
            </w:r>
            <w:r w:rsidRPr="00B8606A">
              <w:rPr>
                <w:rFonts w:eastAsiaTheme="minorEastAsia"/>
                <w:i/>
              </w:rPr>
              <w:t>isaster alert and coordination system (GDACS)</w:t>
            </w:r>
            <w:r w:rsidRPr="00B8606A">
              <w:rPr>
                <w:rFonts w:eastAsia="Times New Roman"/>
                <w:i/>
                <w:lang w:eastAsia="en-US"/>
              </w:rPr>
              <w:t xml:space="preserve"> </w:t>
            </w:r>
            <w:r w:rsidRPr="00B8606A">
              <w:rPr>
                <w:rFonts w:eastAsia="Times New Roman"/>
                <w:lang w:eastAsia="en-US"/>
              </w:rPr>
              <w:t>(</w:t>
            </w:r>
            <w:r w:rsidRPr="00B8606A">
              <w:rPr>
                <w:rFonts w:eastAsiaTheme="minorEastAsia"/>
              </w:rPr>
              <w:t>United Nations and the European Commission</w:t>
            </w:r>
            <w:r w:rsidRPr="00B8606A">
              <w:rPr>
                <w:rFonts w:eastAsia="Times New Roman"/>
                <w:lang w:eastAsia="en-US"/>
              </w:rPr>
              <w:t>)</w:t>
            </w:r>
            <w:r w:rsidRPr="00B8606A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http://www.gdacs.org/</w:t>
            </w:r>
          </w:p>
          <w:p w:rsidR="00EB7A4D" w:rsidRPr="00AB791A" w:rsidRDefault="00B8606A" w:rsidP="00B8606A">
            <w:pPr>
              <w:pStyle w:val="AABULLET"/>
              <w:spacing w:after="60"/>
            </w:pPr>
            <w:r w:rsidRPr="00B8606A">
              <w:rPr>
                <w:rFonts w:eastAsia="Times New Roman"/>
                <w:lang w:eastAsia="en-US"/>
              </w:rPr>
              <w:t>Website —</w:t>
            </w:r>
            <w:r w:rsidRPr="00B8606A">
              <w:rPr>
                <w:rFonts w:eastAsia="Times New Roman"/>
                <w:i/>
                <w:lang w:eastAsia="en-US"/>
              </w:rPr>
              <w:t xml:space="preserve"> Watch: Here’s a whole year’s worth of weather in one video </w:t>
            </w:r>
            <w:r w:rsidRPr="00B8606A">
              <w:rPr>
                <w:rFonts w:eastAsia="Times New Roman"/>
                <w:lang w:eastAsia="en-US"/>
              </w:rPr>
              <w:t>(</w:t>
            </w:r>
            <w:proofErr w:type="spellStart"/>
            <w:r w:rsidRPr="00B8606A">
              <w:rPr>
                <w:rFonts w:eastAsia="Times New Roman"/>
                <w:lang w:eastAsia="en-US"/>
              </w:rPr>
              <w:t>ScienceAlert</w:t>
            </w:r>
            <w:proofErr w:type="spellEnd"/>
            <w:r w:rsidRPr="00B8606A">
              <w:rPr>
                <w:rFonts w:eastAsia="Times New Roman"/>
                <w:lang w:eastAsia="en-US"/>
              </w:rPr>
              <w:t>)</w:t>
            </w:r>
            <w:r w:rsidRPr="00B8606A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http://www.sciencealert.com/watch-here-s-a-whole-year-s-worth-of-weather-in-one-video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BULLET"/>
              <w:numPr>
                <w:ilvl w:val="0"/>
                <w:numId w:val="0"/>
              </w:numPr>
              <w:ind w:left="360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0624DC" w:rsidRPr="006505BB" w:rsidRDefault="000624DC" w:rsidP="001C69C1">
            <w:pPr>
              <w:pStyle w:val="AAHEAD"/>
            </w:pPr>
          </w:p>
        </w:tc>
      </w:tr>
      <w:tr w:rsidR="00EB7A4D" w:rsidRPr="006505BB" w:rsidTr="000624DC">
        <w:trPr>
          <w:cantSplit/>
          <w:trHeight w:val="1134"/>
        </w:trPr>
        <w:tc>
          <w:tcPr>
            <w:tcW w:w="567" w:type="dxa"/>
            <w:shd w:val="clear" w:color="auto" w:fill="DBEDAE"/>
            <w:textDirection w:val="btLr"/>
          </w:tcPr>
          <w:p w:rsidR="00EB7A4D" w:rsidRPr="000624DC" w:rsidRDefault="00C96750" w:rsidP="001C69C1">
            <w:pPr>
              <w:pStyle w:val="Bodytext0pt"/>
              <w:widowControl w:val="0"/>
              <w:spacing w:before="40" w:after="40"/>
              <w:ind w:left="113" w:right="113"/>
              <w:jc w:val="center"/>
              <w:rPr>
                <w:b/>
              </w:rPr>
            </w:pPr>
            <w:r w:rsidRPr="000624DC">
              <w:rPr>
                <w:b/>
              </w:rPr>
              <w:lastRenderedPageBreak/>
              <w:t>Forecasting and warnings</w:t>
            </w:r>
          </w:p>
        </w:tc>
        <w:tc>
          <w:tcPr>
            <w:tcW w:w="2920" w:type="dxa"/>
          </w:tcPr>
          <w:p w:rsidR="00B8606A" w:rsidRDefault="00B8606A" w:rsidP="00B8606A">
            <w:pPr>
              <w:pStyle w:val="AAHEAD"/>
            </w:pPr>
            <w:r>
              <w:t xml:space="preserve">Lessons 19-20 — </w:t>
            </w:r>
            <w:r w:rsidRPr="00555787">
              <w:t>Researching technologies for weather forecasting and warning</w:t>
            </w:r>
            <w:r>
              <w:t xml:space="preserve"> </w:t>
            </w:r>
            <w:proofErr w:type="spellStart"/>
            <w:r>
              <w:t>cont</w:t>
            </w:r>
            <w:proofErr w:type="spellEnd"/>
            <w:r>
              <w:t>…</w:t>
            </w:r>
          </w:p>
          <w:p w:rsidR="00EB7A4D" w:rsidRPr="00B8606A" w:rsidRDefault="00EB7A4D" w:rsidP="00B8606A">
            <w:pPr>
              <w:pStyle w:val="AASUBHEAD"/>
            </w:pPr>
            <w:r w:rsidRPr="00B8606A">
              <w:t xml:space="preserve">Helpful information </w:t>
            </w:r>
            <w:proofErr w:type="spellStart"/>
            <w:r w:rsidR="00B8606A">
              <w:t>cont</w:t>
            </w:r>
            <w:proofErr w:type="spellEnd"/>
            <w:r w:rsidR="00B8606A">
              <w:t>…</w:t>
            </w:r>
          </w:p>
          <w:p w:rsidR="00EB7A4D" w:rsidRPr="00B8606A" w:rsidRDefault="00EB7A4D" w:rsidP="00B8606A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>Website —</w:t>
            </w:r>
            <w:r w:rsidRPr="00B8606A">
              <w:rPr>
                <w:rFonts w:eastAsia="Times New Roman"/>
                <w:i/>
                <w:lang w:eastAsia="en-US"/>
              </w:rPr>
              <w:t xml:space="preserve"> National weather and warnings </w:t>
            </w:r>
            <w:r w:rsidRPr="00B8606A">
              <w:rPr>
                <w:rFonts w:eastAsia="Times New Roman"/>
                <w:lang w:eastAsia="en-US"/>
              </w:rPr>
              <w:t>(Australian Government, Bureau of Meteorology)</w:t>
            </w:r>
            <w:r w:rsidRPr="00B8606A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http://www.bom.gov.au/australia/index.shtml</w:t>
            </w:r>
          </w:p>
          <w:p w:rsidR="00EB7A4D" w:rsidRPr="00B8606A" w:rsidRDefault="00EB7A4D" w:rsidP="00B8606A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>Website —</w:t>
            </w:r>
            <w:r w:rsidRPr="00B8606A">
              <w:rPr>
                <w:rFonts w:eastAsia="Times New Roman"/>
                <w:i/>
                <w:lang w:eastAsia="en-US"/>
              </w:rPr>
              <w:t xml:space="preserve"> </w:t>
            </w:r>
            <w:r w:rsidRPr="00B8606A">
              <w:rPr>
                <w:i/>
                <w:lang w:eastAsia="en-US"/>
              </w:rPr>
              <w:t xml:space="preserve">Emergency services </w:t>
            </w:r>
            <w:r w:rsidRPr="00B8606A">
              <w:rPr>
                <w:lang w:eastAsia="en-US"/>
              </w:rPr>
              <w:t>(Australian Government)</w:t>
            </w:r>
            <w:r w:rsidRPr="00B8606A">
              <w:rPr>
                <w:color w:val="A6A6A6" w:themeColor="background1" w:themeShade="A6"/>
                <w:lang w:eastAsia="en-US"/>
              </w:rPr>
              <w:t xml:space="preserve"> </w:t>
            </w:r>
            <w:r w:rsidRPr="00B8606A">
              <w:rPr>
                <w:rFonts w:eastAsia="Times New Roman"/>
                <w:color w:val="A6A6A6" w:themeColor="background1" w:themeShade="A6"/>
                <w:lang w:eastAsia="en-US"/>
              </w:rPr>
              <w:t>http://www.australia.gov.au/information-and-services/public-safety-and-law/emergency-services</w:t>
            </w:r>
          </w:p>
          <w:p w:rsidR="00EB7A4D" w:rsidRPr="00B8606A" w:rsidRDefault="00EB7A4D" w:rsidP="00B8606A">
            <w:pPr>
              <w:pStyle w:val="AABULLET"/>
              <w:rPr>
                <w:rFonts w:eastAsia="Times New Roman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>Website —</w:t>
            </w:r>
            <w:r w:rsidRPr="00B8606A">
              <w:rPr>
                <w:rFonts w:eastAsia="Times New Roman"/>
                <w:i/>
                <w:lang w:eastAsia="en-US"/>
              </w:rPr>
              <w:t xml:space="preserve"> </w:t>
            </w:r>
            <w:r w:rsidRPr="00B8606A">
              <w:rPr>
                <w:i/>
              </w:rPr>
              <w:t xml:space="preserve">Early warning network </w:t>
            </w:r>
            <w:r w:rsidRPr="00B8606A">
              <w:t xml:space="preserve">(2007-2016 EWN) </w:t>
            </w:r>
            <w:r w:rsidRPr="00B8606A">
              <w:rPr>
                <w:color w:val="A6A6A6" w:themeColor="background1" w:themeShade="A6"/>
              </w:rPr>
              <w:t>http://www.ewn.com.au/</w:t>
            </w:r>
          </w:p>
          <w:p w:rsidR="00EB7A4D" w:rsidRPr="00B8606A" w:rsidRDefault="00EB7A4D" w:rsidP="00B8606A">
            <w:pPr>
              <w:pStyle w:val="AABULLET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>Website —</w:t>
            </w:r>
            <w:r w:rsidRPr="00B8606A">
              <w:rPr>
                <w:rFonts w:eastAsia="Times New Roman"/>
                <w:i/>
                <w:lang w:eastAsia="en-US"/>
              </w:rPr>
              <w:t xml:space="preserve"> New flood monitoring and early warning systems </w:t>
            </w:r>
            <w:r w:rsidRPr="00B8606A">
              <w:rPr>
                <w:rFonts w:eastAsia="Times New Roman"/>
                <w:lang w:eastAsia="en-US"/>
              </w:rPr>
              <w:t>(ABC Rural)</w:t>
            </w:r>
            <w:r w:rsidRPr="00B8606A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http://www.abc.net.au/site-archive/rural/news/content/201112/s3400027.htm</w:t>
            </w:r>
          </w:p>
          <w:p w:rsidR="00EB7A4D" w:rsidRPr="00C96750" w:rsidRDefault="00EB7A4D" w:rsidP="00C96750">
            <w:pPr>
              <w:pStyle w:val="AABULLET"/>
              <w:spacing w:after="120"/>
              <w:rPr>
                <w:rFonts w:eastAsia="Times New Roman"/>
                <w:color w:val="A6A6A6" w:themeColor="background1" w:themeShade="A6"/>
                <w:lang w:eastAsia="en-US"/>
              </w:rPr>
            </w:pPr>
            <w:r w:rsidRPr="00B8606A">
              <w:rPr>
                <w:rFonts w:eastAsia="Times New Roman"/>
                <w:lang w:eastAsia="en-US"/>
              </w:rPr>
              <w:t>Website —</w:t>
            </w:r>
            <w:r w:rsidRPr="00B8606A">
              <w:rPr>
                <w:rFonts w:eastAsia="Times New Roman"/>
                <w:i/>
                <w:lang w:eastAsia="en-US"/>
              </w:rPr>
              <w:t xml:space="preserve"> Queensland Police Service to test disaster dashboard </w:t>
            </w:r>
            <w:proofErr w:type="spellStart"/>
            <w:r w:rsidRPr="00B8606A">
              <w:rPr>
                <w:rFonts w:eastAsia="Times New Roman"/>
                <w:i/>
                <w:lang w:eastAsia="en-US"/>
              </w:rPr>
              <w:t>QldAlert</w:t>
            </w:r>
            <w:proofErr w:type="spellEnd"/>
            <w:r w:rsidRPr="00B8606A">
              <w:rPr>
                <w:rFonts w:eastAsia="Times New Roman"/>
                <w:i/>
                <w:lang w:eastAsia="en-US"/>
              </w:rPr>
              <w:t xml:space="preserve"> with mock zombie outbreak to coincide with World Zombie Day </w:t>
            </w:r>
            <w:r w:rsidRPr="00B8606A">
              <w:rPr>
                <w:rFonts w:eastAsia="Times New Roman"/>
                <w:lang w:eastAsia="en-US"/>
              </w:rPr>
              <w:t>(The Courier Mail)</w:t>
            </w:r>
            <w:r w:rsidRPr="00B8606A">
              <w:rPr>
                <w:rFonts w:eastAsia="Times New Roman"/>
                <w:color w:val="A6A6A6" w:themeColor="background1" w:themeShade="A6"/>
                <w:lang w:eastAsia="en-US"/>
              </w:rPr>
              <w:t xml:space="preserve"> http://www.couriermail.com.au/news/queensland-police-service-to-test-disaster-dashboard-qldalert-with-mock-zombie-outbreak-to-coincide-with-world-zombie-day/news-story/901608a3d03b54df824c90933715a093</w:t>
            </w:r>
          </w:p>
        </w:tc>
        <w:tc>
          <w:tcPr>
            <w:tcW w:w="2920" w:type="dxa"/>
            <w:shd w:val="clear" w:color="auto" w:fill="F2F2F2" w:themeFill="background1" w:themeFillShade="F2"/>
          </w:tcPr>
          <w:p w:rsidR="00EB7A4D" w:rsidRPr="00B8606A" w:rsidRDefault="00EB7A4D" w:rsidP="00B8606A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EB7A4D" w:rsidRPr="006505BB" w:rsidRDefault="00EB7A4D" w:rsidP="001C69C1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0" w:type="dxa"/>
            <w:shd w:val="clear" w:color="auto" w:fill="F2F2F2" w:themeFill="background1" w:themeFillShade="F2"/>
          </w:tcPr>
          <w:p w:rsidR="00EB7A4D" w:rsidRPr="006505BB" w:rsidRDefault="00EB7A4D" w:rsidP="001C69C1">
            <w:pPr>
              <w:pStyle w:val="AABULLET"/>
              <w:numPr>
                <w:ilvl w:val="0"/>
                <w:numId w:val="0"/>
              </w:numPr>
              <w:ind w:left="170"/>
            </w:pPr>
          </w:p>
        </w:tc>
        <w:tc>
          <w:tcPr>
            <w:tcW w:w="2921" w:type="dxa"/>
            <w:shd w:val="clear" w:color="auto" w:fill="F2F2F2" w:themeFill="background1" w:themeFillShade="F2"/>
          </w:tcPr>
          <w:p w:rsidR="00EB7A4D" w:rsidRPr="006505BB" w:rsidRDefault="00EB7A4D" w:rsidP="001C69C1">
            <w:pPr>
              <w:pStyle w:val="AAHEAD"/>
            </w:pPr>
          </w:p>
        </w:tc>
      </w:tr>
    </w:tbl>
    <w:p w:rsidR="000624DC" w:rsidRDefault="000624DC" w:rsidP="00A77122">
      <w:pPr>
        <w:spacing w:line="240" w:lineRule="auto"/>
        <w:rPr>
          <w:rFonts w:cs="Arial"/>
          <w:sz w:val="20"/>
          <w:szCs w:val="20"/>
        </w:rPr>
      </w:pPr>
    </w:p>
    <w:sectPr w:rsidR="000624DC" w:rsidSect="003F2EAA">
      <w:headerReference w:type="default" r:id="rId90"/>
      <w:footerReference w:type="default" r:id="rId91"/>
      <w:pgSz w:w="16838" w:h="11906" w:orient="landscape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5C08" w:rsidRDefault="00515C08" w:rsidP="00AB207A">
      <w:pPr>
        <w:spacing w:after="0" w:line="240" w:lineRule="auto"/>
      </w:pPr>
      <w:r>
        <w:separator/>
      </w:r>
    </w:p>
    <w:p w:rsidR="00515C08" w:rsidRDefault="00515C08"/>
    <w:p w:rsidR="00515C08" w:rsidRDefault="00515C08"/>
  </w:endnote>
  <w:endnote w:type="continuationSeparator" w:id="0">
    <w:p w:rsidR="00515C08" w:rsidRDefault="00515C08" w:rsidP="00AB207A">
      <w:pPr>
        <w:spacing w:after="0" w:line="240" w:lineRule="auto"/>
      </w:pPr>
      <w:r>
        <w:continuationSeparator/>
      </w:r>
    </w:p>
    <w:p w:rsidR="00515C08" w:rsidRDefault="00515C08"/>
    <w:p w:rsidR="00515C08" w:rsidRDefault="00515C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NeueLT Std">
    <w:altName w:val="Calibr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69C1" w:rsidRDefault="001C69C1" w:rsidP="008A58D2">
    <w:pPr>
      <w:pStyle w:val="Footer"/>
      <w:rPr>
        <w:szCs w:val="14"/>
      </w:rPr>
    </w:pPr>
    <w:r>
      <w:rPr>
        <w:noProof/>
        <w:lang w:eastAsia="ja-JP"/>
      </w:rPr>
      <w:drawing>
        <wp:anchor distT="0" distB="0" distL="114300" distR="114300" simplePos="0" relativeHeight="251660288" behindDoc="0" locked="0" layoutInCell="1" allowOverlap="1" wp14:anchorId="43545C12" wp14:editId="165CF72F">
          <wp:simplePos x="0" y="0"/>
          <wp:positionH relativeFrom="column">
            <wp:posOffset>3740362</wp:posOffset>
          </wp:positionH>
          <wp:positionV relativeFrom="paragraph">
            <wp:posOffset>41275</wp:posOffset>
          </wp:positionV>
          <wp:extent cx="2052000" cy="248400"/>
          <wp:effectExtent l="0" t="0" r="5715" b="5715"/>
          <wp:wrapNone/>
          <wp:docPr id="2" name="Picture 2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73C1">
      <w:rPr>
        <w:noProof/>
        <w:lang w:eastAsia="ja-JP"/>
      </w:rPr>
      <w:drawing>
        <wp:anchor distT="0" distB="0" distL="114300" distR="114300" simplePos="0" relativeHeight="251659264" behindDoc="1" locked="0" layoutInCell="1" allowOverlap="1" wp14:anchorId="078374FC" wp14:editId="592B8FC8">
          <wp:simplePos x="0" y="0"/>
          <wp:positionH relativeFrom="column">
            <wp:posOffset>7968192</wp:posOffset>
          </wp:positionH>
          <wp:positionV relativeFrom="paragraph">
            <wp:posOffset>43815</wp:posOffset>
          </wp:positionV>
          <wp:extent cx="1587500" cy="274594"/>
          <wp:effectExtent l="0" t="0" r="0" b="508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ja-JP"/>
      </w:rPr>
      <w:drawing>
        <wp:inline distT="0" distB="0" distL="0" distR="0" wp14:anchorId="7737DA3F" wp14:editId="34BCA6FC">
          <wp:extent cx="424150" cy="184018"/>
          <wp:effectExtent l="0" t="0" r="8255" b="0"/>
          <wp:docPr id="4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C69C1" w:rsidRPr="00A62B46" w:rsidRDefault="001C69C1" w:rsidP="008A58D2">
    <w:pPr>
      <w:spacing w:after="0" w:line="240" w:lineRule="auto"/>
      <w:rPr>
        <w:noProof/>
        <w:color w:val="808080"/>
        <w:sz w:val="14"/>
        <w:lang w:val="en-US" w:eastAsia="en-US"/>
      </w:rPr>
    </w:pPr>
    <w:r w:rsidRPr="00A62B46">
      <w:rPr>
        <w:color w:val="808080"/>
        <w:sz w:val="14"/>
        <w:szCs w:val="14"/>
      </w:rPr>
      <w:fldChar w:fldCharType="begin"/>
    </w:r>
    <w:r w:rsidRPr="00A62B46">
      <w:rPr>
        <w:color w:val="808080"/>
        <w:sz w:val="14"/>
        <w:szCs w:val="14"/>
      </w:rPr>
      <w:instrText xml:space="preserve"> PAGE </w:instrText>
    </w:r>
    <w:r w:rsidRPr="00A62B46">
      <w:rPr>
        <w:color w:val="808080"/>
        <w:sz w:val="14"/>
        <w:szCs w:val="14"/>
      </w:rPr>
      <w:fldChar w:fldCharType="separate"/>
    </w:r>
    <w:r w:rsidR="005E26A9">
      <w:rPr>
        <w:noProof/>
        <w:color w:val="808080"/>
        <w:sz w:val="14"/>
        <w:szCs w:val="14"/>
      </w:rPr>
      <w:t>7</w:t>
    </w:r>
    <w:r w:rsidRPr="00A62B46">
      <w:rPr>
        <w:color w:val="808080"/>
        <w:sz w:val="14"/>
        <w:szCs w:val="14"/>
      </w:rPr>
      <w:fldChar w:fldCharType="end"/>
    </w:r>
    <w:r w:rsidRPr="00A62B46">
      <w:rPr>
        <w:color w:val="808080"/>
        <w:sz w:val="14"/>
        <w:szCs w:val="14"/>
      </w:rPr>
      <w:t xml:space="preserve"> of </w:t>
    </w:r>
    <w:r w:rsidRPr="00A62B46">
      <w:rPr>
        <w:color w:val="808080"/>
        <w:sz w:val="14"/>
        <w:szCs w:val="14"/>
      </w:rPr>
      <w:fldChar w:fldCharType="begin"/>
    </w:r>
    <w:r w:rsidRPr="00A62B46">
      <w:rPr>
        <w:color w:val="808080"/>
        <w:sz w:val="14"/>
        <w:szCs w:val="14"/>
      </w:rPr>
      <w:instrText xml:space="preserve"> NUMPAGES </w:instrText>
    </w:r>
    <w:r w:rsidRPr="00A62B46">
      <w:rPr>
        <w:color w:val="808080"/>
        <w:sz w:val="14"/>
        <w:szCs w:val="14"/>
      </w:rPr>
      <w:fldChar w:fldCharType="separate"/>
    </w:r>
    <w:r w:rsidR="005E26A9">
      <w:rPr>
        <w:noProof/>
        <w:color w:val="808080"/>
        <w:sz w:val="14"/>
        <w:szCs w:val="14"/>
      </w:rPr>
      <w:t>10</w:t>
    </w:r>
    <w:r w:rsidRPr="00A62B46">
      <w:rPr>
        <w:noProof/>
        <w:color w:val="808080"/>
        <w:sz w:val="14"/>
        <w:szCs w:val="14"/>
      </w:rPr>
      <w:fldChar w:fldCharType="end"/>
    </w:r>
  </w:p>
  <w:p w:rsidR="001C69C1" w:rsidRPr="00B608F2" w:rsidRDefault="001C69C1" w:rsidP="008A58D2">
    <w:pPr>
      <w:pStyle w:val="Footer"/>
      <w:rPr>
        <w:color w:val="808080"/>
      </w:rPr>
    </w:pPr>
    <w:r>
      <w:rPr>
        <w:color w:val="808080"/>
      </w:rPr>
      <w:t>Sci_Y06_U3</w:t>
    </w:r>
    <w:r w:rsidRPr="00A62B46">
      <w:rPr>
        <w:color w:val="808080"/>
      </w:rPr>
      <w:t>_</w:t>
    </w:r>
    <w:r>
      <w:rPr>
        <w:color w:val="808080"/>
      </w:rPr>
      <w:t>TLO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5C08" w:rsidRDefault="00515C08" w:rsidP="00AB207A">
      <w:pPr>
        <w:spacing w:after="0" w:line="240" w:lineRule="auto"/>
      </w:pPr>
      <w:r>
        <w:separator/>
      </w:r>
    </w:p>
    <w:p w:rsidR="00515C08" w:rsidRDefault="00515C08"/>
    <w:p w:rsidR="00515C08" w:rsidRDefault="00515C08"/>
  </w:footnote>
  <w:footnote w:type="continuationSeparator" w:id="0">
    <w:p w:rsidR="00515C08" w:rsidRDefault="00515C08" w:rsidP="00AB207A">
      <w:pPr>
        <w:spacing w:after="0" w:line="240" w:lineRule="auto"/>
      </w:pPr>
      <w:r>
        <w:continuationSeparator/>
      </w:r>
    </w:p>
    <w:p w:rsidR="00515C08" w:rsidRDefault="00515C08"/>
    <w:p w:rsidR="00515C08" w:rsidRDefault="00515C0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69C1" w:rsidRPr="00751E2E" w:rsidRDefault="001C69C1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6pt;height:23.6pt" o:bullet="t">
        <v:imagedata r:id="rId1" o:title=""/>
      </v:shape>
    </w:pict>
  </w:numPicBullet>
  <w:abstractNum w:abstractNumId="0">
    <w:nsid w:val="05B231B0"/>
    <w:multiLevelType w:val="hybridMultilevel"/>
    <w:tmpl w:val="556EB986"/>
    <w:lvl w:ilvl="0" w:tplc="CDC483F2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4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023EA5"/>
    <w:multiLevelType w:val="multilevel"/>
    <w:tmpl w:val="0E4619BA"/>
    <w:lvl w:ilvl="0">
      <w:start w:val="1"/>
      <w:numFmt w:val="bullet"/>
      <w:pStyle w:val="AABULLET"/>
      <w:lvlText w:val=""/>
      <w:lvlJc w:val="left"/>
      <w:pPr>
        <w:ind w:left="170" w:hanging="170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4E4F5F"/>
    <w:multiLevelType w:val="hybridMultilevel"/>
    <w:tmpl w:val="85987BC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2AD0272C"/>
    <w:multiLevelType w:val="hybridMultilevel"/>
    <w:tmpl w:val="9BA49178"/>
    <w:lvl w:ilvl="0" w:tplc="38E4035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9">
    <w:nsid w:val="375A3D7E"/>
    <w:multiLevelType w:val="hybridMultilevel"/>
    <w:tmpl w:val="3FF87B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3725B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57F817FB"/>
    <w:multiLevelType w:val="hybridMultilevel"/>
    <w:tmpl w:val="60FE634E"/>
    <w:lvl w:ilvl="0" w:tplc="0C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582954A3"/>
    <w:multiLevelType w:val="multilevel"/>
    <w:tmpl w:val="352682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3B60F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4"/>
  </w:num>
  <w:num w:numId="3">
    <w:abstractNumId w:val="5"/>
  </w:num>
  <w:num w:numId="4">
    <w:abstractNumId w:val="32"/>
  </w:num>
  <w:num w:numId="5">
    <w:abstractNumId w:val="5"/>
  </w:num>
  <w:num w:numId="6">
    <w:abstractNumId w:val="18"/>
  </w:num>
  <w:num w:numId="7">
    <w:abstractNumId w:val="15"/>
  </w:num>
  <w:num w:numId="8">
    <w:abstractNumId w:val="34"/>
  </w:num>
  <w:num w:numId="9">
    <w:abstractNumId w:val="34"/>
  </w:num>
  <w:num w:numId="10">
    <w:abstractNumId w:val="34"/>
  </w:num>
  <w:num w:numId="11">
    <w:abstractNumId w:val="34"/>
  </w:num>
  <w:num w:numId="12">
    <w:abstractNumId w:val="34"/>
  </w:num>
  <w:num w:numId="13">
    <w:abstractNumId w:val="1"/>
  </w:num>
  <w:num w:numId="14">
    <w:abstractNumId w:val="22"/>
  </w:num>
  <w:num w:numId="15">
    <w:abstractNumId w:val="6"/>
  </w:num>
  <w:num w:numId="16">
    <w:abstractNumId w:val="28"/>
  </w:num>
  <w:num w:numId="17">
    <w:abstractNumId w:val="31"/>
  </w:num>
  <w:num w:numId="18">
    <w:abstractNumId w:val="14"/>
  </w:num>
  <w:num w:numId="19">
    <w:abstractNumId w:val="33"/>
  </w:num>
  <w:num w:numId="20">
    <w:abstractNumId w:val="8"/>
  </w:num>
  <w:num w:numId="21">
    <w:abstractNumId w:val="4"/>
  </w:num>
  <w:num w:numId="22">
    <w:abstractNumId w:val="7"/>
  </w:num>
  <w:num w:numId="23">
    <w:abstractNumId w:val="3"/>
  </w:num>
  <w:num w:numId="24">
    <w:abstractNumId w:val="21"/>
  </w:num>
  <w:num w:numId="25">
    <w:abstractNumId w:val="23"/>
  </w:num>
  <w:num w:numId="26">
    <w:abstractNumId w:val="12"/>
  </w:num>
  <w:num w:numId="27">
    <w:abstractNumId w:val="29"/>
  </w:num>
  <w:num w:numId="28">
    <w:abstractNumId w:val="17"/>
  </w:num>
  <w:num w:numId="29">
    <w:abstractNumId w:val="10"/>
  </w:num>
  <w:num w:numId="30">
    <w:abstractNumId w:val="13"/>
  </w:num>
  <w:num w:numId="31">
    <w:abstractNumId w:val="2"/>
  </w:num>
  <w:num w:numId="32">
    <w:abstractNumId w:val="27"/>
  </w:num>
  <w:num w:numId="33">
    <w:abstractNumId w:val="16"/>
  </w:num>
  <w:num w:numId="34">
    <w:abstractNumId w:val="11"/>
  </w:num>
  <w:num w:numId="35">
    <w:abstractNumId w:val="25"/>
  </w:num>
  <w:num w:numId="36">
    <w:abstractNumId w:val="0"/>
  </w:num>
  <w:num w:numId="37">
    <w:abstractNumId w:val="9"/>
  </w:num>
  <w:num w:numId="38">
    <w:abstractNumId w:val="19"/>
  </w:num>
  <w:num w:numId="39">
    <w:abstractNumId w:val="24"/>
  </w:num>
  <w:num w:numId="40">
    <w:abstractNumId w:val="26"/>
  </w:num>
  <w:num w:numId="41">
    <w:abstractNumId w:val="30"/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4DC"/>
    <w:rsid w:val="000043C9"/>
    <w:rsid w:val="00014372"/>
    <w:rsid w:val="00026540"/>
    <w:rsid w:val="00026619"/>
    <w:rsid w:val="0002668A"/>
    <w:rsid w:val="000340C9"/>
    <w:rsid w:val="00045F5D"/>
    <w:rsid w:val="000560D4"/>
    <w:rsid w:val="0006096E"/>
    <w:rsid w:val="000624DC"/>
    <w:rsid w:val="0006305E"/>
    <w:rsid w:val="00065792"/>
    <w:rsid w:val="0006752E"/>
    <w:rsid w:val="00075FF0"/>
    <w:rsid w:val="00084BD3"/>
    <w:rsid w:val="00085148"/>
    <w:rsid w:val="00092BCD"/>
    <w:rsid w:val="000933A3"/>
    <w:rsid w:val="000933CF"/>
    <w:rsid w:val="00093C33"/>
    <w:rsid w:val="00096F3B"/>
    <w:rsid w:val="000B1CA8"/>
    <w:rsid w:val="000C290E"/>
    <w:rsid w:val="000E2D14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86BE7"/>
    <w:rsid w:val="00191EF3"/>
    <w:rsid w:val="00195CC0"/>
    <w:rsid w:val="001A2DF8"/>
    <w:rsid w:val="001A5C56"/>
    <w:rsid w:val="001C673F"/>
    <w:rsid w:val="001C69C1"/>
    <w:rsid w:val="001D64D6"/>
    <w:rsid w:val="00201A2E"/>
    <w:rsid w:val="002047DB"/>
    <w:rsid w:val="00216B4B"/>
    <w:rsid w:val="00223A18"/>
    <w:rsid w:val="0022432A"/>
    <w:rsid w:val="002550E4"/>
    <w:rsid w:val="00271E5E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57E8A"/>
    <w:rsid w:val="00391378"/>
    <w:rsid w:val="003A0B1C"/>
    <w:rsid w:val="003C1EF3"/>
    <w:rsid w:val="003E3722"/>
    <w:rsid w:val="003E50D4"/>
    <w:rsid w:val="003E7E93"/>
    <w:rsid w:val="003F1EE2"/>
    <w:rsid w:val="003F2EAA"/>
    <w:rsid w:val="003F4851"/>
    <w:rsid w:val="003F570E"/>
    <w:rsid w:val="0040384A"/>
    <w:rsid w:val="00404C9D"/>
    <w:rsid w:val="00424421"/>
    <w:rsid w:val="00427F27"/>
    <w:rsid w:val="004465FA"/>
    <w:rsid w:val="00456DFD"/>
    <w:rsid w:val="0045795B"/>
    <w:rsid w:val="004622D2"/>
    <w:rsid w:val="00467B8B"/>
    <w:rsid w:val="0047258F"/>
    <w:rsid w:val="00480715"/>
    <w:rsid w:val="004B2A03"/>
    <w:rsid w:val="004C083C"/>
    <w:rsid w:val="004C687A"/>
    <w:rsid w:val="004D2667"/>
    <w:rsid w:val="004D42B9"/>
    <w:rsid w:val="004E1841"/>
    <w:rsid w:val="004F0978"/>
    <w:rsid w:val="00505D37"/>
    <w:rsid w:val="00510F18"/>
    <w:rsid w:val="005153DD"/>
    <w:rsid w:val="00515C08"/>
    <w:rsid w:val="00536D7A"/>
    <w:rsid w:val="005370B8"/>
    <w:rsid w:val="00544F61"/>
    <w:rsid w:val="005621DB"/>
    <w:rsid w:val="005626ED"/>
    <w:rsid w:val="005641C9"/>
    <w:rsid w:val="00565EC4"/>
    <w:rsid w:val="0056792A"/>
    <w:rsid w:val="00570DFA"/>
    <w:rsid w:val="00573011"/>
    <w:rsid w:val="005738A9"/>
    <w:rsid w:val="00577D7D"/>
    <w:rsid w:val="0058388C"/>
    <w:rsid w:val="00590BDD"/>
    <w:rsid w:val="005A177A"/>
    <w:rsid w:val="005B2920"/>
    <w:rsid w:val="005D26FE"/>
    <w:rsid w:val="005E26A9"/>
    <w:rsid w:val="0060123C"/>
    <w:rsid w:val="00632113"/>
    <w:rsid w:val="006460FA"/>
    <w:rsid w:val="00646D28"/>
    <w:rsid w:val="006472E7"/>
    <w:rsid w:val="00651946"/>
    <w:rsid w:val="006774FF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E55A3"/>
    <w:rsid w:val="006F45C6"/>
    <w:rsid w:val="007039F2"/>
    <w:rsid w:val="00722CA4"/>
    <w:rsid w:val="007300F6"/>
    <w:rsid w:val="007343A1"/>
    <w:rsid w:val="00745E01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20A3"/>
    <w:rsid w:val="007F361D"/>
    <w:rsid w:val="007F4508"/>
    <w:rsid w:val="008101CE"/>
    <w:rsid w:val="008152AE"/>
    <w:rsid w:val="00821E21"/>
    <w:rsid w:val="00837DD7"/>
    <w:rsid w:val="008460BF"/>
    <w:rsid w:val="00853014"/>
    <w:rsid w:val="00863487"/>
    <w:rsid w:val="00877525"/>
    <w:rsid w:val="00877EC2"/>
    <w:rsid w:val="0089609E"/>
    <w:rsid w:val="008A58D2"/>
    <w:rsid w:val="008B0676"/>
    <w:rsid w:val="008D4160"/>
    <w:rsid w:val="008E2E4D"/>
    <w:rsid w:val="008F79EE"/>
    <w:rsid w:val="009010CD"/>
    <w:rsid w:val="009402EF"/>
    <w:rsid w:val="009424C1"/>
    <w:rsid w:val="00945E77"/>
    <w:rsid w:val="0095405D"/>
    <w:rsid w:val="00967E6B"/>
    <w:rsid w:val="00970A01"/>
    <w:rsid w:val="0097221D"/>
    <w:rsid w:val="00980704"/>
    <w:rsid w:val="00986538"/>
    <w:rsid w:val="009918D4"/>
    <w:rsid w:val="00993676"/>
    <w:rsid w:val="009A1ADE"/>
    <w:rsid w:val="009C3A8C"/>
    <w:rsid w:val="009D2327"/>
    <w:rsid w:val="009E2A01"/>
    <w:rsid w:val="009E73DF"/>
    <w:rsid w:val="009F0188"/>
    <w:rsid w:val="009F3F42"/>
    <w:rsid w:val="00A048D9"/>
    <w:rsid w:val="00A0629F"/>
    <w:rsid w:val="00A21FC5"/>
    <w:rsid w:val="00A2223A"/>
    <w:rsid w:val="00A2268B"/>
    <w:rsid w:val="00A4694C"/>
    <w:rsid w:val="00A500D5"/>
    <w:rsid w:val="00A504B1"/>
    <w:rsid w:val="00A770E9"/>
    <w:rsid w:val="00A77122"/>
    <w:rsid w:val="00A81BD4"/>
    <w:rsid w:val="00A83C0F"/>
    <w:rsid w:val="00A91F3D"/>
    <w:rsid w:val="00A95B06"/>
    <w:rsid w:val="00AA07CB"/>
    <w:rsid w:val="00AB207A"/>
    <w:rsid w:val="00AC1603"/>
    <w:rsid w:val="00AC48B9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608F2"/>
    <w:rsid w:val="00B8573A"/>
    <w:rsid w:val="00B8606A"/>
    <w:rsid w:val="00B9029D"/>
    <w:rsid w:val="00BA6747"/>
    <w:rsid w:val="00BB1B76"/>
    <w:rsid w:val="00BC056E"/>
    <w:rsid w:val="00BC4877"/>
    <w:rsid w:val="00BC4F3D"/>
    <w:rsid w:val="00BC4FBE"/>
    <w:rsid w:val="00BC6497"/>
    <w:rsid w:val="00BC72CD"/>
    <w:rsid w:val="00BD7E40"/>
    <w:rsid w:val="00BE2D3D"/>
    <w:rsid w:val="00BE76C5"/>
    <w:rsid w:val="00C00E82"/>
    <w:rsid w:val="00C0421C"/>
    <w:rsid w:val="00C102A3"/>
    <w:rsid w:val="00C2632D"/>
    <w:rsid w:val="00C33734"/>
    <w:rsid w:val="00C45601"/>
    <w:rsid w:val="00C4647F"/>
    <w:rsid w:val="00C47B94"/>
    <w:rsid w:val="00C8384B"/>
    <w:rsid w:val="00C96750"/>
    <w:rsid w:val="00CA4508"/>
    <w:rsid w:val="00CB4491"/>
    <w:rsid w:val="00CE43BE"/>
    <w:rsid w:val="00CE71F8"/>
    <w:rsid w:val="00CE7EF8"/>
    <w:rsid w:val="00CF32CB"/>
    <w:rsid w:val="00D21223"/>
    <w:rsid w:val="00D319E6"/>
    <w:rsid w:val="00D5348A"/>
    <w:rsid w:val="00D53E11"/>
    <w:rsid w:val="00D63F1A"/>
    <w:rsid w:val="00D667C7"/>
    <w:rsid w:val="00D73301"/>
    <w:rsid w:val="00D7335E"/>
    <w:rsid w:val="00D753D1"/>
    <w:rsid w:val="00D871E4"/>
    <w:rsid w:val="00D879A4"/>
    <w:rsid w:val="00D96489"/>
    <w:rsid w:val="00DB4799"/>
    <w:rsid w:val="00DB4B5B"/>
    <w:rsid w:val="00DC6925"/>
    <w:rsid w:val="00DE6E1A"/>
    <w:rsid w:val="00DF34D7"/>
    <w:rsid w:val="00E02D5E"/>
    <w:rsid w:val="00E412F2"/>
    <w:rsid w:val="00E45CDB"/>
    <w:rsid w:val="00E532D0"/>
    <w:rsid w:val="00E6229A"/>
    <w:rsid w:val="00E7656E"/>
    <w:rsid w:val="00E8285B"/>
    <w:rsid w:val="00E828CC"/>
    <w:rsid w:val="00E84EBD"/>
    <w:rsid w:val="00E908A8"/>
    <w:rsid w:val="00EA3DFD"/>
    <w:rsid w:val="00EA44D9"/>
    <w:rsid w:val="00EB1A2C"/>
    <w:rsid w:val="00EB4E3F"/>
    <w:rsid w:val="00EB57D5"/>
    <w:rsid w:val="00EB7A4D"/>
    <w:rsid w:val="00EC6148"/>
    <w:rsid w:val="00ED0BAB"/>
    <w:rsid w:val="00EF2B15"/>
    <w:rsid w:val="00F55FE6"/>
    <w:rsid w:val="00F661B0"/>
    <w:rsid w:val="00F96560"/>
    <w:rsid w:val="00F96C8D"/>
    <w:rsid w:val="00F974E1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D1F7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C69C1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aliases w:val="Footer Char1,Footer Char2 Char,Footer Char1 Char Cha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aliases w:val="Footer Char1 Char,Footer Char2 Char Char,Footer Char1 Char Cha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Headerbanner1">
    <w:name w:val="Header banner 1"/>
    <w:basedOn w:val="Normal"/>
    <w:next w:val="Bodytext6space"/>
    <w:rsid w:val="00B608F2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Headerbanner2">
    <w:name w:val="Header banner 2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F974E1"/>
    <w:pPr>
      <w:spacing w:after="0" w:line="240" w:lineRule="auto"/>
    </w:pPr>
    <w:rPr>
      <w:sz w:val="22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974E1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character" w:customStyle="1" w:styleId="A4">
    <w:name w:val="A4"/>
    <w:uiPriority w:val="99"/>
    <w:rsid w:val="00F974E1"/>
    <w:rPr>
      <w:rFonts w:cs="HelveticaNeueLT Std"/>
      <w:color w:val="000000"/>
      <w:sz w:val="18"/>
      <w:szCs w:val="18"/>
    </w:rPr>
  </w:style>
  <w:style w:type="paragraph" w:customStyle="1" w:styleId="AABULLET">
    <w:name w:val="AA BULLET"/>
    <w:basedOn w:val="Normal"/>
    <w:qFormat/>
    <w:rsid w:val="005D26FE"/>
    <w:pPr>
      <w:numPr>
        <w:numId w:val="37"/>
      </w:numPr>
      <w:spacing w:after="0" w:line="240" w:lineRule="auto"/>
    </w:pPr>
    <w:rPr>
      <w:rFonts w:cs="Arial"/>
      <w:sz w:val="16"/>
      <w:szCs w:val="16"/>
      <w:lang w:eastAsia="en-AU"/>
    </w:rPr>
  </w:style>
  <w:style w:type="paragraph" w:customStyle="1" w:styleId="AASTUDENTS">
    <w:name w:val="AA STUDENTS"/>
    <w:basedOn w:val="AABULLET"/>
    <w:qFormat/>
    <w:rsid w:val="00271E5E"/>
    <w:pPr>
      <w:numPr>
        <w:numId w:val="0"/>
      </w:numPr>
      <w:ind w:left="360" w:hanging="360"/>
    </w:pPr>
  </w:style>
  <w:style w:type="paragraph" w:customStyle="1" w:styleId="Learningarea">
    <w:name w:val="Learning area"/>
    <w:basedOn w:val="Headerbanner1"/>
    <w:rsid w:val="005621DB"/>
    <w:pPr>
      <w:spacing w:after="60"/>
      <w:jc w:val="right"/>
    </w:pPr>
    <w:rPr>
      <w:b w:val="0"/>
      <w:color w:val="808080" w:themeColor="background1" w:themeShade="80"/>
      <w:sz w:val="32"/>
      <w:szCs w:val="32"/>
    </w:rPr>
  </w:style>
  <w:style w:type="paragraph" w:customStyle="1" w:styleId="AAHEAD">
    <w:name w:val="AA HEAD"/>
    <w:basedOn w:val="Normal"/>
    <w:qFormat/>
    <w:rsid w:val="004D2667"/>
    <w:pPr>
      <w:tabs>
        <w:tab w:val="left" w:pos="357"/>
        <w:tab w:val="right" w:pos="2664"/>
      </w:tabs>
      <w:spacing w:before="120" w:line="240" w:lineRule="auto"/>
    </w:pPr>
    <w:rPr>
      <w:rFonts w:cs="Arial"/>
      <w:b/>
      <w:sz w:val="16"/>
      <w:szCs w:val="16"/>
    </w:rPr>
  </w:style>
  <w:style w:type="paragraph" w:customStyle="1" w:styleId="AASUBHEAD">
    <w:name w:val="AA SUB HEAD"/>
    <w:basedOn w:val="Normal"/>
    <w:qFormat/>
    <w:rsid w:val="004D2667"/>
    <w:pPr>
      <w:spacing w:before="120" w:after="60" w:line="240" w:lineRule="auto"/>
    </w:pPr>
    <w:rPr>
      <w:rFonts w:cs="Arial"/>
      <w:b/>
      <w:bCs/>
      <w:sz w:val="16"/>
      <w:szCs w:val="16"/>
      <w:lang w:eastAsia="en-AU"/>
    </w:rPr>
  </w:style>
  <w:style w:type="character" w:customStyle="1" w:styleId="TabletextCharChar">
    <w:name w:val="Table text Char Char"/>
    <w:link w:val="Tabletext"/>
    <w:uiPriority w:val="99"/>
    <w:locked/>
    <w:rsid w:val="00A83C0F"/>
    <w:rPr>
      <w:rFonts w:ascii="Arial" w:hAnsi="Arial"/>
      <w:lang w:val="x-none" w:eastAsia="en-US"/>
    </w:rPr>
  </w:style>
  <w:style w:type="paragraph" w:customStyle="1" w:styleId="Tabletext">
    <w:name w:val="Table text"/>
    <w:link w:val="TabletextCharChar"/>
    <w:uiPriority w:val="99"/>
    <w:rsid w:val="00A83C0F"/>
    <w:pPr>
      <w:spacing w:before="40" w:after="40" w:line="220" w:lineRule="atLeast"/>
    </w:pPr>
    <w:rPr>
      <w:rFonts w:ascii="Arial" w:hAnsi="Arial"/>
      <w:lang w:val="x-none" w:eastAsia="en-US"/>
    </w:rPr>
  </w:style>
  <w:style w:type="paragraph" w:customStyle="1" w:styleId="C2CePublishing">
    <w:name w:val="C2C ePublishing"/>
    <w:basedOn w:val="Normal"/>
    <w:link w:val="C2CePublishingChar"/>
    <w:autoRedefine/>
    <w:qFormat/>
    <w:rsid w:val="002550E4"/>
    <w:pPr>
      <w:spacing w:after="60" w:line="240" w:lineRule="auto"/>
    </w:pPr>
    <w:rPr>
      <w:rFonts w:eastAsia="Cambria"/>
      <w:color w:val="00B050"/>
      <w:sz w:val="22"/>
      <w:szCs w:val="24"/>
      <w:lang w:eastAsia="en-US"/>
    </w:rPr>
  </w:style>
  <w:style w:type="character" w:customStyle="1" w:styleId="C2CePublishingChar">
    <w:name w:val="C2C ePublishing Char"/>
    <w:link w:val="C2CePublishing"/>
    <w:rsid w:val="002550E4"/>
    <w:rPr>
      <w:rFonts w:ascii="Arial" w:eastAsia="Cambria" w:hAnsi="Arial"/>
      <w:color w:val="00B050"/>
      <w:sz w:val="22"/>
      <w:lang w:eastAsia="en-US"/>
    </w:rPr>
  </w:style>
  <w:style w:type="paragraph" w:customStyle="1" w:styleId="Default">
    <w:name w:val="Default"/>
    <w:rsid w:val="002550E4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DE6E1A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E6E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E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6E1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E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6E1A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C69C1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aliases w:val="Footer Char1,Footer Char2 Char,Footer Char1 Char Cha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aliases w:val="Footer Char1 Char,Footer Char2 Char Char,Footer Char1 Char Cha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Headerbanner1">
    <w:name w:val="Header banner 1"/>
    <w:basedOn w:val="Normal"/>
    <w:next w:val="Bodytext6space"/>
    <w:rsid w:val="00B608F2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Headerbanner2">
    <w:name w:val="Header banner 2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F974E1"/>
    <w:pPr>
      <w:spacing w:after="0" w:line="240" w:lineRule="auto"/>
    </w:pPr>
    <w:rPr>
      <w:sz w:val="22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974E1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character" w:customStyle="1" w:styleId="A4">
    <w:name w:val="A4"/>
    <w:uiPriority w:val="99"/>
    <w:rsid w:val="00F974E1"/>
    <w:rPr>
      <w:rFonts w:cs="HelveticaNeueLT Std"/>
      <w:color w:val="000000"/>
      <w:sz w:val="18"/>
      <w:szCs w:val="18"/>
    </w:rPr>
  </w:style>
  <w:style w:type="paragraph" w:customStyle="1" w:styleId="AABULLET">
    <w:name w:val="AA BULLET"/>
    <w:basedOn w:val="Normal"/>
    <w:qFormat/>
    <w:rsid w:val="005D26FE"/>
    <w:pPr>
      <w:numPr>
        <w:numId w:val="37"/>
      </w:numPr>
      <w:spacing w:after="0" w:line="240" w:lineRule="auto"/>
    </w:pPr>
    <w:rPr>
      <w:rFonts w:cs="Arial"/>
      <w:sz w:val="16"/>
      <w:szCs w:val="16"/>
      <w:lang w:eastAsia="en-AU"/>
    </w:rPr>
  </w:style>
  <w:style w:type="paragraph" w:customStyle="1" w:styleId="AASTUDENTS">
    <w:name w:val="AA STUDENTS"/>
    <w:basedOn w:val="AABULLET"/>
    <w:qFormat/>
    <w:rsid w:val="00271E5E"/>
    <w:pPr>
      <w:numPr>
        <w:numId w:val="0"/>
      </w:numPr>
      <w:ind w:left="360" w:hanging="360"/>
    </w:pPr>
  </w:style>
  <w:style w:type="paragraph" w:customStyle="1" w:styleId="Learningarea">
    <w:name w:val="Learning area"/>
    <w:basedOn w:val="Headerbanner1"/>
    <w:rsid w:val="005621DB"/>
    <w:pPr>
      <w:spacing w:after="60"/>
      <w:jc w:val="right"/>
    </w:pPr>
    <w:rPr>
      <w:b w:val="0"/>
      <w:color w:val="808080" w:themeColor="background1" w:themeShade="80"/>
      <w:sz w:val="32"/>
      <w:szCs w:val="32"/>
    </w:rPr>
  </w:style>
  <w:style w:type="paragraph" w:customStyle="1" w:styleId="AAHEAD">
    <w:name w:val="AA HEAD"/>
    <w:basedOn w:val="Normal"/>
    <w:qFormat/>
    <w:rsid w:val="004D2667"/>
    <w:pPr>
      <w:tabs>
        <w:tab w:val="left" w:pos="357"/>
        <w:tab w:val="right" w:pos="2664"/>
      </w:tabs>
      <w:spacing w:before="120" w:line="240" w:lineRule="auto"/>
    </w:pPr>
    <w:rPr>
      <w:rFonts w:cs="Arial"/>
      <w:b/>
      <w:sz w:val="16"/>
      <w:szCs w:val="16"/>
    </w:rPr>
  </w:style>
  <w:style w:type="paragraph" w:customStyle="1" w:styleId="AASUBHEAD">
    <w:name w:val="AA SUB HEAD"/>
    <w:basedOn w:val="Normal"/>
    <w:qFormat/>
    <w:rsid w:val="004D2667"/>
    <w:pPr>
      <w:spacing w:before="120" w:after="60" w:line="240" w:lineRule="auto"/>
    </w:pPr>
    <w:rPr>
      <w:rFonts w:cs="Arial"/>
      <w:b/>
      <w:bCs/>
      <w:sz w:val="16"/>
      <w:szCs w:val="16"/>
      <w:lang w:eastAsia="en-AU"/>
    </w:rPr>
  </w:style>
  <w:style w:type="character" w:customStyle="1" w:styleId="TabletextCharChar">
    <w:name w:val="Table text Char Char"/>
    <w:link w:val="Tabletext"/>
    <w:uiPriority w:val="99"/>
    <w:locked/>
    <w:rsid w:val="00A83C0F"/>
    <w:rPr>
      <w:rFonts w:ascii="Arial" w:hAnsi="Arial"/>
      <w:lang w:val="x-none" w:eastAsia="en-US"/>
    </w:rPr>
  </w:style>
  <w:style w:type="paragraph" w:customStyle="1" w:styleId="Tabletext">
    <w:name w:val="Table text"/>
    <w:link w:val="TabletextCharChar"/>
    <w:uiPriority w:val="99"/>
    <w:rsid w:val="00A83C0F"/>
    <w:pPr>
      <w:spacing w:before="40" w:after="40" w:line="220" w:lineRule="atLeast"/>
    </w:pPr>
    <w:rPr>
      <w:rFonts w:ascii="Arial" w:hAnsi="Arial"/>
      <w:lang w:val="x-none" w:eastAsia="en-US"/>
    </w:rPr>
  </w:style>
  <w:style w:type="paragraph" w:customStyle="1" w:styleId="C2CePublishing">
    <w:name w:val="C2C ePublishing"/>
    <w:basedOn w:val="Normal"/>
    <w:link w:val="C2CePublishingChar"/>
    <w:autoRedefine/>
    <w:qFormat/>
    <w:rsid w:val="002550E4"/>
    <w:pPr>
      <w:spacing w:after="60" w:line="240" w:lineRule="auto"/>
    </w:pPr>
    <w:rPr>
      <w:rFonts w:eastAsia="Cambria"/>
      <w:color w:val="00B050"/>
      <w:sz w:val="22"/>
      <w:szCs w:val="24"/>
      <w:lang w:eastAsia="en-US"/>
    </w:rPr>
  </w:style>
  <w:style w:type="character" w:customStyle="1" w:styleId="C2CePublishingChar">
    <w:name w:val="C2C ePublishing Char"/>
    <w:link w:val="C2CePublishing"/>
    <w:rsid w:val="002550E4"/>
    <w:rPr>
      <w:rFonts w:ascii="Arial" w:eastAsia="Cambria" w:hAnsi="Arial"/>
      <w:color w:val="00B050"/>
      <w:sz w:val="22"/>
      <w:lang w:eastAsia="en-US"/>
    </w:rPr>
  </w:style>
  <w:style w:type="paragraph" w:customStyle="1" w:styleId="Default">
    <w:name w:val="Default"/>
    <w:rsid w:val="002550E4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DE6E1A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E6E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E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6E1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E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6E1A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Resources/Documents/Sci_Y36_Lvl3_SLR_ScienceInquirySkillsPoster.pdf" TargetMode="External"/><Relationship Id="rId18" Type="http://schemas.openxmlformats.org/officeDocument/2006/relationships/hyperlink" Target="../Resources/Video/Sci_Y06_U3_indonesia_earthquake_Part1.mp4" TargetMode="External"/><Relationship Id="rId26" Type="http://schemas.openxmlformats.org/officeDocument/2006/relationships/hyperlink" Target="../Resources/Documents/Sci_Y06_U3_SLR_EarthquakesBePrepared.pdf" TargetMode="External"/><Relationship Id="rId39" Type="http://schemas.openxmlformats.org/officeDocument/2006/relationships/hyperlink" Target="../Resources/Documents/Sci_Y06_U3_SH_InterpretTherm.docx" TargetMode="External"/><Relationship Id="rId21" Type="http://schemas.openxmlformats.org/officeDocument/2006/relationships/hyperlink" Target="../Resources/Video/Sci_Y06_U3_EarthquakeMemories.mp4" TargetMode="External"/><Relationship Id="rId34" Type="http://schemas.openxmlformats.org/officeDocument/2006/relationships/hyperlink" Target="../Resources/Interactives/Start_Kerry_Alcock_describes_his/index.html" TargetMode="External"/><Relationship Id="rId42" Type="http://schemas.openxmlformats.org/officeDocument/2006/relationships/hyperlink" Target="../Resources/Documents/Sci_Y06_U3_SLR_Drought.docx" TargetMode="External"/><Relationship Id="rId47" Type="http://schemas.openxmlformats.org/officeDocument/2006/relationships/hyperlink" Target="../Resources/Documents/Sci_Y06_U3_SLR_WeatherPattern.docx" TargetMode="External"/><Relationship Id="rId50" Type="http://schemas.openxmlformats.org/officeDocument/2006/relationships/hyperlink" Target="../Resources/Video/Sci_Y06_U3_eyespy.mp4" TargetMode="External"/><Relationship Id="rId55" Type="http://schemas.openxmlformats.org/officeDocument/2006/relationships/hyperlink" Target="../Resources/Documents/Sci_Y06_U3_SLR_MaterialsEquipmentList.docx" TargetMode="External"/><Relationship Id="rId63" Type="http://schemas.openxmlformats.org/officeDocument/2006/relationships/hyperlink" Target="../Resources/Video/Sci_Y06_U3_BeaufortScale.mp4" TargetMode="External"/><Relationship Id="rId68" Type="http://schemas.openxmlformats.org/officeDocument/2006/relationships/hyperlink" Target="../Resources/Video/Sci_Y06_U3_CycloneLArryWindGusts.mp4" TargetMode="External"/><Relationship Id="rId76" Type="http://schemas.openxmlformats.org/officeDocument/2006/relationships/hyperlink" Target="../Resources/Documents/Sci_Y06_U3_SLR_SigWeatherEvents.docx" TargetMode="External"/><Relationship Id="rId84" Type="http://schemas.openxmlformats.org/officeDocument/2006/relationships/hyperlink" Target="../Resources/Documents/Sci_Y06_U3_SLR_CommunAlerts.docx" TargetMode="External"/><Relationship Id="rId89" Type="http://schemas.openxmlformats.org/officeDocument/2006/relationships/hyperlink" Target="../Resources/Documents/Sci_Y06_U3_SH_SevereTstorm.docx" TargetMode="External"/><Relationship Id="rId7" Type="http://schemas.openxmlformats.org/officeDocument/2006/relationships/endnotes" Target="endnotes.xml"/><Relationship Id="rId71" Type="http://schemas.openxmlformats.org/officeDocument/2006/relationships/hyperlink" Target="../Resources/Documents/Sci_Y06_U3_SH_SynopChart.docx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../Resources/Documents/Sci_Y06_U3_SH_Earthquakes.docx" TargetMode="External"/><Relationship Id="rId29" Type="http://schemas.openxmlformats.org/officeDocument/2006/relationships/hyperlink" Target="../Resources/Documents/Sci_Y06_U3_SH_IndknowDisasterRed.pdf" TargetMode="External"/><Relationship Id="rId11" Type="http://schemas.openxmlformats.org/officeDocument/2006/relationships/hyperlink" Target="../Resources/Documents/Sci_Y06_U3_SH_Volcanoes.docx" TargetMode="External"/><Relationship Id="rId24" Type="http://schemas.openxmlformats.org/officeDocument/2006/relationships/hyperlink" Target="../Resources/Video/Sci_Y06_U3_Earthquakes.mp4" TargetMode="External"/><Relationship Id="rId32" Type="http://schemas.openxmlformats.org/officeDocument/2006/relationships/hyperlink" Target="../Resources/Video/Sci_Y06_U3_tropicalcyclones.mp4" TargetMode="External"/><Relationship Id="rId37" Type="http://schemas.openxmlformats.org/officeDocument/2006/relationships/hyperlink" Target="../Resources/Documents/Sci_Y06_U3_SS_Onshoreandoffshorebreezes.pptx" TargetMode="External"/><Relationship Id="rId40" Type="http://schemas.openxmlformats.org/officeDocument/2006/relationships/hyperlink" Target="../Resources/Documents/Sci_Y06_U3_SH_TheSea.docx" TargetMode="External"/><Relationship Id="rId45" Type="http://schemas.openxmlformats.org/officeDocument/2006/relationships/hyperlink" Target="../Resources/Documents/Sci_Y06_U3_SH_IndigKnowDrought.docx" TargetMode="External"/><Relationship Id="rId53" Type="http://schemas.openxmlformats.org/officeDocument/2006/relationships/hyperlink" Target="../Resources/Documents/Sci_Y06_U3_SH_InvestCycloneBot.docx" TargetMode="External"/><Relationship Id="rId58" Type="http://schemas.openxmlformats.org/officeDocument/2006/relationships/hyperlink" Target="../Resources/Documents/Sci_Y06_U3_SH_Barometer.docx" TargetMode="External"/><Relationship Id="rId66" Type="http://schemas.openxmlformats.org/officeDocument/2006/relationships/hyperlink" Target="../Resources/Documents/Sci_Y06_U3_SS_BeaufortWindEvid.pptx" TargetMode="External"/><Relationship Id="rId74" Type="http://schemas.openxmlformats.org/officeDocument/2006/relationships/hyperlink" Target="../Resources/Documents/Sci_Y06_U3_SH_STCMarcia.docx" TargetMode="External"/><Relationship Id="rId79" Type="http://schemas.openxmlformats.org/officeDocument/2006/relationships/hyperlink" Target="../Resources/Documents/Sci_Y06_U3_SS_StandardEmergencyWarningSignalSEWS.pptx" TargetMode="External"/><Relationship Id="rId87" Type="http://schemas.openxmlformats.org/officeDocument/2006/relationships/hyperlink" Target="../Resources/Documents/Sci_Y06_U3_SH_DisasterAlert.docx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../Resources/Documents/Sci_Y06_U3_SH_ConstructAnemom.docx" TargetMode="External"/><Relationship Id="rId82" Type="http://schemas.openxmlformats.org/officeDocument/2006/relationships/hyperlink" Target="../Resources/Documents/Sci_Y06_U3_SH_CycTrackMapQuest.docx" TargetMode="External"/><Relationship Id="rId90" Type="http://schemas.openxmlformats.org/officeDocument/2006/relationships/header" Target="header1.xml"/><Relationship Id="rId19" Type="http://schemas.openxmlformats.org/officeDocument/2006/relationships/hyperlink" Target="../Resources/Video/Sci_Y06_U3_indonesia_earthquake_Part2.mp4" TargetMode="External"/><Relationship Id="rId14" Type="http://schemas.openxmlformats.org/officeDocument/2006/relationships/hyperlink" Target="../Resources/Video/Sci_Y06_U3_Earthquakes.mp4" TargetMode="External"/><Relationship Id="rId22" Type="http://schemas.openxmlformats.org/officeDocument/2006/relationships/hyperlink" Target="../Resources/Documents/Sci_Y06_U3_SLR_PrepareNatDisaster.docx" TargetMode="External"/><Relationship Id="rId27" Type="http://schemas.openxmlformats.org/officeDocument/2006/relationships/hyperlink" Target="../Resources/Documents/Sci_Y06_U3_SLR_IndigKnow.docx" TargetMode="External"/><Relationship Id="rId30" Type="http://schemas.openxmlformats.org/officeDocument/2006/relationships/hyperlink" Target="../Resources/Documents/Sci_Y06_U3_SLR_MaterialsEquipmentList.docx" TargetMode="External"/><Relationship Id="rId35" Type="http://schemas.openxmlformats.org/officeDocument/2006/relationships/hyperlink" Target="../Resources/Video/Sci_Y06_U3_eyespy.mp4" TargetMode="External"/><Relationship Id="rId43" Type="http://schemas.openxmlformats.org/officeDocument/2006/relationships/hyperlink" Target="../Resources/Documents/Sci_Y06_U3_SH_Droughts.docx" TargetMode="External"/><Relationship Id="rId48" Type="http://schemas.openxmlformats.org/officeDocument/2006/relationships/hyperlink" Target="../Resources/Documents/Sci_Y06_U3_SS_Drought.pptx" TargetMode="External"/><Relationship Id="rId56" Type="http://schemas.openxmlformats.org/officeDocument/2006/relationships/hyperlink" Target="../Resources/Documents/Sci_Y06_U3_SLR_WeatherMeasure.docx" TargetMode="External"/><Relationship Id="rId64" Type="http://schemas.openxmlformats.org/officeDocument/2006/relationships/hyperlink" Target="../Resources/Documents/Sci_Y06_U3_SH_BeaufWindScale.docx" TargetMode="External"/><Relationship Id="rId69" Type="http://schemas.openxmlformats.org/officeDocument/2006/relationships/hyperlink" Target="../Resources/Documents/Sci_Y06_U3_SLR_FeatSynopChart.docx" TargetMode="External"/><Relationship Id="rId77" Type="http://schemas.openxmlformats.org/officeDocument/2006/relationships/hyperlink" Target="../Resources/Documents/Sci_Y06_U3_SH_CompareWeathEvents.docx" TargetMode="External"/><Relationship Id="rId8" Type="http://schemas.openxmlformats.org/officeDocument/2006/relationships/hyperlink" Target="../Resources/Documents/Sci_SLR_Glossary.pdf" TargetMode="External"/><Relationship Id="rId51" Type="http://schemas.openxmlformats.org/officeDocument/2006/relationships/hyperlink" Target="../Resources/Documents/Sci_Y06_U3_SH_TropCyclone.docx" TargetMode="External"/><Relationship Id="rId72" Type="http://schemas.openxmlformats.org/officeDocument/2006/relationships/hyperlink" Target="../Resources/Documents/Sci_Y06_U3_SLR_ResearchSigWeath.docx" TargetMode="External"/><Relationship Id="rId80" Type="http://schemas.openxmlformats.org/officeDocument/2006/relationships/hyperlink" Target="../Resources/Documents/Sci_Y06_U3_SLR_EmergWarningSignal.docx" TargetMode="External"/><Relationship Id="rId85" Type="http://schemas.openxmlformats.org/officeDocument/2006/relationships/hyperlink" Target="../Resources/Documents/Sci_Y06_U3_SH_TCSampleWarning.docx" TargetMode="External"/><Relationship Id="rId93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hyperlink" Target="../Resources/Video/Sci_Y06_U3_MountStHelens.mp4" TargetMode="External"/><Relationship Id="rId17" Type="http://schemas.openxmlformats.org/officeDocument/2006/relationships/hyperlink" Target="../Resources/Documents/Sci_Y06_U3_SH_NotableEarthquakes.docx" TargetMode="External"/><Relationship Id="rId25" Type="http://schemas.openxmlformats.org/officeDocument/2006/relationships/hyperlink" Target="../Resources/Documents/Sci_Y06_U3_SH_JMASiesmic.pdf" TargetMode="External"/><Relationship Id="rId33" Type="http://schemas.openxmlformats.org/officeDocument/2006/relationships/hyperlink" Target="../Resources/Documents/Sci_Y06_U3_SLR_TropicalCyclones.docx" TargetMode="External"/><Relationship Id="rId38" Type="http://schemas.openxmlformats.org/officeDocument/2006/relationships/hyperlink" Target="../Resources/Documents/Sci_Y06_U3_SH_Onshore.docx" TargetMode="External"/><Relationship Id="rId46" Type="http://schemas.openxmlformats.org/officeDocument/2006/relationships/hyperlink" Target="../Resources/Documents/Sci_Y06_U3_SH_ExtractChina.pdf" TargetMode="External"/><Relationship Id="rId59" Type="http://schemas.openxmlformats.org/officeDocument/2006/relationships/hyperlink" Target="../Resources/Documents/Sci_Y06_U3_SS_MeasuringWeather.pptx" TargetMode="External"/><Relationship Id="rId67" Type="http://schemas.openxmlformats.org/officeDocument/2006/relationships/hyperlink" Target="../Resources/Video/Sci_Y6_U3_ILM16_Dig_WindyDay.mp4" TargetMode="External"/><Relationship Id="rId20" Type="http://schemas.openxmlformats.org/officeDocument/2006/relationships/hyperlink" Target="../Resources/Documents/Sci_Y06_U3_SH_Newcastle.docx" TargetMode="External"/><Relationship Id="rId41" Type="http://schemas.openxmlformats.org/officeDocument/2006/relationships/hyperlink" Target="../Resources/Video/Sci_Y06_U3_EarthSystemDroughtandAirQuality.mp4" TargetMode="External"/><Relationship Id="rId54" Type="http://schemas.openxmlformats.org/officeDocument/2006/relationships/hyperlink" Target="../Resources/Documents/Sci_Y36_Lvl3_SLR_ScienceInquirySkillsPoster.pdf" TargetMode="External"/><Relationship Id="rId62" Type="http://schemas.openxmlformats.org/officeDocument/2006/relationships/hyperlink" Target="../Resources/Documents/Sci_Y06_U3_SLR_BeaufortScale.docx" TargetMode="External"/><Relationship Id="rId70" Type="http://schemas.openxmlformats.org/officeDocument/2006/relationships/hyperlink" Target="../Resources/Documents/Sci_Y06_U3_SH_FeatSynopChart.docx" TargetMode="External"/><Relationship Id="rId75" Type="http://schemas.openxmlformats.org/officeDocument/2006/relationships/hyperlink" Target="../Resources/Documents/Sci_Y06_U3_SH_BeaufWindScale.docx" TargetMode="External"/><Relationship Id="rId83" Type="http://schemas.openxmlformats.org/officeDocument/2006/relationships/hyperlink" Target="../Resources/Documents/Sci_Y06_U3_SLR_GDACS.docx" TargetMode="External"/><Relationship Id="rId88" Type="http://schemas.openxmlformats.org/officeDocument/2006/relationships/hyperlink" Target="../Resources/Documents/Sci_Y06_U3_SH_STSampleWarning.docx" TargetMode="External"/><Relationship Id="rId9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hyperlink" Target="../Resources/Documents/Sci_Y06_U3_SLR_Earthquakes.docx" TargetMode="External"/><Relationship Id="rId23" Type="http://schemas.openxmlformats.org/officeDocument/2006/relationships/hyperlink" Target="../Resources/Documents/Sci_Y06_U3_SH_DisasterPrep.docx" TargetMode="External"/><Relationship Id="rId28" Type="http://schemas.openxmlformats.org/officeDocument/2006/relationships/hyperlink" Target="../Resources/Documents/Sci_Y06_U3_SH_IndigKnowledge.docx" TargetMode="External"/><Relationship Id="rId36" Type="http://schemas.openxmlformats.org/officeDocument/2006/relationships/hyperlink" Target="../Resources/Documents/Sci_Y06_U3_SLR_EffectsOceanTemp.docx" TargetMode="External"/><Relationship Id="rId49" Type="http://schemas.openxmlformats.org/officeDocument/2006/relationships/hyperlink" Target="../Resources/Documents/Sci_Y06_U3_SH_RainfallData.docx" TargetMode="External"/><Relationship Id="rId57" Type="http://schemas.openxmlformats.org/officeDocument/2006/relationships/hyperlink" Target="../Resources/Documents/Sci_Y06_U3_SH_Anemometer.docx" TargetMode="External"/><Relationship Id="rId10" Type="http://schemas.openxmlformats.org/officeDocument/2006/relationships/hyperlink" Target="../Resources/Documents/Sci_Y06_U3_SLR_Volcanoes.docx" TargetMode="External"/><Relationship Id="rId31" Type="http://schemas.openxmlformats.org/officeDocument/2006/relationships/hyperlink" Target="../Resources/Video/Sci_Y06_U3_BOM_CycloneYasiSatLoop.mp4" TargetMode="External"/><Relationship Id="rId44" Type="http://schemas.openxmlformats.org/officeDocument/2006/relationships/hyperlink" Target="../Resources/Documents/Sci_Y06_U3_SLR_InKnowlDroughtMit.docx" TargetMode="External"/><Relationship Id="rId52" Type="http://schemas.openxmlformats.org/officeDocument/2006/relationships/hyperlink" Target="../Resources/Documents/Sci_Y06_U3_SH_InvestConvect.docx" TargetMode="External"/><Relationship Id="rId60" Type="http://schemas.openxmlformats.org/officeDocument/2006/relationships/hyperlink" Target="../Resources/Documents/Sci_Y06_U3_SH_ConstructBarom.docx" TargetMode="External"/><Relationship Id="rId65" Type="http://schemas.openxmlformats.org/officeDocument/2006/relationships/hyperlink" Target="../Resources/Documents/Sci_Y06_U3_SH_BeaufortWindAct.docx" TargetMode="External"/><Relationship Id="rId73" Type="http://schemas.openxmlformats.org/officeDocument/2006/relationships/hyperlink" Target="../Resources/Documents/Sci_Y06_U3_SLR_BehavSTCMarcia.docx" TargetMode="External"/><Relationship Id="rId78" Type="http://schemas.openxmlformats.org/officeDocument/2006/relationships/hyperlink" Target="../Resources/Documents/Sci_Y06_U3_SH_TrackCyclonePath.docx" TargetMode="External"/><Relationship Id="rId81" Type="http://schemas.openxmlformats.org/officeDocument/2006/relationships/hyperlink" Target="../Resources/Documents/Sci_Y06_U3_SH_CycloneTracking.docx" TargetMode="External"/><Relationship Id="rId86" Type="http://schemas.openxmlformats.org/officeDocument/2006/relationships/hyperlink" Target="../Resources/Documents/Sci_Y06_U3_SH_TCAdviceQuest.docx" TargetMode="External"/><Relationship Id="rId4" Type="http://schemas.openxmlformats.org/officeDocument/2006/relationships/settings" Target="settings.xml"/><Relationship Id="rId9" Type="http://schemas.openxmlformats.org/officeDocument/2006/relationships/hyperlink" Target="../Resources/Documents/Sci_Y06_U3_SLR_NaturalDisasters.docx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_template_Helen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DD784166.dotm</Template>
  <TotalTime>52</TotalTime>
  <Pages>10</Pages>
  <Words>2737</Words>
  <Characters>26951</Characters>
  <Application>Microsoft Office Word</Application>
  <DocSecurity>0</DocSecurity>
  <Lines>224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29629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SCHOFIELD, Helen</dc:creator>
  <cp:lastModifiedBy>INGHAM, Tara</cp:lastModifiedBy>
  <cp:revision>23</cp:revision>
  <cp:lastPrinted>2012-06-12T07:44:00Z</cp:lastPrinted>
  <dcterms:created xsi:type="dcterms:W3CDTF">2017-04-26T04:50:00Z</dcterms:created>
  <dcterms:modified xsi:type="dcterms:W3CDTF">2018-07-09T04:06:00Z</dcterms:modified>
</cp:coreProperties>
</file>