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1833"/>
          <w:sz w:val="36"/>
          <w:szCs w:val="36"/>
        </w:rPr>
        <w:t xml:space="preserve">Lesson 23: Multimodal Meaning and Fire Science</w:t>
      </w:r>
    </w:p>
    <w:p>
      <w:pPr>
        <w:spacing w:after="400"/>
      </w:pPr>
      <w:r>
        <w:rPr>
          <w:sz w:val="22"/>
          <w:szCs w:val="22"/>
        </w:rPr>
        <w:t xml:space="preserve">Name: ______________________   Date: _____________</w:t>
      </w:r>
    </w:p>
    <w:p>
      <w:pPr>
        <w:pStyle w:val="Heading2"/>
        <w:spacing w:after="100" w:before="100"/>
      </w:pPr>
      <w:r>
        <w:rPr>
          <w:b/>
          <w:bCs/>
          <w:color w:val="FE7107"/>
          <w:sz w:val="28"/>
          <w:szCs w:val="28"/>
        </w:rPr>
        <w:t xml:space="preserve">Part 1: Multimodal Visual Analysis &amp; Argumentation</w:t>
      </w:r>
    </w:p>
    <w:p>
      <w:pPr>
        <w:spacing w:after="200"/>
      </w:pPr>
      <w:r>
        <w:rPr>
          <w:sz w:val="22"/>
          <w:szCs w:val="22"/>
        </w:rPr>
        <w:t xml:space="preserve">Multimodal information reports use captions to frame how readers interpret visual features. Ethos establishes credibility, Pathos appeals to emotion, and Logos appeals to logic and reason.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  <w:shd w:fill="001833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Visual Feature / Image</w:t>
            </w:r>
          </w:p>
        </w:tc>
        <w:tc>
          <w:tcPr>
            <w:tcW w:type="dxa" w:w="6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  <w:shd w:fill="001833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Caption and Rhetorical Framing</w:t>
            </w:r>
          </w:p>
        </w:tc>
      </w:tr>
      <w:tr>
        <w:tc>
          <w:tcPr>
            <w:tcW w:type="dxa" w:w="3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  <w:shd w:fill="EFEDED"/>
          </w:tcPr>
          <w:p>
            <w:pPr>
              <w:spacing w:after="120" w:before="120"/>
            </w:pPr>
            <w:r>
              <w:rPr>
                <w:b/>
                <w:bCs/>
                <w:color w:val="001833"/>
                <w:sz w:val="20"/>
                <w:szCs w:val="20"/>
              </w:rPr>
              <w:t xml:space="preserve">PPE Breakdown Graphic</w:t>
            </w:r>
          </w:p>
        </w:tc>
        <w:tc>
          <w:tcPr>
            <w:tcW w:type="dxa" w:w="6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pPr>
              <w:spacing w:after="120" w:before="120"/>
            </w:pPr>
            <w:r>
              <w:rPr>
                <w:i/>
                <w:iCs/>
                <w:sz w:val="18"/>
                <w:szCs w:val="18"/>
              </w:rPr>
              <w:t xml:space="preserve">"According to the Queensland Fire Department, fire-retardant proban jackets can withstand temperatures over 800 degrees Celsius, providing essential safety for frontline personnel."</w:t>
            </w:r>
          </w:p>
          <w:p>
            <w:pPr>
              <w:spacing w:after="60" w:before="60"/>
            </w:pPr>
            <w:r>
              <w:rPr>
                <w:b/>
                <w:bCs/>
                <w:color w:val="476083"/>
                <w:sz w:val="16"/>
                <w:szCs w:val="16"/>
              </w:rPr>
              <w:t xml:space="preserve">Write the caption purpose below (Ethos, Pathos, or Logos):</w:t>
            </w:r>
          </w:p>
          <w:p>
            <w:pPr>
              <w:spacing w:after="120"/>
            </w:pPr>
            <w:r>
              <w:rPr>
                <w:sz w:val="16"/>
                <w:szCs w:val="16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  <w:shd w:fill="EFEDED"/>
          </w:tcPr>
          <w:p>
            <w:pPr>
              <w:spacing w:after="120" w:before="120"/>
            </w:pPr>
            <w:r>
              <w:rPr>
                <w:b/>
                <w:bCs/>
                <w:color w:val="001833"/>
                <w:sz w:val="20"/>
                <w:szCs w:val="20"/>
              </w:rPr>
              <w:t xml:space="preserve">Black Summer Koala Rescue</w:t>
            </w:r>
          </w:p>
        </w:tc>
        <w:tc>
          <w:tcPr>
            <w:tcW w:type="dxa" w:w="6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pPr>
              <w:spacing w:after="120" w:before="120"/>
            </w:pPr>
            <w:r>
              <w:rPr>
                <w:i/>
                <w:iCs/>
                <w:sz w:val="18"/>
                <w:szCs w:val="18"/>
              </w:rPr>
              <w:t xml:space="preserve">"A volunteer offers a water bottle to a severely burned and dehydrated koala, highlighting the ecological devastation of the eastern coast bushfires."</w:t>
            </w:r>
          </w:p>
          <w:p>
            <w:pPr>
              <w:spacing w:after="60" w:before="60"/>
            </w:pPr>
            <w:r>
              <w:rPr>
                <w:b/>
                <w:bCs/>
                <w:color w:val="476083"/>
                <w:sz w:val="16"/>
                <w:szCs w:val="16"/>
              </w:rPr>
              <w:t xml:space="preserve">Write the caption purpose below (Ethos, Pathos, or Logos):</w:t>
            </w:r>
          </w:p>
          <w:p>
            <w:pPr>
              <w:spacing w:after="120"/>
            </w:pPr>
            <w:r>
              <w:rPr>
                <w:sz w:val="16"/>
                <w:szCs w:val="16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  <w:shd w:fill="EFEDED"/>
          </w:tcPr>
          <w:p>
            <w:pPr>
              <w:spacing w:after="120" w:before="120"/>
            </w:pPr>
            <w:r>
              <w:rPr>
                <w:b/>
                <w:bCs/>
                <w:color w:val="001833"/>
                <w:sz w:val="20"/>
                <w:szCs w:val="20"/>
              </w:rPr>
              <w:t xml:space="preserve">Black Saturday Aerial view</w:t>
            </w:r>
          </w:p>
        </w:tc>
        <w:tc>
          <w:tcPr>
            <w:tcW w:type="dxa" w:w="6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pPr>
              <w:spacing w:after="120" w:before="120"/>
            </w:pPr>
            <w:r>
              <w:rPr>
                <w:i/>
                <w:iCs/>
                <w:sz w:val="18"/>
                <w:szCs w:val="18"/>
              </w:rPr>
              <w:t xml:space="preserve">"Aerial mapping of Kinglake township demonstrates that over 90% of structural damage occurred along the direct pathway of the south-westerly wind change."</w:t>
            </w:r>
          </w:p>
          <w:p>
            <w:pPr>
              <w:spacing w:after="60" w:before="60"/>
            </w:pPr>
            <w:r>
              <w:rPr>
                <w:b/>
                <w:bCs/>
                <w:color w:val="476083"/>
                <w:sz w:val="16"/>
                <w:szCs w:val="16"/>
              </w:rPr>
              <w:t xml:space="preserve">Write the caption purpose below (Ethos, Pathos, or Logos):</w:t>
            </w:r>
          </w:p>
          <w:p>
            <w:pPr>
              <w:spacing w:after="120"/>
            </w:pPr>
            <w:r>
              <w:rPr>
                <w:sz w:val="16"/>
                <w:szCs w:val="16"/>
              </w:rPr>
              <w:t xml:space="preserve">________________________________________________________________________________</w:t>
            </w:r>
          </w:p>
        </w:tc>
      </w:tr>
    </w:tbl>
    <w:p>
      <w:pPr>
        <w:spacing w:after="120" w:before="200"/>
      </w:pPr>
      <w:r>
        <w:rPr>
          <w:b/>
          <w:bCs/>
          <w:sz w:val="22"/>
          <w:szCs w:val="22"/>
        </w:rPr>
        <w:t xml:space="preserve">Caption Practice: Choose one image from the Bushfires website and write a caption that utilizes Logos (a logical, fact-based claim supported by a source).</w:t>
      </w:r>
    </w:p>
    <w:p>
      <w:pPr>
        <w:spacing w:after="200"/>
      </w:pPr>
      <w:r>
        <w:rPr>
          <w:sz w:val="20"/>
          <w:szCs w:val="20"/>
        </w:rPr>
        <w:t xml:space="preserve">Caption: ________________________________________________________________________________________
________________________________________________________________________________________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476083"/>
          <w:sz w:val="28"/>
          <w:szCs w:val="28"/>
        </w:rPr>
        <w:t xml:space="preserve">Part 2: Core Fire Science (Literal Retrieval)</w:t>
      </w:r>
    </w:p>
    <w:p>
      <w:pPr>
        <w:spacing w:after="150"/>
      </w:pPr>
      <w:r>
        <w:rPr>
          <w:sz w:val="22"/>
          <w:szCs w:val="22"/>
        </w:rPr>
        <w:t xml:space="preserve">Answer the following fire science questions based on the details in the Bushfires Archive. Be precise with scientific terms.</w:t>
      </w:r>
    </w:p>
    <w:p>
      <w:pPr>
        <w:spacing w:after="100" w:before="100"/>
      </w:pPr>
      <w:r>
        <w:rPr>
          <w:b/>
          <w:bCs/>
        </w:rPr>
        <w:t xml:space="preserve">1. What are the three components of the Fire Triangle, and how does breaking it extinguish a fire?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________________________________________________________________________________________
________________________________________________________________________________________</w:t>
      </w:r>
    </w:p>
    <w:p>
      <w:pPr>
        <w:spacing w:after="100" w:before="150"/>
      </w:pPr>
      <w:r>
        <w:rPr>
          <w:b/>
          <w:bCs/>
        </w:rPr>
        <w:t xml:space="preserve">2. Describe the physical role of moisture content in forest fuel load flammability.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________________________________________________________________________________________
________________________________________________________________________________________</w:t>
      </w:r>
    </w:p>
    <w:p>
      <w:pPr>
        <w:spacing w:after="100" w:before="150"/>
      </w:pPr>
      <w:r>
        <w:rPr>
          <w:b/>
          <w:bCs/>
        </w:rPr>
        <w:t xml:space="preserve">3. Identify the combination of fire weather metrics (wind speed, temperature, relative humidity) that represents a Catastrophic risk level in Australian savannas.</w:t>
      </w:r>
    </w:p>
    <w:p>
      <w:pPr>
        <w:spacing w:after="250"/>
      </w:pPr>
      <w:r>
        <w:rPr>
          <w:sz w:val="20"/>
          <w:szCs w:val="20"/>
        </w:rPr>
        <w:t xml:space="preserve">________________________________________________________________________________________
________________________________________________________________________________________</w:t>
      </w:r>
    </w:p>
    <w:p>
      <w:r>
        <w:br w:type="page"/>
      </w:r>
    </w:p>
    <w:p>
      <w:pPr>
        <w:pStyle w:val="Heading2"/>
        <w:spacing w:after="100" w:before="100"/>
      </w:pPr>
      <w:r>
        <w:rPr>
          <w:b/>
          <w:bCs/>
          <w:color w:val="001833"/>
          <w:sz w:val="28"/>
          <w:szCs w:val="28"/>
        </w:rPr>
        <w:t xml:space="preserve">Part 3: Northern Firehawks (Deep Inferential Thinking)</w:t>
      </w:r>
    </w:p>
    <w:p>
      <w:pPr>
        <w:spacing w:after="150"/>
      </w:pPr>
      <w:r>
        <w:rPr>
          <w:sz w:val="22"/>
          <w:szCs w:val="22"/>
        </w:rPr>
        <w:t xml:space="preserve">Inferential comprehension requires reading between the lines to understand the ecological adaptations and Land Management implications of firehawk raptors.</w:t>
      </w:r>
    </w:p>
    <w:p>
      <w:pPr>
        <w:spacing w:after="100" w:before="100"/>
      </w:pPr>
      <w:r>
        <w:rPr>
          <w:b/>
          <w:bCs/>
        </w:rPr>
        <w:t xml:space="preserve">1. Avian Vectors: How do Whistling Kites and Brown Falcons use smoke columns to coordinate their hunting, and how does this show spatial planning?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________________________________________________________________________________________
________________________________________________________________________________________
________________________________________________________________________________________</w:t>
      </w:r>
    </w:p>
    <w:p>
      <w:pPr>
        <w:spacing w:after="100" w:before="150"/>
      </w:pPr>
      <w:r>
        <w:rPr>
          <w:b/>
          <w:bCs/>
        </w:rPr>
        <w:t xml:space="preserve">2. Intentional Tool Use: Detail the 5-step process. Why do scientists argue this behaviour is goal-directed and intentional rather than purely accidental?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________________________________________________________________________________________
________________________________________________________________________________________
________________________________________________________________________________________</w:t>
      </w:r>
    </w:p>
    <w:p>
      <w:pPr>
        <w:spacing w:after="100" w:before="150"/>
      </w:pPr>
      <w:r>
        <w:rPr>
          <w:b/>
          <w:bCs/>
        </w:rPr>
        <w:t xml:space="preserve">3. The Controversy: Explain why Western researchers are skeptical about firehawk behaviour compared to Rangers and centuries of Indigenous ecological knowledge.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________________________________________________________________________________________
________________________________________________________________________________________
________________________________________________________________________________________</w:t>
      </w:r>
    </w:p>
    <w:p>
      <w:pPr>
        <w:spacing w:after="100" w:before="150"/>
      </w:pPr>
      <w:r>
        <w:rPr>
          <w:b/>
          <w:bCs/>
        </w:rPr>
        <w:t xml:space="preserve">4. Land Management: How does the presence of Firehawks complicate controlled burns for rangers? What adjustments must be made to firebreaks?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________________________________________________________________________________________
________________________________________________________________________________________
________________________________________________________________________________________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18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FE710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2026-05-26T01:11:55.313Z</dcterms:created>
  <dcterms:modified xsi:type="dcterms:W3CDTF">2026-05-26T01:11:55.314Z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