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3 Homework - Information Text</w:t>
      </w:r>
    </w:p>
    <w:p>
      <w:pPr>
        <w:pStyle w:val="Subtitle"/>
      </w:pPr>
      <w:r>
        <w:t xml:space="preserve">Electricity and Two Kinds of Circuits</w:t>
      </w:r>
    </w:p>
    <w:p>
      <w:pPr>
        <w:spacing w:after="150" w:line="312"/>
      </w:pPr>
      <w:r>
        <w:rPr>
          <w:rFonts w:ascii="Arial" w:cs="Arial" w:eastAsia="Arial" w:hAnsi="Arial"/>
          <w:sz w:val="24"/>
          <w:szCs w:val="24"/>
        </w:rPr>
        <w:t xml:space="preserve">Electricity comes from other kinds of energy. A power station can burn fuel to make heat. The heat helps spin a machine called a generator. Wind and moving water can also spin generators. Solar panels use light from the Sun to make electricity.</w:t>
      </w:r>
    </w:p>
    <w:p>
      <w:pPr>
        <w:spacing w:after="150" w:line="312"/>
      </w:pPr>
      <w:r>
        <w:rPr>
          <w:rFonts w:ascii="Arial" w:cs="Arial" w:eastAsia="Arial" w:hAnsi="Arial"/>
          <w:sz w:val="24"/>
          <w:szCs w:val="24"/>
        </w:rPr>
        <w:t xml:space="preserve">A battery can power a small circuit. A circuit needs a battery, wires and a part such as a lamp. The wires must make a full loop. A closed loop lets current flow. An open switch breaks the loop, so the lamp turns off.</w:t>
      </w:r>
    </w:p>
    <w:p>
      <w:pPr>
        <w:spacing w:after="150" w:line="312"/>
      </w:pPr>
      <w:r>
        <w:rPr>
          <w:rFonts w:ascii="Arial" w:cs="Arial" w:eastAsia="Arial" w:hAnsi="Arial"/>
          <w:sz w:val="24"/>
          <w:szCs w:val="24"/>
        </w:rPr>
        <w:t xml:space="preserve">A series circuit has one path. Every lamp is on the same path. If one lamp is taken out, the path is broken. All the lamps go out. More lamps may also look dimmer.</w:t>
      </w:r>
    </w:p>
    <w:p>
      <w:pPr>
        <w:spacing w:after="150" w:line="312"/>
      </w:pPr>
      <w:r>
        <w:rPr>
          <w:rFonts w:ascii="Arial" w:cs="Arial" w:eastAsia="Arial" w:hAnsi="Arial"/>
          <w:sz w:val="24"/>
          <w:szCs w:val="24"/>
        </w:rPr>
        <w:t xml:space="preserve">A parallel circuit has two or more paths called branches. Each lamp can be on its own branch. If one lamp breaks, the other lamps can stay on. Homes use parallel circuits so each light or appliance can work on its own.</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3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2026-07-26T09:56:24.352Z</dcterms:created>
  <dcterms:modified xsi:type="dcterms:W3CDTF">2026-07-26T09:56:24.352Z</dcterms:modified>
</cp:coreProperties>
</file>

<file path=docProps/custom.xml><?xml version="1.0" encoding="utf-8"?>
<Properties xmlns="http://schemas.openxmlformats.org/officeDocument/2006/custom-properties" xmlns:vt="http://schemas.openxmlformats.org/officeDocument/2006/docPropsVTypes"/>
</file>