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620EA246" w14:textId="77777777" w:rsidTr="005B56D2">
        <w:tc>
          <w:tcPr>
            <w:tcW w:w="5097" w:type="dxa"/>
            <w:vAlign w:val="bottom"/>
          </w:tcPr>
          <w:p w14:paraId="60DD96F4" w14:textId="77777777" w:rsidR="00EA4DC0" w:rsidRPr="00EA6F84" w:rsidRDefault="00A303CB" w:rsidP="005B56D2">
            <w:pPr>
              <w:pStyle w:val="Heading1"/>
              <w:outlineLvl w:val="0"/>
            </w:pPr>
            <w:r>
              <w:rPr>
                <w:noProof/>
              </w:rPr>
              <w:drawing>
                <wp:inline distT="0" distB="0" distL="0" distR="0" wp14:anchorId="72A233CA" wp14:editId="53A9D367">
                  <wp:extent cx="1620000" cy="305328"/>
                  <wp:effectExtent l="0" t="0" r="0" b="0"/>
                  <wp:docPr id="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a:ext>
                            </a:extLst>
                          </a:blip>
                          <a:srcRect r="-2890"/>
                          <a:stretch/>
                        </pic:blipFill>
                        <pic:spPr>
                          <a:xfrm>
                            <a:off x="0" y="0"/>
                            <a:ext cx="1620000" cy="305328"/>
                          </a:xfrm>
                          <a:prstGeom prst="rect">
                            <a:avLst/>
                          </a:prstGeom>
                        </pic:spPr>
                      </pic:pic>
                    </a:graphicData>
                  </a:graphic>
                </wp:inline>
              </w:drawing>
            </w:r>
          </w:p>
        </w:tc>
        <w:tc>
          <w:tcPr>
            <w:tcW w:w="5272" w:type="dxa"/>
            <w:tcMar>
              <w:right w:w="142" w:type="dxa"/>
            </w:tcMar>
            <w:vAlign w:val="bottom"/>
          </w:tcPr>
          <w:p w14:paraId="2FF4EC01" w14:textId="0541FE11"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B66BD5">
              <w:t>2</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3AE8879B" w:rsidR="00EA4DC0" w:rsidRPr="0019330C" w:rsidRDefault="00EA4DC0" w:rsidP="005B56D2">
            <w:pPr>
              <w:pStyle w:val="TableHeading1WHITE"/>
              <w:spacing w:before="20" w:after="20"/>
            </w:pPr>
            <w:r w:rsidRPr="0019330C">
              <w:t xml:space="preserve">Unit </w:t>
            </w:r>
            <w:r w:rsidR="00B66BD5">
              <w:t>1</w:t>
            </w:r>
            <w:r w:rsidR="00E66AEB">
              <w:t xml:space="preserve">: </w:t>
            </w:r>
            <w:r w:rsidR="00B66BD5" w:rsidRPr="00B66BD5">
              <w:t>Examining and creating imaginative literary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247FF641" w:rsidR="00EA4DC0" w:rsidRPr="0019349C" w:rsidRDefault="00EA4DC0" w:rsidP="005B56D2">
            <w:pPr>
              <w:pStyle w:val="AssessmentHeading12ptBlack"/>
              <w:spacing w:before="20"/>
            </w:pPr>
            <w:r w:rsidRPr="00737624">
              <w:t xml:space="preserve">Assessment task </w:t>
            </w:r>
            <w:r w:rsidR="00B66BD5">
              <w:t>1</w:t>
            </w:r>
            <w:r w:rsidRPr="00737624">
              <w:t>.</w:t>
            </w:r>
            <w:r w:rsidR="00B66BD5">
              <w:t>1</w:t>
            </w:r>
            <w:r w:rsidRPr="00737624">
              <w:t xml:space="preserve"> —</w:t>
            </w:r>
            <w:r w:rsidR="00B66BD5" w:rsidRPr="00B66BD5">
              <w:t xml:space="preserve"> Responding to literature</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D57F31B" w14:textId="77777777" w:rsidR="00C31EB0" w:rsidRDefault="00C31EB0" w:rsidP="00C31EB0">
                            <w:pPr>
                              <w:pStyle w:val="Body0-6space"/>
                            </w:pPr>
                            <w:r>
                              <w:t xml:space="preserve">The </w:t>
                            </w:r>
                            <w:r w:rsidRPr="006C4A78">
                              <w:rPr>
                                <w:rStyle w:val="Italics"/>
                              </w:rPr>
                              <w:t>P–6 Curriculum Planning Model (P–6CPM)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2161486" w14:textId="4A162EF6" w:rsidR="00C31EB0" w:rsidRDefault="00C31EB0" w:rsidP="00C31EB0">
                            <w:pPr>
                              <w:pStyle w:val="Body6-3space"/>
                            </w:pPr>
                            <w:r>
                              <w:t>Unit 1 focuses on ‘</w:t>
                            </w:r>
                            <w:r w:rsidRPr="00C31EB0">
                              <w:t>adapting familiar stories</w:t>
                            </w:r>
                            <w:r>
                              <w:t>’ as a common theme. Unit contexts across successive years may explore a range of literary texts, for example:</w:t>
                            </w:r>
                          </w:p>
                          <w:p w14:paraId="441E179F" w14:textId="2D9332BF" w:rsidR="00C31EB0" w:rsidRDefault="000F39DC" w:rsidP="00C31EB0">
                            <w:pPr>
                              <w:pStyle w:val="Bullet3-3space"/>
                            </w:pPr>
                            <w:r>
                              <w:t>n</w:t>
                            </w:r>
                            <w:r w:rsidR="00C31EB0" w:rsidRPr="00C31EB0">
                              <w:t>arrative text topics such as family or life-like contexts, imaginary creatures, futuristic or fantasy worlds, social issues, historical or cultural contexts</w:t>
                            </w:r>
                          </w:p>
                          <w:p w14:paraId="517CF86A" w14:textId="030E85A2" w:rsidR="00C31EB0" w:rsidRDefault="00C31EB0" w:rsidP="00C31EB0">
                            <w:pPr>
                              <w:pStyle w:val="Bullet3-3space"/>
                            </w:pPr>
                            <w:r>
                              <w:tab/>
                            </w:r>
                            <w:r w:rsidR="000F39DC">
                              <w:t>a</w:t>
                            </w:r>
                            <w:r>
                              <w:t xml:space="preserve"> selection of classic and contemporary </w:t>
                            </w:r>
                            <w:r w:rsidRPr="00C31EB0">
                              <w:t xml:space="preserve">narrative </w:t>
                            </w:r>
                            <w:r>
                              <w:t>texts</w:t>
                            </w:r>
                          </w:p>
                          <w:p w14:paraId="4252E98D" w14:textId="77777777" w:rsidR="00C31EB0" w:rsidRDefault="00C31EB0" w:rsidP="00C31EB0">
                            <w:pPr>
                              <w:pStyle w:val="Bullet3-3space"/>
                            </w:pPr>
                            <w:r w:rsidRPr="006C4A78">
                              <w:tab/>
                              <w:t>literature of wide-ranging Australian and world authors, including that of First Nations Australians and texts from and about Asia.</w:t>
                            </w:r>
                          </w:p>
                          <w:p w14:paraId="31892EDD" w14:textId="23AAAFFB" w:rsidR="00C31EB0" w:rsidRDefault="00C31EB0" w:rsidP="005C73C5">
                            <w:pPr>
                              <w:pStyle w:val="Body6-6space"/>
                              <w:spacing w:after="0"/>
                            </w:pPr>
                            <w:r w:rsidRPr="006C4A78">
                              <w:t>The P–6CPM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" fillcolor="#ecfaff" stroked="f" strokeweight=".5pt">
                <v:textbox style="mso-fit-shape-to-text:t" inset="4mm,4mm,4mm,4mm">
                  <w:txbxContent>
                    <w:p w14:paraId="2D57F31B" w14:textId="77777777" w:rsidR="00C31EB0" w:rsidRDefault="00C31EB0" w:rsidP="00C31EB0">
                      <w:pPr>
                        <w:pStyle w:val="Body0-6space"/>
                      </w:pPr>
                      <w:r>
                        <w:t xml:space="preserve">The </w:t>
                      </w:r>
                      <w:r w:rsidRPr="006C4A78">
                        <w:rPr>
                          <w:rStyle w:val="Italics"/>
                        </w:rPr>
                        <w:t>P–6 Curriculum Planning Model (P–6CPM)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2161486" w14:textId="4A162EF6" w:rsidR="00C31EB0" w:rsidRDefault="00C31EB0" w:rsidP="00C31EB0">
                      <w:pPr>
                        <w:pStyle w:val="Body6-3space"/>
                      </w:pPr>
                      <w:r>
                        <w:t>Unit 1 focuses on ‘</w:t>
                      </w:r>
                      <w:r w:rsidRPr="00C31EB0">
                        <w:t>adapting familiar stories</w:t>
                      </w:r>
                      <w:r>
                        <w:t>’ as a common theme. Unit contexts across successive years may explore a range of literary texts, for example:</w:t>
                      </w:r>
                    </w:p>
                    <w:p w14:paraId="441E179F" w14:textId="2D9332BF" w:rsidR="00C31EB0" w:rsidRDefault="000F39DC" w:rsidP="00C31EB0">
                      <w:pPr>
                        <w:pStyle w:val="Bullet3-3space"/>
                      </w:pPr>
                      <w:r>
                        <w:t>n</w:t>
                      </w:r>
                      <w:r w:rsidR="00C31EB0" w:rsidRPr="00C31EB0">
                        <w:t>arrative text topics such as family or life-like contexts, imaginary creatures, futuristic or fantasy worlds, social issues, historical or cultural contexts</w:t>
                      </w:r>
                    </w:p>
                    <w:p w14:paraId="517CF86A" w14:textId="030E85A2" w:rsidR="00C31EB0" w:rsidRDefault="00C31EB0" w:rsidP="00C31EB0">
                      <w:pPr>
                        <w:pStyle w:val="Bullet3-3space"/>
                      </w:pPr>
                      <w:r>
                        <w:tab/>
                      </w:r>
                      <w:r w:rsidR="000F39DC">
                        <w:t>a</w:t>
                      </w:r>
                      <w:r>
                        <w:t xml:space="preserve"> selection of classic and contemporary </w:t>
                      </w:r>
                      <w:r w:rsidRPr="00C31EB0">
                        <w:t xml:space="preserve">narrative </w:t>
                      </w:r>
                      <w:r>
                        <w:t>texts</w:t>
                      </w:r>
                    </w:p>
                    <w:p w14:paraId="4252E98D" w14:textId="77777777" w:rsidR="00C31EB0" w:rsidRDefault="00C31EB0" w:rsidP="00C31EB0">
                      <w:pPr>
                        <w:pStyle w:val="Bullet3-3space"/>
                      </w:pPr>
                      <w:r w:rsidRPr="006C4A78">
                        <w:tab/>
                        <w:t>literature of wide-ranging Australian and world authors, including that of First Nations Australians and texts from and about Asia.</w:t>
                      </w:r>
                    </w:p>
                    <w:p w14:paraId="31892EDD" w14:textId="23AAAFFB" w:rsidR="00C31EB0" w:rsidRDefault="00C31EB0" w:rsidP="005C73C5">
                      <w:pPr>
                        <w:pStyle w:val="Body6-6space"/>
                        <w:spacing w:after="0"/>
                      </w:pPr>
                      <w:r w:rsidRPr="006C4A78">
                        <w:t>The P–6CPM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1525F3E2" w14:textId="740411C9" w:rsidR="00EA4DC0" w:rsidRDefault="005C73C5" w:rsidP="00EA4DC0">
      <w:pPr>
        <w:pStyle w:val="Body6-3space"/>
      </w:pPr>
      <w:r w:rsidRPr="005C73C5">
        <w:t xml:space="preserve">The assessment task gathers evidence of student learning for these aspects of the Year </w:t>
      </w:r>
      <w:r w:rsidR="00B66BD5">
        <w:t>2</w:t>
      </w:r>
      <w:r w:rsidRPr="005C73C5">
        <w:t xml:space="preserve"> English achievement standard:</w:t>
      </w:r>
    </w:p>
    <w:p w14:paraId="6C09F246" w14:textId="0CAC35E7" w:rsidR="00293D7F" w:rsidRDefault="005C73C5" w:rsidP="00EA4DC0">
      <w:pPr>
        <w:pStyle w:val="Body6-3space"/>
      </w:pPr>
      <w:r w:rsidRPr="005C73C5">
        <w:t>Reading and viewing</w:t>
      </w:r>
    </w:p>
    <w:p w14:paraId="24B5CFB3" w14:textId="21798159" w:rsidR="00B66BD5" w:rsidRDefault="00F3486C" w:rsidP="00B66BD5">
      <w:pPr>
        <w:pStyle w:val="Bullet3-3space"/>
      </w:pPr>
      <w:hyperlink r:id="rId9" w:history="1">
        <w:r w:rsidR="00B66BD5" w:rsidRPr="00B66BD5">
          <w:rPr>
            <w:rStyle w:val="Hyperlink"/>
            <w:rFonts w:cs="Arial"/>
          </w:rPr>
          <w:t>Use phonic and morphemic knowledge, and grammatical patterns to read unfamiliar words and most high-frequency words</w:t>
        </w:r>
      </w:hyperlink>
      <w:r w:rsidR="00B66BD5">
        <w:t>.*</w:t>
      </w:r>
    </w:p>
    <w:p w14:paraId="2938BDA7" w14:textId="4020EEC7" w:rsidR="00EA4DC0" w:rsidRDefault="00F3486C" w:rsidP="00B66BD5">
      <w:pPr>
        <w:pStyle w:val="Bullet3-3space"/>
      </w:pPr>
      <w:hyperlink r:id="rId10" w:history="1">
        <w:r w:rsidR="00B66BD5" w:rsidRPr="00B66BD5">
          <w:rPr>
            <w:rStyle w:val="Hyperlink"/>
            <w:rFonts w:cs="Arial"/>
          </w:rPr>
          <w:t>Use punctuation for phrasing and fluency</w:t>
        </w:r>
      </w:hyperlink>
      <w:r w:rsidR="00B66BD5">
        <w:t>.*</w:t>
      </w:r>
    </w:p>
    <w:p w14:paraId="56C8A4FB" w14:textId="0E0D4C0B" w:rsidR="00293D7F" w:rsidRDefault="005C73C5" w:rsidP="00293D7F">
      <w:pPr>
        <w:pStyle w:val="Body6-3space"/>
      </w:pPr>
      <w:r w:rsidRPr="005C73C5">
        <w:t>Speaking and listening</w:t>
      </w:r>
    </w:p>
    <w:p w14:paraId="3D221412" w14:textId="583744DC" w:rsidR="00B66BD5" w:rsidRDefault="00F3486C" w:rsidP="00B66BD5">
      <w:pPr>
        <w:pStyle w:val="Bullet3-3space"/>
      </w:pPr>
      <w:hyperlink r:id="rId11" w:history="1">
        <w:r w:rsidR="00B66BD5" w:rsidRPr="00B66BD5">
          <w:rPr>
            <w:rStyle w:val="Hyperlink"/>
            <w:rFonts w:cs="Arial"/>
          </w:rPr>
          <w:t>Interact with others, and listen to and create spoken texts including stories</w:t>
        </w:r>
      </w:hyperlink>
      <w:r w:rsidR="00B66BD5">
        <w:t>.*</w:t>
      </w:r>
    </w:p>
    <w:p w14:paraId="1D13C683" w14:textId="7F52202C" w:rsidR="00293D7F" w:rsidRDefault="00F3486C" w:rsidP="00B66BD5">
      <w:pPr>
        <w:pStyle w:val="Bullet3-3space"/>
      </w:pPr>
      <w:hyperlink r:id="rId12" w:history="1">
        <w:r w:rsidR="00B66BD5" w:rsidRPr="00B66BD5">
          <w:rPr>
            <w:rStyle w:val="Hyperlink"/>
            <w:rFonts w:cs="Arial"/>
          </w:rPr>
          <w:t>Share ideas</w:t>
        </w:r>
        <w:r w:rsidR="00B66BD5" w:rsidRPr="0073253F">
          <w:rPr>
            <w:rStyle w:val="HyperlinkGrey"/>
          </w:rPr>
          <w:t>, topic knowledge</w:t>
        </w:r>
        <w:r w:rsidR="00B66BD5" w:rsidRPr="00B66BD5">
          <w:rPr>
            <w:rStyle w:val="Hyperlink"/>
            <w:rFonts w:cs="Arial"/>
          </w:rPr>
          <w:t xml:space="preserve"> and appreciation of texts when they recount</w:t>
        </w:r>
        <w:r w:rsidR="00B66BD5" w:rsidRPr="0073253F">
          <w:rPr>
            <w:rStyle w:val="HyperlinkGrey"/>
          </w:rPr>
          <w:t>, inform</w:t>
        </w:r>
        <w:r w:rsidR="00B66BD5" w:rsidRPr="00C550B7">
          <w:rPr>
            <w:rStyle w:val="HyperlinkGrey"/>
          </w:rPr>
          <w:t xml:space="preserve"> </w:t>
        </w:r>
        <w:r w:rsidR="00B66BD5" w:rsidRPr="00077125">
          <w:rPr>
            <w:rStyle w:val="HyperlinkGrey"/>
          </w:rPr>
          <w:t xml:space="preserve">or </w:t>
        </w:r>
        <w:r w:rsidR="00B66BD5" w:rsidRPr="00B66BD5">
          <w:rPr>
            <w:rStyle w:val="Hyperlink"/>
            <w:rFonts w:cs="Arial"/>
          </w:rPr>
          <w:t>express an opinion, including details from</w:t>
        </w:r>
        <w:r w:rsidR="00B66BD5" w:rsidRPr="0073253F">
          <w:rPr>
            <w:rStyle w:val="HyperlinkGrey"/>
          </w:rPr>
          <w:t xml:space="preserve"> learnt topics, topics of interest or</w:t>
        </w:r>
        <w:r w:rsidR="00B66BD5" w:rsidRPr="00B66BD5">
          <w:rPr>
            <w:rStyle w:val="Hyperlink"/>
            <w:rFonts w:cs="Arial"/>
          </w:rPr>
          <w:t xml:space="preserve"> texts</w:t>
        </w:r>
      </w:hyperlink>
      <w:r w:rsidR="00B66BD5">
        <w:t>.</w:t>
      </w:r>
    </w:p>
    <w:p w14:paraId="26EB30CF" w14:textId="75D215B9" w:rsidR="005C73C5" w:rsidRDefault="005C73C5" w:rsidP="005C73C5">
      <w:pPr>
        <w:pStyle w:val="Body6-3space"/>
      </w:pPr>
      <w:r w:rsidRPr="005C73C5">
        <w:t>Writing and creating</w:t>
      </w:r>
    </w:p>
    <w:p w14:paraId="2DD2712F" w14:textId="53D0CF45" w:rsidR="00B66BD5" w:rsidRDefault="00F3486C" w:rsidP="00B66BD5">
      <w:pPr>
        <w:pStyle w:val="Bullet3-3space"/>
      </w:pPr>
      <w:hyperlink r:id="rId13" w:history="1">
        <w:r w:rsidR="00B66BD5" w:rsidRPr="00B66BD5">
          <w:rPr>
            <w:rStyle w:val="Hyperlink"/>
            <w:rFonts w:cs="Arial"/>
          </w:rPr>
          <w:t>Create written and/or multimodal texts including stories to</w:t>
        </w:r>
        <w:r w:rsidR="00B66BD5" w:rsidRPr="0073253F">
          <w:rPr>
            <w:rStyle w:val="HyperlinkGrey"/>
          </w:rPr>
          <w:t xml:space="preserve"> inform, express an opinion,</w:t>
        </w:r>
        <w:r w:rsidR="00B66BD5" w:rsidRPr="00B66BD5">
          <w:rPr>
            <w:rStyle w:val="Hyperlink"/>
            <w:rFonts w:cs="Arial"/>
          </w:rPr>
          <w:t xml:space="preserve"> adapt an idea or narrate for audiences</w:t>
        </w:r>
      </w:hyperlink>
      <w:r w:rsidR="00B66BD5">
        <w:t>.</w:t>
      </w:r>
    </w:p>
    <w:p w14:paraId="7E3F63A8" w14:textId="58E7DA83" w:rsidR="005C73C5" w:rsidRDefault="00F3486C" w:rsidP="00B66BD5">
      <w:pPr>
        <w:pStyle w:val="Bullet3-3space"/>
      </w:pPr>
      <w:hyperlink r:id="rId14" w:history="1">
        <w:r w:rsidR="00B66BD5" w:rsidRPr="00B66BD5">
          <w:rPr>
            <w:rStyle w:val="Hyperlink"/>
            <w:rFonts w:cs="Arial"/>
          </w:rPr>
          <w:t>Punctuate simple and compound sentences</w:t>
        </w:r>
      </w:hyperlink>
      <w:r w:rsidR="00B66BD5">
        <w:t>.</w:t>
      </w:r>
    </w:p>
    <w:p w14:paraId="6E0EC795" w14:textId="3C61D3C9" w:rsidR="009D155C" w:rsidRPr="00895BD3" w:rsidRDefault="009D155C" w:rsidP="00EA4DC0">
      <w:pPr>
        <w:pStyle w:val="Body6-6space"/>
        <w:rPr>
          <w:i/>
          <w:iCs/>
        </w:rPr>
      </w:pPr>
      <w:r w:rsidRPr="00895BD3">
        <w:rPr>
          <w:i/>
          <w:iCs/>
        </w:rPr>
        <w:t>*Denotes monitoring strategy within the task</w:t>
      </w:r>
      <w:r w:rsidR="005E4E6D">
        <w:rPr>
          <w:i/>
          <w:iCs/>
        </w:rPr>
        <w:t>.</w:t>
      </w:r>
    </w:p>
    <w:p w14:paraId="65818202" w14:textId="3B338B80" w:rsidR="005C73C5" w:rsidRDefault="005C73C5" w:rsidP="005C73C5">
      <w:pPr>
        <w:pStyle w:val="Body6-6space"/>
      </w:pPr>
      <w:r>
        <w:t xml:space="preserve">The following materials can be used when implementing Unit </w:t>
      </w:r>
      <w:r w:rsidR="00B66BD5">
        <w:t>1</w:t>
      </w:r>
      <w:r>
        <w:t xml:space="preserve">: </w:t>
      </w:r>
      <w:r w:rsidR="00B66BD5" w:rsidRPr="00B66BD5">
        <w:t xml:space="preserve">Examining and creating imaginative texts </w:t>
      </w:r>
      <w:r>
        <w:t xml:space="preserve">in the </w:t>
      </w:r>
      <w:hyperlink r:id="rId15" w:anchor=":~:text=outlined%20in%20the%20P%2D6CPM%20English%20Year%20level%20plan%20example%20(DOCX)%2C" w:history="1">
        <w:r w:rsidRPr="005C73C5">
          <w:rPr>
            <w:rStyle w:val="Hyperlink"/>
          </w:rPr>
          <w:t>P</w:t>
        </w:r>
        <w:r w:rsidR="005E4E6D">
          <w:rPr>
            <w:rStyle w:val="Hyperlink"/>
          </w:rPr>
          <w:t>–</w:t>
        </w:r>
        <w:r w:rsidRPr="005C73C5">
          <w:rPr>
            <w:rStyle w:val="Hyperlink"/>
          </w:rPr>
          <w:t>6CPM English Year level plan example</w:t>
        </w:r>
      </w:hyperlink>
      <w:r>
        <w:t>.</w:t>
      </w:r>
    </w:p>
    <w:p w14:paraId="480B87F4" w14:textId="246A7ECD" w:rsidR="005C73C5" w:rsidRDefault="005C73C5" w:rsidP="005C73C5">
      <w:pPr>
        <w:pStyle w:val="Body6-6space"/>
      </w:pPr>
      <w:r>
        <w:t xml:space="preserve">See the </w:t>
      </w:r>
      <w:hyperlink r:id="rId16" w:history="1">
        <w:r w:rsidRPr="005C73C5">
          <w:rPr>
            <w:rStyle w:val="Hyperlink"/>
          </w:rPr>
          <w:t xml:space="preserve">English Unit </w:t>
        </w:r>
        <w:r w:rsidR="00A274CD">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F333999" w14:textId="05929721" w:rsidR="00EA4DC0" w:rsidRDefault="00EA4DC0" w:rsidP="002D08E4">
      <w:pPr>
        <w:pStyle w:val="BodyOpeningParagraph12-6pt"/>
      </w:pPr>
      <w:r w:rsidRPr="002D08E4">
        <w:rPr>
          <w:rStyle w:val="Bold"/>
        </w:rPr>
        <w:t>Purpose:</w:t>
      </w:r>
      <w:r w:rsidRPr="002E341B">
        <w:rPr>
          <w:bCs/>
        </w:rPr>
        <w:t xml:space="preserve"> </w:t>
      </w:r>
      <w:r w:rsidR="00EA31A5" w:rsidRPr="00EA31A5">
        <w:t>To recount and share ideas using oral language and adapt an idea in a written and/or multimodal story</w:t>
      </w:r>
      <w:r w:rsidR="00EA31A5">
        <w:t>.</w:t>
      </w:r>
    </w:p>
    <w:p w14:paraId="2073030A" w14:textId="13625D85" w:rsidR="00EA4DC0" w:rsidRPr="005F2676" w:rsidRDefault="00EA4DC0" w:rsidP="002D08E4">
      <w:pPr>
        <w:pStyle w:val="BodyOpeningParagraph12-6pt"/>
        <w:rPr>
          <w:b/>
          <w:bCs/>
        </w:rPr>
      </w:pPr>
      <w:r w:rsidRPr="002D08E4">
        <w:rPr>
          <w:rStyle w:val="Bold"/>
        </w:rPr>
        <w:t>Technique:</w:t>
      </w:r>
      <w:r w:rsidRPr="005F2676">
        <w:rPr>
          <w:bCs/>
        </w:rPr>
        <w:t xml:space="preserve"> </w:t>
      </w:r>
      <w:r w:rsidR="00EA31A5" w:rsidRPr="00EA31A5">
        <w:t>Extended response</w:t>
      </w:r>
      <w:r w:rsidR="000F39DC">
        <w:t>.</w:t>
      </w:r>
    </w:p>
    <w:p w14:paraId="77485AAA" w14:textId="3FAA78F4" w:rsidR="00EA4DC0" w:rsidRPr="005F2676" w:rsidRDefault="00EA4DC0" w:rsidP="00C7196C">
      <w:pPr>
        <w:pStyle w:val="BodyHeadingBold"/>
        <w:spacing w:before="240"/>
        <w:rPr>
          <w:b w:val="0"/>
          <w:bCs/>
        </w:rPr>
      </w:pPr>
      <w:r w:rsidRPr="004C674D">
        <w:t>Conditions</w:t>
      </w:r>
      <w:r w:rsidR="000F39DC">
        <w:t>:</w:t>
      </w:r>
    </w:p>
    <w:p w14:paraId="2FBD45CD" w14:textId="77777777" w:rsidR="005C73C5" w:rsidRDefault="005C73C5" w:rsidP="005C73C5">
      <w:pPr>
        <w:pStyle w:val="Bullet3-3space"/>
      </w:pPr>
      <w:r>
        <w:t>Administer the task individually with students.</w:t>
      </w:r>
    </w:p>
    <w:p w14:paraId="0B2B9321" w14:textId="77777777" w:rsidR="005C73C5" w:rsidRDefault="005C73C5" w:rsidP="005C73C5">
      <w:pPr>
        <w:pStyle w:val="Bullet3-3space"/>
      </w:pPr>
      <w:r>
        <w:t>Provide the task to students in a way that is age-appropriate.</w:t>
      </w:r>
    </w:p>
    <w:p w14:paraId="21B821AC" w14:textId="77777777" w:rsidR="005C73C5" w:rsidRDefault="005C73C5" w:rsidP="005C73C5">
      <w:pPr>
        <w:pStyle w:val="Bullet3-3space"/>
      </w:pPr>
      <w:r>
        <w:t>Adapt the mode and conditions to suit the diverse learning needs of your students and school context.</w:t>
      </w:r>
    </w:p>
    <w:p w14:paraId="2FF07E4E" w14:textId="77777777" w:rsidR="005C73C5" w:rsidRDefault="005C73C5" w:rsidP="005C73C5">
      <w:pPr>
        <w:pStyle w:val="Bullet3-3space"/>
      </w:pPr>
      <w:r>
        <w:t>Suggested length: Length of student responses should be considered in the context of the assessment (informed by QCAA guidelines).</w:t>
      </w:r>
    </w:p>
    <w:p w14:paraId="382A405E" w14:textId="09EF06FB" w:rsidR="005C73C5" w:rsidRPr="005C73C5" w:rsidRDefault="005C73C5" w:rsidP="00EA31A5">
      <w:pPr>
        <w:pStyle w:val="Bullet3-3space"/>
        <w:numPr>
          <w:ilvl w:val="0"/>
          <w:numId w:val="0"/>
        </w:numPr>
        <w:spacing w:before="240"/>
        <w:rPr>
          <w:rStyle w:val="Bold"/>
        </w:rPr>
      </w:pPr>
      <w:r w:rsidRPr="005C73C5">
        <w:rPr>
          <w:rStyle w:val="Bold"/>
        </w:rPr>
        <w:t>Part C: Writing and creating</w:t>
      </w:r>
      <w:r w:rsidR="000F39DC">
        <w:rPr>
          <w:rStyle w:val="Bold"/>
        </w:rPr>
        <w:t>:</w:t>
      </w:r>
    </w:p>
    <w:p w14:paraId="6274AAD4" w14:textId="47F41B4F" w:rsidR="00EA4DC0" w:rsidRDefault="005C73C5" w:rsidP="005E4E6D">
      <w:pPr>
        <w:pStyle w:val="Bullet3-3space"/>
      </w:pPr>
      <w:r>
        <w:t>May be completed over multiple lessons.</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30981FE4" w:rsidR="009F4043" w:rsidRDefault="001300E0" w:rsidP="009F4043">
                            <w:pPr>
                              <w:pStyle w:val="Bullet3-3space"/>
                              <w:spacing w:after="0"/>
                            </w:pPr>
                            <w:r>
                              <w:t>The a</w:t>
                            </w:r>
                            <w:r w:rsidR="009F4043">
                              <w:t xml:space="preserve">ssessment offers tasks across varying language modes </w:t>
                            </w:r>
                            <w:r w:rsidR="000F39DC">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30981FE4" w:rsidR="009F4043" w:rsidRDefault="001300E0" w:rsidP="009F4043">
                      <w:pPr>
                        <w:pStyle w:val="Bullet3-3space"/>
                        <w:spacing w:after="0"/>
                      </w:pPr>
                      <w:r>
                        <w:t>The a</w:t>
                      </w:r>
                      <w:r w:rsidR="009F4043">
                        <w:t xml:space="preserve">ssessment offers tasks across varying language modes </w:t>
                      </w:r>
                      <w:r w:rsidR="000F39DC">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608BD9BB" w14:textId="43818E7E" w:rsidR="00EA31A5" w:rsidRDefault="00EA31A5" w:rsidP="00EA31A5">
      <w:pPr>
        <w:pStyle w:val="Heading2-EnglishLightBanner"/>
      </w:pPr>
      <w:r>
        <w:t>Part A: Reading and viewing</w:t>
      </w:r>
      <w:r w:rsidR="00077125">
        <w:t xml:space="preserve"> (monitoring strategy)</w:t>
      </w:r>
    </w:p>
    <w:p w14:paraId="702CCF42" w14:textId="77777777" w:rsidR="00EA31A5" w:rsidRDefault="00EA31A5" w:rsidP="009A1BC8">
      <w:pPr>
        <w:pStyle w:val="Body6-6space"/>
      </w:pPr>
      <w:r>
        <w:t>Students read, view and comprehend a simple, decodable imaginative text.</w:t>
      </w:r>
    </w:p>
    <w:p w14:paraId="0218123D" w14:textId="77777777" w:rsidR="00EA31A5" w:rsidRPr="009A1BC8" w:rsidRDefault="00EA31A5" w:rsidP="009A1BC8">
      <w:pPr>
        <w:pStyle w:val="Body6-6space"/>
        <w:rPr>
          <w:b/>
          <w:bCs/>
        </w:rPr>
      </w:pPr>
      <w:r w:rsidRPr="009A1BC8">
        <w:rPr>
          <w:b/>
          <w:bCs/>
        </w:rPr>
        <w:t>Instructions</w:t>
      </w:r>
    </w:p>
    <w:p w14:paraId="708059FE" w14:textId="6465DAF6" w:rsidR="00EA31A5" w:rsidRDefault="00EA31A5" w:rsidP="008D7A43">
      <w:pPr>
        <w:pStyle w:val="Bullet3-3space"/>
      </w:pPr>
      <w:r>
        <w:tab/>
        <w:t>Select a decodable text that aligns with explicitly taught phonics scope and sequence program and students’ phonic development. For example</w:t>
      </w:r>
      <w:r w:rsidR="000F39DC">
        <w:t>, consider texts available at</w:t>
      </w:r>
      <w:r>
        <w:t xml:space="preserve"> </w:t>
      </w:r>
      <w:hyperlink r:id="rId17" w:history="1">
        <w:r w:rsidRPr="0042790C">
          <w:rPr>
            <w:rStyle w:val="Hyperlink"/>
            <w:rFonts w:cs="Arial"/>
            <w:szCs w:val="24"/>
          </w:rPr>
          <w:t>Decodable texts</w:t>
        </w:r>
      </w:hyperlink>
      <w:r>
        <w:t xml:space="preserve"> on the </w:t>
      </w:r>
      <w:hyperlink r:id="rId18" w:history="1">
        <w:r w:rsidRPr="0042790C">
          <w:rPr>
            <w:rStyle w:val="Hyperlink"/>
            <w:rFonts w:cs="Arial"/>
            <w:szCs w:val="24"/>
          </w:rPr>
          <w:t>Reading through the Australian Curriculum</w:t>
        </w:r>
      </w:hyperlink>
      <w:r>
        <w:t xml:space="preserve"> hub.</w:t>
      </w:r>
    </w:p>
    <w:p w14:paraId="07094916" w14:textId="266300DE" w:rsidR="00EA31A5" w:rsidRDefault="00EA31A5" w:rsidP="002A6E01">
      <w:pPr>
        <w:pStyle w:val="Bullet3-3space"/>
      </w:pPr>
      <w:r>
        <w:tab/>
        <w:t>Ask students to:</w:t>
      </w:r>
    </w:p>
    <w:p w14:paraId="0A457317" w14:textId="3F24FB6C" w:rsidR="00EA31A5" w:rsidRDefault="00EA31A5" w:rsidP="002A6E01">
      <w:pPr>
        <w:pStyle w:val="Bullet-indented"/>
      </w:pPr>
      <w:r>
        <w:tab/>
        <w:t>independently read aloud the decodable text. Observe students:</w:t>
      </w:r>
    </w:p>
    <w:p w14:paraId="255CDF45" w14:textId="47CF5E33" w:rsidR="00EA31A5" w:rsidRDefault="00EA31A5" w:rsidP="002A6E01">
      <w:pPr>
        <w:pStyle w:val="Bullet-indenteddash"/>
      </w:pPr>
      <w:r>
        <w:tab/>
        <w:t xml:space="preserve">using phonic and morphemic knowledge and grammatical patterns to read unfamiliar words and most high-frequency words </w:t>
      </w:r>
      <w:r w:rsidR="000F39DC">
        <w:t>(</w:t>
      </w:r>
      <w:r>
        <w:t>high</w:t>
      </w:r>
      <w:r w:rsidR="000F39DC">
        <w:t>-</w:t>
      </w:r>
      <w:r>
        <w:t>frequency words will depend on your context</w:t>
      </w:r>
      <w:r w:rsidR="000F39DC">
        <w:t>)</w:t>
      </w:r>
    </w:p>
    <w:p w14:paraId="76EE3075" w14:textId="69053130" w:rsidR="00EA31A5" w:rsidRDefault="00EA31A5" w:rsidP="002A6E01">
      <w:pPr>
        <w:pStyle w:val="Bullet-indenteddash"/>
      </w:pPr>
      <w:r>
        <w:tab/>
        <w:t>using punctuation for phrasing and fluency</w:t>
      </w:r>
    </w:p>
    <w:p w14:paraId="2AC5E2E7" w14:textId="363BB81B" w:rsidR="00EA31A5" w:rsidRDefault="00EA31A5" w:rsidP="002A6E01">
      <w:pPr>
        <w:pStyle w:val="Bullet-indented"/>
      </w:pPr>
      <w:r>
        <w:tab/>
        <w:t xml:space="preserve">monitor their own reading and, if needed, use learnt self-correction strategies. Use the </w:t>
      </w:r>
      <w:r w:rsidRPr="002A6E01">
        <w:rPr>
          <w:b/>
          <w:bCs/>
        </w:rPr>
        <w:t>Teacher recording sheet (optional)</w:t>
      </w:r>
      <w:r>
        <w:t xml:space="preserve"> (provided) and the monitoring strategy.</w:t>
      </w:r>
    </w:p>
    <w:p w14:paraId="66869507" w14:textId="77777777" w:rsidR="002A6E01" w:rsidRDefault="002A6E01">
      <w:pPr>
        <w:spacing w:line="240" w:lineRule="auto"/>
        <w:rPr>
          <w:b/>
          <w:szCs w:val="21"/>
        </w:rPr>
      </w:pPr>
      <w:r>
        <w:br w:type="page"/>
      </w:r>
    </w:p>
    <w:p w14:paraId="049E8F10" w14:textId="2C12C119" w:rsidR="00EA31A5" w:rsidRDefault="00EA31A5" w:rsidP="00EA31A5">
      <w:pPr>
        <w:pStyle w:val="Heading2-EnglishLightBanner"/>
      </w:pPr>
      <w:r>
        <w:lastRenderedPageBreak/>
        <w:t>Part B: Speaking and listening</w:t>
      </w:r>
    </w:p>
    <w:p w14:paraId="51E315CE" w14:textId="77777777" w:rsidR="00EA31A5" w:rsidRDefault="00EA31A5" w:rsidP="009A1BC8">
      <w:pPr>
        <w:pStyle w:val="Body6-6space"/>
      </w:pPr>
      <w:r>
        <w:t>Students recount a familiar story using oral language and express opinions about the text.</w:t>
      </w:r>
    </w:p>
    <w:p w14:paraId="0FC85422" w14:textId="77777777" w:rsidR="00EA31A5" w:rsidRDefault="00EA31A5" w:rsidP="009A1BC8">
      <w:pPr>
        <w:pStyle w:val="Body6-6space"/>
      </w:pPr>
      <w:r>
        <w:t>Establish and communicate to students who the audience will be, for example: teacher, peers or younger students.</w:t>
      </w:r>
    </w:p>
    <w:p w14:paraId="13505D18" w14:textId="77777777" w:rsidR="00EA31A5" w:rsidRPr="002A6E01" w:rsidRDefault="00EA31A5" w:rsidP="009A1BC8">
      <w:pPr>
        <w:pStyle w:val="Body6-6space"/>
        <w:rPr>
          <w:b/>
          <w:bCs/>
        </w:rPr>
      </w:pPr>
      <w:r w:rsidRPr="002A6E01">
        <w:rPr>
          <w:b/>
          <w:bCs/>
        </w:rPr>
        <w:t>Instructions</w:t>
      </w:r>
    </w:p>
    <w:p w14:paraId="0D1012CD" w14:textId="0DD445E6" w:rsidR="00EA31A5" w:rsidRDefault="00EA31A5" w:rsidP="008D7A43">
      <w:pPr>
        <w:pStyle w:val="Bullet3-3space"/>
      </w:pPr>
      <w:r>
        <w:tab/>
      </w:r>
      <w:r>
        <w:tab/>
        <w:t>Select an authentic familiar imaginative story that includes a clear main character, setting and events to read to the class.</w:t>
      </w:r>
    </w:p>
    <w:p w14:paraId="3CADF4FA" w14:textId="7354728C" w:rsidR="00EA31A5" w:rsidRDefault="00EA31A5" w:rsidP="008D7A43">
      <w:pPr>
        <w:pStyle w:val="Bullet3-3space"/>
      </w:pPr>
      <w:r>
        <w:tab/>
      </w:r>
      <w:r>
        <w:tab/>
        <w:t>Ask students to recount the events in order. Remind students to use words and phrases from the story to talk about characters and plot, including the beginning, how the problem is introduced and how the problem was solved. You might do this as a puppet show or role</w:t>
      </w:r>
      <w:r w:rsidR="000B2B4B">
        <w:t>-</w:t>
      </w:r>
      <w:r>
        <w:t>play.</w:t>
      </w:r>
    </w:p>
    <w:p w14:paraId="789BDEA1" w14:textId="6593F5FC" w:rsidR="00EA31A5" w:rsidRDefault="00EA31A5" w:rsidP="008D7A43">
      <w:pPr>
        <w:pStyle w:val="Bullet3-3space"/>
      </w:pPr>
      <w:r>
        <w:tab/>
        <w:t xml:space="preserve">Provide students with informal opportunities to express their opinion about the text by sharing ideas with a partner or small group. Guide student with </w:t>
      </w:r>
      <w:r w:rsidRPr="002A6E01">
        <w:rPr>
          <w:b/>
          <w:bCs/>
        </w:rPr>
        <w:t>Sheet — Active listening (optional)</w:t>
      </w:r>
      <w:r>
        <w:t xml:space="preserve"> (provided) and observe students’ interaction skills (monitoring strategy).</w:t>
      </w:r>
    </w:p>
    <w:p w14:paraId="0EB8AF17" w14:textId="7850A979" w:rsidR="00EA31A5" w:rsidRDefault="00EA31A5" w:rsidP="002A6E01">
      <w:pPr>
        <w:pStyle w:val="Bullet3-3space"/>
      </w:pPr>
      <w:r>
        <w:tab/>
        <w:t>Ask students to share:</w:t>
      </w:r>
    </w:p>
    <w:p w14:paraId="5E21CEB5" w14:textId="102B52B7" w:rsidR="00EA31A5" w:rsidRDefault="00EA31A5" w:rsidP="002A6E01">
      <w:pPr>
        <w:pStyle w:val="Bullet-indented"/>
      </w:pPr>
      <w:r>
        <w:t>things they liked and disliked about the story, for example</w:t>
      </w:r>
      <w:r w:rsidR="000B2B4B">
        <w:t>:</w:t>
      </w:r>
      <w:r>
        <w:t xml:space="preserve"> </w:t>
      </w:r>
      <w:r w:rsidR="002A6E01">
        <w:t>‘</w:t>
      </w:r>
      <w:r>
        <w:t>I liked how the author described the setting because</w:t>
      </w:r>
      <w:r w:rsidR="000B2B4B">
        <w:t xml:space="preserve"> </w:t>
      </w:r>
      <w:r>
        <w:t>…</w:t>
      </w:r>
      <w:r w:rsidR="002A6E01">
        <w:t>’</w:t>
      </w:r>
    </w:p>
    <w:p w14:paraId="5203EF49" w14:textId="5BCFDB86" w:rsidR="00EA31A5" w:rsidRDefault="00EA31A5" w:rsidP="002A6E01">
      <w:pPr>
        <w:pStyle w:val="Bullet-indented"/>
      </w:pPr>
      <w:r>
        <w:tab/>
        <w:t>ideas about how they might adapt the story, for example</w:t>
      </w:r>
      <w:r w:rsidR="000B2B4B">
        <w:t>:</w:t>
      </w:r>
      <w:r>
        <w:t xml:space="preserve"> </w:t>
      </w:r>
      <w:r w:rsidR="002A6E01">
        <w:t>‘</w:t>
      </w:r>
      <w:r>
        <w:t>What would you change?</w:t>
      </w:r>
      <w:r w:rsidR="002A6E01">
        <w:t>’</w:t>
      </w:r>
      <w:r w:rsidR="000B2B4B">
        <w:t>;</w:t>
      </w:r>
      <w:r>
        <w:t xml:space="preserve"> </w:t>
      </w:r>
      <w:r w:rsidR="002A6E01">
        <w:t>‘</w:t>
      </w:r>
      <w:r>
        <w:t>What might happen next?</w:t>
      </w:r>
      <w:r w:rsidR="002A6E01">
        <w:t>’</w:t>
      </w:r>
    </w:p>
    <w:p w14:paraId="7BFFB52F" w14:textId="77777777" w:rsidR="00EA31A5" w:rsidRDefault="00EA31A5" w:rsidP="00EA31A5">
      <w:pPr>
        <w:pStyle w:val="Heading2-EnglishLightBanner"/>
      </w:pPr>
      <w:r>
        <w:t>Part C: Writing and creating</w:t>
      </w:r>
    </w:p>
    <w:p w14:paraId="1BD6BAF8" w14:textId="71ACA3F6" w:rsidR="00EA31A5" w:rsidRDefault="00EA31A5" w:rsidP="009A1BC8">
      <w:pPr>
        <w:pStyle w:val="Body6-6space"/>
      </w:pPr>
      <w:r>
        <w:t xml:space="preserve">Students create a short imaginative text </w:t>
      </w:r>
      <w:r w:rsidR="000B2B4B">
        <w:t>that</w:t>
      </w:r>
      <w:r>
        <w:t xml:space="preserve"> adapts an idea from a story read to them.</w:t>
      </w:r>
    </w:p>
    <w:p w14:paraId="17CF8F58" w14:textId="77777777" w:rsidR="00EA31A5" w:rsidRDefault="00EA31A5" w:rsidP="009A1BC8">
      <w:pPr>
        <w:pStyle w:val="Body6-6space"/>
      </w:pPr>
      <w:r>
        <w:t>Establish and communicate to students who the audience will be, for example: teacher, peers or younger students.</w:t>
      </w:r>
    </w:p>
    <w:p w14:paraId="10BACEE1" w14:textId="77777777" w:rsidR="00EA31A5" w:rsidRPr="002A6E01" w:rsidRDefault="00EA31A5" w:rsidP="009A1BC8">
      <w:pPr>
        <w:pStyle w:val="Body6-6space"/>
        <w:rPr>
          <w:b/>
          <w:bCs/>
        </w:rPr>
      </w:pPr>
      <w:r w:rsidRPr="002A6E01">
        <w:rPr>
          <w:b/>
          <w:bCs/>
        </w:rPr>
        <w:t>Instructions</w:t>
      </w:r>
    </w:p>
    <w:p w14:paraId="699F5225" w14:textId="1FA261B6" w:rsidR="00EA31A5" w:rsidRDefault="00EA31A5" w:rsidP="002A6E01">
      <w:pPr>
        <w:pStyle w:val="Bullet3-3space"/>
      </w:pPr>
      <w:r>
        <w:tab/>
        <w:t>Invite students to change the story read to them by adapting an idea from the story.</w:t>
      </w:r>
    </w:p>
    <w:p w14:paraId="201F4F6D" w14:textId="77777777" w:rsidR="00EA31A5" w:rsidRDefault="00EA31A5" w:rsidP="00881560">
      <w:pPr>
        <w:pStyle w:val="Bullet6-6space"/>
        <w:spacing w:after="60"/>
      </w:pPr>
      <w:r>
        <w:t>Guide students to:</w:t>
      </w:r>
    </w:p>
    <w:p w14:paraId="6C36D758" w14:textId="7C2F2883" w:rsidR="00EA31A5" w:rsidRDefault="00EA31A5" w:rsidP="002A6E01">
      <w:pPr>
        <w:pStyle w:val="Bullet-indented"/>
        <w:spacing w:after="120"/>
      </w:pPr>
      <w:r>
        <w:tab/>
      </w:r>
      <w:r w:rsidR="000B2B4B">
        <w:t>p</w:t>
      </w:r>
      <w:r>
        <w:t>lan their ideas</w:t>
      </w:r>
      <w:r w:rsidR="000B2B4B">
        <w:t>;</w:t>
      </w:r>
      <w:r>
        <w:t xml:space="preserve"> they may use the </w:t>
      </w:r>
      <w:r w:rsidRPr="002A6E01">
        <w:rPr>
          <w:b/>
          <w:bCs/>
        </w:rPr>
        <w:t>Sheet — Story planner (optional)</w:t>
      </w:r>
      <w:r>
        <w:t xml:space="preserve"> (provided). Remind students to think about the characters, setting and events and what they will change</w:t>
      </w:r>
      <w:r w:rsidR="000B2B4B">
        <w:t>.</w:t>
      </w:r>
    </w:p>
    <w:p w14:paraId="0EF04781" w14:textId="13375097" w:rsidR="00EA31A5" w:rsidRDefault="00EA31A5" w:rsidP="002A6E01">
      <w:pPr>
        <w:pStyle w:val="Bullet3-3space"/>
      </w:pPr>
      <w:r>
        <w:tab/>
        <w:t>Remind students to include the familiar text structure of a narrative, including:</w:t>
      </w:r>
    </w:p>
    <w:p w14:paraId="32F3CF25" w14:textId="4C1B6202" w:rsidR="00EA31A5" w:rsidRDefault="00EA31A5" w:rsidP="002A6E01">
      <w:pPr>
        <w:pStyle w:val="Bullet-indented"/>
      </w:pPr>
      <w:r>
        <w:tab/>
        <w:t>orientation</w:t>
      </w:r>
    </w:p>
    <w:p w14:paraId="4E5E8985" w14:textId="518BC68F" w:rsidR="00EA31A5" w:rsidRDefault="00EA31A5" w:rsidP="002A6E01">
      <w:pPr>
        <w:pStyle w:val="Bullet-indented"/>
      </w:pPr>
      <w:r>
        <w:tab/>
      </w:r>
      <w:r>
        <w:tab/>
        <w:t>complication</w:t>
      </w:r>
    </w:p>
    <w:p w14:paraId="1BCE8D4F" w14:textId="7A4D4200" w:rsidR="00EA31A5" w:rsidRDefault="00EA31A5" w:rsidP="002A6E01">
      <w:pPr>
        <w:pStyle w:val="Bullet-indented"/>
        <w:spacing w:after="120"/>
      </w:pPr>
      <w:r>
        <w:tab/>
      </w:r>
      <w:r>
        <w:tab/>
        <w:t>resolution.</w:t>
      </w:r>
    </w:p>
    <w:p w14:paraId="5E0FC8F1" w14:textId="3832120A" w:rsidR="00EA31A5" w:rsidRDefault="00EA31A5" w:rsidP="002A6E01">
      <w:pPr>
        <w:pStyle w:val="Bullet3-3space"/>
      </w:pPr>
      <w:r>
        <w:t>Before students begin writing</w:t>
      </w:r>
      <w:r w:rsidR="000B2B4B">
        <w:t>,</w:t>
      </w:r>
      <w:r>
        <w:t xml:space="preserve"> remind them to include:</w:t>
      </w:r>
    </w:p>
    <w:p w14:paraId="1E9CBD10" w14:textId="00E9E2FB" w:rsidR="00EA31A5" w:rsidRDefault="00EA31A5" w:rsidP="002A6E01">
      <w:pPr>
        <w:pStyle w:val="Bullet-indented"/>
      </w:pPr>
      <w:r>
        <w:tab/>
      </w:r>
      <w:r>
        <w:tab/>
        <w:t>sequenced, simple and compound sentences</w:t>
      </w:r>
    </w:p>
    <w:p w14:paraId="7E0DDDC9" w14:textId="27B556BB" w:rsidR="00EA31A5" w:rsidRDefault="00EA31A5" w:rsidP="002A6E01">
      <w:pPr>
        <w:pStyle w:val="Bullet-indented"/>
      </w:pPr>
      <w:r>
        <w:tab/>
        <w:t>noun groups, verb groups and a range of prepositions</w:t>
      </w:r>
    </w:p>
    <w:p w14:paraId="75025317" w14:textId="72CD0977" w:rsidR="00EA31A5" w:rsidRDefault="00EA31A5" w:rsidP="002A6E01">
      <w:pPr>
        <w:pStyle w:val="Bullet-indented"/>
      </w:pPr>
      <w:r>
        <w:tab/>
        <w:t>punctuation, including capital letters for the beginning of a sentence, a title and proper nouns, commas to separate items in a list and punctuation to indicate the end of a sentence.</w:t>
      </w:r>
    </w:p>
    <w:p w14:paraId="753A88EC" w14:textId="3EF11527" w:rsidR="00EA31A5" w:rsidRDefault="00EA31A5" w:rsidP="008D7A43">
      <w:pPr>
        <w:pStyle w:val="Bullet3-3space"/>
      </w:pPr>
      <w:r>
        <w:tab/>
        <w:t>Students use their planning to write their imaginative text.</w:t>
      </w:r>
    </w:p>
    <w:p w14:paraId="61A3B168" w14:textId="79F55411" w:rsidR="00EA31A5" w:rsidRDefault="00EA31A5" w:rsidP="008D7A43">
      <w:pPr>
        <w:pStyle w:val="Bullet3-3space"/>
      </w:pPr>
      <w:r>
        <w:tab/>
      </w:r>
      <w:r w:rsidR="000B2B4B">
        <w:t>Guide students to r</w:t>
      </w:r>
      <w:r>
        <w:t>e-read to edit their sentences and make sure they make sense, add or delete words to improve meaning</w:t>
      </w:r>
      <w:r w:rsidR="000B2B4B">
        <w:t>,</w:t>
      </w:r>
      <w:r>
        <w:t xml:space="preserve"> and check spelling.</w:t>
      </w:r>
    </w:p>
    <w:p w14:paraId="3AB2B10F" w14:textId="4717678A" w:rsidR="009F4043" w:rsidRDefault="00EA31A5" w:rsidP="008D7A43">
      <w:pPr>
        <w:pStyle w:val="Bullet3-3space"/>
      </w:pPr>
      <w:r>
        <w:tab/>
        <w:t>Students publish and illustrate their story (optional). Students might like to use an AI generator to create characters and images for their story. Prompt students to tell you about their character and events then type in the features and generate the images.</w:t>
      </w:r>
    </w:p>
    <w:p w14:paraId="2C72F97E" w14:textId="70D70B31" w:rsidR="00EA4DC0" w:rsidRDefault="00EA4DC0" w:rsidP="008D7A43">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EA31A5">
        <w:t>05</w:t>
      </w:r>
      <w:r w:rsidRPr="00B91B3E">
        <w:t>/</w:t>
      </w:r>
      <w:r w:rsidR="00EA31A5">
        <w:t>11</w:t>
      </w:r>
      <w:r w:rsidRPr="00B91B3E">
        <w:t>/</w:t>
      </w:r>
      <w:r w:rsidR="00EA31A5">
        <w:t>24</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552FEB">
        <w:tc>
          <w:tcPr>
            <w:tcW w:w="5097" w:type="dxa"/>
            <w:vAlign w:val="bottom"/>
          </w:tcPr>
          <w:p w14:paraId="51DA199C" w14:textId="77777777" w:rsidR="009D155C" w:rsidRPr="00C30705" w:rsidRDefault="002A7C58" w:rsidP="00552FEB">
            <w:pPr>
              <w:pStyle w:val="Heading1"/>
              <w:outlineLvl w:val="0"/>
            </w:pPr>
            <w:r>
              <w:rPr>
                <w:noProof/>
              </w:rPr>
              <w:lastRenderedPageBreak/>
              <w:drawing>
                <wp:inline distT="0" distB="0" distL="0" distR="0" wp14:anchorId="351FFC8C" wp14:editId="27285071">
                  <wp:extent cx="1620000" cy="305328"/>
                  <wp:effectExtent l="0" t="0" r="0" b="0"/>
                  <wp:docPr id="8"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a:ext>
                            </a:extLst>
                          </a:blip>
                          <a:srcRect r="-2890"/>
                          <a:stretch/>
                        </pic:blipFill>
                        <pic:spPr>
                          <a:xfrm>
                            <a:off x="0" y="0"/>
                            <a:ext cx="1620000" cy="305328"/>
                          </a:xfrm>
                          <a:prstGeom prst="rect">
                            <a:avLst/>
                          </a:prstGeom>
                        </pic:spPr>
                      </pic:pic>
                    </a:graphicData>
                  </a:graphic>
                </wp:inline>
              </w:drawing>
            </w:r>
          </w:p>
        </w:tc>
        <w:tc>
          <w:tcPr>
            <w:tcW w:w="5097" w:type="dxa"/>
            <w:vAlign w:val="bottom"/>
          </w:tcPr>
          <w:p w14:paraId="37155069" w14:textId="0CA83F61"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A6788E">
              <w:t>2</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552FEB">
        <w:tc>
          <w:tcPr>
            <w:tcW w:w="10206" w:type="dxa"/>
            <w:tcBorders>
              <w:top w:val="nil"/>
              <w:left w:val="nil"/>
              <w:bottom w:val="nil"/>
              <w:right w:val="nil"/>
            </w:tcBorders>
            <w:shd w:val="clear" w:color="auto" w:fill="118EC4"/>
          </w:tcPr>
          <w:p w14:paraId="5E4DA86A" w14:textId="61B8F391" w:rsidR="009D155C" w:rsidRPr="00794703" w:rsidRDefault="009D155C" w:rsidP="00552FEB">
            <w:pPr>
              <w:pStyle w:val="TableHeading1WHITE"/>
            </w:pPr>
            <w:r w:rsidRPr="002F5403">
              <w:t xml:space="preserve">Unit </w:t>
            </w:r>
            <w:r w:rsidR="00A6788E">
              <w:t>1</w:t>
            </w:r>
            <w:r w:rsidR="009F4043">
              <w:t xml:space="preserve">: </w:t>
            </w:r>
            <w:r w:rsidR="00A6788E" w:rsidRPr="00A6788E">
              <w:t>Examining and creating imaginative literary texts</w:t>
            </w:r>
          </w:p>
        </w:tc>
      </w:tr>
      <w:tr w:rsidR="009D155C" w:rsidRPr="00026540" w14:paraId="354FE829" w14:textId="77777777" w:rsidTr="00552FEB">
        <w:tc>
          <w:tcPr>
            <w:tcW w:w="10206" w:type="dxa"/>
            <w:tcBorders>
              <w:top w:val="nil"/>
              <w:left w:val="nil"/>
              <w:bottom w:val="nil"/>
              <w:right w:val="nil"/>
            </w:tcBorders>
            <w:shd w:val="clear" w:color="auto" w:fill="CAE3EE"/>
          </w:tcPr>
          <w:p w14:paraId="75220612" w14:textId="79893B00" w:rsidR="009D155C" w:rsidRPr="002E2E83" w:rsidRDefault="009D155C" w:rsidP="00552FEB">
            <w:pPr>
              <w:pStyle w:val="AssessmentHeading12ptBlack"/>
              <w:spacing w:before="20"/>
            </w:pPr>
            <w:r>
              <w:t xml:space="preserve">Assessment task </w:t>
            </w:r>
            <w:r w:rsidR="00A6788E">
              <w:t>1</w:t>
            </w:r>
            <w:r>
              <w:t>.</w:t>
            </w:r>
            <w:r w:rsidR="00A6788E">
              <w:t>1</w:t>
            </w:r>
            <w:r w:rsidRPr="002E2E83">
              <w:t xml:space="preserve"> — </w:t>
            </w:r>
            <w:r w:rsidR="00A6788E" w:rsidRPr="00A6788E">
              <w:t>Responding to literature</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552FEB">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337AFAF9"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278325C1"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552FEB">
            <w:pPr>
              <w:spacing w:before="60" w:after="60"/>
            </w:pPr>
          </w:p>
        </w:tc>
      </w:tr>
      <w:tr w:rsidR="009D155C" w:rsidRPr="002E2E83" w14:paraId="611C2779" w14:textId="77777777" w:rsidTr="00552FEB">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2A119ED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138093E5"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552FEB">
            <w:pPr>
              <w:spacing w:before="60" w:after="60"/>
            </w:pPr>
          </w:p>
        </w:tc>
      </w:tr>
    </w:tbl>
    <w:p w14:paraId="3E48D3EE" w14:textId="77777777" w:rsidR="00A6788E" w:rsidRDefault="00A6788E" w:rsidP="00197451">
      <w:pPr>
        <w:pStyle w:val="Heading2-EnglishLightBanner"/>
        <w:spacing w:after="160"/>
      </w:pPr>
      <w:r>
        <w:t xml:space="preserve">Part A: Reading and viewing </w:t>
      </w:r>
    </w:p>
    <w:p w14:paraId="0AF7143A" w14:textId="4CDD57B2" w:rsidR="00A6788E" w:rsidRDefault="00A6788E" w:rsidP="00A6788E">
      <w:pPr>
        <w:pStyle w:val="Body6-6space"/>
      </w:pPr>
      <w:r>
        <w:t>You will read a text aloud to your teacher.</w:t>
      </w:r>
    </w:p>
    <w:p w14:paraId="43CFA27A" w14:textId="77777777" w:rsidR="00A6788E" w:rsidRDefault="00A6788E" w:rsidP="00197451">
      <w:pPr>
        <w:pStyle w:val="Heading2-EnglishLightBanner"/>
        <w:spacing w:before="200" w:after="160"/>
      </w:pPr>
      <w:r>
        <w:t xml:space="preserve">Part B: Speaking and listening </w:t>
      </w:r>
    </w:p>
    <w:p w14:paraId="0F98FF03" w14:textId="77777777" w:rsidR="00A6788E" w:rsidRDefault="00A6788E" w:rsidP="00A6788E">
      <w:pPr>
        <w:pStyle w:val="Body6-6space"/>
      </w:pPr>
      <w:r>
        <w:t>You will listen to a story read by your teacher. Your teacher will ask questions about the story.</w:t>
      </w:r>
    </w:p>
    <w:p w14:paraId="7B7BBDA6" w14:textId="713365FF" w:rsidR="00A6788E" w:rsidRDefault="00A6788E" w:rsidP="00A6788E">
      <w:pPr>
        <w:pStyle w:val="Numbers"/>
      </w:pPr>
      <w:r w:rsidRPr="00A6788E">
        <w:rPr>
          <w:b/>
          <w:bCs/>
        </w:rPr>
        <w:t>Recount</w:t>
      </w:r>
      <w:r>
        <w:t xml:space="preserve"> the story including details about the characters, setting and events in order.</w:t>
      </w:r>
    </w:p>
    <w:p w14:paraId="552785E9" w14:textId="77777777" w:rsidR="00A6788E" w:rsidRDefault="00A6788E" w:rsidP="00A6788E">
      <w:pPr>
        <w:pStyle w:val="Indent5"/>
        <w:spacing w:before="60" w:after="60"/>
      </w:pPr>
      <w:r>
        <w:t>Remember to talk about:</w:t>
      </w:r>
    </w:p>
    <w:p w14:paraId="6849182E" w14:textId="62C1592E" w:rsidR="00A6788E" w:rsidRDefault="00A6788E" w:rsidP="00A6788E">
      <w:pPr>
        <w:pStyle w:val="Bullet3-3spacewholeindent"/>
      </w:pPr>
      <w:r>
        <w:tab/>
        <w:t>Who are the main characters?</w:t>
      </w:r>
    </w:p>
    <w:p w14:paraId="57318310" w14:textId="2E8722E9" w:rsidR="00A6788E" w:rsidRDefault="00A6788E" w:rsidP="00A6788E">
      <w:pPr>
        <w:pStyle w:val="Bullet3-3spacewholeindent"/>
      </w:pPr>
      <w:r>
        <w:tab/>
        <w:t>What is special or unique about the characters?</w:t>
      </w:r>
    </w:p>
    <w:p w14:paraId="217DDB4D" w14:textId="11531F63" w:rsidR="00A6788E" w:rsidRDefault="00A6788E" w:rsidP="00A6788E">
      <w:pPr>
        <w:pStyle w:val="Bullet3-3spacewholeindent"/>
      </w:pPr>
      <w:r>
        <w:tab/>
        <w:t>Where does the story happen? How does the setting help to tell the story?</w:t>
      </w:r>
    </w:p>
    <w:p w14:paraId="7452CE52" w14:textId="3CE7CB2B" w:rsidR="00A6788E" w:rsidRDefault="00A6788E" w:rsidP="00A6788E">
      <w:pPr>
        <w:pStyle w:val="Bullet3-3spacewholeindent"/>
      </w:pPr>
      <w:r>
        <w:tab/>
        <w:t>What is the problem the characters face?</w:t>
      </w:r>
    </w:p>
    <w:p w14:paraId="27C20638" w14:textId="2369FEEC" w:rsidR="00A6788E" w:rsidRDefault="00A6788E" w:rsidP="00A6788E">
      <w:pPr>
        <w:pStyle w:val="Bullet3-3spacewholeindent"/>
      </w:pPr>
      <w:r>
        <w:tab/>
        <w:t>How is the problem solved?</w:t>
      </w:r>
    </w:p>
    <w:p w14:paraId="59755182" w14:textId="0AC560AF" w:rsidR="00A6788E" w:rsidRDefault="00A6788E" w:rsidP="00A6788E">
      <w:pPr>
        <w:pStyle w:val="Numbers"/>
      </w:pPr>
      <w:r>
        <w:t>How does this story make you feel? What did you like or dislike about the story? Explain why.</w:t>
      </w:r>
    </w:p>
    <w:p w14:paraId="0C0AEFB4" w14:textId="77777777" w:rsidR="00A6788E" w:rsidRDefault="00A6788E" w:rsidP="00A6788E">
      <w:pPr>
        <w:pStyle w:val="Body6-6space"/>
        <w:spacing w:before="240"/>
      </w:pPr>
      <w:r w:rsidRPr="00A6788E">
        <w:rPr>
          <w:b/>
          <w:bCs/>
        </w:rPr>
        <w:t>Talk</w:t>
      </w:r>
      <w:r>
        <w:t xml:space="preserve"> with a partner.</w:t>
      </w:r>
    </w:p>
    <w:p w14:paraId="1A9A8856" w14:textId="368055FC" w:rsidR="00A6788E" w:rsidRDefault="00A6788E" w:rsidP="00A6788E">
      <w:pPr>
        <w:pStyle w:val="Numbers"/>
      </w:pPr>
      <w:r>
        <w:t xml:space="preserve">What do you think might happen next? </w:t>
      </w:r>
    </w:p>
    <w:p w14:paraId="356D0AB5" w14:textId="71B2ABC4" w:rsidR="00A6788E" w:rsidRDefault="00A6788E" w:rsidP="00A6788E">
      <w:pPr>
        <w:pStyle w:val="Numbers"/>
      </w:pPr>
      <w:r>
        <w:tab/>
        <w:t>What part of the story could you change or adapt?</w:t>
      </w:r>
    </w:p>
    <w:p w14:paraId="334095D3" w14:textId="77777777" w:rsidR="00A6788E" w:rsidRDefault="00A6788E" w:rsidP="00197451">
      <w:pPr>
        <w:pStyle w:val="Heading2-EnglishLightBanner"/>
        <w:spacing w:before="200" w:after="160"/>
      </w:pPr>
      <w:r>
        <w:t xml:space="preserve">Part C: Writing and creating </w:t>
      </w:r>
    </w:p>
    <w:p w14:paraId="29A815A3" w14:textId="110AC513" w:rsidR="00A6788E" w:rsidRDefault="00A6788E" w:rsidP="00A6788E">
      <w:pPr>
        <w:pStyle w:val="Body6-6space"/>
      </w:pPr>
      <w:r>
        <w:t xml:space="preserve">You will create a short text </w:t>
      </w:r>
      <w:r w:rsidR="00AD54E5">
        <w:t>that</w:t>
      </w:r>
      <w:r>
        <w:t xml:space="preserve"> changes an idea from the story read to you. You might change a character, setting or an event.</w:t>
      </w:r>
    </w:p>
    <w:p w14:paraId="3052E5F5" w14:textId="32B17D19" w:rsidR="00A6788E" w:rsidRDefault="00A6788E" w:rsidP="00A6788E">
      <w:pPr>
        <w:pStyle w:val="Numbers"/>
        <w:numPr>
          <w:ilvl w:val="0"/>
          <w:numId w:val="38"/>
        </w:numPr>
        <w:ind w:left="284" w:hanging="284"/>
      </w:pPr>
      <w:r>
        <w:tab/>
      </w:r>
      <w:r w:rsidRPr="00A6788E">
        <w:rPr>
          <w:b/>
          <w:bCs/>
        </w:rPr>
        <w:t>Plan</w:t>
      </w:r>
      <w:r>
        <w:t xml:space="preserve"> your ideas.</w:t>
      </w:r>
    </w:p>
    <w:p w14:paraId="774CB660" w14:textId="708FBCE4" w:rsidR="00A6788E" w:rsidRDefault="00A6788E" w:rsidP="00A6788E">
      <w:pPr>
        <w:pStyle w:val="Bullet3-3spacewholeindent"/>
      </w:pPr>
      <w:r>
        <w:tab/>
        <w:t>What will you change in the story? The characters, the setting or an event?</w:t>
      </w:r>
    </w:p>
    <w:p w14:paraId="54FD80ED" w14:textId="0DC242F7" w:rsidR="00A6788E" w:rsidRDefault="00A6788E" w:rsidP="00A6788E">
      <w:pPr>
        <w:pStyle w:val="Bullet3-3spacewholeindent"/>
      </w:pPr>
      <w:r>
        <w:tab/>
        <w:t>What is the problem?</w:t>
      </w:r>
    </w:p>
    <w:p w14:paraId="1C47EE46" w14:textId="74B2E32E" w:rsidR="00A6788E" w:rsidRDefault="00A6788E" w:rsidP="00A6788E">
      <w:pPr>
        <w:pStyle w:val="Bullet3-3spacewholeindent"/>
      </w:pPr>
      <w:r>
        <w:tab/>
        <w:t>How will you sequence the events?</w:t>
      </w:r>
    </w:p>
    <w:p w14:paraId="0E8CB5AB" w14:textId="1B9D181D" w:rsidR="00A6788E" w:rsidRDefault="00A6788E" w:rsidP="00A6788E">
      <w:pPr>
        <w:pStyle w:val="Bullet3-3spacewholeindent"/>
      </w:pPr>
      <w:r>
        <w:tab/>
        <w:t>How will the problem be resolved?</w:t>
      </w:r>
    </w:p>
    <w:p w14:paraId="47222A7A" w14:textId="5342F792" w:rsidR="00A6788E" w:rsidRDefault="00A6788E" w:rsidP="00A6788E">
      <w:pPr>
        <w:pStyle w:val="Numbers"/>
      </w:pPr>
      <w:r w:rsidRPr="00A6788E">
        <w:rPr>
          <w:b/>
          <w:bCs/>
        </w:rPr>
        <w:t>Create</w:t>
      </w:r>
      <w:r>
        <w:t xml:space="preserve"> your story.</w:t>
      </w:r>
    </w:p>
    <w:p w14:paraId="04C45D7F" w14:textId="46754321" w:rsidR="00A6788E" w:rsidRDefault="00A6788E" w:rsidP="00A6788E">
      <w:pPr>
        <w:pStyle w:val="Bullet3-3spacewholeindent"/>
      </w:pPr>
      <w:r>
        <w:tab/>
        <w:t>Use your planning to help you write the story.</w:t>
      </w:r>
    </w:p>
    <w:p w14:paraId="7C437613" w14:textId="65372F82" w:rsidR="00A6788E" w:rsidRDefault="00A6788E" w:rsidP="00A6788E">
      <w:pPr>
        <w:pStyle w:val="Bullet3-3spacewholeindent"/>
      </w:pPr>
      <w:r>
        <w:tab/>
        <w:t>Use simple and compound sentences, with conjunctions such as ‘and’, ‘but’ and ‘so’</w:t>
      </w:r>
      <w:r w:rsidR="00AD54E5">
        <w:t>.</w:t>
      </w:r>
    </w:p>
    <w:p w14:paraId="4315A5CC" w14:textId="1126849E" w:rsidR="00A6788E" w:rsidRDefault="00A6788E" w:rsidP="00A6788E">
      <w:pPr>
        <w:pStyle w:val="Bullet3-3spacewholeindent"/>
      </w:pPr>
      <w:r>
        <w:tab/>
        <w:t>Use noun and verb groups to add details</w:t>
      </w:r>
      <w:r w:rsidR="00AD54E5">
        <w:t>.</w:t>
      </w:r>
    </w:p>
    <w:p w14:paraId="3086565B" w14:textId="58A2B902" w:rsidR="00A6788E" w:rsidRDefault="00A6788E" w:rsidP="00A6788E">
      <w:pPr>
        <w:pStyle w:val="Numbers"/>
      </w:pPr>
      <w:r w:rsidRPr="00A6788E">
        <w:rPr>
          <w:b/>
          <w:bCs/>
        </w:rPr>
        <w:t>Re-read</w:t>
      </w:r>
      <w:r>
        <w:t xml:space="preserve"> and </w:t>
      </w:r>
      <w:r w:rsidRPr="00A6788E">
        <w:rPr>
          <w:b/>
          <w:bCs/>
        </w:rPr>
        <w:t>edit</w:t>
      </w:r>
      <w:r>
        <w:t xml:space="preserve"> your work. Remember to:</w:t>
      </w:r>
    </w:p>
    <w:p w14:paraId="2CABB355" w14:textId="07309D72" w:rsidR="00A6788E" w:rsidRDefault="00A6788E" w:rsidP="00A6788E">
      <w:pPr>
        <w:pStyle w:val="Bullet3-3spacewholeindent"/>
      </w:pPr>
      <w:r>
        <w:tab/>
        <w:t>read your sentences to check they make sense</w:t>
      </w:r>
    </w:p>
    <w:p w14:paraId="520B884A" w14:textId="404B6790" w:rsidR="00A6788E" w:rsidRDefault="00A6788E" w:rsidP="00A6788E">
      <w:pPr>
        <w:pStyle w:val="Bullet3-3spacewholeindent"/>
      </w:pPr>
      <w:r>
        <w:tab/>
        <w:t>think of any words you could add, remove or change to improve meaning</w:t>
      </w:r>
      <w:r w:rsidR="00AD54E5">
        <w:t>,</w:t>
      </w:r>
      <w:r>
        <w:t xml:space="preserve"> and check your spelling and punctuation</w:t>
      </w:r>
      <w:r w:rsidR="00AD54E5">
        <w:t>.</w:t>
      </w:r>
    </w:p>
    <w:p w14:paraId="4047E09C" w14:textId="0AAA87D1" w:rsidR="009D155C" w:rsidRDefault="00A6788E" w:rsidP="00ED18A5">
      <w:pPr>
        <w:pStyle w:val="Numbers"/>
      </w:pPr>
      <w:r>
        <w:tab/>
        <w:t xml:space="preserve">Bring your story to life by including a multimodal element </w:t>
      </w:r>
      <w:r w:rsidR="00AD54E5">
        <w:t>(</w:t>
      </w:r>
      <w:r>
        <w:t>for example</w:t>
      </w:r>
      <w:r w:rsidR="00AD54E5">
        <w:t>:</w:t>
      </w:r>
      <w:r>
        <w:t xml:space="preserve"> an illustration using digital tools or drawing </w:t>
      </w:r>
      <w:r w:rsidR="00077125">
        <w:t>(</w:t>
      </w:r>
      <w:r>
        <w:t>optional</w:t>
      </w:r>
      <w:r w:rsidR="00AD54E5">
        <w:t>)</w:t>
      </w:r>
      <w:r>
        <w:t>.</w:t>
      </w:r>
      <w:r w:rsidR="009D155C" w:rsidRPr="00C013C5">
        <w:br w:type="page"/>
      </w:r>
    </w:p>
    <w:p w14:paraId="2080903F" w14:textId="1CC24083" w:rsidR="00EA4DC0" w:rsidRDefault="00A303CB" w:rsidP="00EA4DC0">
      <w:pPr>
        <w:pStyle w:val="BodyHeadingBold"/>
        <w:tabs>
          <w:tab w:val="right" w:pos="10204"/>
        </w:tabs>
        <w:spacing w:before="0"/>
      </w:pPr>
      <w:r>
        <w:rPr>
          <w:noProof/>
        </w:rPr>
        <w:lastRenderedPageBreak/>
        <w:drawing>
          <wp:inline distT="0" distB="0" distL="0" distR="0" wp14:anchorId="50A2C0C3" wp14:editId="0EC9DE25">
            <wp:extent cx="1617199" cy="264353"/>
            <wp:effectExtent l="0" t="0" r="2540" b="2540"/>
            <wp:docPr id="10" name="Picture 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9" cstate="print">
                      <a:extLst>
                        <a:ext uri="{28A0092B-C50C-407E-A947-70E740481C1C}">
                          <a14:useLocalDpi xmlns:a14="http://schemas.microsoft.com/office/drawing/2010/main"/>
                        </a:ext>
                      </a:extLst>
                    </a:blip>
                    <a:srcRect r="-2890"/>
                    <a:stretch/>
                  </pic:blipFill>
                  <pic:spPr bwMode="auto">
                    <a:xfrm>
                      <a:off x="0" y="0"/>
                      <a:ext cx="1620000" cy="264811"/>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t xml:space="preserve">Marking guide — </w:t>
      </w:r>
      <w:r w:rsidR="00EA4DC0" w:rsidRPr="003346AD">
        <w:t xml:space="preserve">Year </w:t>
      </w:r>
      <w:r w:rsidR="00550A55">
        <w:t>2</w:t>
      </w:r>
      <w:r w:rsidR="00EA4DC0" w:rsidRPr="003346AD">
        <w:t xml:space="preserve"> Unit </w:t>
      </w:r>
      <w:r w:rsidR="00550A55">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21E0B9E1"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shd w:val="clear" w:color="auto" w:fill="auto"/>
                  <w:vAlign w:val="center"/>
                </w:tcPr>
                <w:p w14:paraId="1FEEE9B6" w14:textId="77777777" w:rsidR="00EA4DC0" w:rsidRPr="00C013C5" w:rsidRDefault="00EA4DC0" w:rsidP="005B56D2">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5B56D2">
                  <w:pPr>
                    <w:spacing w:line="240" w:lineRule="auto"/>
                    <w:rPr>
                      <w:b/>
                      <w:bCs/>
                      <w:sz w:val="20"/>
                      <w:szCs w:val="20"/>
                    </w:rPr>
                  </w:pPr>
                </w:p>
              </w:tc>
            </w:tr>
          </w:tbl>
          <w:p w14:paraId="6F336619" w14:textId="6802B718" w:rsidR="00EA4DC0" w:rsidRPr="00E40830" w:rsidRDefault="00EA4DC0" w:rsidP="005B56D2">
            <w:pPr>
              <w:pStyle w:val="AssessmentHeading12ptBlack"/>
              <w:rPr>
                <w:rStyle w:val="Boldwhite"/>
                <w:b/>
                <w:color w:val="000000" w:themeColor="text1"/>
              </w:rPr>
            </w:pPr>
            <w:r w:rsidRPr="005756F4">
              <w:t xml:space="preserve">Assessment </w:t>
            </w:r>
            <w:r>
              <w:t>t</w:t>
            </w:r>
            <w:r w:rsidRPr="005756F4">
              <w:t xml:space="preserve">ask </w:t>
            </w:r>
            <w:r w:rsidR="00550A55">
              <w:t>1</w:t>
            </w:r>
            <w:r w:rsidRPr="005756F4">
              <w:t>.</w:t>
            </w:r>
            <w:r w:rsidR="00550A55">
              <w:t>1</w:t>
            </w:r>
            <w:r w:rsidRPr="005756F4">
              <w:t xml:space="preserve"> — </w:t>
            </w:r>
            <w:r w:rsidR="00550A55" w:rsidRPr="00550A55">
              <w:t>Responding to literature</w:t>
            </w:r>
            <w:r w:rsidR="002D08E4" w:rsidRPr="003D47D5">
              <w:rPr>
                <w:rStyle w:val="ACARASUN-Header"/>
              </w:rPr>
              <w:t>☼</w:t>
            </w:r>
          </w:p>
        </w:tc>
      </w:tr>
      <w:tr w:rsidR="00EA4DC0" w14:paraId="6C1E7E82" w14:textId="77777777" w:rsidTr="005B56D2">
        <w:trPr>
          <w:trHeight w:val="32"/>
        </w:trPr>
        <w:tc>
          <w:tcPr>
            <w:tcW w:w="10230" w:type="dxa"/>
            <w:shd w:val="clear" w:color="auto" w:fill="auto"/>
            <w:tcMar>
              <w:top w:w="28" w:type="dxa"/>
              <w:bottom w:w="28" w:type="dxa"/>
            </w:tcMar>
          </w:tcPr>
          <w:p w14:paraId="4547BCB0" w14:textId="77777777" w:rsidR="00EA4DC0" w:rsidRPr="00AB3CC4" w:rsidRDefault="00EA4DC0" w:rsidP="005B56D2">
            <w:pPr>
              <w:pStyle w:val="Footnote"/>
              <w:rPr>
                <w:bdr w:val="none" w:sz="0" w:space="0" w:color="auto" w:frame="1"/>
              </w:rPr>
            </w:pPr>
          </w:p>
        </w:tc>
      </w:tr>
    </w:tbl>
    <w:p w14:paraId="68E82182" w14:textId="021F992F" w:rsidR="00EA4DC0" w:rsidRPr="00094420" w:rsidRDefault="00EA4DC0" w:rsidP="00EA4DC0">
      <w:pPr>
        <w:pStyle w:val="Table-9ptBody0-6space"/>
      </w:pPr>
      <w:r w:rsidRPr="00B003CD">
        <w:rPr>
          <w:rStyle w:val="Bold"/>
        </w:rPr>
        <w:t>Purpose</w:t>
      </w:r>
      <w:r w:rsidRPr="00BC2700">
        <w:rPr>
          <w:rStyle w:val="Bold"/>
        </w:rPr>
        <w:t>:</w:t>
      </w:r>
      <w:r w:rsidRPr="00094420">
        <w:t xml:space="preserve"> </w:t>
      </w:r>
      <w:r w:rsidR="00550A55" w:rsidRPr="00550A55">
        <w:t>To recount and share ideas using oral language and adapt an idea in a written and/or multimodal story</w:t>
      </w:r>
      <w:r w:rsidR="00550A55">
        <w:t>.</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7"/>
        <w:gridCol w:w="4904"/>
        <w:gridCol w:w="4905"/>
      </w:tblGrid>
      <w:tr w:rsidR="00550A55" w:rsidRPr="00C014B6" w14:paraId="68AAE883" w14:textId="03DC1ECD" w:rsidTr="00550A55">
        <w:trPr>
          <w:cantSplit/>
          <w:trHeight w:val="34"/>
          <w:tblHeader/>
        </w:trPr>
        <w:tc>
          <w:tcPr>
            <w:tcW w:w="397" w:type="dxa"/>
            <w:tcBorders>
              <w:top w:val="nil"/>
              <w:left w:val="nil"/>
              <w:bottom w:val="nil"/>
            </w:tcBorders>
            <w:textDirection w:val="btLr"/>
            <w:vAlign w:val="center"/>
          </w:tcPr>
          <w:p w14:paraId="2C5A61CD" w14:textId="77777777" w:rsidR="00550A55" w:rsidRPr="00C014B6" w:rsidRDefault="00550A55" w:rsidP="005D5AC4">
            <w:pPr>
              <w:spacing w:line="240" w:lineRule="auto"/>
              <w:jc w:val="center"/>
              <w:rPr>
                <w:rFonts w:cs="Arial"/>
                <w:b/>
                <w:bCs/>
                <w:sz w:val="18"/>
                <w:szCs w:val="18"/>
              </w:rPr>
            </w:pPr>
          </w:p>
        </w:tc>
        <w:tc>
          <w:tcPr>
            <w:tcW w:w="4904" w:type="dxa"/>
            <w:tcBorders>
              <w:bottom w:val="nil"/>
            </w:tcBorders>
            <w:shd w:val="clear" w:color="auto" w:fill="118EC4"/>
          </w:tcPr>
          <w:p w14:paraId="2266CCB1" w14:textId="1D35C6DD" w:rsidR="00550A55" w:rsidRPr="005D5AC4" w:rsidRDefault="00550A55" w:rsidP="005D5AC4">
            <w:pPr>
              <w:pStyle w:val="Table-10ptHeaderWhite"/>
            </w:pPr>
            <w:r w:rsidRPr="005D5AC4">
              <w:t>Speaking and listening</w:t>
            </w:r>
          </w:p>
        </w:tc>
        <w:tc>
          <w:tcPr>
            <w:tcW w:w="4905" w:type="dxa"/>
            <w:tcBorders>
              <w:bottom w:val="nil"/>
            </w:tcBorders>
            <w:shd w:val="clear" w:color="auto" w:fill="118EC4"/>
          </w:tcPr>
          <w:p w14:paraId="3182ADF1" w14:textId="1479A385" w:rsidR="00550A55" w:rsidRPr="005D5AC4" w:rsidRDefault="00550A55" w:rsidP="005D5AC4">
            <w:pPr>
              <w:pStyle w:val="Table-10ptHeaderWhite"/>
            </w:pPr>
            <w:r w:rsidRPr="005D5AC4">
              <w:t>Writing and creating</w:t>
            </w:r>
          </w:p>
        </w:tc>
      </w:tr>
      <w:tr w:rsidR="00550A55" w:rsidRPr="00C014B6" w14:paraId="310801A7" w14:textId="57FDC702" w:rsidTr="00550A55">
        <w:trPr>
          <w:cantSplit/>
          <w:trHeight w:val="78"/>
        </w:trPr>
        <w:tc>
          <w:tcPr>
            <w:tcW w:w="397" w:type="dxa"/>
            <w:tcBorders>
              <w:top w:val="nil"/>
              <w:left w:val="nil"/>
            </w:tcBorders>
            <w:textDirection w:val="btLr"/>
            <w:vAlign w:val="center"/>
          </w:tcPr>
          <w:p w14:paraId="7FA6D110" w14:textId="77777777" w:rsidR="00550A55" w:rsidRPr="00C014B6" w:rsidRDefault="00550A55" w:rsidP="005D5AC4">
            <w:pPr>
              <w:spacing w:line="240" w:lineRule="auto"/>
              <w:jc w:val="center"/>
              <w:rPr>
                <w:rFonts w:cs="Arial"/>
                <w:b/>
                <w:bCs/>
                <w:sz w:val="18"/>
                <w:szCs w:val="18"/>
              </w:rPr>
            </w:pPr>
          </w:p>
        </w:tc>
        <w:tc>
          <w:tcPr>
            <w:tcW w:w="4904" w:type="dxa"/>
            <w:tcBorders>
              <w:top w:val="nil"/>
            </w:tcBorders>
            <w:shd w:val="clear" w:color="auto" w:fill="CAE3EE"/>
          </w:tcPr>
          <w:p w14:paraId="3DAF4D19" w14:textId="42CA0C95" w:rsidR="00550A55" w:rsidRPr="000A6E74" w:rsidRDefault="00550A55" w:rsidP="005D5AC4">
            <w:pPr>
              <w:pStyle w:val="Table-9ptBody3-3space"/>
            </w:pPr>
            <w:r w:rsidRPr="00550A55">
              <w:t>Share ideas</w:t>
            </w:r>
            <w:r w:rsidRPr="00550A55">
              <w:rPr>
                <w:rStyle w:val="Grey"/>
              </w:rPr>
              <w:t>, topic knowledge</w:t>
            </w:r>
            <w:r w:rsidRPr="00550A55">
              <w:t xml:space="preserve"> and appreciation of texts when they recount, </w:t>
            </w:r>
            <w:r w:rsidRPr="00550A55">
              <w:rPr>
                <w:rStyle w:val="Grey"/>
              </w:rPr>
              <w:t xml:space="preserve">inform </w:t>
            </w:r>
            <w:r w:rsidRPr="00077125">
              <w:rPr>
                <w:rStyle w:val="Grey"/>
              </w:rPr>
              <w:t xml:space="preserve">or </w:t>
            </w:r>
            <w:r w:rsidRPr="00550A55">
              <w:t xml:space="preserve">express an opinion, including details </w:t>
            </w:r>
            <w:r w:rsidRPr="00550A55">
              <w:rPr>
                <w:rStyle w:val="Grey"/>
              </w:rPr>
              <w:t>from learnt topics, topics of interest or</w:t>
            </w:r>
            <w:r w:rsidRPr="00550A55">
              <w:t xml:space="preserve"> texts.</w:t>
            </w:r>
          </w:p>
        </w:tc>
        <w:tc>
          <w:tcPr>
            <w:tcW w:w="4905" w:type="dxa"/>
            <w:tcBorders>
              <w:top w:val="nil"/>
            </w:tcBorders>
            <w:shd w:val="clear" w:color="auto" w:fill="CAE3EE"/>
          </w:tcPr>
          <w:p w14:paraId="63615688" w14:textId="77777777" w:rsidR="00550A55" w:rsidRDefault="00550A55" w:rsidP="00550A55">
            <w:pPr>
              <w:pStyle w:val="Table-9ptBody3-3space"/>
            </w:pPr>
            <w:r>
              <w:t xml:space="preserve">Create written and/or multimodal texts including stories to </w:t>
            </w:r>
            <w:r w:rsidRPr="000369E8">
              <w:rPr>
                <w:rStyle w:val="Grey"/>
              </w:rPr>
              <w:t>inform, express an opinion,</w:t>
            </w:r>
            <w:r>
              <w:t xml:space="preserve"> adapt an idea or narrate for audiences.</w:t>
            </w:r>
          </w:p>
          <w:p w14:paraId="2D4F9916" w14:textId="28419DAA" w:rsidR="00550A55" w:rsidRPr="000A6E74" w:rsidRDefault="00550A55" w:rsidP="00550A55">
            <w:pPr>
              <w:pStyle w:val="Table-9ptBody3-3space"/>
            </w:pPr>
            <w:r>
              <w:t>Punctuate simple and compound sentences.</w:t>
            </w:r>
          </w:p>
        </w:tc>
      </w:tr>
      <w:tr w:rsidR="00A67CBA" w:rsidRPr="00C014B6" w14:paraId="0019DBD0" w14:textId="4FE46063"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1B343AAA" w14:textId="77777777" w:rsidR="00A67CBA" w:rsidRPr="001E0EE7" w:rsidRDefault="00A67CBA" w:rsidP="00A67CBA">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Applying</w:t>
            </w:r>
          </w:p>
        </w:tc>
        <w:tc>
          <w:tcPr>
            <w:tcW w:w="4904" w:type="dxa"/>
            <w:shd w:val="clear" w:color="auto" w:fill="auto"/>
            <w:vAlign w:val="center"/>
          </w:tcPr>
          <w:p w14:paraId="52CC1A19" w14:textId="42DAD56C" w:rsidR="00A67CBA" w:rsidRPr="00EC15C6" w:rsidRDefault="00A67CBA" w:rsidP="00A67CBA">
            <w:pPr>
              <w:pStyle w:val="Table-9ptBody3-3space"/>
            </w:pPr>
            <w:r w:rsidRPr="008B086C">
              <w:t>Shares detailed ideas and appreciation of texts using more formal and precise language when recounting details and expressing an opinion about the story, including details and appropriate examples from texts, to suit the purpose and audience.</w:t>
            </w:r>
          </w:p>
        </w:tc>
        <w:tc>
          <w:tcPr>
            <w:tcW w:w="4905" w:type="dxa"/>
            <w:vAlign w:val="center"/>
          </w:tcPr>
          <w:p w14:paraId="53725542" w14:textId="147D1412" w:rsidR="00A67CBA" w:rsidRPr="001C0E5F" w:rsidRDefault="00A67CBA" w:rsidP="00A67CBA">
            <w:pPr>
              <w:pStyle w:val="Table-9ptBody3-3space"/>
            </w:pPr>
            <w:r>
              <w:rPr>
                <w:bCs w:val="0"/>
              </w:rPr>
              <w:tab/>
            </w:r>
            <w:r w:rsidRPr="00AA3E7E">
              <w:t xml:space="preserve">Creates a cohesive written </w:t>
            </w:r>
            <w:r>
              <w:t xml:space="preserve">imaginative </w:t>
            </w:r>
            <w:r w:rsidRPr="00AA3E7E">
              <w:t>text</w:t>
            </w:r>
            <w:r>
              <w:t xml:space="preserve">, including punctuated simple and compound sentences </w:t>
            </w:r>
            <w:r w:rsidRPr="00AA3E7E">
              <w:t xml:space="preserve">with sequenced events to </w:t>
            </w:r>
            <w:r>
              <w:t xml:space="preserve">adapt an idea or </w:t>
            </w:r>
            <w:r w:rsidRPr="00AA3E7E">
              <w:t>narrate for an audience.</w:t>
            </w:r>
          </w:p>
        </w:tc>
      </w:tr>
      <w:tr w:rsidR="00A67CBA" w:rsidRPr="00C014B6" w14:paraId="25903F46" w14:textId="06DC3292"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7B126FFC" w14:textId="77777777" w:rsidR="00A67CBA" w:rsidRPr="001E0EE7" w:rsidRDefault="00A67CBA" w:rsidP="00A67CBA">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Connecting</w:t>
            </w:r>
          </w:p>
        </w:tc>
        <w:tc>
          <w:tcPr>
            <w:tcW w:w="4904" w:type="dxa"/>
            <w:shd w:val="clear" w:color="auto" w:fill="auto"/>
            <w:vAlign w:val="center"/>
          </w:tcPr>
          <w:p w14:paraId="0D5F03F2" w14:textId="603A5577" w:rsidR="00A67CBA" w:rsidRPr="001C0E5F" w:rsidRDefault="00A67CBA" w:rsidP="00A67CBA">
            <w:pPr>
              <w:pStyle w:val="Table-9ptBody3-3space"/>
            </w:pPr>
            <w:r w:rsidRPr="008B086C">
              <w:t>Shares ideas and appreciation of texts when recounting details and expressing an opinion about the story, including details and appropriate examples from texts to suit the purpose.</w:t>
            </w:r>
          </w:p>
        </w:tc>
        <w:tc>
          <w:tcPr>
            <w:tcW w:w="4905" w:type="dxa"/>
            <w:vAlign w:val="center"/>
          </w:tcPr>
          <w:p w14:paraId="2BD74007" w14:textId="1D77A9DE" w:rsidR="00A67CBA" w:rsidRPr="001C0E5F" w:rsidRDefault="00A67CBA" w:rsidP="00A67CBA">
            <w:pPr>
              <w:pStyle w:val="Table-9ptBody3-3space"/>
            </w:pPr>
            <w:r w:rsidRPr="00512BFB">
              <w:t xml:space="preserve">Creates a written </w:t>
            </w:r>
            <w:r>
              <w:t xml:space="preserve">imaginative </w:t>
            </w:r>
            <w:r w:rsidRPr="00512BFB">
              <w:t>text, including</w:t>
            </w:r>
            <w:r>
              <w:t xml:space="preserve"> punctuated simple and compound sentences and</w:t>
            </w:r>
            <w:r w:rsidRPr="00512BFB">
              <w:t xml:space="preserve"> sequenced events to </w:t>
            </w:r>
            <w:r>
              <w:t xml:space="preserve">adapt an idea or </w:t>
            </w:r>
            <w:r w:rsidRPr="00512BFB">
              <w:t>narrate for an audience.</w:t>
            </w:r>
          </w:p>
        </w:tc>
      </w:tr>
      <w:tr w:rsidR="00A67CBA" w:rsidRPr="00C014B6" w14:paraId="6A7FF102" w14:textId="59FA052F"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29D82657" w14:textId="77777777" w:rsidR="00A67CBA" w:rsidRPr="001E0EE7" w:rsidRDefault="00A67CBA" w:rsidP="00A67CBA">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Working with</w:t>
            </w:r>
          </w:p>
        </w:tc>
        <w:tc>
          <w:tcPr>
            <w:tcW w:w="4904" w:type="dxa"/>
            <w:shd w:val="clear" w:color="auto" w:fill="auto"/>
            <w:vAlign w:val="center"/>
          </w:tcPr>
          <w:p w14:paraId="64439D23" w14:textId="38EDB024" w:rsidR="00A67CBA" w:rsidRPr="001C0E5F" w:rsidRDefault="00A67CBA" w:rsidP="00A67CBA">
            <w:pPr>
              <w:pStyle w:val="Table-9ptBody3-3space"/>
            </w:pPr>
            <w:r w:rsidRPr="008B086C">
              <w:t>Shares ideas and appreciation of texts when recounting details and expressing an opinion about the story, including details from texts.</w:t>
            </w:r>
          </w:p>
        </w:tc>
        <w:tc>
          <w:tcPr>
            <w:tcW w:w="4905" w:type="dxa"/>
            <w:vAlign w:val="center"/>
          </w:tcPr>
          <w:p w14:paraId="15C6CCB1" w14:textId="12BC6D63" w:rsidR="00A67CBA" w:rsidRPr="001C0E5F" w:rsidRDefault="00A67CBA" w:rsidP="00A67CBA">
            <w:pPr>
              <w:pStyle w:val="Table-9ptBody3-3space"/>
            </w:pPr>
            <w:r>
              <w:t>Creates a written imaginative text to adapt an idea and narrate for an audience including punctuated simple and compound sentences.</w:t>
            </w:r>
          </w:p>
        </w:tc>
      </w:tr>
      <w:tr w:rsidR="00A67CBA" w:rsidRPr="00C014B6" w14:paraId="33DE9286" w14:textId="5EBE9B75"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494DDBE0" w14:textId="77777777" w:rsidR="00A67CBA" w:rsidRPr="001E0EE7" w:rsidRDefault="00A67CBA" w:rsidP="00A67CBA">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Exploring</w:t>
            </w:r>
          </w:p>
        </w:tc>
        <w:tc>
          <w:tcPr>
            <w:tcW w:w="4904" w:type="dxa"/>
            <w:tcBorders>
              <w:bottom w:val="single" w:sz="8" w:space="0" w:color="A6A6A6" w:themeColor="background1" w:themeShade="A6"/>
            </w:tcBorders>
            <w:shd w:val="clear" w:color="auto" w:fill="auto"/>
            <w:vAlign w:val="center"/>
          </w:tcPr>
          <w:p w14:paraId="4AF90DC5" w14:textId="118B1CDD" w:rsidR="00A67CBA" w:rsidRPr="001C0E5F" w:rsidRDefault="00A67CBA" w:rsidP="00A67CBA">
            <w:pPr>
              <w:pStyle w:val="Table-9ptBody3-3space"/>
            </w:pPr>
            <w:r w:rsidRPr="008B086C">
              <w:t>Shares ideas, recounts details and/or expresses an opinion about the story using simple sentences.</w:t>
            </w:r>
          </w:p>
        </w:tc>
        <w:tc>
          <w:tcPr>
            <w:tcW w:w="4905" w:type="dxa"/>
            <w:tcBorders>
              <w:bottom w:val="single" w:sz="8" w:space="0" w:color="A6A6A6" w:themeColor="background1" w:themeShade="A6"/>
            </w:tcBorders>
            <w:vAlign w:val="center"/>
          </w:tcPr>
          <w:p w14:paraId="5BAC8F4F" w14:textId="61BD2A3B" w:rsidR="00A67CBA" w:rsidRPr="001C0E5F" w:rsidRDefault="00A67CBA" w:rsidP="00A67CBA">
            <w:pPr>
              <w:pStyle w:val="Table-9ptBody3-3space"/>
            </w:pPr>
            <w:r w:rsidRPr="005C738D">
              <w:t>Creates a written</w:t>
            </w:r>
            <w:r>
              <w:t xml:space="preserve"> imaginative</w:t>
            </w:r>
            <w:r w:rsidRPr="005C738D">
              <w:t xml:space="preserve"> text to </w:t>
            </w:r>
            <w:r>
              <w:t>narrate for an audience about characters, settings or events</w:t>
            </w:r>
            <w:r w:rsidRPr="005C738D">
              <w:t>, using simple sentences.</w:t>
            </w:r>
          </w:p>
        </w:tc>
      </w:tr>
      <w:tr w:rsidR="00A67CBA" w:rsidRPr="00C014B6" w14:paraId="182B0FEF" w14:textId="3C1C083B"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7CA7DB98" w14:textId="77777777" w:rsidR="00A67CBA" w:rsidRPr="001E0EE7" w:rsidRDefault="00A67CBA" w:rsidP="00A67CBA">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Beginning</w:t>
            </w:r>
          </w:p>
        </w:tc>
        <w:tc>
          <w:tcPr>
            <w:tcW w:w="4904" w:type="dxa"/>
            <w:shd w:val="clear" w:color="auto" w:fill="auto"/>
            <w:vAlign w:val="center"/>
          </w:tcPr>
          <w:p w14:paraId="4EA049E8" w14:textId="20DEFE36" w:rsidR="00A67CBA" w:rsidRPr="001C0E5F" w:rsidRDefault="00A67CBA" w:rsidP="00A67CBA">
            <w:pPr>
              <w:pStyle w:val="Table-9ptBody3-3space"/>
            </w:pPr>
            <w:r w:rsidRPr="008B086C">
              <w:t>Shares ideas and/or an opinion about the story, using simple words and phrases.</w:t>
            </w:r>
          </w:p>
        </w:tc>
        <w:tc>
          <w:tcPr>
            <w:tcW w:w="4905" w:type="dxa"/>
            <w:vAlign w:val="center"/>
          </w:tcPr>
          <w:p w14:paraId="31A15044" w14:textId="310A0D46" w:rsidR="00A67CBA" w:rsidRPr="001C0E5F" w:rsidRDefault="00A67CBA" w:rsidP="00A67CBA">
            <w:pPr>
              <w:pStyle w:val="Table-9ptBody3-3space"/>
            </w:pPr>
            <w:r w:rsidRPr="005C738D">
              <w:t xml:space="preserve">Creates a written </w:t>
            </w:r>
            <w:r>
              <w:t xml:space="preserve">imaginative </w:t>
            </w:r>
            <w:r w:rsidRPr="005C738D">
              <w:t xml:space="preserve">text to </w:t>
            </w:r>
            <w:r>
              <w:t>relate ideas</w:t>
            </w:r>
            <w:r w:rsidRPr="005C738D">
              <w:t>, using simple sentences.</w:t>
            </w:r>
          </w:p>
        </w:tc>
      </w:tr>
    </w:tbl>
    <w:p w14:paraId="470EF9FF" w14:textId="77777777" w:rsidR="00EA4DC0" w:rsidRDefault="00EA4DC0" w:rsidP="00EA4DC0">
      <w:pPr>
        <w:pStyle w:val="BodyHeadingBold"/>
      </w:pPr>
      <w:r w:rsidRPr="00116576">
        <w:t>Feedback:</w:t>
      </w:r>
    </w:p>
    <w:p w14:paraId="249991FE" w14:textId="77777777" w:rsidR="00EA4DC0" w:rsidRPr="00E40830" w:rsidRDefault="00EA4DC0" w:rsidP="00EA4DC0">
      <w:pPr>
        <w:pStyle w:val="Body6-6space"/>
      </w:pPr>
    </w:p>
    <w:p w14:paraId="32827565" w14:textId="77777777" w:rsidR="00EA4DC0" w:rsidRDefault="00EA4DC0" w:rsidP="00EA4DC0">
      <w:r w:rsidRPr="00C013C5">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999"/>
        <w:gridCol w:w="1441"/>
        <w:gridCol w:w="1462"/>
        <w:gridCol w:w="4304"/>
      </w:tblGrid>
      <w:tr w:rsidR="00431C31" w:rsidRPr="00537F1B" w14:paraId="615BD8D0" w14:textId="77777777" w:rsidTr="00810BE3">
        <w:trPr>
          <w:trHeight w:val="52"/>
        </w:trPr>
        <w:tc>
          <w:tcPr>
            <w:tcW w:w="10206" w:type="dxa"/>
            <w:gridSpan w:val="4"/>
            <w:shd w:val="clear" w:color="auto" w:fill="118EC4"/>
          </w:tcPr>
          <w:p w14:paraId="3E33B96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6E971A1B" w14:textId="77777777" w:rsidTr="00810BE3">
        <w:trPr>
          <w:trHeight w:val="340"/>
        </w:trPr>
        <w:tc>
          <w:tcPr>
            <w:tcW w:w="10206" w:type="dxa"/>
            <w:gridSpan w:val="4"/>
            <w:shd w:val="clear" w:color="auto" w:fill="CAE3EE"/>
            <w:tcMar>
              <w:top w:w="57" w:type="dxa"/>
              <w:bottom w:w="57" w:type="dxa"/>
            </w:tcMar>
            <w:vAlign w:val="center"/>
          </w:tcPr>
          <w:p w14:paraId="1B99993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2D49709C" w14:textId="77777777" w:rsidTr="00334682">
        <w:trPr>
          <w:trHeight w:val="454"/>
        </w:trPr>
        <w:tc>
          <w:tcPr>
            <w:tcW w:w="2999" w:type="dxa"/>
            <w:tcBorders>
              <w:bottom w:val="single" w:sz="8" w:space="0" w:color="A6A6A6" w:themeColor="background1" w:themeShade="A6"/>
            </w:tcBorders>
            <w:shd w:val="clear" w:color="auto" w:fill="CAE3EE"/>
            <w:tcMar>
              <w:top w:w="57" w:type="dxa"/>
              <w:bottom w:w="57" w:type="dxa"/>
            </w:tcMar>
            <w:vAlign w:val="center"/>
          </w:tcPr>
          <w:p w14:paraId="35D1832F" w14:textId="77777777" w:rsidR="00431C31" w:rsidRPr="007E5C1A" w:rsidRDefault="00431C31" w:rsidP="00810BE3">
            <w:pPr>
              <w:pStyle w:val="Table-9ptheaderblackleft"/>
              <w:spacing w:before="0" w:after="0"/>
            </w:pPr>
          </w:p>
        </w:tc>
        <w:tc>
          <w:tcPr>
            <w:tcW w:w="1441" w:type="dxa"/>
            <w:shd w:val="clear" w:color="auto" w:fill="CAE3EE"/>
            <w:tcMar>
              <w:top w:w="57" w:type="dxa"/>
              <w:bottom w:w="57" w:type="dxa"/>
            </w:tcMar>
            <w:vAlign w:val="center"/>
          </w:tcPr>
          <w:p w14:paraId="41A261D7" w14:textId="77777777" w:rsidR="00431C31" w:rsidRPr="005C2CBF" w:rsidRDefault="00431C31" w:rsidP="00810BE3">
            <w:pPr>
              <w:pStyle w:val="Table-9ptheaderblackleft"/>
              <w:spacing w:before="0" w:after="0"/>
              <w:jc w:val="center"/>
            </w:pPr>
            <w:r w:rsidRPr="005C2CBF">
              <w:t>Demonstrating</w:t>
            </w:r>
          </w:p>
        </w:tc>
        <w:tc>
          <w:tcPr>
            <w:tcW w:w="1462" w:type="dxa"/>
            <w:shd w:val="clear" w:color="auto" w:fill="CAE3EE"/>
            <w:vAlign w:val="center"/>
          </w:tcPr>
          <w:p w14:paraId="0D903EB0" w14:textId="77777777" w:rsidR="00431C31" w:rsidRPr="005C2CBF" w:rsidRDefault="00431C31" w:rsidP="00810BE3">
            <w:pPr>
              <w:pStyle w:val="Table-9ptheaderblackleft"/>
              <w:spacing w:before="0" w:after="0"/>
              <w:jc w:val="center"/>
            </w:pPr>
            <w:r w:rsidRPr="005C2CBF">
              <w:t>Not yet demonstrating</w:t>
            </w:r>
          </w:p>
        </w:tc>
        <w:tc>
          <w:tcPr>
            <w:tcW w:w="4304" w:type="dxa"/>
            <w:shd w:val="clear" w:color="auto" w:fill="CAE3EE"/>
            <w:tcMar>
              <w:top w:w="57" w:type="dxa"/>
              <w:bottom w:w="57" w:type="dxa"/>
            </w:tcMar>
            <w:vAlign w:val="center"/>
          </w:tcPr>
          <w:p w14:paraId="71C1A7A6" w14:textId="77777777" w:rsidR="00431C31" w:rsidRPr="007E5C1A" w:rsidRDefault="00431C31" w:rsidP="00810BE3">
            <w:pPr>
              <w:pStyle w:val="Table-9ptheaderblackleft"/>
              <w:spacing w:before="0" w:after="0"/>
              <w:jc w:val="center"/>
            </w:pPr>
            <w:r w:rsidRPr="007E5C1A">
              <w:t>Comment</w:t>
            </w:r>
          </w:p>
        </w:tc>
      </w:tr>
      <w:tr w:rsidR="00431C31" w:rsidRPr="00FB2B9C" w14:paraId="766694B9" w14:textId="77777777" w:rsidTr="00334682">
        <w:trPr>
          <w:trHeight w:val="1304"/>
        </w:trPr>
        <w:tc>
          <w:tcPr>
            <w:tcW w:w="2999" w:type="dxa"/>
            <w:shd w:val="clear" w:color="auto" w:fill="ECFAFF"/>
          </w:tcPr>
          <w:p w14:paraId="7571DA53" w14:textId="42CCD42D" w:rsidR="00431C31" w:rsidRPr="000C396F" w:rsidRDefault="00A67CBA" w:rsidP="000C396F">
            <w:pPr>
              <w:pStyle w:val="Table-9ptBody0-0space"/>
            </w:pPr>
            <w:r w:rsidRPr="00A67CBA">
              <w:t xml:space="preserve">Use phonic and morphemic knowledge, and grammatical patterns to read unfamiliar words and most high-frequency </w:t>
            </w:r>
            <w:proofErr w:type="gramStart"/>
            <w:r w:rsidRPr="00A67CBA">
              <w:t>words.*</w:t>
            </w:r>
            <w:proofErr w:type="gramEnd"/>
          </w:p>
        </w:tc>
        <w:tc>
          <w:tcPr>
            <w:tcW w:w="1441" w:type="dxa"/>
          </w:tcPr>
          <w:p w14:paraId="2BD19133" w14:textId="77777777" w:rsidR="00431C31" w:rsidRPr="006077D3" w:rsidRDefault="00431C31" w:rsidP="00810BE3">
            <w:pPr>
              <w:pStyle w:val="Table-9ptBody0-0space"/>
            </w:pPr>
          </w:p>
        </w:tc>
        <w:tc>
          <w:tcPr>
            <w:tcW w:w="1462" w:type="dxa"/>
          </w:tcPr>
          <w:p w14:paraId="21BC0C80" w14:textId="77777777" w:rsidR="00431C31" w:rsidRPr="006077D3" w:rsidRDefault="00431C31" w:rsidP="00810BE3">
            <w:pPr>
              <w:pStyle w:val="Table-9ptBody0-0space"/>
            </w:pPr>
          </w:p>
        </w:tc>
        <w:tc>
          <w:tcPr>
            <w:tcW w:w="4304" w:type="dxa"/>
          </w:tcPr>
          <w:p w14:paraId="46383C1A" w14:textId="77777777" w:rsidR="00431C31" w:rsidRPr="006077D3" w:rsidRDefault="00431C31" w:rsidP="00810BE3">
            <w:pPr>
              <w:pStyle w:val="Table-9ptBody0-0space"/>
            </w:pPr>
          </w:p>
        </w:tc>
      </w:tr>
      <w:tr w:rsidR="009F4043" w:rsidRPr="00FB2B9C" w14:paraId="1883D86C" w14:textId="77777777" w:rsidTr="00334682">
        <w:trPr>
          <w:trHeight w:val="1304"/>
        </w:trPr>
        <w:tc>
          <w:tcPr>
            <w:tcW w:w="2999" w:type="dxa"/>
            <w:shd w:val="clear" w:color="auto" w:fill="ECFAFF"/>
          </w:tcPr>
          <w:p w14:paraId="6BA2CFFC" w14:textId="275D2C94" w:rsidR="009F4043" w:rsidRPr="000C396F" w:rsidRDefault="00A67CBA" w:rsidP="00A67CBA">
            <w:pPr>
              <w:pStyle w:val="Table-9ptBody0-0space"/>
            </w:pPr>
            <w:r>
              <w:t xml:space="preserve">Use punctuation for phrasing and </w:t>
            </w:r>
            <w:proofErr w:type="gramStart"/>
            <w:r>
              <w:t>fluency.*</w:t>
            </w:r>
            <w:proofErr w:type="gramEnd"/>
          </w:p>
        </w:tc>
        <w:tc>
          <w:tcPr>
            <w:tcW w:w="1441" w:type="dxa"/>
          </w:tcPr>
          <w:p w14:paraId="6011EB5C" w14:textId="77777777" w:rsidR="009F4043" w:rsidRPr="006077D3" w:rsidRDefault="009F4043" w:rsidP="00810BE3">
            <w:pPr>
              <w:pStyle w:val="Table-9ptBody0-0space"/>
            </w:pPr>
          </w:p>
        </w:tc>
        <w:tc>
          <w:tcPr>
            <w:tcW w:w="1462" w:type="dxa"/>
          </w:tcPr>
          <w:p w14:paraId="2A7F0928" w14:textId="77777777" w:rsidR="009F4043" w:rsidRPr="006077D3" w:rsidRDefault="009F4043" w:rsidP="00810BE3">
            <w:pPr>
              <w:pStyle w:val="Table-9ptBody0-0space"/>
            </w:pPr>
          </w:p>
        </w:tc>
        <w:tc>
          <w:tcPr>
            <w:tcW w:w="4304" w:type="dxa"/>
          </w:tcPr>
          <w:p w14:paraId="668F0A1D" w14:textId="77777777" w:rsidR="009F4043" w:rsidRPr="006077D3" w:rsidRDefault="009F4043" w:rsidP="00810BE3">
            <w:pPr>
              <w:pStyle w:val="Table-9ptBody0-0space"/>
            </w:pPr>
          </w:p>
        </w:tc>
      </w:tr>
      <w:tr w:rsidR="009F4043" w:rsidRPr="00FB2B9C" w14:paraId="55DFAF1C" w14:textId="77777777" w:rsidTr="00334682">
        <w:trPr>
          <w:trHeight w:val="1304"/>
        </w:trPr>
        <w:tc>
          <w:tcPr>
            <w:tcW w:w="2999" w:type="dxa"/>
            <w:shd w:val="clear" w:color="auto" w:fill="ECFAFF"/>
          </w:tcPr>
          <w:p w14:paraId="5E35EE91" w14:textId="47CD8ED0" w:rsidR="009F4043" w:rsidRPr="000C396F" w:rsidRDefault="00A67CBA" w:rsidP="000C396F">
            <w:pPr>
              <w:pStyle w:val="Table-9ptBody0-0space"/>
            </w:pPr>
            <w:r w:rsidRPr="00A67CBA">
              <w:t xml:space="preserve">Interact with others, and listen to    and create spoken texts including </w:t>
            </w:r>
            <w:proofErr w:type="gramStart"/>
            <w:r w:rsidRPr="00A67CBA">
              <w:t>stories.*</w:t>
            </w:r>
            <w:proofErr w:type="gramEnd"/>
          </w:p>
        </w:tc>
        <w:tc>
          <w:tcPr>
            <w:tcW w:w="1441" w:type="dxa"/>
          </w:tcPr>
          <w:p w14:paraId="560E21BE" w14:textId="77777777" w:rsidR="009F4043" w:rsidRPr="006077D3" w:rsidRDefault="009F4043" w:rsidP="00810BE3">
            <w:pPr>
              <w:pStyle w:val="Table-9ptBody0-0space"/>
            </w:pPr>
          </w:p>
        </w:tc>
        <w:tc>
          <w:tcPr>
            <w:tcW w:w="1462" w:type="dxa"/>
          </w:tcPr>
          <w:p w14:paraId="77315388" w14:textId="77777777" w:rsidR="009F4043" w:rsidRPr="006077D3" w:rsidRDefault="009F4043" w:rsidP="00810BE3">
            <w:pPr>
              <w:pStyle w:val="Table-9ptBody0-0space"/>
            </w:pPr>
          </w:p>
        </w:tc>
        <w:tc>
          <w:tcPr>
            <w:tcW w:w="4304" w:type="dxa"/>
          </w:tcPr>
          <w:p w14:paraId="3A5E7C9F" w14:textId="77777777" w:rsidR="009F4043" w:rsidRPr="006077D3" w:rsidRDefault="009F4043" w:rsidP="00810BE3">
            <w:pPr>
              <w:pStyle w:val="Table-9ptBody0-0space"/>
            </w:pPr>
          </w:p>
        </w:tc>
      </w:tr>
    </w:tbl>
    <w:p w14:paraId="586470E5" w14:textId="77777777" w:rsidR="00AD352E" w:rsidRDefault="00AD352E">
      <w:pPr>
        <w:spacing w:line="240" w:lineRule="auto"/>
      </w:pPr>
      <w:r>
        <w:rPr>
          <w:b/>
        </w:rPr>
        <w:br w:type="page"/>
      </w:r>
    </w:p>
    <w:p w14:paraId="204BEC6B" w14:textId="4BB902FF"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A67CBA">
        <w:t>2</w:t>
      </w:r>
      <w:r w:rsidRPr="003346AD">
        <w:t xml:space="preserve"> Unit </w:t>
      </w:r>
      <w:r w:rsidR="00A67CBA">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7089656B"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2B280FDD" w14:textId="77777777" w:rsidTr="0086222F">
              <w:trPr>
                <w:trHeight w:val="279"/>
              </w:trPr>
              <w:tc>
                <w:tcPr>
                  <w:tcW w:w="1565" w:type="dxa"/>
                  <w:shd w:val="clear" w:color="auto" w:fill="118EC4"/>
                  <w:tcMar>
                    <w:top w:w="57" w:type="dxa"/>
                    <w:left w:w="57" w:type="dxa"/>
                    <w:bottom w:w="57" w:type="dxa"/>
                    <w:right w:w="57" w:type="dxa"/>
                  </w:tcMar>
                  <w:vAlign w:val="center"/>
                </w:tcPr>
                <w:p w14:paraId="1BB97594" w14:textId="77777777" w:rsidR="00AD352E" w:rsidRPr="00DB0798" w:rsidRDefault="00AD352E" w:rsidP="001F28A6">
                  <w:pPr>
                    <w:rPr>
                      <w:rStyle w:val="Boldwhite"/>
                    </w:rPr>
                  </w:pPr>
                  <w:r w:rsidRPr="00F126DC">
                    <w:rPr>
                      <w:rStyle w:val="Boldwhite"/>
                    </w:rPr>
                    <w:t>AC V9 English</w:t>
                  </w:r>
                </w:p>
              </w:tc>
              <w:tc>
                <w:tcPr>
                  <w:tcW w:w="1267" w:type="dxa"/>
                  <w:shd w:val="clear" w:color="auto" w:fill="auto"/>
                  <w:vAlign w:val="center"/>
                </w:tcPr>
                <w:p w14:paraId="34E064CA" w14:textId="77777777" w:rsidR="00AD352E" w:rsidRPr="00C013C5" w:rsidRDefault="00AD352E" w:rsidP="001F28A6">
                  <w:pPr>
                    <w:jc w:val="right"/>
                  </w:pPr>
                  <w:r w:rsidRPr="00C013C5">
                    <w:t>Name:</w:t>
                  </w:r>
                </w:p>
              </w:tc>
              <w:tc>
                <w:tcPr>
                  <w:tcW w:w="4401" w:type="dxa"/>
                  <w:shd w:val="clear" w:color="auto" w:fill="FFFFFF" w:themeFill="background1"/>
                  <w:vAlign w:val="center"/>
                </w:tcPr>
                <w:p w14:paraId="1F8771CD" w14:textId="77777777" w:rsidR="00AD352E" w:rsidRPr="00AB3CC4" w:rsidRDefault="00AD352E" w:rsidP="001F28A6">
                  <w:pPr>
                    <w:spacing w:line="240" w:lineRule="auto"/>
                    <w:rPr>
                      <w:b/>
                      <w:bCs/>
                      <w:sz w:val="20"/>
                      <w:szCs w:val="20"/>
                    </w:rPr>
                  </w:pPr>
                </w:p>
              </w:tc>
              <w:tc>
                <w:tcPr>
                  <w:tcW w:w="733" w:type="dxa"/>
                  <w:shd w:val="clear" w:color="auto" w:fill="auto"/>
                  <w:vAlign w:val="center"/>
                </w:tcPr>
                <w:p w14:paraId="2A2585D6" w14:textId="77777777" w:rsidR="00AD352E" w:rsidRPr="00C013C5" w:rsidRDefault="00AD352E" w:rsidP="001F28A6">
                  <w:pPr>
                    <w:jc w:val="right"/>
                  </w:pPr>
                  <w:r w:rsidRPr="00C013C5">
                    <w:t>Date:</w:t>
                  </w:r>
                </w:p>
              </w:tc>
              <w:tc>
                <w:tcPr>
                  <w:tcW w:w="1980" w:type="dxa"/>
                  <w:shd w:val="clear" w:color="auto" w:fill="FFFFFF" w:themeFill="background1"/>
                  <w:vAlign w:val="center"/>
                </w:tcPr>
                <w:p w14:paraId="7C8C3DB4" w14:textId="77777777" w:rsidR="00AD352E" w:rsidRPr="00AB3CC4" w:rsidRDefault="00AD352E" w:rsidP="001F28A6">
                  <w:pPr>
                    <w:spacing w:line="240" w:lineRule="auto"/>
                    <w:rPr>
                      <w:b/>
                      <w:bCs/>
                      <w:sz w:val="20"/>
                      <w:szCs w:val="20"/>
                    </w:rPr>
                  </w:pPr>
                </w:p>
              </w:tc>
            </w:tr>
          </w:tbl>
          <w:p w14:paraId="3AF5534C" w14:textId="3AB483E2" w:rsidR="00AD352E" w:rsidRDefault="00AD352E" w:rsidP="001F28A6">
            <w:pPr>
              <w:pStyle w:val="AssessmentHeading12ptBlack"/>
              <w:rPr>
                <w:rStyle w:val="Boldwhite"/>
              </w:rPr>
            </w:pPr>
            <w:r>
              <w:t>Assessment task</w:t>
            </w:r>
            <w:r w:rsidRPr="00496E73">
              <w:t xml:space="preserve"> </w:t>
            </w:r>
            <w:r w:rsidR="00A67CBA">
              <w:t>1</w:t>
            </w:r>
            <w:r w:rsidRPr="00496E73">
              <w:t>.</w:t>
            </w:r>
            <w:r w:rsidR="00A67CBA">
              <w:t>1</w:t>
            </w:r>
            <w:r w:rsidRPr="00496E73">
              <w:t xml:space="preserve"> — </w:t>
            </w:r>
            <w:r w:rsidR="00A67CBA" w:rsidRPr="00A67CBA">
              <w:t>Responding to literature</w:t>
            </w:r>
            <w:r w:rsidR="002D08E4" w:rsidRPr="003D47D5">
              <w:rPr>
                <w:rStyle w:val="ACARASUN-Header"/>
              </w:rPr>
              <w:t>☼</w:t>
            </w:r>
          </w:p>
        </w:tc>
      </w:tr>
    </w:tbl>
    <w:p w14:paraId="4305E0E1" w14:textId="77777777" w:rsidR="005D5AC4" w:rsidRPr="005F1FF1" w:rsidRDefault="005D5AC4" w:rsidP="005D5AC4">
      <w:pPr>
        <w:pStyle w:val="Heading2-EnglishDarkBanner"/>
      </w:pPr>
      <w:r w:rsidRPr="005F1FF1">
        <w:t>Oral reading</w:t>
      </w:r>
    </w:p>
    <w:p w14:paraId="5390FF83" w14:textId="7345E275" w:rsidR="005D5AC4" w:rsidRPr="005F1FF1" w:rsidRDefault="00A67CBA" w:rsidP="005D5AC4">
      <w:pPr>
        <w:pStyle w:val="Body6-6space"/>
      </w:pPr>
      <w:r w:rsidRPr="00A67CBA">
        <w:t>Listen to the student read. Record errors, prompts or comments as required</w:t>
      </w:r>
      <w:r>
        <w:t>.</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0196"/>
      </w:tblGrid>
      <w:tr w:rsidR="005D5AC4" w:rsidRPr="005F1FF1" w14:paraId="35916DBE" w14:textId="77777777" w:rsidTr="00A057FD">
        <w:trPr>
          <w:cantSplit/>
          <w:tblHeader/>
        </w:trPr>
        <w:tc>
          <w:tcPr>
            <w:tcW w:w="10196" w:type="dxa"/>
            <w:shd w:val="clear" w:color="auto" w:fill="CAE3EE"/>
            <w:tcMar>
              <w:top w:w="57" w:type="dxa"/>
              <w:bottom w:w="57" w:type="dxa"/>
            </w:tcMar>
            <w:vAlign w:val="center"/>
          </w:tcPr>
          <w:p w14:paraId="7CA73461" w14:textId="771B6AA6" w:rsidR="005D5AC4" w:rsidRPr="005D5AC4" w:rsidRDefault="00A67CBA" w:rsidP="005D5AC4">
            <w:pPr>
              <w:pStyle w:val="Body0-0space"/>
              <w:rPr>
                <w:rStyle w:val="Bold"/>
              </w:rPr>
            </w:pPr>
            <w:bookmarkStart w:id="0" w:name="_Hlk172543391"/>
            <w:r w:rsidRPr="00A67CBA">
              <w:rPr>
                <w:rStyle w:val="Bold"/>
              </w:rPr>
              <w:t>Example decodable imaginative text:</w:t>
            </w:r>
          </w:p>
        </w:tc>
      </w:tr>
      <w:tr w:rsidR="005D5AC4" w:rsidRPr="005F1FF1" w14:paraId="583B6F07" w14:textId="77777777" w:rsidTr="00A057FD">
        <w:trPr>
          <w:cantSplit/>
          <w:trHeight w:val="567"/>
        </w:trPr>
        <w:tc>
          <w:tcPr>
            <w:tcW w:w="10196" w:type="dxa"/>
            <w:vAlign w:val="center"/>
          </w:tcPr>
          <w:p w14:paraId="272BD948" w14:textId="77777777" w:rsidR="005D5AC4" w:rsidRPr="005F1FF1" w:rsidRDefault="005D5AC4" w:rsidP="00A057FD">
            <w:pPr>
              <w:spacing w:after="360"/>
              <w:rPr>
                <w:szCs w:val="21"/>
              </w:rPr>
            </w:pPr>
          </w:p>
        </w:tc>
      </w:tr>
      <w:bookmarkEnd w:id="0"/>
      <w:tr w:rsidR="005D5AC4" w:rsidRPr="005F1FF1" w14:paraId="7B86CCA1" w14:textId="77777777" w:rsidTr="00A057FD">
        <w:trPr>
          <w:cantSplit/>
          <w:tblHeader/>
        </w:trPr>
        <w:tc>
          <w:tcPr>
            <w:tcW w:w="10196" w:type="dxa"/>
            <w:shd w:val="clear" w:color="auto" w:fill="CAE3EE"/>
            <w:tcMar>
              <w:top w:w="57" w:type="dxa"/>
              <w:bottom w:w="57" w:type="dxa"/>
            </w:tcMar>
            <w:vAlign w:val="center"/>
          </w:tcPr>
          <w:p w14:paraId="7B1F5181" w14:textId="77777777" w:rsidR="005D5AC4" w:rsidRPr="005D5AC4" w:rsidRDefault="005D5AC4" w:rsidP="005D5AC4">
            <w:pPr>
              <w:pStyle w:val="Body0-0space"/>
              <w:rPr>
                <w:rStyle w:val="Bold"/>
              </w:rPr>
            </w:pPr>
            <w:r w:rsidRPr="005D5AC4">
              <w:rPr>
                <w:rStyle w:val="Bold"/>
              </w:rPr>
              <w:t>Comments</w:t>
            </w:r>
          </w:p>
        </w:tc>
      </w:tr>
      <w:tr w:rsidR="005D5AC4" w:rsidRPr="005F1FF1" w14:paraId="2C60CBE2" w14:textId="77777777" w:rsidTr="00A057FD">
        <w:trPr>
          <w:cantSplit/>
          <w:trHeight w:val="2885"/>
        </w:trPr>
        <w:tc>
          <w:tcPr>
            <w:tcW w:w="10196" w:type="dxa"/>
          </w:tcPr>
          <w:p w14:paraId="7D65259C" w14:textId="77777777" w:rsidR="005D5AC4" w:rsidRPr="005F1FF1" w:rsidRDefault="005D5AC4" w:rsidP="00A057FD">
            <w:pPr>
              <w:spacing w:after="120"/>
              <w:rPr>
                <w:szCs w:val="21"/>
              </w:rPr>
            </w:pPr>
          </w:p>
        </w:tc>
      </w:tr>
    </w:tbl>
    <w:p w14:paraId="2E3C2C6D" w14:textId="187A5A78" w:rsidR="00EA4DC0" w:rsidRPr="00C013C5" w:rsidRDefault="00EA4DC0" w:rsidP="005D5AC4">
      <w:pPr>
        <w:pStyle w:val="AssessmentHeading12ptBlack"/>
        <w:spacing w:before="240" w:after="120"/>
      </w:pPr>
      <w:r w:rsidRPr="00C013C5">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6DC23AB4" w14:textId="77777777" w:rsidTr="005B56D2">
        <w:tc>
          <w:tcPr>
            <w:tcW w:w="5097" w:type="dxa"/>
            <w:vAlign w:val="bottom"/>
          </w:tcPr>
          <w:p w14:paraId="5581304E" w14:textId="5FBE56C7" w:rsidR="00EA4DC0" w:rsidRPr="007F04C1" w:rsidRDefault="005D5AC4" w:rsidP="005B56D2">
            <w:pPr>
              <w:rPr>
                <w:position w:val="2"/>
              </w:rPr>
            </w:pPr>
            <w:r w:rsidRPr="007F04C1">
              <w:rPr>
                <w:noProof/>
                <w:position w:val="2"/>
              </w:rPr>
              <w:lastRenderedPageBreak/>
              <w:drawing>
                <wp:inline distT="0" distB="0" distL="0" distR="0" wp14:anchorId="2413FA52" wp14:editId="2D76D017">
                  <wp:extent cx="1620000" cy="305328"/>
                  <wp:effectExtent l="0" t="0" r="0" b="0"/>
                  <wp:docPr id="18" name="Picture 1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a:ext>
                            </a:extLst>
                          </a:blip>
                          <a:srcRect r="-2890"/>
                          <a:stretch/>
                        </pic:blipFill>
                        <pic:spPr>
                          <a:xfrm>
                            <a:off x="0" y="0"/>
                            <a:ext cx="1620000" cy="305328"/>
                          </a:xfrm>
                          <a:prstGeom prst="rect">
                            <a:avLst/>
                          </a:prstGeom>
                        </pic:spPr>
                      </pic:pic>
                    </a:graphicData>
                  </a:graphic>
                </wp:inline>
              </w:drawing>
            </w:r>
          </w:p>
        </w:tc>
        <w:tc>
          <w:tcPr>
            <w:tcW w:w="5290" w:type="dxa"/>
            <w:vAlign w:val="bottom"/>
          </w:tcPr>
          <w:p w14:paraId="582710F4"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3C198432" w14:textId="77777777" w:rsidTr="00F126DC">
        <w:tc>
          <w:tcPr>
            <w:tcW w:w="10206" w:type="dxa"/>
            <w:tcBorders>
              <w:top w:val="nil"/>
              <w:left w:val="nil"/>
              <w:bottom w:val="nil"/>
              <w:right w:val="nil"/>
            </w:tcBorders>
            <w:shd w:val="clear" w:color="auto" w:fill="118EC4"/>
          </w:tcPr>
          <w:p w14:paraId="4F52F1F8" w14:textId="00F1FD1D" w:rsidR="00EA4DC0" w:rsidRPr="00794703" w:rsidRDefault="007F04C1" w:rsidP="005B56D2">
            <w:pPr>
              <w:pStyle w:val="TableHeading1WHITE"/>
            </w:pPr>
            <w:r w:rsidRPr="007F04C1">
              <w:t xml:space="preserve">Story </w:t>
            </w:r>
            <w:r w:rsidR="000F39DC">
              <w:t>p</w:t>
            </w:r>
            <w:r w:rsidRPr="007F04C1">
              <w:t>lanner (Optional)</w:t>
            </w:r>
          </w:p>
        </w:tc>
      </w:tr>
    </w:tbl>
    <w:p w14:paraId="00169004" w14:textId="029F91E5" w:rsidR="007F04C1" w:rsidRDefault="007F04C1" w:rsidP="007F04C1">
      <w:pPr>
        <w:pStyle w:val="QBeginners22pt-textsize"/>
        <w:ind w:right="281"/>
      </w:pPr>
      <w:r w:rsidRPr="007F04C1">
        <w:t>Write or draw your ideas for your story. What will you change?</w:t>
      </w:r>
    </w:p>
    <w:p w14:paraId="3EACA5C1" w14:textId="72709D85" w:rsidR="00881560" w:rsidRDefault="00881560" w:rsidP="007F04C1">
      <w:pPr>
        <w:pStyle w:val="QBeginners22pt-textsize"/>
        <w:ind w:right="281"/>
      </w:pPr>
      <w:r>
        <w:rPr>
          <w:noProof/>
        </w:rPr>
        <mc:AlternateContent>
          <mc:Choice Requires="wps">
            <w:drawing>
              <wp:inline distT="0" distB="0" distL="0" distR="0" wp14:anchorId="6557F3FF" wp14:editId="674DC58D">
                <wp:extent cx="6453505" cy="1244009"/>
                <wp:effectExtent l="0" t="0" r="23495" b="13335"/>
                <wp:docPr id="5" name="Rectangle: Rounded Corners 5"/>
                <wp:cNvGraphicFramePr/>
                <a:graphic xmlns:a="http://schemas.openxmlformats.org/drawingml/2006/main">
                  <a:graphicData uri="http://schemas.microsoft.com/office/word/2010/wordprocessingShape">
                    <wps:wsp>
                      <wps:cNvSpPr/>
                      <wps:spPr>
                        <a:xfrm>
                          <a:off x="0" y="0"/>
                          <a:ext cx="6453505" cy="1244009"/>
                        </a:xfrm>
                        <a:prstGeom prst="roundRect">
                          <a:avLst>
                            <a:gd name="adj" fmla="val 7028"/>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ECB35F9" id="Rectangle: Rounded Corners 5" o:spid="_x0000_s1026" style="width:508.15pt;height:97.95pt;visibility:visible;mso-wrap-style:square;mso-left-percent:-10001;mso-top-percent:-10001;mso-position-horizontal:absolute;mso-position-horizontal-relative:char;mso-position-vertical:absolute;mso-position-vertical-relative:line;mso-left-percent:-10001;mso-top-percent:-10001;v-text-anchor:middle" arcsize="46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" filled="f" strokecolor="#005f6c [1604]" strokeweight="1pt">
                <v:stroke joinstyle="miter"/>
                <w10:anchorlock/>
              </v:roundrect>
            </w:pict>
          </mc:Fallback>
        </mc:AlternateContent>
      </w:r>
    </w:p>
    <w:p w14:paraId="0ECB1D9F" w14:textId="77777777" w:rsidR="007F04C1" w:rsidRDefault="007F04C1" w:rsidP="007F04C1">
      <w:pPr>
        <w:pStyle w:val="Heading2-EnglishLightBanner"/>
      </w:pPr>
      <w:r>
        <w:t>Title of the story</w:t>
      </w:r>
    </w:p>
    <w:p w14:paraId="213C07C6" w14:textId="77777777" w:rsidR="007F04C1" w:rsidRDefault="007F04C1" w:rsidP="007F04C1">
      <w:pPr>
        <w:pStyle w:val="QBeginners22pt-textsize"/>
        <w:spacing w:after="240"/>
        <w:jc w:val="center"/>
      </w:pPr>
      <w:r>
        <w:rPr>
          <w:noProof/>
        </w:rPr>
        <mc:AlternateContent>
          <mc:Choice Requires="wps">
            <w:drawing>
              <wp:inline distT="0" distB="0" distL="0" distR="0" wp14:anchorId="6B19598F" wp14:editId="2626B0EC">
                <wp:extent cx="3167380" cy="1187450"/>
                <wp:effectExtent l="0" t="0" r="13970" b="12700"/>
                <wp:docPr id="6" name="Rectangle: Rounded Corners 6"/>
                <wp:cNvGraphicFramePr/>
                <a:graphic xmlns:a="http://schemas.openxmlformats.org/drawingml/2006/main">
                  <a:graphicData uri="http://schemas.microsoft.com/office/word/2010/wordprocessingShape">
                    <wps:wsp>
                      <wps:cNvSpPr/>
                      <wps:spPr>
                        <a:xfrm>
                          <a:off x="0" y="0"/>
                          <a:ext cx="3167380" cy="1187450"/>
                        </a:xfrm>
                        <a:prstGeom prst="roundRect">
                          <a:avLst>
                            <a:gd name="adj" fmla="val 7843"/>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A34ED4" w14:textId="77777777" w:rsidR="007F04C1" w:rsidRPr="007F04C1" w:rsidRDefault="007F04C1" w:rsidP="007F04C1">
                            <w:pPr>
                              <w:pStyle w:val="QBeginners22pt-textsize"/>
                              <w:rPr>
                                <w:color w:val="000000" w:themeColor="text1"/>
                              </w:rPr>
                            </w:pPr>
                            <w:r w:rsidRPr="007F04C1">
                              <w:rPr>
                                <w:color w:val="000000" w:themeColor="text1"/>
                              </w:rPr>
                              <w:t>Characters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B19598F" id="Rectangle: Rounded Corners 6" o:spid="_x0000_s1028" style="width:249.4pt;height:93.5pt;visibility:visible;mso-wrap-style:square;mso-left-percent:-10001;mso-top-percent:-10001;mso-position-horizontal:absolute;mso-position-horizontal-relative:char;mso-position-vertical:absolute;mso-position-vertical-relative:line;mso-left-percent:-10001;mso-top-percent:-10001;v-text-anchor:top" arcsize="51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" filled="f" strokecolor="black [3213]" strokeweight="1pt">
                <v:stroke joinstyle="miter"/>
                <v:textbox>
                  <w:txbxContent>
                    <w:p w14:paraId="16A34ED4" w14:textId="77777777" w:rsidR="007F04C1" w:rsidRPr="007F04C1" w:rsidRDefault="007F04C1" w:rsidP="007F04C1">
                      <w:pPr>
                        <w:pStyle w:val="QBeginners22pt-textsize"/>
                        <w:rPr>
                          <w:color w:val="000000" w:themeColor="text1"/>
                        </w:rPr>
                      </w:pPr>
                      <w:r w:rsidRPr="007F04C1">
                        <w:rPr>
                          <w:color w:val="000000" w:themeColor="text1"/>
                        </w:rPr>
                        <w:t>Characters</w:t>
                      </w:r>
                    </w:p>
                  </w:txbxContent>
                </v:textbox>
                <w10:anchorlock/>
              </v:roundrect>
            </w:pict>
          </mc:Fallback>
        </mc:AlternateContent>
      </w:r>
      <w:r>
        <w:t xml:space="preserve"> </w:t>
      </w:r>
      <w:r>
        <w:rPr>
          <w:noProof/>
        </w:rPr>
        <mc:AlternateContent>
          <mc:Choice Requires="wps">
            <w:drawing>
              <wp:inline distT="0" distB="0" distL="0" distR="0" wp14:anchorId="473124BD" wp14:editId="742D3198">
                <wp:extent cx="3167380" cy="1187450"/>
                <wp:effectExtent l="0" t="0" r="13970" b="12700"/>
                <wp:docPr id="1" name="Rectangle: Rounded Corners 1"/>
                <wp:cNvGraphicFramePr/>
                <a:graphic xmlns:a="http://schemas.openxmlformats.org/drawingml/2006/main">
                  <a:graphicData uri="http://schemas.microsoft.com/office/word/2010/wordprocessingShape">
                    <wps:wsp>
                      <wps:cNvSpPr/>
                      <wps:spPr>
                        <a:xfrm>
                          <a:off x="0" y="0"/>
                          <a:ext cx="3167380" cy="1187450"/>
                        </a:xfrm>
                        <a:prstGeom prst="roundRect">
                          <a:avLst>
                            <a:gd name="adj" fmla="val 7843"/>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C873B9" w14:textId="77777777" w:rsidR="007F04C1" w:rsidRPr="007F04C1" w:rsidRDefault="007F04C1" w:rsidP="007F04C1">
                            <w:pPr>
                              <w:pStyle w:val="QBeginners22pt-textsize"/>
                              <w:rPr>
                                <w:color w:val="000000" w:themeColor="text1"/>
                              </w:rPr>
                            </w:pPr>
                            <w:r w:rsidRPr="007F04C1">
                              <w:rPr>
                                <w:color w:val="000000" w:themeColor="text1"/>
                              </w:rPr>
                              <w:t>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73124BD" id="Rectangle: Rounded Corners 1" o:spid="_x0000_s1029" style="width:249.4pt;height:93.5pt;visibility:visible;mso-wrap-style:square;mso-left-percent:-10001;mso-top-percent:-10001;mso-position-horizontal:absolute;mso-position-horizontal-relative:char;mso-position-vertical:absolute;mso-position-vertical-relative:line;mso-left-percent:-10001;mso-top-percent:-10001;v-text-anchor:top" arcsize="51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" filled="f" strokecolor="black [3213]" strokeweight="1pt">
                <v:stroke joinstyle="miter"/>
                <v:textbox>
                  <w:txbxContent>
                    <w:p w14:paraId="1EC873B9" w14:textId="77777777" w:rsidR="007F04C1" w:rsidRPr="007F04C1" w:rsidRDefault="007F04C1" w:rsidP="007F04C1">
                      <w:pPr>
                        <w:pStyle w:val="QBeginners22pt-textsize"/>
                        <w:rPr>
                          <w:color w:val="000000" w:themeColor="text1"/>
                        </w:rPr>
                      </w:pPr>
                      <w:r w:rsidRPr="007F04C1">
                        <w:rPr>
                          <w:color w:val="000000" w:themeColor="text1"/>
                        </w:rPr>
                        <w:t>Setting</w:t>
                      </w:r>
                    </w:p>
                  </w:txbxContent>
                </v:textbox>
                <w10:anchorlock/>
              </v:roundrect>
            </w:pict>
          </mc:Fallback>
        </mc:AlternateContent>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7F04C1" w14:paraId="6768981F" w14:textId="77777777" w:rsidTr="00FB028E">
        <w:tc>
          <w:tcPr>
            <w:tcW w:w="10184" w:type="dxa"/>
            <w:shd w:val="clear" w:color="auto" w:fill="D9D9D9" w:themeFill="background1" w:themeFillShade="D9"/>
          </w:tcPr>
          <w:p w14:paraId="1702F473" w14:textId="77777777" w:rsidR="007F04C1" w:rsidRDefault="007F04C1" w:rsidP="007F04C1">
            <w:pPr>
              <w:pStyle w:val="QBeginners22pt-textsize"/>
              <w:spacing w:before="60" w:after="60"/>
              <w:jc w:val="center"/>
            </w:pPr>
            <w:r>
              <w:t>Beginning</w:t>
            </w:r>
          </w:p>
        </w:tc>
      </w:tr>
      <w:tr w:rsidR="007F04C1" w14:paraId="49B803B5" w14:textId="77777777" w:rsidTr="00FB028E">
        <w:trPr>
          <w:trHeight w:val="7079"/>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7F04C1" w14:paraId="5E070ACD" w14:textId="77777777" w:rsidTr="00FB028E">
              <w:tc>
                <w:tcPr>
                  <w:tcW w:w="9937" w:type="dxa"/>
                </w:tcPr>
                <w:p w14:paraId="32A0CDE1" w14:textId="77777777" w:rsidR="007F04C1" w:rsidRDefault="007F04C1" w:rsidP="00FB028E">
                  <w:pPr>
                    <w:pStyle w:val="Body6-6space"/>
                  </w:pPr>
                </w:p>
              </w:tc>
            </w:tr>
            <w:tr w:rsidR="007F04C1" w14:paraId="6F6A5CBF" w14:textId="77777777" w:rsidTr="00FB028E">
              <w:tc>
                <w:tcPr>
                  <w:tcW w:w="9937" w:type="dxa"/>
                </w:tcPr>
                <w:p w14:paraId="4F36410D" w14:textId="77777777" w:rsidR="007F04C1" w:rsidRDefault="007F04C1" w:rsidP="00FB028E">
                  <w:pPr>
                    <w:pStyle w:val="Body6-6space"/>
                  </w:pPr>
                </w:p>
              </w:tc>
            </w:tr>
          </w:tbl>
          <w:p w14:paraId="5E750119" w14:textId="77777777" w:rsidR="007F04C1" w:rsidRDefault="007F04C1" w:rsidP="00FB028E">
            <w:pPr>
              <w:pStyle w:val="QBeginners22pt-textsize"/>
              <w:jc w:val="center"/>
            </w:pPr>
          </w:p>
        </w:tc>
      </w:tr>
    </w:tbl>
    <w:p w14:paraId="3373189D" w14:textId="77777777" w:rsidR="007F04C1" w:rsidRPr="009C4554" w:rsidRDefault="007F04C1" w:rsidP="007F04C1">
      <w:pPr>
        <w:pStyle w:val="ACARAREF"/>
        <w:spacing w:before="0"/>
      </w:pPr>
      <w:r w:rsidRPr="009C4554">
        <w:br w:type="page"/>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7F04C1" w14:paraId="1F430E85" w14:textId="77777777" w:rsidTr="00FB028E">
        <w:tc>
          <w:tcPr>
            <w:tcW w:w="10184" w:type="dxa"/>
            <w:shd w:val="clear" w:color="auto" w:fill="D9D9D9" w:themeFill="background1" w:themeFillShade="D9"/>
          </w:tcPr>
          <w:p w14:paraId="6183FB0D" w14:textId="77777777" w:rsidR="007F04C1" w:rsidRDefault="007F04C1" w:rsidP="007F04C1">
            <w:pPr>
              <w:pStyle w:val="QBeginners22pt-textsize"/>
              <w:spacing w:before="60" w:after="60"/>
              <w:jc w:val="center"/>
            </w:pPr>
            <w:r>
              <w:lastRenderedPageBreak/>
              <w:t>Problem</w:t>
            </w:r>
          </w:p>
        </w:tc>
      </w:tr>
      <w:tr w:rsidR="007F04C1" w14:paraId="3B148063" w14:textId="77777777" w:rsidTr="00FB028E">
        <w:trPr>
          <w:trHeight w:val="6236"/>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7F04C1" w14:paraId="512C0746" w14:textId="77777777" w:rsidTr="00FB028E">
              <w:tc>
                <w:tcPr>
                  <w:tcW w:w="9937" w:type="dxa"/>
                </w:tcPr>
                <w:p w14:paraId="6A90D443" w14:textId="77777777" w:rsidR="007F04C1" w:rsidRDefault="007F04C1" w:rsidP="00FB028E">
                  <w:pPr>
                    <w:pStyle w:val="Body6-3space"/>
                  </w:pPr>
                </w:p>
              </w:tc>
            </w:tr>
            <w:tr w:rsidR="007F04C1" w14:paraId="602F779D" w14:textId="77777777" w:rsidTr="00FB028E">
              <w:tc>
                <w:tcPr>
                  <w:tcW w:w="9937" w:type="dxa"/>
                </w:tcPr>
                <w:p w14:paraId="211FE8B7" w14:textId="77777777" w:rsidR="007F04C1" w:rsidRDefault="007F04C1" w:rsidP="00FB028E">
                  <w:pPr>
                    <w:pStyle w:val="Body6-3space"/>
                  </w:pPr>
                </w:p>
              </w:tc>
            </w:tr>
          </w:tbl>
          <w:p w14:paraId="180CB8A6" w14:textId="77777777" w:rsidR="007F04C1" w:rsidRDefault="007F04C1" w:rsidP="00FB028E">
            <w:pPr>
              <w:pStyle w:val="QBeginners22pt-textsize"/>
              <w:jc w:val="center"/>
            </w:pPr>
          </w:p>
        </w:tc>
      </w:tr>
    </w:tbl>
    <w:p w14:paraId="1C8E25C4" w14:textId="77777777" w:rsidR="007F04C1" w:rsidRDefault="007F04C1" w:rsidP="007F04C1">
      <w:pPr>
        <w:pStyle w:val="Body6-6space"/>
      </w:pPr>
    </w:p>
    <w:tbl>
      <w:tblPr>
        <w:tblStyle w:val="TableGrid"/>
        <w:tblW w:w="10387"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
        <w:gridCol w:w="5087"/>
        <w:gridCol w:w="5097"/>
        <w:gridCol w:w="193"/>
      </w:tblGrid>
      <w:tr w:rsidR="007F04C1" w14:paraId="3299BE45" w14:textId="77777777" w:rsidTr="00FB028E">
        <w:trPr>
          <w:gridBefore w:val="1"/>
          <w:gridAfter w:val="1"/>
          <w:wBefore w:w="10" w:type="dxa"/>
          <w:wAfter w:w="193" w:type="dxa"/>
        </w:trPr>
        <w:tc>
          <w:tcPr>
            <w:tcW w:w="10184" w:type="dxa"/>
            <w:gridSpan w:val="2"/>
            <w:shd w:val="clear" w:color="auto" w:fill="D9D9D9" w:themeFill="background1" w:themeFillShade="D9"/>
          </w:tcPr>
          <w:p w14:paraId="144B94D7" w14:textId="77777777" w:rsidR="007F04C1" w:rsidRDefault="007F04C1" w:rsidP="007F04C1">
            <w:pPr>
              <w:pStyle w:val="QBeginners22pt-textsize"/>
              <w:spacing w:before="60" w:after="60"/>
              <w:jc w:val="center"/>
            </w:pPr>
            <w:r>
              <w:t>Solution</w:t>
            </w:r>
          </w:p>
        </w:tc>
      </w:tr>
      <w:tr w:rsidR="007F04C1" w14:paraId="2BCA5C12" w14:textId="77777777" w:rsidTr="00FB028E">
        <w:trPr>
          <w:gridBefore w:val="1"/>
          <w:gridAfter w:val="1"/>
          <w:wBefore w:w="10" w:type="dxa"/>
          <w:wAfter w:w="193" w:type="dxa"/>
          <w:trHeight w:val="6076"/>
        </w:trPr>
        <w:tc>
          <w:tcPr>
            <w:tcW w:w="10184" w:type="dxa"/>
            <w:gridSpan w:val="2"/>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7F04C1" w14:paraId="5E347C6E" w14:textId="77777777" w:rsidTr="00FB028E">
              <w:tc>
                <w:tcPr>
                  <w:tcW w:w="9937" w:type="dxa"/>
                </w:tcPr>
                <w:p w14:paraId="4F251F74" w14:textId="77777777" w:rsidR="007F04C1" w:rsidRDefault="007F04C1" w:rsidP="00FB028E">
                  <w:pPr>
                    <w:pStyle w:val="Body6-3space"/>
                    <w:jc w:val="center"/>
                  </w:pPr>
                </w:p>
              </w:tc>
            </w:tr>
            <w:tr w:rsidR="007F04C1" w14:paraId="0DB67EAB" w14:textId="77777777" w:rsidTr="00FB028E">
              <w:tc>
                <w:tcPr>
                  <w:tcW w:w="9937" w:type="dxa"/>
                </w:tcPr>
                <w:p w14:paraId="1E967941" w14:textId="77777777" w:rsidR="007F04C1" w:rsidRDefault="007F04C1" w:rsidP="00FB028E">
                  <w:pPr>
                    <w:pStyle w:val="Body6-3space"/>
                    <w:jc w:val="center"/>
                  </w:pPr>
                </w:p>
              </w:tc>
            </w:tr>
          </w:tbl>
          <w:p w14:paraId="2D26279C" w14:textId="77777777" w:rsidR="007F04C1" w:rsidRDefault="007F04C1" w:rsidP="00FB028E">
            <w:pPr>
              <w:pStyle w:val="QBeginners22pt-textsize"/>
              <w:jc w:val="center"/>
            </w:pPr>
          </w:p>
        </w:tc>
      </w:tr>
      <w:tr w:rsidR="007F04C1" w:rsidRPr="002F5403" w14:paraId="7FD9159B" w14:textId="77777777" w:rsidTr="00FB02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PrEx>
        <w:tc>
          <w:tcPr>
            <w:tcW w:w="5097" w:type="dxa"/>
            <w:gridSpan w:val="2"/>
            <w:vAlign w:val="bottom"/>
          </w:tcPr>
          <w:p w14:paraId="0D3AF48F" w14:textId="77777777" w:rsidR="007F04C1" w:rsidRPr="00C30705" w:rsidRDefault="007F04C1" w:rsidP="00FB028E">
            <w:r>
              <w:rPr>
                <w:noProof/>
              </w:rPr>
              <w:lastRenderedPageBreak/>
              <w:drawing>
                <wp:inline distT="0" distB="0" distL="0" distR="0" wp14:anchorId="21754144" wp14:editId="2A558D3E">
                  <wp:extent cx="1620000" cy="305328"/>
                  <wp:effectExtent l="0" t="0" r="0" b="0"/>
                  <wp:docPr id="2"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a:ext>
                            </a:extLst>
                          </a:blip>
                          <a:srcRect r="-2890"/>
                          <a:stretch/>
                        </pic:blipFill>
                        <pic:spPr>
                          <a:xfrm>
                            <a:off x="0" y="0"/>
                            <a:ext cx="1620000" cy="305328"/>
                          </a:xfrm>
                          <a:prstGeom prst="rect">
                            <a:avLst/>
                          </a:prstGeom>
                        </pic:spPr>
                      </pic:pic>
                    </a:graphicData>
                  </a:graphic>
                </wp:inline>
              </w:drawing>
            </w:r>
          </w:p>
        </w:tc>
        <w:tc>
          <w:tcPr>
            <w:tcW w:w="5290" w:type="dxa"/>
            <w:gridSpan w:val="2"/>
            <w:vAlign w:val="bottom"/>
          </w:tcPr>
          <w:p w14:paraId="29C4D982" w14:textId="77777777" w:rsidR="007F04C1" w:rsidRPr="00C5349E" w:rsidRDefault="007F04C1" w:rsidP="00FB028E">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7F04C1" w:rsidRPr="00026540" w14:paraId="29FD3526" w14:textId="77777777" w:rsidTr="00FB028E">
        <w:tc>
          <w:tcPr>
            <w:tcW w:w="10206" w:type="dxa"/>
            <w:tcBorders>
              <w:top w:val="nil"/>
              <w:left w:val="nil"/>
              <w:bottom w:val="nil"/>
              <w:right w:val="nil"/>
            </w:tcBorders>
            <w:shd w:val="clear" w:color="auto" w:fill="118EC4"/>
          </w:tcPr>
          <w:p w14:paraId="461EE327" w14:textId="77777777" w:rsidR="007F04C1" w:rsidRPr="00794703" w:rsidRDefault="007F04C1" w:rsidP="00FB028E">
            <w:pPr>
              <w:pStyle w:val="TableHeading1WHITE"/>
            </w:pPr>
            <w:r w:rsidRPr="00C81F8E">
              <w:t>Active listening (Optional)</w:t>
            </w:r>
          </w:p>
        </w:tc>
      </w:tr>
    </w:tbl>
    <w:p w14:paraId="71ECAE72" w14:textId="77777777" w:rsidR="007F04C1" w:rsidRDefault="007F04C1" w:rsidP="007F04C1">
      <w:pPr>
        <w:pStyle w:val="Body6-6space"/>
      </w:pPr>
      <w:r>
        <w:rPr>
          <w:noProof/>
        </w:rPr>
        <w:drawing>
          <wp:inline distT="0" distB="0" distL="0" distR="0" wp14:anchorId="2F185E90" wp14:editId="60F16E5D">
            <wp:extent cx="6479540" cy="8735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a:ext>
                      </a:extLst>
                    </a:blip>
                    <a:stretch>
                      <a:fillRect/>
                    </a:stretch>
                  </pic:blipFill>
                  <pic:spPr>
                    <a:xfrm>
                      <a:off x="0" y="0"/>
                      <a:ext cx="6479540" cy="8735060"/>
                    </a:xfrm>
                    <a:prstGeom prst="rect">
                      <a:avLst/>
                    </a:prstGeom>
                  </pic:spPr>
                </pic:pic>
              </a:graphicData>
            </a:graphic>
          </wp:inline>
        </w:drawing>
      </w:r>
    </w:p>
    <w:p w14:paraId="1FD509A6" w14:textId="6122E74F" w:rsidR="006E6CA9" w:rsidRPr="00F05F04" w:rsidRDefault="007F04C1" w:rsidP="007F04C1">
      <w:pPr>
        <w:pStyle w:val="Body6-6space"/>
        <w:rPr>
          <w:sz w:val="7"/>
          <w:szCs w:val="20"/>
        </w:rPr>
      </w:pPr>
      <w:r>
        <w:rPr>
          <w:noProof/>
        </w:rPr>
        <w:lastRenderedPageBreak/>
        <w:drawing>
          <wp:inline distT="0" distB="0" distL="0" distR="0" wp14:anchorId="2AAD2225" wp14:editId="0666C46A">
            <wp:extent cx="6480061" cy="9144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a:ext>
                      </a:extLst>
                    </a:blip>
                    <a:stretch>
                      <a:fillRect/>
                    </a:stretch>
                  </pic:blipFill>
                  <pic:spPr>
                    <a:xfrm>
                      <a:off x="0" y="0"/>
                      <a:ext cx="6480061" cy="9144019"/>
                    </a:xfrm>
                    <a:prstGeom prst="rect">
                      <a:avLst/>
                    </a:prstGeom>
                  </pic:spPr>
                </pic:pic>
              </a:graphicData>
            </a:graphic>
          </wp:inline>
        </w:drawing>
      </w:r>
    </w:p>
    <w:sectPr w:rsidR="006E6CA9" w:rsidRPr="00F05F04" w:rsidSect="00EA6F84">
      <w:footerReference w:type="default" r:id="rId22"/>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15C6A" w14:textId="77777777" w:rsidR="00F3486C" w:rsidRDefault="00F3486C" w:rsidP="00AB207A">
      <w:pPr>
        <w:spacing w:line="240" w:lineRule="auto"/>
      </w:pPr>
      <w:r>
        <w:separator/>
      </w:r>
    </w:p>
    <w:p w14:paraId="0DF34439" w14:textId="77777777" w:rsidR="00F3486C" w:rsidRDefault="00F3486C"/>
    <w:p w14:paraId="488CFFF8" w14:textId="77777777" w:rsidR="00F3486C" w:rsidRDefault="00F3486C"/>
    <w:p w14:paraId="6444AEF3" w14:textId="77777777" w:rsidR="00F3486C" w:rsidRDefault="00F3486C"/>
  </w:endnote>
  <w:endnote w:type="continuationSeparator" w:id="0">
    <w:p w14:paraId="0DB953D5" w14:textId="77777777" w:rsidR="00F3486C" w:rsidRDefault="00F3486C" w:rsidP="00AB207A">
      <w:pPr>
        <w:spacing w:line="240" w:lineRule="auto"/>
      </w:pPr>
      <w:r>
        <w:continuationSeparator/>
      </w:r>
    </w:p>
    <w:p w14:paraId="19D1BBF7" w14:textId="77777777" w:rsidR="00F3486C" w:rsidRDefault="00F3486C"/>
    <w:p w14:paraId="1E24C54E" w14:textId="77777777" w:rsidR="00F3486C" w:rsidRDefault="00F3486C"/>
    <w:p w14:paraId="03B1FB42" w14:textId="77777777" w:rsidR="00F3486C" w:rsidRDefault="00F348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30"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649D296B"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B66BD5">
      <w:rPr>
        <w:noProof/>
      </w:rPr>
      <w:t>P-6CPM_Eng_V9_Y02_U1_AT1-1.docx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B66BD5">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5401A" w14:textId="77777777" w:rsidR="00F3486C" w:rsidRPr="00F4622B" w:rsidRDefault="00F3486C" w:rsidP="00F4622B">
      <w:pPr>
        <w:pStyle w:val="Footer"/>
      </w:pPr>
    </w:p>
  </w:footnote>
  <w:footnote w:type="continuationSeparator" w:id="0">
    <w:p w14:paraId="5F827DE8" w14:textId="77777777" w:rsidR="00F3486C" w:rsidRDefault="00F3486C" w:rsidP="00AB207A">
      <w:pPr>
        <w:spacing w:line="240" w:lineRule="auto"/>
      </w:pPr>
      <w:r>
        <w:continuationSeparator/>
      </w:r>
    </w:p>
    <w:p w14:paraId="2C252132" w14:textId="77777777" w:rsidR="00F3486C" w:rsidRDefault="00F3486C"/>
    <w:p w14:paraId="277754EE" w14:textId="77777777" w:rsidR="00F3486C" w:rsidRDefault="00F3486C"/>
    <w:p w14:paraId="2801F92B" w14:textId="77777777" w:rsidR="00F3486C" w:rsidRDefault="00F348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F808CFE0"/>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440A056C"/>
    <w:multiLevelType w:val="hybridMultilevel"/>
    <w:tmpl w:val="6B169F8E"/>
    <w:lvl w:ilvl="0" w:tplc="B642ABF2">
      <w:start w:val="1"/>
      <w:numFmt w:val="bullet"/>
      <w:pStyle w:val="Bullet-indenteddash"/>
      <w:lvlText w:val="‒"/>
      <w:lvlJc w:val="left"/>
      <w:pPr>
        <w:ind w:left="1287" w:hanging="360"/>
      </w:pPr>
      <w:rPr>
        <w:rFonts w:ascii="Arial" w:hAnsi="Arial" w:hint="default"/>
        <w:color w:val="auto"/>
        <w:position w:val="3"/>
        <w:sz w:val="2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2351E6"/>
    <w:multiLevelType w:val="multilevel"/>
    <w:tmpl w:val="C92ACA40"/>
    <w:numStyleLink w:val="Numbering"/>
  </w:abstractNum>
  <w:num w:numId="1">
    <w:abstractNumId w:val="0"/>
  </w:num>
  <w:num w:numId="2">
    <w:abstractNumId w:val="6"/>
  </w:num>
  <w:num w:numId="3">
    <w:abstractNumId w:val="1"/>
  </w:num>
  <w:num w:numId="4">
    <w:abstractNumId w:val="22"/>
  </w:num>
  <w:num w:numId="5">
    <w:abstractNumId w:val="23"/>
  </w:num>
  <w:num w:numId="6">
    <w:abstractNumId w:val="2"/>
  </w:num>
  <w:num w:numId="7">
    <w:abstractNumId w:val="20"/>
  </w:num>
  <w:num w:numId="8">
    <w:abstractNumId w:val="13"/>
  </w:num>
  <w:num w:numId="9">
    <w:abstractNumId w:val="11"/>
  </w:num>
  <w:num w:numId="10">
    <w:abstractNumId w:val="4"/>
  </w:num>
  <w:num w:numId="11">
    <w:abstractNumId w:val="5"/>
  </w:num>
  <w:num w:numId="12">
    <w:abstractNumId w:val="9"/>
  </w:num>
  <w:num w:numId="13">
    <w:abstractNumId w:val="24"/>
  </w:num>
  <w:num w:numId="14">
    <w:abstractNumId w:val="13"/>
    <w:lvlOverride w:ilvl="0">
      <w:startOverride w:val="1"/>
    </w:lvlOverride>
  </w:num>
  <w:num w:numId="15">
    <w:abstractNumId w:val="20"/>
    <w:lvlOverride w:ilvl="0">
      <w:startOverride w:val="2"/>
    </w:lvlOverride>
  </w:num>
  <w:num w:numId="16">
    <w:abstractNumId w:val="11"/>
    <w:lvlOverride w:ilvl="0">
      <w:startOverride w:val="2"/>
    </w:lvlOverride>
  </w:num>
  <w:num w:numId="17">
    <w:abstractNumId w:val="17"/>
  </w:num>
  <w:num w:numId="18">
    <w:abstractNumId w:val="8"/>
  </w:num>
  <w:num w:numId="19">
    <w:abstractNumId w:val="21"/>
  </w:num>
  <w:num w:numId="20">
    <w:abstractNumId w:val="3"/>
  </w:num>
  <w:num w:numId="21">
    <w:abstractNumId w:val="18"/>
  </w:num>
  <w:num w:numId="22">
    <w:abstractNumId w:val="17"/>
    <w:lvlOverride w:ilvl="0">
      <w:startOverride w:val="1"/>
    </w:lvlOverride>
  </w:num>
  <w:num w:numId="23">
    <w:abstractNumId w:val="19"/>
  </w:num>
  <w:num w:numId="24">
    <w:abstractNumId w:val="7"/>
  </w:num>
  <w:num w:numId="25">
    <w:abstractNumId w:val="17"/>
    <w:lvlOverride w:ilvl="0">
      <w:startOverride w:val="1"/>
    </w:lvlOverride>
  </w:num>
  <w:num w:numId="26">
    <w:abstractNumId w:val="22"/>
    <w:lvlOverride w:ilvl="0">
      <w:startOverride w:val="1"/>
    </w:lvlOverride>
  </w:num>
  <w:num w:numId="27">
    <w:abstractNumId w:val="5"/>
    <w:lvlOverride w:ilvl="0">
      <w:startOverride w:val="1"/>
    </w:lvlOverride>
  </w:num>
  <w:num w:numId="28">
    <w:abstractNumId w:val="21"/>
    <w:lvlOverride w:ilvl="0">
      <w:startOverride w:val="1"/>
    </w:lvlOverride>
  </w:num>
  <w:num w:numId="29">
    <w:abstractNumId w:val="3"/>
    <w:lvlOverride w:ilvl="0">
      <w:startOverride w:val="1"/>
    </w:lvlOverride>
  </w:num>
  <w:num w:numId="30">
    <w:abstractNumId w:val="15"/>
  </w:num>
  <w:num w:numId="31">
    <w:abstractNumId w:val="12"/>
  </w:num>
  <w:num w:numId="32">
    <w:abstractNumId w:val="10"/>
  </w:num>
  <w:num w:numId="33">
    <w:abstractNumId w:val="14"/>
  </w:num>
  <w:num w:numId="34">
    <w:abstractNumId w:val="14"/>
    <w:lvlOverride w:ilvl="0">
      <w:startOverride w:val="1"/>
    </w:lvlOverride>
  </w:num>
  <w:num w:numId="35">
    <w:abstractNumId w:val="17"/>
    <w:lvlOverride w:ilvl="0">
      <w:startOverride w:val="1"/>
    </w:lvlOverride>
  </w:num>
  <w:num w:numId="36">
    <w:abstractNumId w:val="4"/>
  </w:num>
  <w:num w:numId="37">
    <w:abstractNumId w:val="16"/>
  </w:num>
  <w:num w:numId="38">
    <w:abstractNumId w:val="17"/>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369E8"/>
    <w:rsid w:val="000417D8"/>
    <w:rsid w:val="0004455A"/>
    <w:rsid w:val="000560D4"/>
    <w:rsid w:val="0006096E"/>
    <w:rsid w:val="0006305E"/>
    <w:rsid w:val="00065792"/>
    <w:rsid w:val="0006752E"/>
    <w:rsid w:val="00074DFF"/>
    <w:rsid w:val="00075FF0"/>
    <w:rsid w:val="00077125"/>
    <w:rsid w:val="00085148"/>
    <w:rsid w:val="00086DFC"/>
    <w:rsid w:val="00092BCD"/>
    <w:rsid w:val="000933CF"/>
    <w:rsid w:val="00093C33"/>
    <w:rsid w:val="00094420"/>
    <w:rsid w:val="00095995"/>
    <w:rsid w:val="00096F3B"/>
    <w:rsid w:val="00097722"/>
    <w:rsid w:val="000A6E74"/>
    <w:rsid w:val="000A6F1D"/>
    <w:rsid w:val="000B1CA8"/>
    <w:rsid w:val="000B2B4B"/>
    <w:rsid w:val="000B5219"/>
    <w:rsid w:val="000C396F"/>
    <w:rsid w:val="000D075E"/>
    <w:rsid w:val="000D5A45"/>
    <w:rsid w:val="000E0344"/>
    <w:rsid w:val="000F122C"/>
    <w:rsid w:val="000F39DC"/>
    <w:rsid w:val="000F41F4"/>
    <w:rsid w:val="001041A2"/>
    <w:rsid w:val="00107404"/>
    <w:rsid w:val="00121266"/>
    <w:rsid w:val="00125F41"/>
    <w:rsid w:val="00127D3C"/>
    <w:rsid w:val="001300E0"/>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330C"/>
    <w:rsid w:val="0019349C"/>
    <w:rsid w:val="0019397E"/>
    <w:rsid w:val="00195CC0"/>
    <w:rsid w:val="00197451"/>
    <w:rsid w:val="001A2DF8"/>
    <w:rsid w:val="001B7583"/>
    <w:rsid w:val="001C09D8"/>
    <w:rsid w:val="001C0E5F"/>
    <w:rsid w:val="001D2DFC"/>
    <w:rsid w:val="001D7C41"/>
    <w:rsid w:val="001E0EE7"/>
    <w:rsid w:val="001E1256"/>
    <w:rsid w:val="001E5772"/>
    <w:rsid w:val="001E7F05"/>
    <w:rsid w:val="001F1021"/>
    <w:rsid w:val="001F3881"/>
    <w:rsid w:val="00201A2E"/>
    <w:rsid w:val="00212EA5"/>
    <w:rsid w:val="00216B4B"/>
    <w:rsid w:val="0022019D"/>
    <w:rsid w:val="00223A18"/>
    <w:rsid w:val="00236CB7"/>
    <w:rsid w:val="00265322"/>
    <w:rsid w:val="00274D15"/>
    <w:rsid w:val="00283711"/>
    <w:rsid w:val="0028371C"/>
    <w:rsid w:val="002934C7"/>
    <w:rsid w:val="00293D7F"/>
    <w:rsid w:val="002A1F9A"/>
    <w:rsid w:val="002A3F10"/>
    <w:rsid w:val="002A67ED"/>
    <w:rsid w:val="002A6E01"/>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305701"/>
    <w:rsid w:val="00310ED2"/>
    <w:rsid w:val="0031141D"/>
    <w:rsid w:val="00311AFF"/>
    <w:rsid w:val="00320BDD"/>
    <w:rsid w:val="003232B5"/>
    <w:rsid w:val="00327D4B"/>
    <w:rsid w:val="0033326A"/>
    <w:rsid w:val="00334682"/>
    <w:rsid w:val="003346AD"/>
    <w:rsid w:val="00347AB3"/>
    <w:rsid w:val="00352FB9"/>
    <w:rsid w:val="00356729"/>
    <w:rsid w:val="00360C83"/>
    <w:rsid w:val="00370F56"/>
    <w:rsid w:val="00381E69"/>
    <w:rsid w:val="00396256"/>
    <w:rsid w:val="003A0B1C"/>
    <w:rsid w:val="003A193F"/>
    <w:rsid w:val="003A263B"/>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90C"/>
    <w:rsid w:val="00427F27"/>
    <w:rsid w:val="00431C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85387"/>
    <w:rsid w:val="004963FB"/>
    <w:rsid w:val="00497EB4"/>
    <w:rsid w:val="004A702F"/>
    <w:rsid w:val="004C3B9B"/>
    <w:rsid w:val="004C674D"/>
    <w:rsid w:val="004D42B9"/>
    <w:rsid w:val="004E1841"/>
    <w:rsid w:val="004F0978"/>
    <w:rsid w:val="00505D37"/>
    <w:rsid w:val="00510F18"/>
    <w:rsid w:val="00530D51"/>
    <w:rsid w:val="005313FF"/>
    <w:rsid w:val="00533119"/>
    <w:rsid w:val="00535780"/>
    <w:rsid w:val="00536D7A"/>
    <w:rsid w:val="00537F1B"/>
    <w:rsid w:val="00544F61"/>
    <w:rsid w:val="00550A55"/>
    <w:rsid w:val="00550D58"/>
    <w:rsid w:val="00553CD9"/>
    <w:rsid w:val="005577A0"/>
    <w:rsid w:val="005626ED"/>
    <w:rsid w:val="005641C9"/>
    <w:rsid w:val="00565EC4"/>
    <w:rsid w:val="0056792A"/>
    <w:rsid w:val="00573011"/>
    <w:rsid w:val="005738A9"/>
    <w:rsid w:val="005756F4"/>
    <w:rsid w:val="00585051"/>
    <w:rsid w:val="00590BDD"/>
    <w:rsid w:val="00595DBA"/>
    <w:rsid w:val="005A177A"/>
    <w:rsid w:val="005A1AC0"/>
    <w:rsid w:val="005A2B02"/>
    <w:rsid w:val="005A411E"/>
    <w:rsid w:val="005A585B"/>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B54"/>
    <w:rsid w:val="006B2553"/>
    <w:rsid w:val="006C06C5"/>
    <w:rsid w:val="006C06FF"/>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253F"/>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04C1"/>
    <w:rsid w:val="007F361D"/>
    <w:rsid w:val="007F5243"/>
    <w:rsid w:val="007F67A6"/>
    <w:rsid w:val="00803FA2"/>
    <w:rsid w:val="00804A43"/>
    <w:rsid w:val="008065ED"/>
    <w:rsid w:val="00814F65"/>
    <w:rsid w:val="008152AE"/>
    <w:rsid w:val="0082307E"/>
    <w:rsid w:val="0083487B"/>
    <w:rsid w:val="00836E7A"/>
    <w:rsid w:val="00843A28"/>
    <w:rsid w:val="008502B0"/>
    <w:rsid w:val="00853014"/>
    <w:rsid w:val="00854D84"/>
    <w:rsid w:val="008604CE"/>
    <w:rsid w:val="0086222F"/>
    <w:rsid w:val="00863DDB"/>
    <w:rsid w:val="00864499"/>
    <w:rsid w:val="0086621B"/>
    <w:rsid w:val="0087439D"/>
    <w:rsid w:val="008760C0"/>
    <w:rsid w:val="00877525"/>
    <w:rsid w:val="00880D2A"/>
    <w:rsid w:val="00881560"/>
    <w:rsid w:val="008863ED"/>
    <w:rsid w:val="00893375"/>
    <w:rsid w:val="00895BD3"/>
    <w:rsid w:val="0089609E"/>
    <w:rsid w:val="008A16FA"/>
    <w:rsid w:val="008A697D"/>
    <w:rsid w:val="008B0676"/>
    <w:rsid w:val="008B1BC8"/>
    <w:rsid w:val="008C2DF2"/>
    <w:rsid w:val="008C31E5"/>
    <w:rsid w:val="008D4426"/>
    <w:rsid w:val="008D7A43"/>
    <w:rsid w:val="008E74C5"/>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7E6B"/>
    <w:rsid w:val="0097221D"/>
    <w:rsid w:val="009725A7"/>
    <w:rsid w:val="00973D6F"/>
    <w:rsid w:val="00980704"/>
    <w:rsid w:val="00987A51"/>
    <w:rsid w:val="00990608"/>
    <w:rsid w:val="009918D4"/>
    <w:rsid w:val="00993676"/>
    <w:rsid w:val="009A0B3B"/>
    <w:rsid w:val="009A1ADE"/>
    <w:rsid w:val="009A1BC8"/>
    <w:rsid w:val="009A6185"/>
    <w:rsid w:val="009B7235"/>
    <w:rsid w:val="009C0412"/>
    <w:rsid w:val="009C3A8C"/>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274CD"/>
    <w:rsid w:val="00A303CB"/>
    <w:rsid w:val="00A3484F"/>
    <w:rsid w:val="00A504B1"/>
    <w:rsid w:val="00A50A02"/>
    <w:rsid w:val="00A511C6"/>
    <w:rsid w:val="00A55DEE"/>
    <w:rsid w:val="00A62838"/>
    <w:rsid w:val="00A6788E"/>
    <w:rsid w:val="00A67CBA"/>
    <w:rsid w:val="00A770E9"/>
    <w:rsid w:val="00A77122"/>
    <w:rsid w:val="00A81BD4"/>
    <w:rsid w:val="00A82709"/>
    <w:rsid w:val="00A82F89"/>
    <w:rsid w:val="00A93B32"/>
    <w:rsid w:val="00A95873"/>
    <w:rsid w:val="00AA07CB"/>
    <w:rsid w:val="00AA1086"/>
    <w:rsid w:val="00AA4BEF"/>
    <w:rsid w:val="00AB207A"/>
    <w:rsid w:val="00AB3151"/>
    <w:rsid w:val="00AC0B6A"/>
    <w:rsid w:val="00AC1603"/>
    <w:rsid w:val="00AC3587"/>
    <w:rsid w:val="00AD29A0"/>
    <w:rsid w:val="00AD352E"/>
    <w:rsid w:val="00AD54E5"/>
    <w:rsid w:val="00AD65C1"/>
    <w:rsid w:val="00AD795F"/>
    <w:rsid w:val="00AE2F6F"/>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66BD5"/>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2632D"/>
    <w:rsid w:val="00C30705"/>
    <w:rsid w:val="00C307CF"/>
    <w:rsid w:val="00C31EB0"/>
    <w:rsid w:val="00C33734"/>
    <w:rsid w:val="00C357D9"/>
    <w:rsid w:val="00C4402E"/>
    <w:rsid w:val="00C45601"/>
    <w:rsid w:val="00C4647F"/>
    <w:rsid w:val="00C511E7"/>
    <w:rsid w:val="00C517F2"/>
    <w:rsid w:val="00C5349E"/>
    <w:rsid w:val="00C550B7"/>
    <w:rsid w:val="00C7028B"/>
    <w:rsid w:val="00C70454"/>
    <w:rsid w:val="00C7196C"/>
    <w:rsid w:val="00C8384B"/>
    <w:rsid w:val="00C843FF"/>
    <w:rsid w:val="00C86075"/>
    <w:rsid w:val="00CA4508"/>
    <w:rsid w:val="00CB2358"/>
    <w:rsid w:val="00CB5E4B"/>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B0798"/>
    <w:rsid w:val="00DB4799"/>
    <w:rsid w:val="00DB4B5B"/>
    <w:rsid w:val="00DC40E1"/>
    <w:rsid w:val="00DC6925"/>
    <w:rsid w:val="00DE0A75"/>
    <w:rsid w:val="00DF34D7"/>
    <w:rsid w:val="00DF64CB"/>
    <w:rsid w:val="00E02D5E"/>
    <w:rsid w:val="00E07EAD"/>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31A5"/>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B15"/>
    <w:rsid w:val="00EF3059"/>
    <w:rsid w:val="00EF4E11"/>
    <w:rsid w:val="00EF63FA"/>
    <w:rsid w:val="00F05F04"/>
    <w:rsid w:val="00F126DC"/>
    <w:rsid w:val="00F150E5"/>
    <w:rsid w:val="00F21579"/>
    <w:rsid w:val="00F2298B"/>
    <w:rsid w:val="00F30543"/>
    <w:rsid w:val="00F3315D"/>
    <w:rsid w:val="00F33C57"/>
    <w:rsid w:val="00F3486C"/>
    <w:rsid w:val="00F4104C"/>
    <w:rsid w:val="00F4622B"/>
    <w:rsid w:val="00F47B94"/>
    <w:rsid w:val="00F5021B"/>
    <w:rsid w:val="00F55807"/>
    <w:rsid w:val="00F55FE6"/>
    <w:rsid w:val="00F57F10"/>
    <w:rsid w:val="00F603FD"/>
    <w:rsid w:val="00F661B0"/>
    <w:rsid w:val="00F71018"/>
    <w:rsid w:val="00F743B0"/>
    <w:rsid w:val="00F8418B"/>
    <w:rsid w:val="00F96560"/>
    <w:rsid w:val="00FA1C51"/>
    <w:rsid w:val="00FA2A75"/>
    <w:rsid w:val="00FB2B9C"/>
    <w:rsid w:val="00FB5A8F"/>
    <w:rsid w:val="00FB7C4C"/>
    <w:rsid w:val="00FC3BDE"/>
    <w:rsid w:val="00FC4570"/>
    <w:rsid w:val="00FC7061"/>
    <w:rsid w:val="00FD3080"/>
    <w:rsid w:val="00FD52DA"/>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A6788E"/>
    <w:pPr>
      <w:numPr>
        <w:numId w:val="17"/>
      </w:numPr>
      <w:tabs>
        <w:tab w:val="left" w:pos="284"/>
      </w:tabs>
      <w:spacing w:before="120" w:after="6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2A6E01"/>
    <w:pPr>
      <w:numPr>
        <w:numId w:val="3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3-3spacewholeindent">
    <w:name w:val="Bullet 3-3 space whole indent"/>
    <w:basedOn w:val="Bullet6-6space"/>
    <w:rsid w:val="002A6E01"/>
    <w:pPr>
      <w:spacing w:before="60" w:after="60"/>
      <w:ind w:left="624"/>
    </w:pPr>
  </w:style>
  <w:style w:type="paragraph" w:customStyle="1" w:styleId="Bullet-indenteddash">
    <w:name w:val="Bullet-indented dash"/>
    <w:basedOn w:val="Bullet-indented"/>
    <w:rsid w:val="002A6E01"/>
    <w:pPr>
      <w:numPr>
        <w:numId w:val="37"/>
      </w:numPr>
      <w:ind w:left="851" w:hanging="284"/>
    </w:pPr>
  </w:style>
  <w:style w:type="paragraph" w:customStyle="1" w:styleId="Body0-6space">
    <w:name w:val="Body 0-6 space"/>
    <w:basedOn w:val="Normal"/>
    <w:rsid w:val="00C31EB0"/>
    <w:pPr>
      <w:spacing w:after="6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4f0fd4e4-3203-4f2f-8534-2a15e51fda54" TargetMode="External"/><Relationship Id="rId18" Type="http://schemas.openxmlformats.org/officeDocument/2006/relationships/hyperlink" Target="https://det-school.eq.edu.au/reading"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33e20dee-d7c3-46f2-a70d-d2d24eda1b8b" TargetMode="External"/><Relationship Id="rId17" Type="http://schemas.openxmlformats.org/officeDocument/2006/relationships/hyperlink" Target="https://det-school.eq.edu.au/reading/phonics/decodable-texts"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det-school.eq.edu.au/p6cpm/english"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7d2860da-e23b-4328-8278-d1cb9d7ac2b7"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t-school.eq.edu.au/p6cpm/english" TargetMode="External"/><Relationship Id="rId23" Type="http://schemas.openxmlformats.org/officeDocument/2006/relationships/fontTable" Target="fontTable.xml"/><Relationship Id="rId10"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e6a2a32b-676d-4a02-8db3-c92f4d40ab29"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6080f0e7-2163-407e-bf82-97a0456ed1f8" TargetMode="External"/><Relationship Id="rId14"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9545dc8f-10d5-4d03-a2c5-7a3af26c3b76" TargetMode="External"/><Relationship Id="rId22" Type="http://schemas.openxmlformats.org/officeDocument/2006/relationships/footer" Target="footer1.xml"/><Relationship Id="rId27"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bc480d6b37db139162444afa2bad8cf5">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595dc573867da2e6cbc77b4f236607d6"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8BA0C2FC-6A97-4C23-AC67-8BAEEE9C799A}"/>
</file>

<file path=customXml/itemProps3.xml><?xml version="1.0" encoding="utf-8"?>
<ds:datastoreItem xmlns:ds="http://schemas.openxmlformats.org/officeDocument/2006/customXml" ds:itemID="{CDE78EDB-1B38-4304-8B80-4B35A049867D}"/>
</file>

<file path=customXml/itemProps4.xml><?xml version="1.0" encoding="utf-8"?>
<ds:datastoreItem xmlns:ds="http://schemas.openxmlformats.org/officeDocument/2006/customXml" ds:itemID="{F751FA31-22B6-435E-8444-9FAA787772E6}"/>
</file>

<file path=docProps/app.xml><?xml version="1.0" encoding="utf-8"?>
<Properties xmlns="http://schemas.openxmlformats.org/officeDocument/2006/extended-properties" xmlns:vt="http://schemas.openxmlformats.org/officeDocument/2006/docPropsVTypes">
  <Template>Normal.dotm</Template>
  <TotalTime>0</TotalTime>
  <Pages>11</Pages>
  <Words>2086</Words>
  <Characters>11894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2024-12-08T22:57:00Z</dcterms:created>
  <dcterms:modified xsi:type="dcterms:W3CDTF">2024-12-08T22:57:00Z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