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05" w:rsidRDefault="007D6E56" w:rsidP="00A32505">
      <w:r>
        <w:rPr>
          <w:noProof/>
        </w:rPr>
        <w:drawing>
          <wp:inline distT="0" distB="0" distL="0" distR="0" wp14:anchorId="2475C32D" wp14:editId="54CD55B6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A32505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D6E56" w:rsidRDefault="007D6E56" w:rsidP="00A971C8">
            <w:pPr>
              <w:pStyle w:val="Whiteheaderbanner"/>
            </w:pPr>
            <w:r>
              <w:t>HASS</w:t>
            </w:r>
          </w:p>
          <w:p w:rsidR="00A32505" w:rsidRPr="00311AFF" w:rsidRDefault="008D35BB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8D35B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D35BB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8D35BB">
            <w:pPr>
              <w:pStyle w:val="WhiteheaderbannerAlignright"/>
            </w:pPr>
            <w:r w:rsidRPr="00B54F07">
              <w:t xml:space="preserve">Unit </w:t>
            </w:r>
            <w:r w:rsidR="008D35BB">
              <w:t>2</w:t>
            </w:r>
          </w:p>
        </w:tc>
      </w:tr>
      <w:tr w:rsidR="0002668A" w:rsidRPr="00026540" w:rsidTr="00462E07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8D35BB">
            <w:pPr>
              <w:pStyle w:val="Blackheaderbanner"/>
            </w:pPr>
            <w:r w:rsidRPr="004465FA">
              <w:t xml:space="preserve">Lesson </w:t>
            </w:r>
            <w:r w:rsidR="008D35BB">
              <w:t>10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91F39" w:rsidP="008D35BB">
            <w:pPr>
              <w:pStyle w:val="Blackheaderbanner"/>
            </w:pPr>
            <w:r>
              <w:t xml:space="preserve">Proposing action — </w:t>
            </w:r>
            <w:r w:rsidR="008D35BB" w:rsidRPr="008D35BB">
              <w:t>Floods in Australia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8D7E56">
            <w:pPr>
              <w:pStyle w:val="BlueheaderLessonconcepts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E972B2" w:rsidRPr="008D7E56" w:rsidRDefault="00E972B2" w:rsidP="008D7E56">
            <w:pPr>
              <w:pStyle w:val="Blueheader"/>
            </w:pPr>
            <w:r w:rsidRPr="008D7E56">
              <w:t>Aboriginal and Torres Strait Islander histories and cultures in this lesson</w:t>
            </w:r>
          </w:p>
          <w:p w:rsidR="00E972B2" w:rsidRDefault="00456C0D" w:rsidP="008D7E56">
            <w:pPr>
              <w:pStyle w:val="BodyText6ptspace"/>
            </w:pPr>
            <w:r w:rsidRPr="00456C0D">
              <w:t>Students develop an understanding of traditional Aboriginal Dreaming stories about floods.</w:t>
            </w:r>
          </w:p>
          <w:p w:rsidR="00E972B2" w:rsidRDefault="00E972B2" w:rsidP="008D7E56">
            <w:pPr>
              <w:pStyle w:val="BodyText6ptspace"/>
            </w:pPr>
            <w:r>
              <w:t xml:space="preserve">The embedding of Aboriginal peoples’ and Torres Strait Islander peoples’ histories and cultures into the curriculum can be a challenging task. For further information including pedagogical approaches refer to </w:t>
            </w:r>
            <w:hyperlink r:id="rId9" w:history="1">
              <w:r w:rsidRPr="00A21FC5">
                <w:rPr>
                  <w:rStyle w:val="Hyperlink"/>
                </w:rPr>
                <w:t>C2C: Aboriginal</w:t>
              </w:r>
              <w:r w:rsidR="009C2AC5">
                <w:rPr>
                  <w:rStyle w:val="Hyperlink"/>
                </w:rPr>
                <w:t xml:space="preserve"> peoples and</w:t>
              </w:r>
              <w:r w:rsidRPr="00A21FC5">
                <w:rPr>
                  <w:rStyle w:val="Hyperlink"/>
                </w:rPr>
                <w:t xml:space="preserve"> </w:t>
              </w:r>
              <w:r w:rsidR="009C2AC5">
                <w:rPr>
                  <w:rStyle w:val="Hyperlink"/>
                </w:rPr>
                <w:t xml:space="preserve">Torres Strait Islander </w:t>
              </w:r>
              <w:proofErr w:type="gramStart"/>
              <w:r w:rsidR="009C2AC5">
                <w:rPr>
                  <w:rStyle w:val="Hyperlink"/>
                </w:rPr>
                <w:t>peoples</w:t>
              </w:r>
              <w:proofErr w:type="gramEnd"/>
              <w:r w:rsidR="009C2AC5">
                <w:rPr>
                  <w:rStyle w:val="Hyperlink"/>
                </w:rPr>
                <w:t xml:space="preserve"> </w:t>
              </w:r>
              <w:r w:rsidR="009C2AC5">
                <w:rPr>
                  <w:rStyle w:val="Hyperlink"/>
                </w:rPr>
                <w:br/>
                <w:t>c</w:t>
              </w:r>
              <w:r w:rsidRPr="00A21FC5">
                <w:rPr>
                  <w:rStyle w:val="Hyperlink"/>
                </w:rPr>
                <w:t>ross</w:t>
              </w:r>
              <w:r w:rsidR="009C2AC5">
                <w:rPr>
                  <w:rStyle w:val="Hyperlink"/>
                </w:rPr>
                <w:t>-c</w:t>
              </w:r>
              <w:r w:rsidRPr="00A21FC5">
                <w:rPr>
                  <w:rStyle w:val="Hyperlink"/>
                </w:rPr>
                <w:t xml:space="preserve">urriculum </w:t>
              </w:r>
              <w:r w:rsidR="009C2AC5">
                <w:rPr>
                  <w:rStyle w:val="Hyperlink"/>
                </w:rPr>
                <w:t>p</w:t>
              </w:r>
              <w:r w:rsidRPr="00A21FC5">
                <w:rPr>
                  <w:rStyle w:val="Hyperlink"/>
                </w:rPr>
                <w:t>riority support</w:t>
              </w:r>
            </w:hyperlink>
            <w:r>
              <w:t>.</w:t>
            </w:r>
          </w:p>
          <w:p w:rsidR="00950BC4" w:rsidRPr="00BC4877" w:rsidRDefault="0002668A" w:rsidP="00456C0D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456C0D" w:rsidP="009424C1">
            <w:pPr>
              <w:pStyle w:val="Blueheader"/>
            </w:pPr>
            <w:r w:rsidRPr="00456C0D">
              <w:t>Identify the potential causes of flooding events</w:t>
            </w:r>
          </w:p>
          <w:p w:rsidR="00456C0D" w:rsidRDefault="00456C0D" w:rsidP="002C525B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Explain how flooding occurs (e.g. cyclones, storms, tsunamis) (slideshow </w:t>
            </w:r>
            <w:r w:rsidRPr="00456C0D">
              <w:rPr>
                <w:rStyle w:val="Italic"/>
              </w:rPr>
              <w:t>Floods</w:t>
            </w:r>
            <w:r>
              <w:t>).</w:t>
            </w:r>
          </w:p>
          <w:p w:rsidR="005837E3" w:rsidRPr="003A6420" w:rsidRDefault="00456C0D" w:rsidP="002C525B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List some of the major floods that have affected Australia (sheet </w:t>
            </w:r>
            <w:r w:rsidRPr="00456C0D">
              <w:rPr>
                <w:rStyle w:val="Italic"/>
              </w:rPr>
              <w:t>Floods</w:t>
            </w:r>
            <w:r>
              <w:t>).</w:t>
            </w:r>
          </w:p>
          <w:p w:rsidR="00DB4799" w:rsidRPr="00BC4877" w:rsidRDefault="00456C0D" w:rsidP="009424C1">
            <w:pPr>
              <w:pStyle w:val="Blueheader"/>
            </w:pPr>
            <w:r w:rsidRPr="00456C0D">
              <w:t>Interpret maps to describe the spatial distribution of flood events in Australia</w:t>
            </w:r>
          </w:p>
          <w:p w:rsidR="00456C0D" w:rsidRDefault="00456C0D" w:rsidP="00456C0D">
            <w:pPr>
              <w:pStyle w:val="ListBullet"/>
              <w:spacing w:after="60"/>
              <w:ind w:left="357" w:hanging="357"/>
              <w:contextualSpacing w:val="0"/>
            </w:pPr>
            <w:r>
              <w:t>Identify where and when flooding is most likely to occur in Australia.</w:t>
            </w:r>
          </w:p>
          <w:p w:rsidR="00456C0D" w:rsidRDefault="00456C0D" w:rsidP="002C525B">
            <w:pPr>
              <w:pStyle w:val="ListBullet"/>
              <w:spacing w:after="60"/>
              <w:ind w:left="357" w:hanging="357"/>
              <w:contextualSpacing w:val="0"/>
            </w:pPr>
            <w:r>
              <w:t>Explain how people contribute to the occurrence of floods and describe flood warning systems.</w:t>
            </w:r>
          </w:p>
          <w:p w:rsidR="00456C0D" w:rsidRDefault="00456C0D" w:rsidP="00456C0D">
            <w:pPr>
              <w:pStyle w:val="ListBullet"/>
              <w:spacing w:after="60"/>
              <w:ind w:left="357" w:hanging="357"/>
              <w:contextualSpacing w:val="0"/>
            </w:pPr>
            <w:r>
              <w:t>Examine other’s experiences about being in a flood and storms.</w:t>
            </w:r>
          </w:p>
          <w:p w:rsidR="005837E3" w:rsidRPr="003A6420" w:rsidRDefault="00456C0D" w:rsidP="00456C0D">
            <w:pPr>
              <w:pStyle w:val="ListBullet"/>
              <w:spacing w:after="60"/>
              <w:ind w:left="357" w:hanging="357"/>
              <w:contextualSpacing w:val="0"/>
            </w:pPr>
            <w:r>
              <w:t>Consider Aboriginal people’s perspectives on flooding.</w:t>
            </w:r>
          </w:p>
          <w:p w:rsidR="00DB4799" w:rsidRPr="00BC4877" w:rsidRDefault="00456C0D" w:rsidP="009424C1">
            <w:pPr>
              <w:pStyle w:val="Blueheader"/>
            </w:pPr>
            <w:r w:rsidRPr="00456C0D">
              <w:t>Evaluate the social, economic and environmental impacts of floods and methods of responding to these events</w:t>
            </w:r>
          </w:p>
          <w:p w:rsidR="005837E3" w:rsidRPr="003A6420" w:rsidRDefault="00456C0D" w:rsidP="00456C0D">
            <w:pPr>
              <w:pStyle w:val="ListBullet"/>
              <w:spacing w:after="60"/>
              <w:ind w:left="357" w:hanging="357"/>
              <w:contextualSpacing w:val="0"/>
            </w:pPr>
            <w:r w:rsidRPr="00456C0D">
              <w:t xml:space="preserve">Classify impacts of floods as </w:t>
            </w:r>
            <w:proofErr w:type="gramStart"/>
            <w:r w:rsidRPr="00456C0D">
              <w:t>social,</w:t>
            </w:r>
            <w:proofErr w:type="gramEnd"/>
            <w:r w:rsidRPr="00456C0D">
              <w:t xml:space="preserve"> economic and environmental (sheet </w:t>
            </w:r>
            <w:r w:rsidRPr="00456C0D">
              <w:rPr>
                <w:rStyle w:val="Italic"/>
              </w:rPr>
              <w:t>Effects of flooding</w:t>
            </w:r>
            <w:r w:rsidRPr="00456C0D">
              <w:t>).</w:t>
            </w:r>
          </w:p>
          <w:p w:rsidR="00E972B2" w:rsidRDefault="00E972B2" w:rsidP="00E972B2">
            <w:pPr>
              <w:pStyle w:val="Blackheader"/>
            </w:pPr>
            <w:r>
              <w:t>Resources</w:t>
            </w:r>
          </w:p>
          <w:p w:rsidR="00E972B2" w:rsidRDefault="00E972B2" w:rsidP="008D7E56">
            <w:pPr>
              <w:pStyle w:val="BodyText6ptspace"/>
            </w:pPr>
            <w:r w:rsidRPr="008D7E56">
              <w:rPr>
                <w:rStyle w:val="Bold"/>
              </w:rPr>
              <w:t>Note:</w:t>
            </w:r>
            <w:r w:rsidRPr="00D813F9">
              <w:t xml:space="preserve"> Aboriginal peoples and Torres Strait Is</w:t>
            </w:r>
            <w:r w:rsidR="004F1552">
              <w:t>lander peoples are warned that</w:t>
            </w:r>
            <w:r w:rsidR="004F1552" w:rsidRPr="00D813F9">
              <w:t xml:space="preserve"> </w:t>
            </w:r>
            <w:r w:rsidR="004F1552">
              <w:t>these resources</w:t>
            </w:r>
            <w:r w:rsidRPr="00D813F9">
              <w:t xml:space="preserve"> may contain images, voices and names of persons who may now be deceased.</w:t>
            </w:r>
          </w:p>
          <w:p w:rsidR="00496029" w:rsidRPr="00496029" w:rsidRDefault="00496029" w:rsidP="00496029">
            <w:pPr>
              <w:pStyle w:val="BodyText6ptspace"/>
            </w:pPr>
            <w:r w:rsidRPr="00496029">
              <w:rPr>
                <w:rStyle w:val="Bold"/>
              </w:rPr>
              <w:t>Note:</w:t>
            </w:r>
            <w:r w:rsidRPr="00496029">
              <w:rPr>
                <w:b/>
                <w:bCs/>
              </w:rPr>
              <w:t xml:space="preserve"> </w:t>
            </w:r>
            <w:r>
              <w:rPr>
                <w:rStyle w:val="BodyText6ptspaceChar"/>
              </w:rPr>
              <w:t>This lesson</w:t>
            </w:r>
            <w:r w:rsidRPr="00496029">
              <w:rPr>
                <w:rStyle w:val="BodyText6ptspaceChar"/>
              </w:rPr>
              <w:t xml:space="preserve"> discuss</w:t>
            </w:r>
            <w:r>
              <w:rPr>
                <w:rStyle w:val="BodyText6ptspaceChar"/>
              </w:rPr>
              <w:t>es</w:t>
            </w:r>
            <w:r w:rsidRPr="00496029">
              <w:rPr>
                <w:rStyle w:val="BodyText6ptspaceChar"/>
              </w:rPr>
              <w:t xml:space="preserve"> the 2011 Queensland floods.</w:t>
            </w:r>
            <w:r>
              <w:rPr>
                <w:rStyle w:val="BodyText6ptspaceChar"/>
              </w:rPr>
              <w:t xml:space="preserve"> </w:t>
            </w:r>
            <w:r w:rsidRPr="00496029">
              <w:rPr>
                <w:rStyle w:val="BodyText6ptspaceChar"/>
              </w:rPr>
              <w:t>Teachers should consider students' individual experiences</w:t>
            </w:r>
            <w:r w:rsidR="00202140">
              <w:rPr>
                <w:rStyle w:val="BodyText6ptspaceChar"/>
              </w:rPr>
              <w:t xml:space="preserve"> when implementing the lesson and accessing resources</w:t>
            </w:r>
            <w:r w:rsidRPr="00496029">
              <w:rPr>
                <w:rStyle w:val="BodyText6ptspaceChar"/>
              </w:rPr>
              <w:t>.</w:t>
            </w:r>
          </w:p>
          <w:p w:rsidR="006829E2" w:rsidRPr="006829E2" w:rsidRDefault="006829E2" w:rsidP="006829E2">
            <w:pPr>
              <w:rPr>
                <w:lang w:eastAsia="en-US"/>
              </w:rPr>
            </w:pPr>
            <w:r w:rsidRPr="006829E2">
              <w:rPr>
                <w:lang w:eastAsia="en-US"/>
              </w:rPr>
              <w:t xml:space="preserve">Sheet — </w:t>
            </w:r>
            <w:hyperlink r:id="rId10" w:history="1">
              <w:r w:rsidR="009C2AC5">
                <w:rPr>
                  <w:rStyle w:val="Hyperlink"/>
                  <w:szCs w:val="22"/>
                  <w:lang w:eastAsia="en-US"/>
                </w:rPr>
                <w:t>Effects of f</w:t>
              </w:r>
              <w:r w:rsidRPr="006829E2">
                <w:rPr>
                  <w:rStyle w:val="Hyperlink"/>
                  <w:szCs w:val="22"/>
                  <w:lang w:eastAsia="en-US"/>
                </w:rPr>
                <w:t>looding</w:t>
              </w:r>
            </w:hyperlink>
            <w:r w:rsidRPr="006829E2">
              <w:rPr>
                <w:lang w:eastAsia="en-US"/>
              </w:rPr>
              <w:t xml:space="preserve"> </w:t>
            </w:r>
          </w:p>
          <w:p w:rsidR="006829E2" w:rsidRPr="006829E2" w:rsidRDefault="006829E2" w:rsidP="006829E2">
            <w:pPr>
              <w:rPr>
                <w:lang w:eastAsia="en-US"/>
              </w:rPr>
            </w:pPr>
            <w:r w:rsidRPr="006829E2">
              <w:rPr>
                <w:lang w:eastAsia="en-US"/>
              </w:rPr>
              <w:t xml:space="preserve">Sheet — </w:t>
            </w:r>
            <w:hyperlink r:id="rId11" w:history="1">
              <w:r w:rsidRPr="006829E2">
                <w:rPr>
                  <w:rStyle w:val="Hyperlink"/>
                  <w:szCs w:val="22"/>
                  <w:lang w:eastAsia="en-US"/>
                </w:rPr>
                <w:t>Floods</w:t>
              </w:r>
            </w:hyperlink>
            <w:r w:rsidRPr="006829E2">
              <w:rPr>
                <w:lang w:eastAsia="en-US"/>
              </w:rPr>
              <w:t xml:space="preserve"> </w:t>
            </w:r>
          </w:p>
          <w:p w:rsidR="00950BC4" w:rsidRPr="001E2CBD" w:rsidRDefault="006829E2" w:rsidP="006829E2">
            <w:pPr>
              <w:rPr>
                <w:lang w:eastAsia="en-US"/>
              </w:rPr>
            </w:pPr>
            <w:r w:rsidRPr="006829E2">
              <w:rPr>
                <w:lang w:eastAsia="en-US"/>
              </w:rPr>
              <w:t xml:space="preserve">Slideshow — </w:t>
            </w:r>
            <w:hyperlink r:id="rId12" w:history="1">
              <w:r w:rsidRPr="006959E3">
                <w:rPr>
                  <w:rStyle w:val="Hyperlink"/>
                  <w:szCs w:val="22"/>
                  <w:lang w:val="en-US" w:eastAsia="en-US"/>
                </w:rPr>
                <w:t>Floods</w:t>
              </w:r>
            </w:hyperlink>
          </w:p>
          <w:p w:rsidR="00E972B2" w:rsidRPr="00F55FE6" w:rsidRDefault="006829E2" w:rsidP="00E972B2">
            <w:pPr>
              <w:pStyle w:val="Blackheaderitalic"/>
            </w:pPr>
            <w:r>
              <w:t>Helpful information</w:t>
            </w:r>
          </w:p>
          <w:p w:rsidR="002C525B" w:rsidRPr="000210FE" w:rsidRDefault="006829E2" w:rsidP="006829E2">
            <w:pPr>
              <w:rPr>
                <w:color w:val="A6A6A6" w:themeColor="background1" w:themeShade="A6"/>
                <w:lang w:eastAsia="en-US"/>
              </w:rPr>
            </w:pPr>
            <w:r w:rsidRPr="006829E2">
              <w:rPr>
                <w:lang w:eastAsia="en-US"/>
              </w:rPr>
              <w:t xml:space="preserve">Website — </w:t>
            </w:r>
            <w:r w:rsidRPr="001A1A9A">
              <w:rPr>
                <w:rStyle w:val="Italic"/>
                <w:lang w:eastAsia="en-US"/>
              </w:rPr>
              <w:t xml:space="preserve">The Queensland </w:t>
            </w:r>
            <w:r w:rsidR="005874B0">
              <w:rPr>
                <w:rStyle w:val="Italic"/>
                <w:lang w:eastAsia="en-US"/>
              </w:rPr>
              <w:t>f</w:t>
            </w:r>
            <w:r w:rsidRPr="001A1A9A">
              <w:rPr>
                <w:rStyle w:val="Italic"/>
                <w:lang w:eastAsia="en-US"/>
              </w:rPr>
              <w:t>lood c</w:t>
            </w:r>
            <w:r w:rsidR="00E202B8" w:rsidRPr="001A1A9A">
              <w:rPr>
                <w:rStyle w:val="Italic"/>
                <w:lang w:eastAsia="en-US"/>
              </w:rPr>
              <w:t>risis 2010–</w:t>
            </w:r>
            <w:r w:rsidRPr="001A1A9A">
              <w:rPr>
                <w:rStyle w:val="Italic"/>
                <w:lang w:eastAsia="en-US"/>
              </w:rPr>
              <w:t>2011</w:t>
            </w:r>
            <w:r w:rsidRPr="006829E2">
              <w:rPr>
                <w:lang w:eastAsia="en-US"/>
              </w:rPr>
              <w:t xml:space="preserve"> </w:t>
            </w:r>
            <w:bookmarkStart w:id="0" w:name="_GoBack"/>
            <w:bookmarkEnd w:id="0"/>
            <w:r w:rsidRPr="006829E2">
              <w:rPr>
                <w:lang w:eastAsia="en-US"/>
              </w:rPr>
              <w:t xml:space="preserve">(News Ltd) </w:t>
            </w:r>
            <w:r w:rsidR="002C525B" w:rsidRPr="00A72559">
              <w:rPr>
                <w:rStyle w:val="Bodytextgrey"/>
                <w:lang w:eastAsia="en-US"/>
              </w:rPr>
              <w:t>http://media01.couriermail.com.au/multimedia/floodcrisis/index.html</w:t>
            </w:r>
          </w:p>
          <w:p w:rsidR="006829E2" w:rsidRPr="006829E2" w:rsidRDefault="006829E2" w:rsidP="006829E2">
            <w:pPr>
              <w:rPr>
                <w:lang w:eastAsia="en-US"/>
              </w:rPr>
            </w:pPr>
            <w:r w:rsidRPr="006829E2">
              <w:rPr>
                <w:lang w:eastAsia="en-US"/>
              </w:rPr>
              <w:lastRenderedPageBreak/>
              <w:t xml:space="preserve">Website — </w:t>
            </w:r>
            <w:r w:rsidRPr="001A1A9A">
              <w:rPr>
                <w:rStyle w:val="Italic"/>
                <w:lang w:eastAsia="en-US"/>
              </w:rPr>
              <w:t>Brisbane floods: Before and after</w:t>
            </w:r>
            <w:r>
              <w:rPr>
                <w:lang w:eastAsia="en-US"/>
              </w:rPr>
              <w:t xml:space="preserve"> (ABC) </w:t>
            </w:r>
            <w:r w:rsidRPr="006829E2">
              <w:rPr>
                <w:rStyle w:val="Bodytextgrey"/>
                <w:lang w:eastAsia="en-US"/>
              </w:rPr>
              <w:t>http://www.abc.net.au/news/specials/qld-floods/</w:t>
            </w:r>
            <w:r w:rsidRPr="006829E2">
              <w:rPr>
                <w:lang w:eastAsia="en-US"/>
              </w:rPr>
              <w:t xml:space="preserve"> </w:t>
            </w:r>
          </w:p>
          <w:p w:rsidR="006829E2" w:rsidRPr="006829E2" w:rsidRDefault="006829E2" w:rsidP="006829E2">
            <w:pPr>
              <w:rPr>
                <w:lang w:eastAsia="en-US"/>
              </w:rPr>
            </w:pPr>
            <w:r w:rsidRPr="006829E2">
              <w:rPr>
                <w:lang w:eastAsia="en-US"/>
              </w:rPr>
              <w:t xml:space="preserve">Video — </w:t>
            </w:r>
            <w:r w:rsidR="00600F63" w:rsidRPr="001A1A9A">
              <w:rPr>
                <w:rStyle w:val="Italic"/>
                <w:lang w:eastAsia="en-US"/>
              </w:rPr>
              <w:t>Li'L Larikkins Natural Hazards Children</w:t>
            </w:r>
            <w:r w:rsidR="004F7028" w:rsidRPr="001A1A9A">
              <w:rPr>
                <w:rStyle w:val="Italic"/>
                <w:lang w:eastAsia="en-US"/>
              </w:rPr>
              <w:t>’</w:t>
            </w:r>
            <w:r w:rsidR="00600F63" w:rsidRPr="001A1A9A">
              <w:rPr>
                <w:rStyle w:val="Italic"/>
                <w:lang w:eastAsia="en-US"/>
              </w:rPr>
              <w:t>s Program</w:t>
            </w:r>
            <w:r w:rsidR="00600F63" w:rsidRPr="00600F63">
              <w:rPr>
                <w:lang w:eastAsia="en-US"/>
              </w:rPr>
              <w:t xml:space="preserve"> (ACSES)</w:t>
            </w:r>
            <w:r w:rsidR="00600F63" w:rsidRPr="00600F63">
              <w:rPr>
                <w:lang w:eastAsia="en-US"/>
              </w:rPr>
              <w:br/>
            </w:r>
            <w:r w:rsidR="00600F63" w:rsidRPr="00600F63">
              <w:rPr>
                <w:color w:val="A6A6A6" w:themeColor="background1" w:themeShade="A6"/>
                <w:lang w:eastAsia="en-US"/>
              </w:rPr>
              <w:t>http://www.ses.org.au/839004.html?3</w:t>
            </w:r>
          </w:p>
          <w:p w:rsidR="006829E2" w:rsidRPr="006829E2" w:rsidRDefault="006829E2" w:rsidP="006829E2">
            <w:pPr>
              <w:rPr>
                <w:lang w:eastAsia="en-US"/>
              </w:rPr>
            </w:pPr>
            <w:r w:rsidRPr="006829E2">
              <w:rPr>
                <w:lang w:eastAsia="en-US"/>
              </w:rPr>
              <w:t xml:space="preserve">Website — </w:t>
            </w:r>
            <w:r w:rsidRPr="001A1A9A">
              <w:rPr>
                <w:rStyle w:val="Italic"/>
                <w:lang w:eastAsia="en-US"/>
              </w:rPr>
              <w:t>BOM: Flood Warning Services</w:t>
            </w:r>
            <w:r w:rsidRPr="006829E2">
              <w:rPr>
                <w:lang w:eastAsia="en-US"/>
              </w:rPr>
              <w:t xml:space="preserve"> (Commonwealth of Australia) </w:t>
            </w:r>
            <w:r w:rsidRPr="006829E2">
              <w:rPr>
                <w:rStyle w:val="Bodytextgrey"/>
                <w:lang w:eastAsia="en-US"/>
              </w:rPr>
              <w:t>http://www.bom.gov.au/water/floods/floodWarningServices.shtml</w:t>
            </w: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B03C20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6AF501E4" wp14:editId="54568016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F726E3" w:rsidRDefault="00B03C20" w:rsidP="00F726E3">
            <w:pPr>
              <w:pStyle w:val="BodyText0ptspace"/>
            </w:pPr>
            <w:r w:rsidRPr="00F726E3"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B03C20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157CBA5D" wp14:editId="6D064A9D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F726E3" w:rsidRDefault="00B03C20" w:rsidP="00F726E3">
            <w:pPr>
              <w:pStyle w:val="BodyText0ptspace"/>
            </w:pPr>
            <w:r w:rsidRPr="00F726E3">
              <w:t>Perspectives and action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2175FE" w:rsidP="00B44934">
            <w:pPr>
              <w:pStyle w:val="Blackheaderbold"/>
            </w:pPr>
            <w:r>
              <w:t>HASS language</w:t>
            </w:r>
          </w:p>
          <w:p w:rsidR="0002668A" w:rsidRPr="008D7E56" w:rsidRDefault="00233F1B" w:rsidP="008D7E56">
            <w:pPr>
              <w:pStyle w:val="BodyText6ptspace"/>
            </w:pPr>
            <w:r w:rsidRPr="00233F1B">
              <w:t>storm, tropical, tsunami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233F1B" w:rsidRDefault="00233F1B" w:rsidP="00233F1B">
            <w:pPr>
              <w:pStyle w:val="BodyText6ptspace"/>
            </w:pPr>
            <w:r>
              <w:t>Understand the location, frequency and severity of floods in Australia.</w:t>
            </w:r>
          </w:p>
          <w:p w:rsidR="00A770E9" w:rsidRPr="00A770E9" w:rsidRDefault="00233F1B" w:rsidP="00233F1B">
            <w:pPr>
              <w:pStyle w:val="BodyText6ptspace"/>
            </w:pPr>
            <w:r>
              <w:t>Understand the impact of floods on communities.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233F1B" w:rsidRDefault="00233F1B" w:rsidP="00233F1B">
            <w:pPr>
              <w:pStyle w:val="BodyText6ptspace"/>
            </w:pPr>
            <w:r>
              <w:t>Explain the location, frequency and severity of floods in Australia?</w:t>
            </w:r>
          </w:p>
          <w:p w:rsidR="0002668A" w:rsidRPr="00A770E9" w:rsidRDefault="00233F1B" w:rsidP="00233F1B">
            <w:pPr>
              <w:pStyle w:val="BodyText6ptspace"/>
            </w:pPr>
            <w:r>
              <w:t>Recognise the impact of floods on communities?</w:t>
            </w:r>
          </w:p>
          <w:p w:rsidR="00FD426B" w:rsidRDefault="00FD426B" w:rsidP="00FD426B">
            <w:pPr>
              <w:pStyle w:val="Blueheader"/>
            </w:pPr>
            <w:r>
              <w:t>Ideas for monitoring</w:t>
            </w:r>
          </w:p>
          <w:p w:rsidR="00FD426B" w:rsidRPr="008D7E56" w:rsidRDefault="00FD426B" w:rsidP="00FD426B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FD426B" w:rsidRDefault="00233F1B" w:rsidP="008D7E56">
            <w:pPr>
              <w:pStyle w:val="BodyText6ptspace"/>
            </w:pPr>
            <w:r>
              <w:t>I</w:t>
            </w:r>
            <w:r w:rsidR="00BF5984">
              <w:t>nterpret</w:t>
            </w:r>
            <w:r w:rsidRPr="00233F1B">
              <w:t xml:space="preserve"> literal information and make inferences.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E02D5E" w:rsidRDefault="00233F1B" w:rsidP="008D7E56">
            <w:pPr>
              <w:pStyle w:val="BodyText6ptspace"/>
            </w:pPr>
            <w:r>
              <w:t>P</w:t>
            </w:r>
            <w:r w:rsidRPr="00233F1B">
              <w:t>rior knowledge and experiences.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Default="00233F1B" w:rsidP="008D7E56">
            <w:pPr>
              <w:pStyle w:val="BodyText6ptspace"/>
            </w:pPr>
            <w:r w:rsidRPr="00233F1B">
              <w:t>Provide opportunity for peer conversation and sharing.</w:t>
            </w:r>
          </w:p>
          <w:p w:rsidR="00A901B6" w:rsidRDefault="00A901B6" w:rsidP="00A901B6">
            <w:pPr>
              <w:rPr>
                <w:lang w:eastAsia="en-US"/>
              </w:rPr>
            </w:pPr>
          </w:p>
          <w:p w:rsidR="00A901B6" w:rsidRDefault="00A901B6" w:rsidP="00A901B6">
            <w:pPr>
              <w:rPr>
                <w:lang w:eastAsia="en-US"/>
              </w:rPr>
            </w:pPr>
          </w:p>
          <w:p w:rsidR="00A901B6" w:rsidRDefault="00A901B6" w:rsidP="00A901B6">
            <w:pPr>
              <w:rPr>
                <w:lang w:eastAsia="en-US"/>
              </w:rPr>
            </w:pPr>
          </w:p>
          <w:p w:rsidR="00A901B6" w:rsidRPr="00A901B6" w:rsidRDefault="00A901B6" w:rsidP="00A901B6">
            <w:pPr>
              <w:rPr>
                <w:lang w:eastAsia="en-US"/>
              </w:rPr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 xml:space="preserve">Ideas for differentiation 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8D7E56" w:rsidRDefault="00233F1B" w:rsidP="008D7E56">
            <w:pPr>
              <w:pStyle w:val="BodyText6ptspace"/>
            </w:pPr>
            <w:r w:rsidRPr="00233F1B">
              <w:t>Share prior knowledge of responses to natural hazards to build understanding of the cause and effects associated with natural hazards.</w:t>
            </w:r>
          </w:p>
          <w:p w:rsidR="0002668A" w:rsidRPr="008D7E56" w:rsidRDefault="0002668A" w:rsidP="00B35377">
            <w:pPr>
              <w:pStyle w:val="Blackheaderbold"/>
            </w:pPr>
            <w:r w:rsidRPr="00FB5A8F">
              <w:rPr>
                <w:noProof/>
              </w:rPr>
              <w:t xml:space="preserve">Extension </w:t>
            </w:r>
          </w:p>
          <w:p w:rsidR="00DB4799" w:rsidRPr="008D7E56" w:rsidRDefault="00233F1B" w:rsidP="008D7E56">
            <w:pPr>
              <w:pStyle w:val="BodyText6ptspace"/>
            </w:pPr>
            <w:r w:rsidRPr="00233F1B">
              <w:t>Lead a discussion about the cause and effects of a natural hazard including the significant impacts on people.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25695828" wp14:editId="5567B86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0719C792" wp14:editId="0309ED75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2EE74492" wp14:editId="793E6F2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A32505" w:rsidP="008D7E56">
                  <w:pPr>
                    <w:pStyle w:val="Legend"/>
                  </w:pPr>
                  <w:r w:rsidRPr="008D7E56">
                    <w:t>New &amp; building for</w:t>
                  </w:r>
                  <w:r w:rsidRPr="008D7E56">
                    <w:br/>
                  </w:r>
                  <w:r w:rsidR="00BC4F3D" w:rsidRPr="008D7E56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6B3C15E5" wp14:editId="7B20D87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8D7E56" w:rsidRPr="008D7E56" w:rsidRDefault="00B35377" w:rsidP="008D7E56">
      <w:pPr>
        <w:pStyle w:val="Blackheader"/>
      </w:pPr>
      <w:r>
        <w:lastRenderedPageBreak/>
        <w:br w:type="page"/>
      </w:r>
      <w:r w:rsidR="008D7E56" w:rsidRPr="008D7E5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8D7E56" w:rsidRPr="008D7E56" w:rsidTr="000038E0">
        <w:tc>
          <w:tcPr>
            <w:tcW w:w="5210" w:type="dxa"/>
          </w:tcPr>
          <w:p w:rsidR="008D7E56" w:rsidRPr="00C5226C" w:rsidRDefault="008D7E56" w:rsidP="00C5226C">
            <w:pPr>
              <w:pStyle w:val="Blueheader"/>
            </w:pPr>
            <w:r w:rsidRPr="00C5226C">
              <w:t xml:space="preserve">Year </w:t>
            </w:r>
            <w:r w:rsidR="00A901B6">
              <w:t>5</w:t>
            </w:r>
            <w:r w:rsidRPr="00C5226C">
              <w:t xml:space="preserve"> HASS — Content descriptions</w:t>
            </w:r>
          </w:p>
          <w:p w:rsidR="008D7E56" w:rsidRPr="008D7E56" w:rsidRDefault="006829E2" w:rsidP="008D7E56">
            <w:pPr>
              <w:pStyle w:val="Blueheader"/>
            </w:pPr>
            <w:r w:rsidRPr="006829E2">
              <w:t>Knowledge and understanding</w:t>
            </w:r>
          </w:p>
          <w:p w:rsidR="008D7E56" w:rsidRPr="008D7E56" w:rsidRDefault="00D11E15" w:rsidP="007D386D">
            <w:pPr>
              <w:pStyle w:val="Blackheaderbold"/>
            </w:pPr>
            <w:r w:rsidRPr="00D11E15">
              <w:t>Geography</w:t>
            </w:r>
          </w:p>
          <w:p w:rsidR="00D11E15" w:rsidRDefault="00D11E15" w:rsidP="00D11E15">
            <w:pPr>
              <w:pStyle w:val="BodyText6ptspace"/>
            </w:pPr>
            <w:r>
              <w:t xml:space="preserve">The influence of people, </w:t>
            </w:r>
            <w:r w:rsidRPr="00D11E15">
              <w:rPr>
                <w:rStyle w:val="Bodytextgrey"/>
              </w:rPr>
              <w:t>including Aboriginal and Torres Strait Islander Peoples</w:t>
            </w:r>
            <w:r>
              <w:t>, on the environmental characteristics of Australian places (ACHASSK112)</w:t>
            </w:r>
          </w:p>
          <w:p w:rsidR="008D7E56" w:rsidRPr="008D7E56" w:rsidRDefault="00D11E15" w:rsidP="00D11E15">
            <w:pPr>
              <w:pStyle w:val="BodyText6ptspace"/>
            </w:pPr>
            <w:r>
              <w:t xml:space="preserve">The impact of </w:t>
            </w:r>
            <w:r w:rsidRPr="00D11E15">
              <w:rPr>
                <w:rStyle w:val="Bodytextgrey"/>
              </w:rPr>
              <w:t>bushfires or</w:t>
            </w:r>
            <w:r>
              <w:t xml:space="preserve"> floods on environments and communities, and how people can respond (ACHASSK</w:t>
            </w:r>
            <w:r w:rsidR="009C2AC5">
              <w:t>1</w:t>
            </w:r>
            <w:r>
              <w:t>14)</w:t>
            </w:r>
          </w:p>
          <w:p w:rsidR="008D7E56" w:rsidRPr="008D7E56" w:rsidRDefault="00D11E15" w:rsidP="008D7E56">
            <w:pPr>
              <w:pStyle w:val="Blueheader"/>
            </w:pPr>
            <w:r w:rsidRPr="00D11E15">
              <w:t>Inquiry and skills</w:t>
            </w:r>
          </w:p>
          <w:p w:rsidR="008D7E56" w:rsidRPr="008D7E56" w:rsidRDefault="00D11E15" w:rsidP="007D386D">
            <w:pPr>
              <w:pStyle w:val="Blackheaderbold"/>
            </w:pPr>
            <w:r w:rsidRPr="00D11E15">
              <w:t>Researching</w:t>
            </w:r>
          </w:p>
          <w:p w:rsidR="008D7E56" w:rsidRPr="008D7E56" w:rsidRDefault="00D11E15" w:rsidP="007D386D">
            <w:pPr>
              <w:pStyle w:val="BodyText6ptspace"/>
            </w:pPr>
            <w:r w:rsidRPr="00D11E15">
              <w:t>Locate and collect relevant information and data from primary sources and secondary sources (ACHASSI095)</w:t>
            </w:r>
          </w:p>
          <w:p w:rsidR="008D7E56" w:rsidRPr="008D7E56" w:rsidRDefault="00D11E15" w:rsidP="007D386D">
            <w:pPr>
              <w:pStyle w:val="Blackheaderbold"/>
            </w:pPr>
            <w:r w:rsidRPr="00D11E15">
              <w:t>Analysing</w:t>
            </w:r>
          </w:p>
          <w:p w:rsidR="008D7E56" w:rsidRPr="008D7E56" w:rsidRDefault="00D11E15" w:rsidP="00D11E15">
            <w:pPr>
              <w:pStyle w:val="BodyText6ptspace"/>
            </w:pPr>
            <w:r w:rsidRPr="00D11E15">
              <w:t>Interpret data and information displayed in a range of formats to identify, describe and compare distributions, patterns and trends, and to infer relationships (ACHASSI100)</w:t>
            </w:r>
          </w:p>
          <w:p w:rsidR="008D7E56" w:rsidRPr="008D7E56" w:rsidRDefault="00D11E15" w:rsidP="007D386D">
            <w:pPr>
              <w:pStyle w:val="Blackheaderbold"/>
            </w:pPr>
            <w:r w:rsidRPr="00D11E15">
              <w:t>Evaluating and reflecting</w:t>
            </w:r>
          </w:p>
          <w:p w:rsidR="008D7E56" w:rsidRPr="008D7E56" w:rsidRDefault="00D11E15" w:rsidP="007D386D">
            <w:pPr>
              <w:pStyle w:val="BodyText6ptspace"/>
            </w:pPr>
            <w:r w:rsidRPr="00D11E15">
              <w:t>Evaluate evidence to draw conclusions (ACHASSI101)</w:t>
            </w:r>
          </w:p>
          <w:p w:rsidR="008D7E56" w:rsidRPr="008D7E56" w:rsidRDefault="00D11E15" w:rsidP="007D386D">
            <w:pPr>
              <w:pStyle w:val="Blackheaderbold"/>
            </w:pPr>
            <w:r w:rsidRPr="00D11E15">
              <w:t>Communicating</w:t>
            </w:r>
          </w:p>
          <w:p w:rsidR="008D7E56" w:rsidRPr="008D7E56" w:rsidRDefault="00D11E15" w:rsidP="007D386D">
            <w:pPr>
              <w:pStyle w:val="BodyText6ptspace"/>
            </w:pPr>
            <w:r w:rsidRPr="00D11E15">
              <w:t xml:space="preserve">Present </w:t>
            </w:r>
            <w:r w:rsidRPr="007920CD">
              <w:t xml:space="preserve">ideas, findings, viewpoints and </w:t>
            </w:r>
            <w:r w:rsidRPr="00D11E15">
              <w:t xml:space="preserve">conclusions in a range of texts and modes that incorporate source materials, </w:t>
            </w:r>
            <w:r w:rsidRPr="00D45DAF">
              <w:rPr>
                <w:color w:val="A6A6A6" w:themeColor="background1" w:themeShade="A6"/>
              </w:rPr>
              <w:t xml:space="preserve">digital </w:t>
            </w:r>
            <w:r w:rsidRPr="00D11E15">
              <w:t>and non-digital representations and discipline-specific terms and conventions (ACHASSI105)</w:t>
            </w:r>
          </w:p>
        </w:tc>
        <w:tc>
          <w:tcPr>
            <w:tcW w:w="5210" w:type="dxa"/>
          </w:tcPr>
          <w:p w:rsidR="004A69F5" w:rsidRPr="00E8285B" w:rsidRDefault="004A69F5" w:rsidP="0024039E">
            <w:pPr>
              <w:pStyle w:val="Blueheader"/>
            </w:pPr>
            <w:r w:rsidRPr="00E8285B">
              <w:t>General capabilities</w:t>
            </w:r>
          </w:p>
          <w:p w:rsidR="004A69F5" w:rsidRPr="00B0543F" w:rsidRDefault="0024039E" w:rsidP="0024039E">
            <w:pPr>
              <w:pStyle w:val="Blackheaderbold"/>
            </w:pPr>
            <w:r w:rsidRPr="0024039E">
              <w:t>Literacy</w:t>
            </w:r>
          </w:p>
          <w:p w:rsidR="0024039E" w:rsidRDefault="0024039E" w:rsidP="0024039E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24039E" w:rsidRDefault="0024039E" w:rsidP="0024039E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24039E" w:rsidRDefault="0024039E" w:rsidP="0024039E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8D1611" w:rsidRPr="003A6420" w:rsidRDefault="00617608" w:rsidP="0024039E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24039E">
              <w:t>nowledge</w:t>
            </w:r>
          </w:p>
          <w:p w:rsidR="004A69F5" w:rsidRPr="00B0543F" w:rsidRDefault="0024039E" w:rsidP="0024039E">
            <w:pPr>
              <w:pStyle w:val="Blackheaderbold"/>
            </w:pPr>
            <w:r w:rsidRPr="0024039E">
              <w:t>Critical and creative thinking</w:t>
            </w:r>
          </w:p>
          <w:p w:rsidR="0024039E" w:rsidRDefault="0024039E" w:rsidP="0024039E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Inquiring </w:t>
            </w:r>
            <w:r w:rsidR="00617608">
              <w:rPr>
                <w:rFonts w:cs="Arial"/>
                <w:noProof/>
              </w:rPr>
              <w:t>—</w:t>
            </w:r>
            <w:r>
              <w:rPr>
                <w:noProof/>
              </w:rPr>
              <w:t xml:space="preserve"> identifying, exploring and organising information and ideas</w:t>
            </w:r>
          </w:p>
          <w:p w:rsidR="004A69F5" w:rsidRPr="00A7124A" w:rsidRDefault="0024039E" w:rsidP="0024039E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Reflecting on thinking and processes</w:t>
            </w:r>
          </w:p>
          <w:p w:rsidR="004A69F5" w:rsidRDefault="004A69F5" w:rsidP="0024039E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361D4B30" wp14:editId="1CDA30F4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69F5" w:rsidRPr="00E8285B" w:rsidRDefault="004A69F5" w:rsidP="0024039E">
            <w:pPr>
              <w:pStyle w:val="Blueheader"/>
            </w:pPr>
            <w:r w:rsidRPr="00E8285B">
              <w:t>Cross-curriculum priorities</w:t>
            </w:r>
          </w:p>
          <w:p w:rsidR="004A69F5" w:rsidRPr="00B0543F" w:rsidRDefault="0024039E" w:rsidP="0024039E">
            <w:pPr>
              <w:pStyle w:val="Blackheaderbold"/>
            </w:pPr>
            <w:r w:rsidRPr="0024039E">
              <w:t>Aboriginal and Torres Strait Islander Histories and Cultures</w:t>
            </w:r>
          </w:p>
          <w:p w:rsidR="0024039E" w:rsidRDefault="0024039E" w:rsidP="0024039E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Aboriginal and Torres Strait islander Peoples’ ways of life are uniquely expressed through ways of being, knowing, thinking and doing.</w:t>
            </w:r>
          </w:p>
          <w:p w:rsidR="004A69F5" w:rsidRPr="00A7124A" w:rsidRDefault="0024039E" w:rsidP="0024039E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Aboriginal and Torres Strait Islander communities maintain a special connection to </w:t>
            </w:r>
            <w:r w:rsidR="00617608">
              <w:rPr>
                <w:noProof/>
              </w:rPr>
              <w:t>and responsibility for Country/P</w:t>
            </w:r>
            <w:r>
              <w:rPr>
                <w:noProof/>
              </w:rPr>
              <w:t>lace.</w:t>
            </w:r>
          </w:p>
          <w:p w:rsidR="004A69F5" w:rsidRPr="008B6CA7" w:rsidRDefault="0024039E" w:rsidP="0024039E">
            <w:pPr>
              <w:pStyle w:val="Blackheaderbold"/>
            </w:pPr>
            <w:r w:rsidRPr="0024039E">
              <w:t>Sustainability</w:t>
            </w:r>
          </w:p>
          <w:p w:rsidR="0024039E" w:rsidRPr="0024039E" w:rsidRDefault="0024039E" w:rsidP="0024039E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 w:rsidRPr="0024039E">
              <w:rPr>
                <w:noProof/>
              </w:rPr>
              <w:t>Actions for a more sustainable future reflect values of care, respect and responsibility, and require us to explore and understand environments.</w:t>
            </w:r>
          </w:p>
          <w:p w:rsidR="001C0FFD" w:rsidRPr="001C0FFD" w:rsidRDefault="001C0FFD" w:rsidP="0024039E">
            <w:pPr>
              <w:pStyle w:val="ListBullet"/>
              <w:numPr>
                <w:ilvl w:val="0"/>
                <w:numId w:val="0"/>
              </w:numPr>
              <w:spacing w:after="60"/>
              <w:contextualSpacing w:val="0"/>
              <w:rPr>
                <w:lang w:eastAsia="en-US"/>
              </w:rPr>
            </w:pPr>
          </w:p>
        </w:tc>
      </w:tr>
    </w:tbl>
    <w:p w:rsidR="0002668A" w:rsidRPr="008D7E56" w:rsidRDefault="0002668A" w:rsidP="008D7E56"/>
    <w:sectPr w:rsidR="0002668A" w:rsidRPr="008D7E56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0DF" w:rsidRDefault="003A00DF" w:rsidP="00AB207A">
      <w:pPr>
        <w:spacing w:after="0" w:line="240" w:lineRule="auto"/>
      </w:pPr>
      <w:r>
        <w:separator/>
      </w:r>
    </w:p>
    <w:p w:rsidR="003A00DF" w:rsidRDefault="003A00DF"/>
    <w:p w:rsidR="003A00DF" w:rsidRDefault="003A00DF"/>
  </w:endnote>
  <w:endnote w:type="continuationSeparator" w:id="0">
    <w:p w:rsidR="003A00DF" w:rsidRDefault="003A00DF" w:rsidP="00AB207A">
      <w:pPr>
        <w:spacing w:after="0" w:line="240" w:lineRule="auto"/>
      </w:pPr>
      <w:r>
        <w:continuationSeparator/>
      </w:r>
    </w:p>
    <w:p w:rsidR="003A00DF" w:rsidRDefault="003A00DF"/>
    <w:p w:rsidR="003A00DF" w:rsidRDefault="003A00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5837E3" w:rsidRDefault="005837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647952E" wp14:editId="0332B598">
          <wp:simplePos x="0" y="0"/>
          <wp:positionH relativeFrom="column">
            <wp:posOffset>4899184</wp:posOffset>
          </wp:positionH>
          <wp:positionV relativeFrom="paragraph">
            <wp:posOffset>-26670</wp:posOffset>
          </wp:positionV>
          <wp:extent cx="1585912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B6D3E51" wp14:editId="38FC88D0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6" name="Picture 6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495134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495134">
        <w:rPr>
          <w:noProof/>
        </w:rPr>
        <w:t>3</w:t>
      </w:r>
    </w:fldSimple>
  </w:p>
  <w:p w:rsidR="00D5348A" w:rsidRPr="00E867BD" w:rsidRDefault="008D7E56" w:rsidP="000F41F4">
    <w:pPr>
      <w:pStyle w:val="Footergrey"/>
    </w:pPr>
    <w:r>
      <w:fldChar w:fldCharType="begin"/>
    </w:r>
    <w:r w:rsidRPr="00E867BD">
      <w:instrText xml:space="preserve"> FILENAME   \* MERGEFORMAT </w:instrText>
    </w:r>
    <w:r>
      <w:fldChar w:fldCharType="separate"/>
    </w:r>
    <w:r w:rsidR="008D35BB" w:rsidRPr="00E867BD">
      <w:rPr>
        <w:noProof/>
      </w:rPr>
      <w:t>HASS_Y05_U2_LP10.docx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0DF" w:rsidRDefault="003A00DF" w:rsidP="00AB207A">
      <w:pPr>
        <w:spacing w:after="0" w:line="240" w:lineRule="auto"/>
      </w:pPr>
      <w:r>
        <w:separator/>
      </w:r>
    </w:p>
    <w:p w:rsidR="003A00DF" w:rsidRDefault="003A00DF"/>
    <w:p w:rsidR="003A00DF" w:rsidRDefault="003A00DF"/>
  </w:footnote>
  <w:footnote w:type="continuationSeparator" w:id="0">
    <w:p w:rsidR="003A00DF" w:rsidRDefault="003A00DF" w:rsidP="00AB207A">
      <w:pPr>
        <w:spacing w:after="0" w:line="240" w:lineRule="auto"/>
      </w:pPr>
      <w:r>
        <w:continuationSeparator/>
      </w:r>
    </w:p>
    <w:p w:rsidR="003A00DF" w:rsidRDefault="003A00DF"/>
    <w:p w:rsidR="003A00DF" w:rsidRDefault="003A00D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05pt;height:23.05pt" o:bullet="t">
        <v:imagedata r:id="rId1" o:title=""/>
      </v:shape>
    </w:pict>
  </w:numPicBullet>
  <w:abstractNum w:abstractNumId="0">
    <w:nsid w:val="FFFFFF83"/>
    <w:multiLevelType w:val="singleLevel"/>
    <w:tmpl w:val="424A74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900B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A71424"/>
    <w:multiLevelType w:val="hybridMultilevel"/>
    <w:tmpl w:val="71F2F258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8">
    <w:nsid w:val="340308BA"/>
    <w:multiLevelType w:val="hybridMultilevel"/>
    <w:tmpl w:val="DE309B34"/>
    <w:lvl w:ilvl="0" w:tplc="18C8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0"/>
  </w:num>
  <w:num w:numId="3">
    <w:abstractNumId w:val="7"/>
  </w:num>
  <w:num w:numId="4">
    <w:abstractNumId w:val="28"/>
  </w:num>
  <w:num w:numId="5">
    <w:abstractNumId w:val="7"/>
  </w:num>
  <w:num w:numId="6">
    <w:abstractNumId w:val="17"/>
  </w:num>
  <w:num w:numId="7">
    <w:abstractNumId w:val="15"/>
  </w:num>
  <w:num w:numId="8">
    <w:abstractNumId w:val="30"/>
  </w:num>
  <w:num w:numId="9">
    <w:abstractNumId w:val="30"/>
  </w:num>
  <w:num w:numId="10">
    <w:abstractNumId w:val="30"/>
  </w:num>
  <w:num w:numId="11">
    <w:abstractNumId w:val="30"/>
  </w:num>
  <w:num w:numId="12">
    <w:abstractNumId w:val="30"/>
  </w:num>
  <w:num w:numId="13">
    <w:abstractNumId w:val="3"/>
  </w:num>
  <w:num w:numId="14">
    <w:abstractNumId w:val="21"/>
  </w:num>
  <w:num w:numId="15">
    <w:abstractNumId w:val="8"/>
  </w:num>
  <w:num w:numId="16">
    <w:abstractNumId w:val="24"/>
  </w:num>
  <w:num w:numId="17">
    <w:abstractNumId w:val="27"/>
  </w:num>
  <w:num w:numId="18">
    <w:abstractNumId w:val="14"/>
  </w:num>
  <w:num w:numId="19">
    <w:abstractNumId w:val="29"/>
  </w:num>
  <w:num w:numId="20">
    <w:abstractNumId w:val="10"/>
  </w:num>
  <w:num w:numId="21">
    <w:abstractNumId w:val="6"/>
  </w:num>
  <w:num w:numId="22">
    <w:abstractNumId w:val="9"/>
  </w:num>
  <w:num w:numId="23">
    <w:abstractNumId w:val="5"/>
  </w:num>
  <w:num w:numId="24">
    <w:abstractNumId w:val="20"/>
  </w:num>
  <w:num w:numId="25">
    <w:abstractNumId w:val="22"/>
  </w:num>
  <w:num w:numId="26">
    <w:abstractNumId w:val="12"/>
  </w:num>
  <w:num w:numId="27">
    <w:abstractNumId w:val="25"/>
  </w:num>
  <w:num w:numId="28">
    <w:abstractNumId w:val="16"/>
  </w:num>
  <w:num w:numId="29">
    <w:abstractNumId w:val="11"/>
  </w:num>
  <w:num w:numId="30">
    <w:abstractNumId w:val="13"/>
  </w:num>
  <w:num w:numId="31">
    <w:abstractNumId w:val="4"/>
  </w:num>
  <w:num w:numId="32">
    <w:abstractNumId w:val="23"/>
  </w:num>
  <w:num w:numId="33">
    <w:abstractNumId w:val="5"/>
  </w:num>
  <w:num w:numId="34">
    <w:abstractNumId w:val="2"/>
  </w:num>
  <w:num w:numId="35">
    <w:abstractNumId w:val="18"/>
  </w:num>
  <w:num w:numId="36">
    <w:abstractNumId w:val="1"/>
  </w:num>
  <w:num w:numId="37">
    <w:abstractNumId w:val="0"/>
  </w:num>
  <w:num w:numId="38">
    <w:abstractNumId w:val="26"/>
  </w:num>
  <w:num w:numId="39">
    <w:abstractNumId w:val="1"/>
  </w:num>
  <w:num w:numId="40">
    <w:abstractNumId w:val="1"/>
  </w:num>
  <w:num w:numId="41">
    <w:abstractNumId w:val="1"/>
  </w:num>
  <w:num w:numId="42">
    <w:abstractNumId w:val="0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0DF"/>
    <w:rsid w:val="000043C9"/>
    <w:rsid w:val="00014372"/>
    <w:rsid w:val="000210FE"/>
    <w:rsid w:val="00026540"/>
    <w:rsid w:val="0002668A"/>
    <w:rsid w:val="00036E60"/>
    <w:rsid w:val="00042DC8"/>
    <w:rsid w:val="000560D4"/>
    <w:rsid w:val="00057037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F122C"/>
    <w:rsid w:val="000F41F4"/>
    <w:rsid w:val="001150D3"/>
    <w:rsid w:val="00121266"/>
    <w:rsid w:val="00125F41"/>
    <w:rsid w:val="00134C80"/>
    <w:rsid w:val="001361FC"/>
    <w:rsid w:val="0014230D"/>
    <w:rsid w:val="00151DD2"/>
    <w:rsid w:val="00166B48"/>
    <w:rsid w:val="00191EF3"/>
    <w:rsid w:val="00195CC0"/>
    <w:rsid w:val="001A0E28"/>
    <w:rsid w:val="001A1A9A"/>
    <w:rsid w:val="001A2DF8"/>
    <w:rsid w:val="001A5C56"/>
    <w:rsid w:val="001A6C98"/>
    <w:rsid w:val="001C0FFD"/>
    <w:rsid w:val="00201A2E"/>
    <w:rsid w:val="00202140"/>
    <w:rsid w:val="00216B4B"/>
    <w:rsid w:val="002175FE"/>
    <w:rsid w:val="002178E0"/>
    <w:rsid w:val="00223A18"/>
    <w:rsid w:val="00233F1B"/>
    <w:rsid w:val="0024039E"/>
    <w:rsid w:val="00245F9C"/>
    <w:rsid w:val="00272296"/>
    <w:rsid w:val="00276BFF"/>
    <w:rsid w:val="002934C7"/>
    <w:rsid w:val="002A1F9A"/>
    <w:rsid w:val="002A76BF"/>
    <w:rsid w:val="002B14F9"/>
    <w:rsid w:val="002C4FC6"/>
    <w:rsid w:val="002C525B"/>
    <w:rsid w:val="002C54F2"/>
    <w:rsid w:val="002C5F8A"/>
    <w:rsid w:val="002C6F4C"/>
    <w:rsid w:val="002D6522"/>
    <w:rsid w:val="002D74A1"/>
    <w:rsid w:val="002E2E83"/>
    <w:rsid w:val="002E7C76"/>
    <w:rsid w:val="00301DF4"/>
    <w:rsid w:val="00307333"/>
    <w:rsid w:val="00311AFF"/>
    <w:rsid w:val="0033326A"/>
    <w:rsid w:val="0037413D"/>
    <w:rsid w:val="00391378"/>
    <w:rsid w:val="003A00DF"/>
    <w:rsid w:val="003A0B1C"/>
    <w:rsid w:val="003E7E93"/>
    <w:rsid w:val="0040384A"/>
    <w:rsid w:val="00404C9D"/>
    <w:rsid w:val="00424421"/>
    <w:rsid w:val="00427F27"/>
    <w:rsid w:val="004465FA"/>
    <w:rsid w:val="00456C0D"/>
    <w:rsid w:val="00456DFD"/>
    <w:rsid w:val="0045795B"/>
    <w:rsid w:val="004622D2"/>
    <w:rsid w:val="00462E07"/>
    <w:rsid w:val="00495134"/>
    <w:rsid w:val="00496029"/>
    <w:rsid w:val="004A69F5"/>
    <w:rsid w:val="004C687A"/>
    <w:rsid w:val="004D42B9"/>
    <w:rsid w:val="004E1841"/>
    <w:rsid w:val="004F0978"/>
    <w:rsid w:val="004F1552"/>
    <w:rsid w:val="004F702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37E3"/>
    <w:rsid w:val="005874B0"/>
    <w:rsid w:val="00590BDD"/>
    <w:rsid w:val="00591A1F"/>
    <w:rsid w:val="005A177A"/>
    <w:rsid w:val="005B2920"/>
    <w:rsid w:val="005C2D73"/>
    <w:rsid w:val="005D3443"/>
    <w:rsid w:val="005E6788"/>
    <w:rsid w:val="00600F63"/>
    <w:rsid w:val="0060123C"/>
    <w:rsid w:val="006029CB"/>
    <w:rsid w:val="00617608"/>
    <w:rsid w:val="00632113"/>
    <w:rsid w:val="00637DA5"/>
    <w:rsid w:val="006460FA"/>
    <w:rsid w:val="00646D28"/>
    <w:rsid w:val="006472E7"/>
    <w:rsid w:val="00651946"/>
    <w:rsid w:val="006829E2"/>
    <w:rsid w:val="00683707"/>
    <w:rsid w:val="00683B5B"/>
    <w:rsid w:val="00695682"/>
    <w:rsid w:val="006959E3"/>
    <w:rsid w:val="006A0E33"/>
    <w:rsid w:val="006A6171"/>
    <w:rsid w:val="006B2553"/>
    <w:rsid w:val="006C7384"/>
    <w:rsid w:val="006D2620"/>
    <w:rsid w:val="006D65BD"/>
    <w:rsid w:val="006D6CFE"/>
    <w:rsid w:val="006E3269"/>
    <w:rsid w:val="006F45C6"/>
    <w:rsid w:val="007039F2"/>
    <w:rsid w:val="007300F6"/>
    <w:rsid w:val="00735F54"/>
    <w:rsid w:val="00751E2E"/>
    <w:rsid w:val="007715FC"/>
    <w:rsid w:val="00783074"/>
    <w:rsid w:val="00787C27"/>
    <w:rsid w:val="007920CD"/>
    <w:rsid w:val="00792E8F"/>
    <w:rsid w:val="00793529"/>
    <w:rsid w:val="007B7C40"/>
    <w:rsid w:val="007C1695"/>
    <w:rsid w:val="007D386D"/>
    <w:rsid w:val="007D5E14"/>
    <w:rsid w:val="007D5F6F"/>
    <w:rsid w:val="007D6E56"/>
    <w:rsid w:val="007E06A2"/>
    <w:rsid w:val="007E6765"/>
    <w:rsid w:val="007F361D"/>
    <w:rsid w:val="008002D0"/>
    <w:rsid w:val="008107A0"/>
    <w:rsid w:val="008152AE"/>
    <w:rsid w:val="00853014"/>
    <w:rsid w:val="00877525"/>
    <w:rsid w:val="00891F39"/>
    <w:rsid w:val="0089609E"/>
    <w:rsid w:val="00896DA9"/>
    <w:rsid w:val="00897B7B"/>
    <w:rsid w:val="008B0676"/>
    <w:rsid w:val="008D1611"/>
    <w:rsid w:val="008D35BB"/>
    <w:rsid w:val="008D7E56"/>
    <w:rsid w:val="008F79EE"/>
    <w:rsid w:val="00934DB9"/>
    <w:rsid w:val="009402EF"/>
    <w:rsid w:val="009424C1"/>
    <w:rsid w:val="00945E77"/>
    <w:rsid w:val="00950BC4"/>
    <w:rsid w:val="0095405D"/>
    <w:rsid w:val="00967E6B"/>
    <w:rsid w:val="00970A01"/>
    <w:rsid w:val="0097221D"/>
    <w:rsid w:val="00980704"/>
    <w:rsid w:val="009814DD"/>
    <w:rsid w:val="009918D4"/>
    <w:rsid w:val="00993676"/>
    <w:rsid w:val="009A1ADE"/>
    <w:rsid w:val="009C2AC5"/>
    <w:rsid w:val="009C3A8C"/>
    <w:rsid w:val="009F0188"/>
    <w:rsid w:val="00A048D9"/>
    <w:rsid w:val="00A05D6F"/>
    <w:rsid w:val="00A21FC5"/>
    <w:rsid w:val="00A2223A"/>
    <w:rsid w:val="00A2268B"/>
    <w:rsid w:val="00A2401B"/>
    <w:rsid w:val="00A32505"/>
    <w:rsid w:val="00A4694C"/>
    <w:rsid w:val="00A476A8"/>
    <w:rsid w:val="00A504B1"/>
    <w:rsid w:val="00A72559"/>
    <w:rsid w:val="00A770E9"/>
    <w:rsid w:val="00A77122"/>
    <w:rsid w:val="00A81BD4"/>
    <w:rsid w:val="00A901B6"/>
    <w:rsid w:val="00A919E5"/>
    <w:rsid w:val="00A91F3D"/>
    <w:rsid w:val="00AA07CB"/>
    <w:rsid w:val="00AB207A"/>
    <w:rsid w:val="00AB5CCF"/>
    <w:rsid w:val="00AC1603"/>
    <w:rsid w:val="00AD29A0"/>
    <w:rsid w:val="00AF457F"/>
    <w:rsid w:val="00B015D1"/>
    <w:rsid w:val="00B03C20"/>
    <w:rsid w:val="00B04203"/>
    <w:rsid w:val="00B0543F"/>
    <w:rsid w:val="00B24706"/>
    <w:rsid w:val="00B35377"/>
    <w:rsid w:val="00B4363F"/>
    <w:rsid w:val="00B44934"/>
    <w:rsid w:val="00B46AD5"/>
    <w:rsid w:val="00B53443"/>
    <w:rsid w:val="00B555A3"/>
    <w:rsid w:val="00B853DF"/>
    <w:rsid w:val="00B8573A"/>
    <w:rsid w:val="00B9029D"/>
    <w:rsid w:val="00BA6747"/>
    <w:rsid w:val="00BC056E"/>
    <w:rsid w:val="00BC4877"/>
    <w:rsid w:val="00BC4F3D"/>
    <w:rsid w:val="00BC6497"/>
    <w:rsid w:val="00BC72CD"/>
    <w:rsid w:val="00BF03C5"/>
    <w:rsid w:val="00BF5984"/>
    <w:rsid w:val="00C2632D"/>
    <w:rsid w:val="00C269BA"/>
    <w:rsid w:val="00C33734"/>
    <w:rsid w:val="00C45601"/>
    <w:rsid w:val="00C4647F"/>
    <w:rsid w:val="00C5226C"/>
    <w:rsid w:val="00C8384B"/>
    <w:rsid w:val="00C87343"/>
    <w:rsid w:val="00CA4508"/>
    <w:rsid w:val="00CE43BE"/>
    <w:rsid w:val="00CE71F8"/>
    <w:rsid w:val="00CE7EF8"/>
    <w:rsid w:val="00CF32CB"/>
    <w:rsid w:val="00D11E15"/>
    <w:rsid w:val="00D21223"/>
    <w:rsid w:val="00D2146B"/>
    <w:rsid w:val="00D319E6"/>
    <w:rsid w:val="00D32273"/>
    <w:rsid w:val="00D45DAF"/>
    <w:rsid w:val="00D47D29"/>
    <w:rsid w:val="00D5348A"/>
    <w:rsid w:val="00D554EE"/>
    <w:rsid w:val="00D63F1A"/>
    <w:rsid w:val="00D7335E"/>
    <w:rsid w:val="00D753D1"/>
    <w:rsid w:val="00D871E4"/>
    <w:rsid w:val="00D879A4"/>
    <w:rsid w:val="00DB4799"/>
    <w:rsid w:val="00DB4B5B"/>
    <w:rsid w:val="00DC6925"/>
    <w:rsid w:val="00DD6093"/>
    <w:rsid w:val="00DF34D7"/>
    <w:rsid w:val="00E02D5E"/>
    <w:rsid w:val="00E11E50"/>
    <w:rsid w:val="00E202B8"/>
    <w:rsid w:val="00E252D7"/>
    <w:rsid w:val="00E412F2"/>
    <w:rsid w:val="00E6229A"/>
    <w:rsid w:val="00E66D59"/>
    <w:rsid w:val="00E7656E"/>
    <w:rsid w:val="00E8285B"/>
    <w:rsid w:val="00E84EBD"/>
    <w:rsid w:val="00E867BD"/>
    <w:rsid w:val="00E908A8"/>
    <w:rsid w:val="00E972B2"/>
    <w:rsid w:val="00EA22E9"/>
    <w:rsid w:val="00EA44D9"/>
    <w:rsid w:val="00EA4F59"/>
    <w:rsid w:val="00EB1A2C"/>
    <w:rsid w:val="00EB4E3F"/>
    <w:rsid w:val="00EB57D5"/>
    <w:rsid w:val="00EC6148"/>
    <w:rsid w:val="00ED0BAB"/>
    <w:rsid w:val="00ED44C3"/>
    <w:rsid w:val="00EF2B15"/>
    <w:rsid w:val="00F272A2"/>
    <w:rsid w:val="00F55FE6"/>
    <w:rsid w:val="00F661B0"/>
    <w:rsid w:val="00F726E3"/>
    <w:rsid w:val="00F96560"/>
    <w:rsid w:val="00FA1C51"/>
    <w:rsid w:val="00FB5A8F"/>
    <w:rsid w:val="00FB7C4C"/>
    <w:rsid w:val="00FC3BDE"/>
    <w:rsid w:val="00FC7061"/>
    <w:rsid w:val="00FD426B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11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8D3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5BB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867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67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67B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7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7BD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35F54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8D3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5BB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867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67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67B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7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7BD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35F54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096536ca-6cc1-4711-bd36-5092098e6372/0/Geo_Y05_U2_SS_Floods.pptx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85907176-3847-40d8-b7d3-09bebe91b548/0/Geo_Y05_U2_SH_Flood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e5f5e18b-0cc4-4df9-9d4d-2e78f9ea26f2/0/Geo_Y05_U2_SH_EffectsOfFlooding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_Indigenous%20Perspectiv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HASS_YXX_UX_LPXX_LP_template_Indigenous Perspectives.dotx</Template>
  <TotalTime>210</TotalTime>
  <Pages>3</Pages>
  <Words>667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DOYLE, Kate</cp:lastModifiedBy>
  <cp:revision>34</cp:revision>
  <cp:lastPrinted>2012-06-12T07:44:00Z</cp:lastPrinted>
  <dcterms:created xsi:type="dcterms:W3CDTF">2017-02-06T22:53:00Z</dcterms:created>
  <dcterms:modified xsi:type="dcterms:W3CDTF">2017-03-13T22:54:00Z</dcterms:modified>
</cp:coreProperties>
</file>