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B8E094B" wp14:editId="63073BB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750"/>
        <w:gridCol w:w="4108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3A20B2" w:rsidP="00A971C8">
            <w:pPr>
              <w:pStyle w:val="Whiteheaderbanner"/>
            </w:pPr>
            <w:r w:rsidRPr="003A20B2">
              <w:t>Participating in Australian communities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3A20B2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3A20B2">
            <w:pPr>
              <w:pStyle w:val="WhiteheaderbannerAlignright"/>
            </w:pPr>
            <w:r w:rsidRPr="00B54F07">
              <w:t xml:space="preserve">Unit </w:t>
            </w:r>
            <w:r w:rsidR="003A20B2">
              <w:t>4</w:t>
            </w:r>
          </w:p>
        </w:tc>
      </w:tr>
      <w:tr w:rsidR="0002668A" w:rsidRPr="00026540" w:rsidTr="009658F3">
        <w:tc>
          <w:tcPr>
            <w:tcW w:w="3318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7C6A66">
            <w:pPr>
              <w:pStyle w:val="Blackheaderbanner"/>
            </w:pPr>
            <w:r w:rsidRPr="004465FA">
              <w:t xml:space="preserve">Lesson </w:t>
            </w:r>
            <w:r w:rsidR="007C6A66">
              <w:t>10</w:t>
            </w:r>
          </w:p>
        </w:tc>
        <w:tc>
          <w:tcPr>
            <w:tcW w:w="6945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7C6A66" w:rsidP="002B14F9">
            <w:pPr>
              <w:pStyle w:val="Blackheaderbanner"/>
            </w:pPr>
            <w:r w:rsidRPr="007C6A66">
              <w:t>Planning for action — Role of representatives</w:t>
            </w:r>
          </w:p>
        </w:tc>
      </w:tr>
      <w:tr w:rsidR="0002668A" w:rsidRPr="00026540" w:rsidTr="009658F3">
        <w:trPr>
          <w:trHeight w:val="319"/>
        </w:trPr>
        <w:tc>
          <w:tcPr>
            <w:tcW w:w="3318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694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7C6A66" w:rsidRDefault="007C6A66" w:rsidP="007C6A66">
            <w:pPr>
              <w:pStyle w:val="Blueheader"/>
            </w:pPr>
            <w:r>
              <w:t>Locate information from sources about the characteristics and values of former parliamentary representatives</w:t>
            </w:r>
          </w:p>
          <w:p w:rsidR="007C6A66" w:rsidRDefault="007C6A66" w:rsidP="007C6A66">
            <w:pPr>
              <w:pStyle w:val="Bullet3spaceafter"/>
            </w:pPr>
            <w:r>
              <w:t xml:space="preserve">Examine the roles and responsibilities of electors and representatives in Australia’s democracy (slideshow </w:t>
            </w:r>
            <w:r w:rsidRPr="007C6A66">
              <w:rPr>
                <w:rStyle w:val="Bodytextitalic"/>
              </w:rPr>
              <w:t>Identifying overgeneralised statements in relation to civics and citizenship issues</w:t>
            </w:r>
            <w:r>
              <w:t>).</w:t>
            </w:r>
          </w:p>
          <w:p w:rsidR="007C6A66" w:rsidRDefault="00DE4266" w:rsidP="007C6A66">
            <w:pPr>
              <w:pStyle w:val="Bullet3spaceafter"/>
            </w:pPr>
            <w:r>
              <w:t>Use ICT</w:t>
            </w:r>
            <w:r w:rsidR="007C6A66">
              <w:t xml:space="preserve"> to investigate former parliamentary representatives to determine the values reflected in their actions (sheet </w:t>
            </w:r>
            <w:r w:rsidR="007C6A66" w:rsidRPr="007C6A66">
              <w:rPr>
                <w:rStyle w:val="Bodytextitalic"/>
              </w:rPr>
              <w:t>Characteristics and values of former parliamentary representatives</w:t>
            </w:r>
            <w:r w:rsidR="007C6A66">
              <w:t>).</w:t>
            </w:r>
          </w:p>
          <w:p w:rsidR="007C6A66" w:rsidRDefault="007C6A66" w:rsidP="007C6A66">
            <w:pPr>
              <w:pStyle w:val="Blueheader"/>
            </w:pPr>
            <w:r>
              <w:t>Evaluate evidence to draw conclusions about the desirable values and actions of parliamentary representatives</w:t>
            </w:r>
          </w:p>
          <w:p w:rsidR="007C6A66" w:rsidRDefault="007C6A66" w:rsidP="007C6A66">
            <w:pPr>
              <w:pStyle w:val="Bullet3spaceafter"/>
            </w:pPr>
            <w:r>
              <w:t xml:space="preserve">Identify overgeneralised statements within discussions about characteristics of representatives, recognise different points of view and share personal perspectives and opinions (sheet </w:t>
            </w:r>
            <w:r w:rsidRPr="007C6A66">
              <w:rPr>
                <w:rStyle w:val="Bodytextitalic"/>
              </w:rPr>
              <w:t>Identifying overgeneralised statements</w:t>
            </w:r>
            <w:r>
              <w:t>).</w:t>
            </w:r>
          </w:p>
          <w:p w:rsidR="007C6A66" w:rsidRDefault="007C6A66" w:rsidP="007C6A66">
            <w:pPr>
              <w:pStyle w:val="Bullet3spaceafter"/>
            </w:pPr>
            <w:r>
              <w:t>Draw conclusions about desirable characteristics and values of parliamentary representatives.</w:t>
            </w:r>
          </w:p>
          <w:p w:rsidR="007C6A66" w:rsidRDefault="007C6A66" w:rsidP="007C6A66">
            <w:pPr>
              <w:pStyle w:val="Blackheader"/>
            </w:pPr>
            <w:r>
              <w:t>Resources</w:t>
            </w:r>
          </w:p>
          <w:p w:rsidR="007C6A66" w:rsidRDefault="007C6A66" w:rsidP="008837E7">
            <w:pPr>
              <w:pStyle w:val="BodyText6ptspace"/>
            </w:pPr>
            <w:r>
              <w:t xml:space="preserve">Slideshow — </w:t>
            </w:r>
            <w:hyperlink r:id="rId9" w:history="1">
              <w:r w:rsidRPr="007C6A66">
                <w:rPr>
                  <w:rStyle w:val="Hyperlink"/>
                  <w:szCs w:val="24"/>
                </w:rPr>
                <w:t>Identifying overgeneralised statements in relation to civics and citizenship issues</w:t>
              </w:r>
            </w:hyperlink>
          </w:p>
          <w:p w:rsidR="007C6A66" w:rsidRDefault="007C6A66" w:rsidP="008837E7">
            <w:pPr>
              <w:pStyle w:val="BodyText6ptspace"/>
            </w:pPr>
            <w:r>
              <w:t xml:space="preserve">Sheet — </w:t>
            </w:r>
            <w:hyperlink r:id="rId10" w:history="1">
              <w:r w:rsidRPr="007C6A66">
                <w:rPr>
                  <w:rStyle w:val="Hyperlink"/>
                  <w:szCs w:val="24"/>
                </w:rPr>
                <w:t>Identifying overgeneralised statements</w:t>
              </w:r>
            </w:hyperlink>
          </w:p>
          <w:p w:rsidR="007C6A66" w:rsidRDefault="007C6A66" w:rsidP="008837E7">
            <w:pPr>
              <w:pStyle w:val="BodyText6ptspace"/>
              <w:rPr>
                <w:rStyle w:val="Hyperlink"/>
                <w:szCs w:val="24"/>
              </w:rPr>
            </w:pPr>
            <w:r>
              <w:t xml:space="preserve">Sheet — </w:t>
            </w:r>
            <w:hyperlink r:id="rId11" w:history="1">
              <w:r w:rsidRPr="007C6A66">
                <w:rPr>
                  <w:rStyle w:val="Hyperlink"/>
                  <w:szCs w:val="24"/>
                </w:rPr>
                <w:t>Characteristics and values of former parliamentary representatives</w:t>
              </w:r>
            </w:hyperlink>
          </w:p>
          <w:p w:rsidR="007C6A66" w:rsidRDefault="007C6A66" w:rsidP="007C6A66">
            <w:pPr>
              <w:pStyle w:val="Blackheaderitalic"/>
            </w:pPr>
            <w:r>
              <w:t>Helpful information</w:t>
            </w:r>
          </w:p>
          <w:p w:rsidR="007C6A66" w:rsidRPr="007C6A66" w:rsidRDefault="007C6A66" w:rsidP="00557A69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proofErr w:type="spellStart"/>
            <w:r w:rsidR="00557A69">
              <w:rPr>
                <w:rStyle w:val="Bodytextitalic"/>
              </w:rPr>
              <w:t>Kidsview</w:t>
            </w:r>
            <w:proofErr w:type="spellEnd"/>
            <w:r w:rsidR="00125A50">
              <w:rPr>
                <w:rStyle w:val="Bodytextitalic"/>
              </w:rPr>
              <w:t>:</w:t>
            </w:r>
            <w:r w:rsidR="00557A69" w:rsidRPr="00557A69">
              <w:t xml:space="preserve"> </w:t>
            </w:r>
            <w:r w:rsidR="00125A50">
              <w:rPr>
                <w:rStyle w:val="Bodytextitalic"/>
              </w:rPr>
              <w:t>One voice for m</w:t>
            </w:r>
            <w:r w:rsidR="00557A69" w:rsidRPr="00557A69">
              <w:rPr>
                <w:rStyle w:val="Bodytextitalic"/>
              </w:rPr>
              <w:t>any</w:t>
            </w:r>
            <w:r>
              <w:t xml:space="preserve"> (Parliamentary Education Office) </w:t>
            </w:r>
            <w:r w:rsidRPr="007C6A66">
              <w:rPr>
                <w:rStyle w:val="Bodytextgrey"/>
              </w:rPr>
              <w:t>http://www.peo.gov.au/learning/kidsview.html</w:t>
            </w:r>
          </w:p>
          <w:p w:rsidR="007C6A66" w:rsidRPr="007C6A66" w:rsidRDefault="007C6A66" w:rsidP="008837E7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Pr="007C6A66">
              <w:rPr>
                <w:rStyle w:val="Bodytextitalic"/>
              </w:rPr>
              <w:t>Current federal electoral divisions</w:t>
            </w:r>
            <w:r>
              <w:t xml:space="preserve"> (Australian Electoral Commission) </w:t>
            </w:r>
            <w:r w:rsidRPr="007C6A66">
              <w:rPr>
                <w:rStyle w:val="Bodytextgrey"/>
              </w:rPr>
              <w:t>http://www.aec.gov.au/profiles/</w:t>
            </w:r>
          </w:p>
          <w:p w:rsidR="007C6A66" w:rsidRPr="007C6A66" w:rsidRDefault="007C6A66" w:rsidP="008837E7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Pr="007C6A66">
              <w:rPr>
                <w:rStyle w:val="Bodytextitalic"/>
              </w:rPr>
              <w:t xml:space="preserve">Gallery of Australian </w:t>
            </w:r>
            <w:r w:rsidR="00DE4266">
              <w:rPr>
                <w:rStyle w:val="Bodytextitalic"/>
              </w:rPr>
              <w:t>b</w:t>
            </w:r>
            <w:r w:rsidRPr="007C6A66">
              <w:rPr>
                <w:rStyle w:val="Bodytextitalic"/>
              </w:rPr>
              <w:t>iographies</w:t>
            </w:r>
            <w:r>
              <w:t xml:space="preserve"> (Education Services Australia) </w:t>
            </w:r>
            <w:r w:rsidRPr="007C6A66">
              <w:rPr>
                <w:rStyle w:val="Bodytextgrey"/>
              </w:rPr>
              <w:t>http://www.civicsandcitizenship.edu.au/cce/gallery_of_australian_biographies,14538.html</w:t>
            </w:r>
          </w:p>
          <w:p w:rsidR="007C6A66" w:rsidRPr="0096517F" w:rsidRDefault="007C6A66" w:rsidP="008837E7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hyperlink r:id="rId12" w:history="1">
              <w:r w:rsidRPr="00064FFE">
                <w:rPr>
                  <w:rStyle w:val="Hyperlink"/>
                  <w:szCs w:val="24"/>
                </w:rPr>
                <w:t>Take a v</w:t>
              </w:r>
              <w:r w:rsidRPr="00064FFE">
                <w:rPr>
                  <w:rStyle w:val="Hyperlink"/>
                  <w:szCs w:val="24"/>
                </w:rPr>
                <w:t>o</w:t>
              </w:r>
              <w:r w:rsidRPr="00064FFE">
                <w:rPr>
                  <w:rStyle w:val="Hyperlink"/>
                  <w:szCs w:val="24"/>
                </w:rPr>
                <w:t>te</w:t>
              </w:r>
              <w:r w:rsidR="00557A69" w:rsidRPr="00064FFE">
                <w:rPr>
                  <w:rStyle w:val="Hyperlink"/>
                  <w:szCs w:val="24"/>
                </w:rPr>
                <w:t>:</w:t>
              </w:r>
              <w:r w:rsidRPr="00064FFE">
                <w:rPr>
                  <w:rStyle w:val="Hyperlink"/>
                  <w:szCs w:val="24"/>
                </w:rPr>
                <w:t xml:space="preserve"> </w:t>
              </w:r>
              <w:r w:rsidR="00DE4266" w:rsidRPr="00064FFE">
                <w:rPr>
                  <w:rStyle w:val="Hyperlink"/>
                  <w:szCs w:val="24"/>
                </w:rPr>
                <w:t>D</w:t>
              </w:r>
              <w:r w:rsidRPr="00064FFE">
                <w:rPr>
                  <w:rStyle w:val="Hyperlink"/>
                  <w:szCs w:val="24"/>
                </w:rPr>
                <w:t>emocracy</w:t>
              </w:r>
            </w:hyperlink>
            <w:r>
              <w:t xml:space="preserve"> (TLF L1032)</w:t>
            </w:r>
            <w:r w:rsidR="0096517F">
              <w:t xml:space="preserve"> </w:t>
            </w:r>
          </w:p>
          <w:p w:rsidR="007C6A66" w:rsidRPr="007C6A66" w:rsidRDefault="007C6A66" w:rsidP="008837E7">
            <w:pPr>
              <w:pStyle w:val="BodyText6ptspace"/>
              <w:rPr>
                <w:rStyle w:val="Bodytextgrey"/>
              </w:rPr>
            </w:pPr>
            <w:r>
              <w:t xml:space="preserve">Website — </w:t>
            </w:r>
            <w:r w:rsidRPr="007C6A66">
              <w:rPr>
                <w:rStyle w:val="Bodytextitalic"/>
              </w:rPr>
              <w:t>Representa</w:t>
            </w:r>
            <w:bookmarkStart w:id="0" w:name="_GoBack"/>
            <w:bookmarkEnd w:id="0"/>
            <w:r w:rsidRPr="007C6A66">
              <w:rPr>
                <w:rStyle w:val="Bodytextitalic"/>
              </w:rPr>
              <w:t>tion: Activity 1</w:t>
            </w:r>
            <w:r>
              <w:t xml:space="preserve"> (Education Services Australia) </w:t>
            </w:r>
            <w:r w:rsidRPr="007C6A66">
              <w:rPr>
                <w:rStyle w:val="Bodytextgrey"/>
              </w:rPr>
              <w:t>http://www.civicsandcitizenship.edu.au/cce/representation_activity_1,24363.html</w:t>
            </w:r>
          </w:p>
          <w:p w:rsidR="007C6A66" w:rsidRPr="007C6A66" w:rsidRDefault="007C6A66" w:rsidP="008837E7">
            <w:pPr>
              <w:pStyle w:val="BodyText6ptspace"/>
              <w:rPr>
                <w:rStyle w:val="Bodytextgrey"/>
              </w:rPr>
            </w:pPr>
            <w:r>
              <w:t xml:space="preserve">Video — </w:t>
            </w:r>
            <w:r w:rsidRPr="007C6A66">
              <w:rPr>
                <w:rStyle w:val="Bodytextitalic"/>
              </w:rPr>
              <w:t>Becoming a candidate</w:t>
            </w:r>
            <w:r>
              <w:t xml:space="preserve"> (ABC, </w:t>
            </w:r>
            <w:r w:rsidR="00557A69">
              <w:t>Behind the news</w:t>
            </w:r>
            <w:r>
              <w:t xml:space="preserve">) </w:t>
            </w:r>
            <w:r w:rsidRPr="007C6A66">
              <w:rPr>
                <w:rStyle w:val="Bodytextgrey"/>
              </w:rPr>
              <w:t>http://www.abc.net.au/btn/story/s3825536.htm</w:t>
            </w:r>
          </w:p>
          <w:p w:rsidR="007C6A66" w:rsidRPr="007C6A66" w:rsidRDefault="007C6A66" w:rsidP="008837E7">
            <w:pPr>
              <w:pStyle w:val="BodyText6ptspace"/>
              <w:rPr>
                <w:rStyle w:val="Bodytextgrey"/>
              </w:rPr>
            </w:pPr>
            <w:r>
              <w:lastRenderedPageBreak/>
              <w:t xml:space="preserve">Video — </w:t>
            </w:r>
            <w:r w:rsidRPr="007C6A66">
              <w:rPr>
                <w:rStyle w:val="Bodytextitalic"/>
              </w:rPr>
              <w:t>Democratic elections</w:t>
            </w:r>
            <w:r w:rsidR="00557A69">
              <w:t xml:space="preserve"> (ABC, Behind the n</w:t>
            </w:r>
            <w:r>
              <w:t xml:space="preserve">ews) </w:t>
            </w:r>
            <w:r w:rsidRPr="007C6A66">
              <w:rPr>
                <w:rStyle w:val="Bodytextgrey"/>
              </w:rPr>
              <w:t>http://www.abc.net.au/btn/story/s2600931.htm</w:t>
            </w:r>
          </w:p>
          <w:p w:rsidR="002A450E" w:rsidRPr="002A450E" w:rsidRDefault="007C6A66" w:rsidP="008837E7">
            <w:pPr>
              <w:pStyle w:val="BodyText6ptspace"/>
            </w:pPr>
            <w:r>
              <w:t xml:space="preserve">Video — </w:t>
            </w:r>
            <w:r w:rsidRPr="007C6A66">
              <w:rPr>
                <w:rStyle w:val="Bodytextitalic"/>
              </w:rPr>
              <w:t>Election campaign</w:t>
            </w:r>
            <w:r w:rsidR="00557A69">
              <w:t xml:space="preserve"> (ABC, Behind the n</w:t>
            </w:r>
            <w:r>
              <w:t xml:space="preserve">ews) </w:t>
            </w:r>
            <w:r w:rsidRPr="007C6A66">
              <w:rPr>
                <w:rStyle w:val="Bodytextgrey"/>
              </w:rPr>
              <w:t>http://www.abc.net.au/btn/story/s3820118.htm</w:t>
            </w:r>
          </w:p>
        </w:tc>
      </w:tr>
      <w:tr w:rsidR="0002668A" w:rsidRPr="00026540" w:rsidTr="009658F3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9658F3" w:rsidP="009658F3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5C0C2D20" wp14:editId="5A2C1338">
                  <wp:extent cx="213360" cy="2133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133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9658F3" w:rsidP="009658F3">
            <w:pPr>
              <w:pStyle w:val="BodyText0ptspace"/>
            </w:pPr>
            <w:r w:rsidRPr="009658F3">
              <w:t>Roles, rights and responsibilities</w:t>
            </w:r>
          </w:p>
        </w:tc>
        <w:tc>
          <w:tcPr>
            <w:tcW w:w="6945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9658F3">
        <w:trPr>
          <w:trHeight w:val="518"/>
        </w:trPr>
        <w:tc>
          <w:tcPr>
            <w:tcW w:w="3318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9658F3" w:rsidRDefault="009658F3" w:rsidP="009658F3">
            <w:pPr>
              <w:pStyle w:val="BodyText6ptspace"/>
            </w:pPr>
            <w:r>
              <w:t>overgeneralisation</w:t>
            </w:r>
          </w:p>
          <w:p w:rsidR="009658F3" w:rsidRDefault="009658F3" w:rsidP="009658F3">
            <w:pPr>
              <w:pStyle w:val="Blueheader"/>
            </w:pPr>
            <w:r>
              <w:t>Lesson objectives</w:t>
            </w:r>
          </w:p>
          <w:p w:rsidR="009658F3" w:rsidRDefault="009658F3" w:rsidP="009658F3">
            <w:pPr>
              <w:pStyle w:val="Blackheaderbold"/>
            </w:pPr>
            <w:r>
              <w:t>Students will:</w:t>
            </w:r>
          </w:p>
          <w:p w:rsidR="009658F3" w:rsidRDefault="009658F3" w:rsidP="009658F3">
            <w:pPr>
              <w:pStyle w:val="BodyText6ptspace"/>
            </w:pPr>
            <w:r>
              <w:t>Understand the roles and responsibilities of representatives in Australia’s democracy.</w:t>
            </w:r>
          </w:p>
          <w:p w:rsidR="009658F3" w:rsidRDefault="009658F3" w:rsidP="009658F3">
            <w:pPr>
              <w:pStyle w:val="Blueheader"/>
            </w:pPr>
            <w:r>
              <w:t>Evidence of learning</w:t>
            </w:r>
          </w:p>
          <w:p w:rsidR="009658F3" w:rsidRDefault="009658F3" w:rsidP="009658F3">
            <w:pPr>
              <w:pStyle w:val="Blackheaderbold"/>
            </w:pPr>
            <w:r>
              <w:t>Can the student:</w:t>
            </w:r>
          </w:p>
          <w:p w:rsidR="009658F3" w:rsidRDefault="009658F3" w:rsidP="009658F3">
            <w:pPr>
              <w:pStyle w:val="BodyText6ptspace"/>
            </w:pPr>
            <w:r>
              <w:t>Explain the roles and responsibilities of representatives in the electoral process</w:t>
            </w:r>
            <w:r w:rsidR="00702618">
              <w:t>?</w:t>
            </w:r>
          </w:p>
          <w:p w:rsidR="009658F3" w:rsidRDefault="009658F3" w:rsidP="009658F3">
            <w:pPr>
              <w:pStyle w:val="Blueheader"/>
            </w:pPr>
            <w:r>
              <w:t>Ideas for monitoring</w:t>
            </w:r>
          </w:p>
          <w:p w:rsidR="009658F3" w:rsidRDefault="009658F3" w:rsidP="009658F3">
            <w:pPr>
              <w:pStyle w:val="Blackheaderbold"/>
            </w:pPr>
            <w:r>
              <w:t>Monitor students’ ability to:</w:t>
            </w:r>
          </w:p>
          <w:p w:rsidR="009658F3" w:rsidRDefault="009658F3" w:rsidP="009658F3">
            <w:pPr>
              <w:pStyle w:val="BodyText6ptspace"/>
            </w:pPr>
            <w:r>
              <w:t>Collect, describe and record data on a relevant issue.</w:t>
            </w:r>
          </w:p>
          <w:p w:rsidR="009658F3" w:rsidRDefault="009658F3" w:rsidP="009658F3">
            <w:pPr>
              <w:pStyle w:val="Blueheader"/>
            </w:pPr>
            <w:r>
              <w:t>Learning alerts</w:t>
            </w:r>
          </w:p>
          <w:p w:rsidR="009658F3" w:rsidRDefault="009658F3" w:rsidP="009658F3">
            <w:pPr>
              <w:pStyle w:val="Blackheaderbold"/>
            </w:pPr>
            <w:r>
              <w:t>Be aware of:</w:t>
            </w:r>
          </w:p>
          <w:p w:rsidR="009658F3" w:rsidRDefault="009658F3" w:rsidP="009658F3">
            <w:pPr>
              <w:pStyle w:val="BodyText6ptspace"/>
            </w:pPr>
            <w:r>
              <w:t>Prior knowledge and experiences.</w:t>
            </w:r>
          </w:p>
          <w:p w:rsidR="009658F3" w:rsidRDefault="009658F3" w:rsidP="009658F3">
            <w:pPr>
              <w:pStyle w:val="Blackheaderbold"/>
            </w:pPr>
            <w:r>
              <w:t>Suggested next steps for learning</w:t>
            </w:r>
          </w:p>
          <w:p w:rsidR="009658F3" w:rsidRDefault="009658F3" w:rsidP="009658F3">
            <w:pPr>
              <w:pStyle w:val="BodyText6ptspace"/>
            </w:pPr>
            <w:r>
              <w:t>Consider use of graphic organisers.</w:t>
            </w:r>
          </w:p>
          <w:p w:rsidR="009658F3" w:rsidRDefault="009658F3" w:rsidP="009658F3">
            <w:pPr>
              <w:pStyle w:val="Blueheader"/>
            </w:pPr>
            <w:r>
              <w:t>Ideas for differentiation</w:t>
            </w:r>
          </w:p>
          <w:p w:rsidR="009658F3" w:rsidRDefault="009658F3" w:rsidP="009658F3">
            <w:pPr>
              <w:pStyle w:val="Blackheaderbold"/>
            </w:pPr>
            <w:r>
              <w:t>Support</w:t>
            </w:r>
          </w:p>
          <w:p w:rsidR="009658F3" w:rsidRDefault="009658F3" w:rsidP="009658F3">
            <w:pPr>
              <w:pStyle w:val="BodyText6ptspace"/>
            </w:pPr>
            <w:r>
              <w:t>Share prior knowledge of overgeneralised statements to build understanding of desirable actions and values of parliamentary representatives.</w:t>
            </w:r>
          </w:p>
          <w:p w:rsidR="009658F3" w:rsidRDefault="009658F3" w:rsidP="009658F3">
            <w:pPr>
              <w:pStyle w:val="Blackheaderbold"/>
            </w:pPr>
            <w:r>
              <w:t>Extension</w:t>
            </w:r>
          </w:p>
          <w:p w:rsidR="00DB4799" w:rsidRPr="001E2CBD" w:rsidRDefault="009658F3" w:rsidP="009658F3">
            <w:pPr>
              <w:pStyle w:val="BodyText6ptspace"/>
            </w:pPr>
            <w:r>
              <w:t>Lead a discussion about the desirable values and actions of parliamentary representatives.</w:t>
            </w:r>
          </w:p>
          <w:tbl>
            <w:tblPr>
              <w:tblW w:w="3062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613"/>
            </w:tblGrid>
            <w:tr w:rsidR="00BC4F3D" w:rsidRPr="00544F61" w:rsidTr="009658F3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0B25C89" wp14:editId="6594CC8F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3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9658F3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23E27E4" wp14:editId="158D35BD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3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9658F3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728A2B30" wp14:editId="39A7D5BC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3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9658F3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3CD25E2" wp14:editId="303329D7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13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694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3A20B2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3A20B2" w:rsidP="009424C1">
            <w:pPr>
              <w:pStyle w:val="Blueheader"/>
            </w:pPr>
            <w:r w:rsidRPr="003A20B2">
              <w:t>Knowledge and understanding</w:t>
            </w:r>
          </w:p>
          <w:p w:rsidR="00F62D3D" w:rsidRPr="00F62D3D" w:rsidRDefault="00F62D3D" w:rsidP="00F62D3D">
            <w:pPr>
              <w:pStyle w:val="Blackheaderbold"/>
            </w:pPr>
            <w:r w:rsidRPr="00F62D3D">
              <w:t>Civics and citizenship</w:t>
            </w:r>
          </w:p>
          <w:p w:rsidR="00B35377" w:rsidRPr="00F62D3D" w:rsidRDefault="00F62D3D" w:rsidP="00F62D3D">
            <w:pPr>
              <w:pStyle w:val="BodyText6ptspace"/>
            </w:pPr>
            <w:r w:rsidRPr="00F62D3D">
              <w:t>The key values that underpin Australia’s democracy (ACHASSK115)</w:t>
            </w:r>
          </w:p>
          <w:p w:rsidR="00FE0E73" w:rsidRPr="00E8285B" w:rsidRDefault="003A20B2" w:rsidP="009424C1">
            <w:pPr>
              <w:pStyle w:val="Blueheader"/>
            </w:pPr>
            <w:r w:rsidRPr="003A20B2">
              <w:t>Inquiry and skills</w:t>
            </w:r>
          </w:p>
          <w:p w:rsidR="00F62D3D" w:rsidRDefault="00F62D3D" w:rsidP="00F62D3D">
            <w:pPr>
              <w:pStyle w:val="Blackheaderbold"/>
            </w:pPr>
            <w:r>
              <w:t>Evaluating and reflecting</w:t>
            </w:r>
          </w:p>
          <w:p w:rsidR="00F62D3D" w:rsidRDefault="00F62D3D" w:rsidP="00F62D3D">
            <w:pPr>
              <w:pStyle w:val="BodyText6ptspace"/>
            </w:pPr>
            <w:r>
              <w:t>Evaluate evidence to draw conclusions (ACHASSI101)</w:t>
            </w:r>
          </w:p>
          <w:p w:rsidR="00F62D3D" w:rsidRDefault="00F62D3D" w:rsidP="00F62D3D">
            <w:pPr>
              <w:pStyle w:val="BodyText6ptspace"/>
            </w:pPr>
            <w:r>
              <w:t>Use criteria to make decisions and judgements and consider advantages and disadvantages of preferring one decision over others (ACHASSI103)</w:t>
            </w:r>
          </w:p>
          <w:p w:rsidR="00F62D3D" w:rsidRDefault="00F62D3D" w:rsidP="00F62D3D">
            <w:pPr>
              <w:pStyle w:val="Blackheaderbold"/>
            </w:pPr>
            <w:r>
              <w:t>Communicating</w:t>
            </w:r>
          </w:p>
          <w:p w:rsidR="00A4694C" w:rsidRPr="003A20B2" w:rsidRDefault="00F62D3D" w:rsidP="00F62D3D">
            <w:pPr>
              <w:pStyle w:val="BodyText6ptspace"/>
            </w:pPr>
            <w:r>
              <w:t xml:space="preserve">Present ideas, findings, viewpoints and conclusions in a range of texts and modes that incorporate source materials, </w:t>
            </w:r>
            <w:r w:rsidRPr="00F62D3D">
              <w:rPr>
                <w:rStyle w:val="Bodytextgrey"/>
              </w:rPr>
              <w:t>digital</w:t>
            </w:r>
            <w:r>
              <w:t xml:space="preserve"> 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Literacy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Comprehending texts through listening, reading and viewing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Composing texts through speaking, writing and creating</w:t>
            </w:r>
          </w:p>
          <w:p w:rsidR="003A20B2" w:rsidRDefault="003A20B2" w:rsidP="003A20B2">
            <w:pPr>
              <w:pStyle w:val="Bullet3spaceafter"/>
            </w:pPr>
            <w:r w:rsidRPr="003A20B2">
              <w:t>Word knowledge</w:t>
            </w:r>
          </w:p>
          <w:p w:rsidR="00F62D3D" w:rsidRPr="003A20B2" w:rsidRDefault="00F62D3D" w:rsidP="003A20B2">
            <w:pPr>
              <w:pStyle w:val="Bullet3spaceafter"/>
            </w:pPr>
            <w:r w:rsidRPr="00F62D3D">
              <w:t>Visual knowledge</w:t>
            </w:r>
          </w:p>
          <w:p w:rsidR="003A20B2" w:rsidRPr="003A20B2" w:rsidRDefault="003A20B2" w:rsidP="003A20B2">
            <w:pPr>
              <w:pStyle w:val="Blackheaderbold"/>
            </w:pPr>
            <w:r w:rsidRPr="003A20B2">
              <w:t>Critical and creative thinking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 xml:space="preserve">Inquiring </w:t>
            </w:r>
            <w:r w:rsidR="00014BAE">
              <w:t>—</w:t>
            </w:r>
            <w:r w:rsidRPr="003A20B2">
              <w:t xml:space="preserve"> identifying, exploring and organising information and ideas</w:t>
            </w:r>
          </w:p>
          <w:p w:rsidR="003A20B2" w:rsidRPr="003A20B2" w:rsidRDefault="003A20B2" w:rsidP="003A20B2">
            <w:pPr>
              <w:pStyle w:val="Bullet3spaceafter"/>
            </w:pPr>
            <w:r w:rsidRPr="003A20B2">
              <w:t>Generating ideas, possibilities and actions</w:t>
            </w:r>
          </w:p>
          <w:p w:rsidR="003A20B2" w:rsidRDefault="003A20B2" w:rsidP="003A20B2">
            <w:pPr>
              <w:pStyle w:val="Bullet3spaceafter"/>
            </w:pPr>
            <w:r w:rsidRPr="003A20B2">
              <w:t>Reflecting on thinking and processes</w:t>
            </w:r>
          </w:p>
          <w:p w:rsidR="00F62D3D" w:rsidRDefault="00F62D3D" w:rsidP="00F62D3D">
            <w:pPr>
              <w:pStyle w:val="Blackheaderbold"/>
            </w:pPr>
            <w:r>
              <w:t xml:space="preserve">Personal and </w:t>
            </w:r>
            <w:r w:rsidR="00702618">
              <w:t>s</w:t>
            </w:r>
            <w:r>
              <w:t xml:space="preserve">ocial </w:t>
            </w:r>
            <w:r w:rsidR="00702618">
              <w:t>c</w:t>
            </w:r>
            <w:r>
              <w:t>apability</w:t>
            </w:r>
          </w:p>
          <w:p w:rsidR="00F62D3D" w:rsidRDefault="00F62D3D" w:rsidP="00F62D3D">
            <w:pPr>
              <w:pStyle w:val="Bullet3spaceafter"/>
            </w:pPr>
            <w:r>
              <w:t>Social management</w:t>
            </w:r>
          </w:p>
          <w:p w:rsidR="00F62D3D" w:rsidRDefault="00F62D3D" w:rsidP="00F62D3D">
            <w:pPr>
              <w:pStyle w:val="Blackheaderbold"/>
            </w:pPr>
            <w:r>
              <w:t xml:space="preserve">Ethical </w:t>
            </w:r>
            <w:r w:rsidR="00702618">
              <w:t>u</w:t>
            </w:r>
            <w:r>
              <w:t>nderstanding</w:t>
            </w:r>
          </w:p>
          <w:p w:rsidR="00F62D3D" w:rsidRPr="003A20B2" w:rsidRDefault="00F62D3D" w:rsidP="003A20B2">
            <w:pPr>
              <w:pStyle w:val="Bullet3spaceafter"/>
            </w:pPr>
            <w:r>
              <w:t>Exploring values, rights and responsibilities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5676989" wp14:editId="1B48ABC7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F62D3D" w:rsidRDefault="00B35377" w:rsidP="00F62D3D"/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58F3" w:rsidRDefault="009658F3" w:rsidP="00AB207A">
      <w:pPr>
        <w:spacing w:after="0" w:line="240" w:lineRule="auto"/>
      </w:pPr>
      <w:r>
        <w:separator/>
      </w:r>
    </w:p>
    <w:p w:rsidR="009658F3" w:rsidRDefault="009658F3"/>
    <w:p w:rsidR="009658F3" w:rsidRDefault="009658F3"/>
  </w:endnote>
  <w:endnote w:type="continuationSeparator" w:id="0">
    <w:p w:rsidR="009658F3" w:rsidRDefault="009658F3" w:rsidP="00AB207A">
      <w:pPr>
        <w:spacing w:after="0" w:line="240" w:lineRule="auto"/>
      </w:pPr>
      <w:r>
        <w:continuationSeparator/>
      </w:r>
    </w:p>
    <w:p w:rsidR="009658F3" w:rsidRDefault="009658F3"/>
    <w:p w:rsidR="009658F3" w:rsidRDefault="009658F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Japanese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4C8035B" wp14:editId="6835947F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6A8EAF31" wp14:editId="7EE3C995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6" name="Picture 6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064FFE">
      <w:rPr>
        <w:noProof/>
      </w:rPr>
      <w:t>2</w:t>
    </w:r>
    <w:r w:rsidR="00D5348A" w:rsidRPr="00AB207A">
      <w:fldChar w:fldCharType="end"/>
    </w:r>
    <w:r w:rsidR="00D5348A" w:rsidRPr="00AB207A">
      <w:t xml:space="preserve"> of </w:t>
    </w:r>
    <w:r w:rsidR="00064FFE">
      <w:fldChar w:fldCharType="begin"/>
    </w:r>
    <w:r w:rsidR="00064FFE">
      <w:instrText xml:space="preserve"> NUMPAGES </w:instrText>
    </w:r>
    <w:r w:rsidR="00064FFE">
      <w:fldChar w:fldCharType="separate"/>
    </w:r>
    <w:r w:rsidR="00064FFE">
      <w:rPr>
        <w:noProof/>
      </w:rPr>
      <w:t>3</w:t>
    </w:r>
    <w:r w:rsidR="00064FFE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5F0DBB">
      <w:rPr>
        <w:noProof/>
      </w:rPr>
      <w:t>HASS_Y05_U4_LP10.docx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58F3" w:rsidRDefault="009658F3" w:rsidP="00AB207A">
      <w:pPr>
        <w:spacing w:after="0" w:line="240" w:lineRule="auto"/>
      </w:pPr>
      <w:r>
        <w:separator/>
      </w:r>
    </w:p>
    <w:p w:rsidR="009658F3" w:rsidRDefault="009658F3"/>
    <w:p w:rsidR="009658F3" w:rsidRDefault="009658F3"/>
  </w:footnote>
  <w:footnote w:type="continuationSeparator" w:id="0">
    <w:p w:rsidR="009658F3" w:rsidRDefault="009658F3" w:rsidP="00AB207A">
      <w:pPr>
        <w:spacing w:after="0" w:line="240" w:lineRule="auto"/>
      </w:pPr>
      <w:r>
        <w:continuationSeparator/>
      </w:r>
    </w:p>
    <w:p w:rsidR="009658F3" w:rsidRDefault="009658F3"/>
    <w:p w:rsidR="009658F3" w:rsidRDefault="009658F3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B22CB738"/>
    <w:lvl w:ilvl="0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F036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55DE4"/>
    <w:multiLevelType w:val="hybridMultilevel"/>
    <w:tmpl w:val="B41E74A8"/>
    <w:lvl w:ilvl="0" w:tplc="3C481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8F0A62"/>
    <w:multiLevelType w:val="multilevel"/>
    <w:tmpl w:val="A06E28A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0">
    <w:nsid w:val="5D375EC1"/>
    <w:multiLevelType w:val="multilevel"/>
    <w:tmpl w:val="18F27116"/>
    <w:styleLink w:val="Bullets"/>
    <w:lvl w:ilvl="0">
      <w:start w:val="1"/>
      <w:numFmt w:val="bullet"/>
      <w:pStyle w:val="Bullet3spaceafter"/>
      <w:lvlText w:val=""/>
      <w:lvlJc w:val="left"/>
      <w:pPr>
        <w:ind w:left="284" w:hanging="284"/>
      </w:pPr>
      <w:rPr>
        <w:rFonts w:ascii="Symbol" w:hAnsi="Symbol" w:hint="default"/>
        <w:sz w:val="21"/>
      </w:rPr>
    </w:lvl>
    <w:lvl w:ilvl="1">
      <w:start w:val="1"/>
      <w:numFmt w:val="bullet"/>
      <w:pStyle w:val="Bulletindent3spaceafter"/>
      <w:lvlText w:val="o"/>
      <w:lvlJc w:val="left"/>
      <w:pPr>
        <w:ind w:left="568" w:hanging="284"/>
      </w:pPr>
      <w:rPr>
        <w:rFonts w:ascii="Courier New" w:hAnsi="Courier New" w:hint="default"/>
        <w:sz w:val="16"/>
      </w:rPr>
    </w:lvl>
    <w:lvl w:ilvl="2">
      <w:start w:val="1"/>
      <w:numFmt w:val="bullet"/>
      <w:lvlText w:val=""/>
      <w:lvlJc w:val="left"/>
      <w:pPr>
        <w:ind w:left="852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20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8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72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11">
    <w:nsid w:val="647A74CB"/>
    <w:multiLevelType w:val="hybridMultilevel"/>
    <w:tmpl w:val="B206315E"/>
    <w:lvl w:ilvl="0" w:tplc="845AEC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2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9"/>
  </w:num>
  <w:num w:numId="15">
    <w:abstractNumId w:val="5"/>
  </w:num>
  <w:num w:numId="16">
    <w:abstractNumId w:val="11"/>
  </w:num>
  <w:num w:numId="17">
    <w:abstractNumId w:val="8"/>
  </w:num>
  <w:num w:numId="18">
    <w:abstractNumId w:val="1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8F3"/>
    <w:rsid w:val="000043C9"/>
    <w:rsid w:val="00014372"/>
    <w:rsid w:val="00014BAE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4FF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A50"/>
    <w:rsid w:val="00125F41"/>
    <w:rsid w:val="00134C80"/>
    <w:rsid w:val="001361FC"/>
    <w:rsid w:val="0014230D"/>
    <w:rsid w:val="00151DD2"/>
    <w:rsid w:val="0015544A"/>
    <w:rsid w:val="0016270C"/>
    <w:rsid w:val="00166B48"/>
    <w:rsid w:val="001864D3"/>
    <w:rsid w:val="00191EF3"/>
    <w:rsid w:val="00195CC0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54C78"/>
    <w:rsid w:val="0028044A"/>
    <w:rsid w:val="002934C7"/>
    <w:rsid w:val="00295250"/>
    <w:rsid w:val="002A1F9A"/>
    <w:rsid w:val="002A450E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0043"/>
    <w:rsid w:val="0030310E"/>
    <w:rsid w:val="00307333"/>
    <w:rsid w:val="00311AFF"/>
    <w:rsid w:val="0033326A"/>
    <w:rsid w:val="00391378"/>
    <w:rsid w:val="003A0B1C"/>
    <w:rsid w:val="003A20B2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65FA"/>
    <w:rsid w:val="00446CAF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4F7A88"/>
    <w:rsid w:val="00505D37"/>
    <w:rsid w:val="005106C7"/>
    <w:rsid w:val="00510F18"/>
    <w:rsid w:val="005153DD"/>
    <w:rsid w:val="00536D7A"/>
    <w:rsid w:val="00544F61"/>
    <w:rsid w:val="00557A69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0DBB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2618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C6A66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837E7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4A6D"/>
    <w:rsid w:val="00945E77"/>
    <w:rsid w:val="0095405D"/>
    <w:rsid w:val="0096517F"/>
    <w:rsid w:val="009658F3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95C31"/>
    <w:rsid w:val="009A03B7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5377"/>
    <w:rsid w:val="00B4363F"/>
    <w:rsid w:val="00B43BDF"/>
    <w:rsid w:val="00B44934"/>
    <w:rsid w:val="00B46AD5"/>
    <w:rsid w:val="00B555A3"/>
    <w:rsid w:val="00B67854"/>
    <w:rsid w:val="00B75185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0367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B4799"/>
    <w:rsid w:val="00DB4B5B"/>
    <w:rsid w:val="00DB7B10"/>
    <w:rsid w:val="00DC41E3"/>
    <w:rsid w:val="00DC6925"/>
    <w:rsid w:val="00DE4266"/>
    <w:rsid w:val="00DF34D7"/>
    <w:rsid w:val="00E02D5E"/>
    <w:rsid w:val="00E043CE"/>
    <w:rsid w:val="00E412F2"/>
    <w:rsid w:val="00E51FF7"/>
    <w:rsid w:val="00E53661"/>
    <w:rsid w:val="00E6229A"/>
    <w:rsid w:val="00E62921"/>
    <w:rsid w:val="00E7656E"/>
    <w:rsid w:val="00E77F68"/>
    <w:rsid w:val="00E8285B"/>
    <w:rsid w:val="00E84EBD"/>
    <w:rsid w:val="00E908A8"/>
    <w:rsid w:val="00E9442F"/>
    <w:rsid w:val="00EA3EEF"/>
    <w:rsid w:val="00EA44D9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42519"/>
    <w:rsid w:val="00F55FE6"/>
    <w:rsid w:val="00F617A6"/>
    <w:rsid w:val="00F62D3D"/>
    <w:rsid w:val="00F661B0"/>
    <w:rsid w:val="00F666A6"/>
    <w:rsid w:val="00F70B19"/>
    <w:rsid w:val="00F71ECA"/>
    <w:rsid w:val="00F82DB5"/>
    <w:rsid w:val="00F96560"/>
    <w:rsid w:val="00F9798C"/>
    <w:rsid w:val="00F97B51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E1480"/>
    <w:rsid w:val="00FE7D37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4251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C6A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6A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6A6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A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A66"/>
    <w:rPr>
      <w:rFonts w:ascii="Arial" w:hAnsi="Arial"/>
      <w:b/>
      <w:bCs/>
      <w:sz w:val="20"/>
      <w:szCs w:val="20"/>
    </w:rPr>
  </w:style>
  <w:style w:type="paragraph" w:customStyle="1" w:styleId="Bodytextlinespacing">
    <w:name w:val="Body text line spacing"/>
    <w:basedOn w:val="BodyText6ptspace"/>
    <w:rsid w:val="008837E7"/>
    <w:pPr>
      <w:spacing w:line="200" w:lineRule="atLeast"/>
    </w:pPr>
  </w:style>
  <w:style w:type="character" w:styleId="FollowedHyperlink">
    <w:name w:val="FollowedHyperlink"/>
    <w:basedOn w:val="DefaultParagraphFont"/>
    <w:uiPriority w:val="99"/>
    <w:semiHidden/>
    <w:unhideWhenUsed/>
    <w:rsid w:val="00B75185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42519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paragraph" w:customStyle="1" w:styleId="Bullet3spaceafter">
    <w:name w:val="Bullet 3 space after"/>
    <w:basedOn w:val="Normal"/>
    <w:rsid w:val="002A450E"/>
    <w:pPr>
      <w:numPr>
        <w:numId w:val="18"/>
      </w:numPr>
      <w:spacing w:after="60"/>
    </w:p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Bulletindent3spaceafter">
    <w:name w:val="Bullet_indent 3 space after"/>
    <w:basedOn w:val="Normal"/>
    <w:rsid w:val="002A450E"/>
    <w:pPr>
      <w:numPr>
        <w:ilvl w:val="1"/>
        <w:numId w:val="18"/>
      </w:numPr>
      <w:spacing w:after="60"/>
    </w:p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numbering" w:customStyle="1" w:styleId="Bullets">
    <w:name w:val="Bullets"/>
    <w:uiPriority w:val="99"/>
    <w:rsid w:val="002A450E"/>
    <w:pPr>
      <w:numPr>
        <w:numId w:val="18"/>
      </w:numPr>
    </w:p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character" w:customStyle="1" w:styleId="Bodytextbold">
    <w:name w:val="Body text_bold"/>
    <w:uiPriority w:val="1"/>
    <w:rsid w:val="002A450E"/>
    <w:rPr>
      <w:b/>
    </w:rPr>
  </w:style>
  <w:style w:type="character" w:customStyle="1" w:styleId="Bodytextbolditalic">
    <w:name w:val="Body text_bold italic"/>
    <w:uiPriority w:val="1"/>
    <w:rsid w:val="002A450E"/>
    <w:rPr>
      <w:b/>
      <w:i/>
    </w:rPr>
  </w:style>
  <w:style w:type="character" w:customStyle="1" w:styleId="Bodytexthyperlinkgreen">
    <w:name w:val="Body text_hyperlink green"/>
    <w:uiPriority w:val="1"/>
    <w:rsid w:val="002A450E"/>
    <w:rPr>
      <w:color w:val="00B050"/>
    </w:rPr>
  </w:style>
  <w:style w:type="character" w:customStyle="1" w:styleId="Bodytextitalic">
    <w:name w:val="Body text_italic"/>
    <w:uiPriority w:val="1"/>
    <w:rsid w:val="002A450E"/>
    <w:rPr>
      <w:i/>
    </w:rPr>
  </w:style>
  <w:style w:type="character" w:customStyle="1" w:styleId="Bodytextunderline">
    <w:name w:val="Body text_underline"/>
    <w:uiPriority w:val="1"/>
    <w:qFormat/>
    <w:rsid w:val="002A450E"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C6A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6A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6A6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A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A66"/>
    <w:rPr>
      <w:rFonts w:ascii="Arial" w:hAnsi="Arial"/>
      <w:b/>
      <w:bCs/>
      <w:sz w:val="20"/>
      <w:szCs w:val="20"/>
    </w:rPr>
  </w:style>
  <w:style w:type="paragraph" w:customStyle="1" w:styleId="Bodytextlinespacing">
    <w:name w:val="Body text line spacing"/>
    <w:basedOn w:val="BodyText6ptspace"/>
    <w:rsid w:val="008837E7"/>
    <w:pPr>
      <w:spacing w:line="200" w:lineRule="atLeast"/>
    </w:pPr>
  </w:style>
  <w:style w:type="character" w:styleId="FollowedHyperlink">
    <w:name w:val="FollowedHyperlink"/>
    <w:basedOn w:val="DefaultParagraphFont"/>
    <w:uiPriority w:val="99"/>
    <w:semiHidden/>
    <w:unhideWhenUsed/>
    <w:rsid w:val="00B75185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f013de62-f9d1-6f11-cca7-29dbd21213dc/0/ViewIMS.jsp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c892bde3-34d7-4cef-8f9e-8bbd8039e847/0/HASS_Y05_U4_SH_CharacVal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28cb622f-327b-4458-8340-89f9d8623d2f/0/CIC_Y05-06Band_U1_SH_OverGeneralisation.doc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d03b2c5d-dffd-49c0-9324-46c0e12a2e66/0/CIC_Y05-06Band_U1_SS_OverGeneralisedStatements.ppt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5D53094B.dotm</Template>
  <TotalTime>78</TotalTime>
  <Pages>3</Pages>
  <Words>482</Words>
  <Characters>4352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Bonnie</dc:creator>
  <cp:lastModifiedBy>NICHOLSON, Kim</cp:lastModifiedBy>
  <cp:revision>18</cp:revision>
  <cp:lastPrinted>2017-01-20T01:56:00Z</cp:lastPrinted>
  <dcterms:created xsi:type="dcterms:W3CDTF">2017-04-10T00:22:00Z</dcterms:created>
  <dcterms:modified xsi:type="dcterms:W3CDTF">2017-05-08T00:39:00Z</dcterms:modified>
</cp:coreProperties>
</file>