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851" w:rsidRDefault="002179DF" w:rsidP="003F4851">
      <w:r>
        <w:rPr>
          <w:noProof/>
        </w:rPr>
        <w:drawing>
          <wp:inline distT="0" distB="0" distL="0" distR="0" wp14:anchorId="0B8E094B" wp14:editId="63073BB7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8"/>
        <w:gridCol w:w="2555"/>
        <w:gridCol w:w="4303"/>
        <w:gridCol w:w="1416"/>
        <w:gridCol w:w="1421"/>
      </w:tblGrid>
      <w:tr w:rsidR="003F4851" w:rsidRPr="00026540" w:rsidTr="005106C7">
        <w:tc>
          <w:tcPr>
            <w:tcW w:w="742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2179DF" w:rsidRDefault="002179DF" w:rsidP="00A971C8">
            <w:pPr>
              <w:pStyle w:val="Whiteheaderbanner"/>
            </w:pPr>
            <w:r>
              <w:t>HASS</w:t>
            </w:r>
          </w:p>
          <w:p w:rsidR="003F4851" w:rsidRPr="00311AFF" w:rsidRDefault="003A20B2" w:rsidP="00A971C8">
            <w:pPr>
              <w:pStyle w:val="Whiteheaderbanner"/>
            </w:pPr>
            <w:r w:rsidRPr="003A20B2">
              <w:t>Participating in Australian communities</w:t>
            </w:r>
          </w:p>
        </w:tc>
        <w:tc>
          <w:tcPr>
            <w:tcW w:w="14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3A20B2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3A20B2">
              <w:t>5</w:t>
            </w:r>
          </w:p>
        </w:tc>
        <w:tc>
          <w:tcPr>
            <w:tcW w:w="14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3A20B2">
            <w:pPr>
              <w:pStyle w:val="WhiteheaderbannerAlignright"/>
            </w:pPr>
            <w:r w:rsidRPr="00B54F07">
              <w:t xml:space="preserve">Unit </w:t>
            </w:r>
            <w:r w:rsidR="003A20B2">
              <w:t>4</w:t>
            </w:r>
          </w:p>
        </w:tc>
      </w:tr>
      <w:tr w:rsidR="0002668A" w:rsidRPr="00026540" w:rsidTr="0058103F">
        <w:tc>
          <w:tcPr>
            <w:tcW w:w="3123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4465FA" w:rsidRDefault="0002668A" w:rsidP="00A10479">
            <w:pPr>
              <w:pStyle w:val="Blackheaderbanner"/>
            </w:pPr>
            <w:r w:rsidRPr="004465FA">
              <w:t>Lesson</w:t>
            </w:r>
            <w:r w:rsidR="00A10479">
              <w:t>s</w:t>
            </w:r>
            <w:r w:rsidRPr="004465FA">
              <w:t xml:space="preserve"> </w:t>
            </w:r>
            <w:r w:rsidR="00A10479">
              <w:t>5–6</w:t>
            </w:r>
          </w:p>
        </w:tc>
        <w:tc>
          <w:tcPr>
            <w:tcW w:w="7140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2E2E83" w:rsidRDefault="00A10479" w:rsidP="002B14F9">
            <w:pPr>
              <w:pStyle w:val="Blackheaderbanner"/>
            </w:pPr>
            <w:r w:rsidRPr="00A10479">
              <w:t>Identifying values — Democratic values influence citizens</w:t>
            </w:r>
          </w:p>
        </w:tc>
      </w:tr>
      <w:tr w:rsidR="0002668A" w:rsidRPr="00026540" w:rsidTr="005106C7">
        <w:trPr>
          <w:trHeight w:val="319"/>
        </w:trPr>
        <w:tc>
          <w:tcPr>
            <w:tcW w:w="3123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A7124A" w:rsidRDefault="0002668A" w:rsidP="00673FAD">
            <w:pPr>
              <w:pStyle w:val="BlueheaderLessonconcepts"/>
            </w:pPr>
            <w:r w:rsidRPr="00A7124A">
              <w:t xml:space="preserve">Lesson concepts </w:t>
            </w:r>
          </w:p>
        </w:tc>
        <w:tc>
          <w:tcPr>
            <w:tcW w:w="714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424C1" w:rsidRDefault="0002668A" w:rsidP="009424C1">
            <w:pPr>
              <w:pStyle w:val="Blackheader"/>
            </w:pPr>
            <w:r w:rsidRPr="00F55FE6">
              <w:t>Example learning sequence</w:t>
            </w:r>
          </w:p>
          <w:p w:rsidR="00C93FC4" w:rsidRDefault="00C93FC4" w:rsidP="00C93FC4">
            <w:pPr>
              <w:pStyle w:val="Blueheader"/>
            </w:pPr>
            <w:r>
              <w:t>Examine the key values of Australian democracy and how these influence the behaviours and actions of citizen</w:t>
            </w:r>
            <w:r w:rsidR="00011F6C">
              <w:t>s</w:t>
            </w:r>
          </w:p>
          <w:p w:rsidR="00C93FC4" w:rsidRDefault="00C93FC4" w:rsidP="00C93FC4">
            <w:pPr>
              <w:pStyle w:val="Bullet3spaceafter"/>
            </w:pPr>
            <w:r>
              <w:t xml:space="preserve">Examine information about how key values in Australia’s democracy influence personal behaviours and actions (slideshow </w:t>
            </w:r>
            <w:r w:rsidRPr="00C93FC4">
              <w:rPr>
                <w:rStyle w:val="Bodytextitalic"/>
              </w:rPr>
              <w:t>Key values in Australia’s democracy</w:t>
            </w:r>
            <w:r>
              <w:t>).</w:t>
            </w:r>
          </w:p>
          <w:p w:rsidR="00C93FC4" w:rsidRDefault="00C93FC4" w:rsidP="00C93FC4">
            <w:pPr>
              <w:pStyle w:val="Bullet3spaceafter"/>
            </w:pPr>
            <w:r>
              <w:t xml:space="preserve">Respond to questions about the meaning of key values in Australia’s democracy and how they are enacted (sheet </w:t>
            </w:r>
            <w:r w:rsidRPr="00C93FC4">
              <w:rPr>
                <w:rStyle w:val="Bodytextitalic"/>
              </w:rPr>
              <w:t>Key values in Australia’s democracy</w:t>
            </w:r>
            <w:r>
              <w:t>).</w:t>
            </w:r>
          </w:p>
          <w:p w:rsidR="00C93FC4" w:rsidRDefault="00C93FC4" w:rsidP="00C93FC4">
            <w:pPr>
              <w:pStyle w:val="Blueheader"/>
            </w:pPr>
            <w:r>
              <w:t xml:space="preserve">Collect information from school sources to identify values important to the school community </w:t>
            </w:r>
          </w:p>
          <w:p w:rsidR="00C93FC4" w:rsidRDefault="00C93FC4" w:rsidP="00C93FC4">
            <w:pPr>
              <w:pStyle w:val="Bullet3spaceafter"/>
            </w:pPr>
            <w:r>
              <w:t>Gather a range of information from sources such as the school website or other school documents to identify values important to the school community.</w:t>
            </w:r>
          </w:p>
          <w:p w:rsidR="00C93FC4" w:rsidRDefault="00C93FC4" w:rsidP="00C93FC4">
            <w:pPr>
              <w:pStyle w:val="Blueheader"/>
            </w:pPr>
            <w:r>
              <w:t>Compare key values in Australia’s democracy with important school values</w:t>
            </w:r>
          </w:p>
          <w:p w:rsidR="00C93FC4" w:rsidRDefault="00C93FC4" w:rsidP="00C93FC4">
            <w:pPr>
              <w:pStyle w:val="Bullet3spaceafter"/>
            </w:pPr>
            <w:r>
              <w:t xml:space="preserve">Compare values important to the school community with key values in Australia’s democracy. </w:t>
            </w:r>
          </w:p>
          <w:p w:rsidR="00C93FC4" w:rsidRDefault="00C93FC4" w:rsidP="00C93FC4">
            <w:pPr>
              <w:pStyle w:val="Bullet3spaceafter"/>
            </w:pPr>
            <w:r>
              <w:t>Present ideas and viewpoints about how key values in Australia’s democracy influence personal behaviours and actions, using discipline</w:t>
            </w:r>
            <w:r w:rsidR="00011F6C">
              <w:t>-</w:t>
            </w:r>
            <w:r>
              <w:t xml:space="preserve">specific language (sheet </w:t>
            </w:r>
            <w:proofErr w:type="gramStart"/>
            <w:r w:rsidRPr="00C93FC4">
              <w:rPr>
                <w:rStyle w:val="Bodytextitalic"/>
              </w:rPr>
              <w:t>The</w:t>
            </w:r>
            <w:proofErr w:type="gramEnd"/>
            <w:r w:rsidRPr="00C93FC4">
              <w:rPr>
                <w:rStyle w:val="Bodytextitalic"/>
              </w:rPr>
              <w:t xml:space="preserve"> values of Australian democracy influence its citizens</w:t>
            </w:r>
            <w:r>
              <w:t xml:space="preserve">). </w:t>
            </w:r>
          </w:p>
          <w:p w:rsidR="00C93FC4" w:rsidRDefault="00C93FC4" w:rsidP="00C93FC4">
            <w:pPr>
              <w:pStyle w:val="Blueheader"/>
            </w:pPr>
            <w:r>
              <w:t>Share ideas with others about how key values influence the actions of people</w:t>
            </w:r>
          </w:p>
          <w:p w:rsidR="00C93FC4" w:rsidRDefault="00C93FC4" w:rsidP="00C93FC4">
            <w:pPr>
              <w:pStyle w:val="Bullet3spaceafter"/>
            </w:pPr>
            <w:r>
              <w:t xml:space="preserve">Share ideas about how key values in Australia’s democracy influence the actions of people in the school community (sheet </w:t>
            </w:r>
            <w:proofErr w:type="gramStart"/>
            <w:r w:rsidRPr="00C93FC4">
              <w:rPr>
                <w:rStyle w:val="Bodytextitalic"/>
              </w:rPr>
              <w:t>Comparing</w:t>
            </w:r>
            <w:proofErr w:type="gramEnd"/>
            <w:r w:rsidRPr="00C93FC4">
              <w:rPr>
                <w:rStyle w:val="Bodytextitalic"/>
              </w:rPr>
              <w:t xml:space="preserve"> key values in Australia’s democracy with values important to the school community</w:t>
            </w:r>
            <w:r>
              <w:t>).</w:t>
            </w:r>
          </w:p>
          <w:p w:rsidR="00C93FC4" w:rsidRDefault="00C93FC4" w:rsidP="00C93FC4">
            <w:pPr>
              <w:pStyle w:val="Bullet3spaceafter"/>
            </w:pPr>
            <w:r>
              <w:t>Reflect on your role as a member of a group and the benefits of working with others.</w:t>
            </w:r>
          </w:p>
          <w:p w:rsidR="00C93FC4" w:rsidRDefault="00C93FC4" w:rsidP="00C93FC4">
            <w:pPr>
              <w:pStyle w:val="Blackheader"/>
            </w:pPr>
            <w:r>
              <w:t>Resources</w:t>
            </w:r>
          </w:p>
          <w:p w:rsidR="00C93FC4" w:rsidRDefault="00C93FC4" w:rsidP="00C93FC4">
            <w:pPr>
              <w:pStyle w:val="BodyText6ptspace"/>
            </w:pPr>
            <w:r>
              <w:t xml:space="preserve">Slideshow — </w:t>
            </w:r>
            <w:hyperlink r:id="rId9" w:history="1">
              <w:r w:rsidRPr="00C93FC4">
                <w:rPr>
                  <w:rStyle w:val="Hyperlink"/>
                  <w:szCs w:val="24"/>
                </w:rPr>
                <w:t>Key values in Australia’s democracy</w:t>
              </w:r>
            </w:hyperlink>
          </w:p>
          <w:p w:rsidR="00C93FC4" w:rsidRDefault="00C93FC4" w:rsidP="00C93FC4">
            <w:pPr>
              <w:pStyle w:val="BodyText6ptspace"/>
            </w:pPr>
            <w:r>
              <w:t xml:space="preserve">Sheet — </w:t>
            </w:r>
            <w:hyperlink r:id="rId10" w:history="1">
              <w:r w:rsidRPr="00C93FC4">
                <w:rPr>
                  <w:rStyle w:val="Hyperlink"/>
                  <w:szCs w:val="24"/>
                </w:rPr>
                <w:t>Key values in Australia’s democracy</w:t>
              </w:r>
            </w:hyperlink>
          </w:p>
          <w:p w:rsidR="00C93FC4" w:rsidRDefault="00C93FC4" w:rsidP="00C93FC4">
            <w:pPr>
              <w:pStyle w:val="BodyText6ptspace"/>
            </w:pPr>
            <w:r>
              <w:t xml:space="preserve">Sheet — </w:t>
            </w:r>
            <w:hyperlink r:id="rId11" w:history="1">
              <w:r w:rsidRPr="00C93FC4">
                <w:rPr>
                  <w:rStyle w:val="Hyperlink"/>
                  <w:szCs w:val="24"/>
                </w:rPr>
                <w:t>The values of Australian democracy influence its citizens</w:t>
              </w:r>
            </w:hyperlink>
          </w:p>
          <w:p w:rsidR="00C93FC4" w:rsidRDefault="00C93FC4" w:rsidP="00C93FC4">
            <w:pPr>
              <w:pStyle w:val="BodyText6ptspace"/>
            </w:pPr>
            <w:r>
              <w:t xml:space="preserve">Sheet — </w:t>
            </w:r>
            <w:hyperlink r:id="rId12" w:history="1">
              <w:r w:rsidRPr="00C93FC4">
                <w:rPr>
                  <w:rStyle w:val="Hyperlink"/>
                  <w:szCs w:val="24"/>
                </w:rPr>
                <w:t>Comparing key values in Australia’s democracy with values important to the school community</w:t>
              </w:r>
            </w:hyperlink>
          </w:p>
          <w:p w:rsidR="00C93FC4" w:rsidRDefault="00C93FC4" w:rsidP="00C93FC4">
            <w:pPr>
              <w:rPr>
                <w:lang w:eastAsia="en-US"/>
              </w:rPr>
            </w:pPr>
          </w:p>
          <w:p w:rsidR="00C93FC4" w:rsidRDefault="00C93FC4" w:rsidP="00C93FC4">
            <w:pPr>
              <w:rPr>
                <w:lang w:eastAsia="en-US"/>
              </w:rPr>
            </w:pPr>
          </w:p>
          <w:p w:rsidR="00C93FC4" w:rsidRPr="00C93FC4" w:rsidRDefault="00C93FC4" w:rsidP="00C93FC4">
            <w:pPr>
              <w:rPr>
                <w:lang w:eastAsia="en-US"/>
              </w:rPr>
            </w:pPr>
          </w:p>
          <w:p w:rsidR="00C93FC4" w:rsidRDefault="00C93FC4" w:rsidP="00C93FC4">
            <w:pPr>
              <w:pStyle w:val="Blackheaderitalic"/>
            </w:pPr>
            <w:r>
              <w:lastRenderedPageBreak/>
              <w:t>Helpful information</w:t>
            </w:r>
          </w:p>
          <w:p w:rsidR="00C93FC4" w:rsidRPr="006113A6" w:rsidRDefault="00C93FC4" w:rsidP="00C93FC4">
            <w:pPr>
              <w:pStyle w:val="BodyText6ptspace"/>
              <w:rPr>
                <w:rStyle w:val="Bodytextgrey"/>
                <w:color w:val="auto"/>
              </w:rPr>
            </w:pPr>
            <w:r>
              <w:t xml:space="preserve">Website — </w:t>
            </w:r>
            <w:r w:rsidRPr="00C93FC4">
              <w:rPr>
                <w:rStyle w:val="Bodytextitalic"/>
              </w:rPr>
              <w:t xml:space="preserve">World of </w:t>
            </w:r>
            <w:r w:rsidR="00F8069E">
              <w:rPr>
                <w:rStyle w:val="Bodytextitalic"/>
              </w:rPr>
              <w:t>v</w:t>
            </w:r>
            <w:r w:rsidRPr="00C93FC4">
              <w:rPr>
                <w:rStyle w:val="Bodytextitalic"/>
              </w:rPr>
              <w:t>alues</w:t>
            </w:r>
            <w:r>
              <w:t xml:space="preserve"> (Australian Government Department of Education, Employment and Workplace Relations, Values Education Project) </w:t>
            </w:r>
            <w:r w:rsidRPr="00C93FC4">
              <w:rPr>
                <w:rStyle w:val="Bodytextgrey"/>
              </w:rPr>
              <w:t xml:space="preserve">http://www.worldofvalues.edu.au/future_makers/tuning_in/i_think__-_thats_not_fair.html?play_movie=true </w:t>
            </w:r>
            <w:r w:rsidRPr="006113A6">
              <w:rPr>
                <w:rStyle w:val="Bodytextgrey"/>
                <w:color w:val="auto"/>
              </w:rPr>
              <w:t xml:space="preserve">(Access Code: </w:t>
            </w:r>
            <w:proofErr w:type="spellStart"/>
            <w:r w:rsidRPr="006113A6">
              <w:rPr>
                <w:rStyle w:val="Bodytextgrey"/>
                <w:color w:val="auto"/>
              </w:rPr>
              <w:t>AtvKRqfQ</w:t>
            </w:r>
            <w:proofErr w:type="spellEnd"/>
            <w:r w:rsidRPr="006113A6">
              <w:rPr>
                <w:rStyle w:val="Bodytextgrey"/>
                <w:color w:val="auto"/>
              </w:rPr>
              <w:t>)</w:t>
            </w:r>
          </w:p>
          <w:p w:rsidR="002A450E" w:rsidRPr="00C93FC4" w:rsidRDefault="00C93FC4" w:rsidP="00C93FC4">
            <w:pPr>
              <w:pStyle w:val="BodyText6ptspace"/>
              <w:rPr>
                <w:rStyle w:val="Bodytextgrey"/>
              </w:rPr>
            </w:pPr>
            <w:r>
              <w:t xml:space="preserve">Website — </w:t>
            </w:r>
            <w:r w:rsidRPr="00C93FC4">
              <w:rPr>
                <w:rStyle w:val="Bodytextitalic"/>
              </w:rPr>
              <w:t>A game of honesty and lies</w:t>
            </w:r>
            <w:r>
              <w:t xml:space="preserve"> (Australian Government Department of Education, Employment a</w:t>
            </w:r>
            <w:bookmarkStart w:id="0" w:name="_GoBack"/>
            <w:bookmarkEnd w:id="0"/>
            <w:r>
              <w:t xml:space="preserve">nd Workplace Relations, Values Education Project) </w:t>
            </w:r>
            <w:r w:rsidR="00011F6C" w:rsidRPr="00011F6C">
              <w:rPr>
                <w:rStyle w:val="Bodytextgrey"/>
              </w:rPr>
              <w:t>http://www.curriculum.edu.au/verve/_resources/Currprim_Game_of_honesty_and_lies.pdf</w:t>
            </w:r>
          </w:p>
        </w:tc>
      </w:tr>
      <w:tr w:rsidR="00A10479" w:rsidRPr="00026540" w:rsidTr="00A10479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A10479" w:rsidRDefault="00A10479" w:rsidP="00A10479">
            <w:pPr>
              <w:pStyle w:val="BodyText0ptspace"/>
            </w:pPr>
            <w:r w:rsidRPr="00AD130D">
              <w:rPr>
                <w:noProof/>
              </w:rPr>
              <w:drawing>
                <wp:inline distT="0" distB="0" distL="0" distR="0" wp14:anchorId="458C5C7F" wp14:editId="34C53F5E">
                  <wp:extent cx="214824" cy="214824"/>
                  <wp:effectExtent l="0" t="0" r="0" b="0"/>
                  <wp:docPr id="4" name="Picture 4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A10479" w:rsidRPr="00937DF1" w:rsidRDefault="00A10479" w:rsidP="00A10479">
            <w:pPr>
              <w:pStyle w:val="BodyText0ptspace"/>
            </w:pPr>
            <w:r w:rsidRPr="00937DF1">
              <w:t>Roles, rights and responsibilities</w:t>
            </w:r>
          </w:p>
        </w:tc>
        <w:tc>
          <w:tcPr>
            <w:tcW w:w="7140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A10479" w:rsidRPr="00096F3B" w:rsidRDefault="00A10479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A10479" w:rsidRPr="00026540" w:rsidTr="00A10479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A10479" w:rsidRDefault="00A10479" w:rsidP="00A10479">
            <w:pPr>
              <w:pStyle w:val="BodyText0ptspace"/>
            </w:pPr>
            <w:r w:rsidRPr="00AD130D">
              <w:rPr>
                <w:noProof/>
              </w:rPr>
              <w:drawing>
                <wp:inline distT="0" distB="0" distL="0" distR="0" wp14:anchorId="7BC7A9EA" wp14:editId="35CE705E">
                  <wp:extent cx="214824" cy="214824"/>
                  <wp:effectExtent l="0" t="0" r="0" b="0"/>
                  <wp:docPr id="5" name="Picture 5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A10479" w:rsidRDefault="00A10479" w:rsidP="00A10479">
            <w:pPr>
              <w:pStyle w:val="BodyText0ptspace"/>
            </w:pPr>
            <w:r w:rsidRPr="00937DF1">
              <w:t>Perspectives and action</w:t>
            </w:r>
          </w:p>
        </w:tc>
        <w:tc>
          <w:tcPr>
            <w:tcW w:w="7140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A10479" w:rsidRPr="00096F3B" w:rsidRDefault="00A10479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5106C7">
        <w:trPr>
          <w:trHeight w:val="518"/>
        </w:trPr>
        <w:tc>
          <w:tcPr>
            <w:tcW w:w="3123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B44934" w:rsidRDefault="0058103F" w:rsidP="00B44934">
            <w:pPr>
              <w:pStyle w:val="Blackheaderbold"/>
            </w:pPr>
            <w:r>
              <w:t>HASS</w:t>
            </w:r>
            <w:r w:rsidR="005E5DF4">
              <w:t xml:space="preserve"> language</w:t>
            </w:r>
          </w:p>
          <w:p w:rsidR="00A10479" w:rsidRDefault="00A10479" w:rsidP="00A10479">
            <w:pPr>
              <w:pStyle w:val="BodyText6ptspace"/>
            </w:pPr>
            <w:r>
              <w:t xml:space="preserve">community </w:t>
            </w:r>
          </w:p>
          <w:p w:rsidR="00A10479" w:rsidRDefault="00A10479" w:rsidP="00A10479">
            <w:pPr>
              <w:pStyle w:val="Blueheader"/>
            </w:pPr>
            <w:r>
              <w:t>Lesson objectives</w:t>
            </w:r>
          </w:p>
          <w:p w:rsidR="00A10479" w:rsidRDefault="00A10479" w:rsidP="00A10479">
            <w:pPr>
              <w:pStyle w:val="Blackheaderbold"/>
            </w:pPr>
            <w:r>
              <w:t>Students will:</w:t>
            </w:r>
          </w:p>
          <w:p w:rsidR="00A10479" w:rsidRDefault="00676BEA" w:rsidP="00A10479">
            <w:pPr>
              <w:pStyle w:val="BodyText6ptspace"/>
            </w:pPr>
            <w:r>
              <w:t xml:space="preserve">Understand </w:t>
            </w:r>
            <w:r w:rsidR="00A10479">
              <w:t>how key values in Australia’s democracy influence personal behaviours and actions.</w:t>
            </w:r>
          </w:p>
          <w:p w:rsidR="00A10479" w:rsidRDefault="00A10479" w:rsidP="00A10479">
            <w:pPr>
              <w:pStyle w:val="Blueheader"/>
            </w:pPr>
            <w:r>
              <w:t>Evidence of learning</w:t>
            </w:r>
          </w:p>
          <w:p w:rsidR="00A10479" w:rsidRDefault="00A10479" w:rsidP="00A10479">
            <w:pPr>
              <w:pStyle w:val="Blackheaderbold"/>
            </w:pPr>
            <w:r>
              <w:t>Can the student:</w:t>
            </w:r>
          </w:p>
          <w:p w:rsidR="00A10479" w:rsidRDefault="00676BEA" w:rsidP="00A10479">
            <w:pPr>
              <w:pStyle w:val="BodyText6ptspace"/>
            </w:pPr>
            <w:r>
              <w:t xml:space="preserve">Explain </w:t>
            </w:r>
            <w:r w:rsidR="00A10479">
              <w:t>the importance of democratic values in influencing the behaviours and actions of citizens?</w:t>
            </w:r>
          </w:p>
          <w:p w:rsidR="00A10479" w:rsidRDefault="00A10479" w:rsidP="00A10479">
            <w:pPr>
              <w:pStyle w:val="Blueheader"/>
            </w:pPr>
            <w:r>
              <w:t>Ideas for monitoring</w:t>
            </w:r>
          </w:p>
          <w:p w:rsidR="00A10479" w:rsidRDefault="00A10479" w:rsidP="00A10479">
            <w:pPr>
              <w:pStyle w:val="Blackheaderbold"/>
            </w:pPr>
            <w:r>
              <w:t>Monitor students’ ability to:</w:t>
            </w:r>
          </w:p>
          <w:p w:rsidR="00A10479" w:rsidRDefault="00676BEA" w:rsidP="00A10479">
            <w:pPr>
              <w:pStyle w:val="BodyText6ptspace"/>
            </w:pPr>
            <w:r>
              <w:t xml:space="preserve">Demonstrate </w:t>
            </w:r>
            <w:r w:rsidR="00A10479">
              <w:t xml:space="preserve">cooperative behaviours in a range of group activities. </w:t>
            </w:r>
          </w:p>
          <w:p w:rsidR="00A10479" w:rsidRDefault="00A10479" w:rsidP="00A10479">
            <w:pPr>
              <w:pStyle w:val="Blueheader"/>
            </w:pPr>
            <w:r>
              <w:t>Learning alerts</w:t>
            </w:r>
          </w:p>
          <w:p w:rsidR="00A10479" w:rsidRDefault="00A10479" w:rsidP="00A10479">
            <w:pPr>
              <w:pStyle w:val="Blackheaderbold"/>
            </w:pPr>
            <w:r>
              <w:t>Be aware of:</w:t>
            </w:r>
          </w:p>
          <w:p w:rsidR="00A10479" w:rsidRDefault="00676BEA" w:rsidP="00A10479">
            <w:pPr>
              <w:pStyle w:val="BodyText6ptspace"/>
            </w:pPr>
            <w:r>
              <w:t xml:space="preserve">Diverse </w:t>
            </w:r>
            <w:r w:rsidR="00A10479">
              <w:t>cultural backgrounds.</w:t>
            </w:r>
          </w:p>
          <w:p w:rsidR="00A10479" w:rsidRDefault="00A10479" w:rsidP="00A10479">
            <w:pPr>
              <w:pStyle w:val="Blackheaderbold"/>
            </w:pPr>
            <w:r>
              <w:t>Suggested next steps for learning</w:t>
            </w:r>
          </w:p>
          <w:p w:rsidR="00A10479" w:rsidRDefault="00A10479" w:rsidP="00A10479">
            <w:pPr>
              <w:pStyle w:val="BodyText6ptspace"/>
            </w:pPr>
            <w:r>
              <w:t xml:space="preserve">Consider inclusive practices and resources. </w:t>
            </w:r>
          </w:p>
          <w:p w:rsidR="00A10479" w:rsidRDefault="00A10479" w:rsidP="00A10479">
            <w:pPr>
              <w:pStyle w:val="Blueheader"/>
            </w:pPr>
            <w:r>
              <w:t>Ideas for differentiation</w:t>
            </w:r>
          </w:p>
          <w:p w:rsidR="00A10479" w:rsidRDefault="00A10479" w:rsidP="00A10479">
            <w:pPr>
              <w:pStyle w:val="Blackheaderbold"/>
            </w:pPr>
            <w:r>
              <w:t>Support</w:t>
            </w:r>
          </w:p>
          <w:p w:rsidR="00A10479" w:rsidRDefault="00A10479" w:rsidP="00A10479">
            <w:pPr>
              <w:pStyle w:val="BodyText6ptspace"/>
            </w:pPr>
            <w:r>
              <w:t>Share prior knowledge of school values to build understanding about how values influence actions.</w:t>
            </w:r>
          </w:p>
          <w:p w:rsidR="009C7F9C" w:rsidRPr="009C7F9C" w:rsidRDefault="009C7F9C" w:rsidP="009C7F9C">
            <w:pPr>
              <w:rPr>
                <w:lang w:eastAsia="en-US"/>
              </w:rPr>
            </w:pPr>
          </w:p>
          <w:p w:rsidR="00A10479" w:rsidRDefault="00A10479" w:rsidP="00A10479">
            <w:pPr>
              <w:pStyle w:val="Blackheaderbold"/>
            </w:pPr>
            <w:r>
              <w:lastRenderedPageBreak/>
              <w:t>Extension</w:t>
            </w:r>
          </w:p>
          <w:p w:rsidR="00DB4799" w:rsidRPr="001E2CBD" w:rsidRDefault="00A10479" w:rsidP="00A10479">
            <w:pPr>
              <w:pStyle w:val="BodyText6ptspace"/>
            </w:pPr>
            <w:r>
              <w:t>Interpret literal information and make inferences to expand topic knowledge.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:rsidTr="00F9798C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1A0451B5" wp14:editId="32BF5416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7109A6D5" wp14:editId="1A52273A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5CB79A7C" wp14:editId="0AAE6CA7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3F4851" w:rsidP="001E2CBD">
                  <w:pPr>
                    <w:pStyle w:val="Legend"/>
                  </w:pPr>
                  <w:r>
                    <w:t>New &amp; building for</w:t>
                  </w:r>
                  <w:r>
                    <w:br/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08B01D5" wp14:editId="4FD226F0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14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D315CA" w:rsidRDefault="00B35377" w:rsidP="00D315CA">
      <w:pPr>
        <w:pStyle w:val="Blackheader"/>
      </w:pPr>
      <w:r>
        <w:lastRenderedPageBreak/>
        <w:br w:type="page"/>
      </w:r>
      <w:r w:rsidRPr="00D315CA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Tr="00FA1C51">
        <w:tc>
          <w:tcPr>
            <w:tcW w:w="5210" w:type="dxa"/>
          </w:tcPr>
          <w:p w:rsidR="00FA1C51" w:rsidRDefault="00FA1C51" w:rsidP="002344EE">
            <w:pPr>
              <w:pStyle w:val="Blueheader"/>
              <w:keepNext w:val="0"/>
            </w:pPr>
            <w:r w:rsidRPr="00E8285B">
              <w:t xml:space="preserve">Year </w:t>
            </w:r>
            <w:r w:rsidR="003A20B2">
              <w:t>5</w:t>
            </w:r>
            <w:r w:rsidRPr="00E8285B">
              <w:t xml:space="preserve"> </w:t>
            </w:r>
            <w:r w:rsidR="00045570">
              <w:t>HASS</w:t>
            </w:r>
            <w:r w:rsidRPr="00E8285B">
              <w:t xml:space="preserve"> — Content descriptions</w:t>
            </w:r>
          </w:p>
          <w:p w:rsidR="00B35377" w:rsidRPr="00E8285B" w:rsidRDefault="003A20B2" w:rsidP="009424C1">
            <w:pPr>
              <w:pStyle w:val="Blueheader"/>
            </w:pPr>
            <w:r w:rsidRPr="003A20B2">
              <w:t>Knowledge and understanding</w:t>
            </w:r>
          </w:p>
          <w:p w:rsidR="00C27D80" w:rsidRPr="00C27D80" w:rsidRDefault="00C27D80" w:rsidP="00C27D80">
            <w:pPr>
              <w:pStyle w:val="Blackheaderbold"/>
            </w:pPr>
            <w:r w:rsidRPr="00C27D80">
              <w:t>Civics and citizenship</w:t>
            </w:r>
          </w:p>
          <w:p w:rsidR="00C27D80" w:rsidRPr="00C27D80" w:rsidRDefault="00C27D80" w:rsidP="00C27D80">
            <w:pPr>
              <w:pStyle w:val="BodyText6ptspace"/>
            </w:pPr>
            <w:r w:rsidRPr="00C27D80">
              <w:t>The key values that underpin Australia’s democracy (ACHASSK115)</w:t>
            </w:r>
          </w:p>
          <w:p w:rsidR="00B35377" w:rsidRPr="00C27D80" w:rsidRDefault="00C27D80" w:rsidP="00C27D80">
            <w:pPr>
              <w:pStyle w:val="BodyText6ptspace"/>
            </w:pPr>
            <w:r w:rsidRPr="00C27D80">
              <w:t>How people with shared beliefs and values work together to achieve a civic goal (ACHASSK118)</w:t>
            </w:r>
          </w:p>
          <w:p w:rsidR="00FE0E73" w:rsidRPr="00E8285B" w:rsidRDefault="003A20B2" w:rsidP="009424C1">
            <w:pPr>
              <w:pStyle w:val="Blueheader"/>
            </w:pPr>
            <w:r w:rsidRPr="003A20B2">
              <w:t>Inquiry and skills</w:t>
            </w:r>
          </w:p>
          <w:p w:rsidR="00C27D80" w:rsidRPr="00C27D80" w:rsidRDefault="00C27D80" w:rsidP="00C27D80">
            <w:pPr>
              <w:pStyle w:val="Blackheaderbold"/>
            </w:pPr>
            <w:r w:rsidRPr="00C27D80">
              <w:t>Evaluating and reflecting</w:t>
            </w:r>
          </w:p>
          <w:p w:rsidR="00C27D80" w:rsidRPr="00C27D80" w:rsidRDefault="00C27D80" w:rsidP="00C27D80">
            <w:pPr>
              <w:pStyle w:val="BodyText6ptspace"/>
            </w:pPr>
            <w:r w:rsidRPr="00C27D80">
              <w:t>Evaluate evidence to draw conclusions (ACHASSI101)</w:t>
            </w:r>
          </w:p>
          <w:p w:rsidR="00C27D80" w:rsidRPr="00C27D80" w:rsidRDefault="00C27D80" w:rsidP="00C27D80">
            <w:pPr>
              <w:pStyle w:val="BodyText6ptspace"/>
            </w:pPr>
            <w:r w:rsidRPr="00C27D80">
              <w:t xml:space="preserve">Work in groups to generate responses to issues </w:t>
            </w:r>
            <w:r w:rsidRPr="00C27D80">
              <w:rPr>
                <w:rStyle w:val="Bodytextgrey"/>
              </w:rPr>
              <w:t>or challenges</w:t>
            </w:r>
            <w:r w:rsidRPr="00C27D80">
              <w:t xml:space="preserve"> (ACHASSI102)</w:t>
            </w:r>
          </w:p>
          <w:p w:rsidR="00C27D80" w:rsidRPr="00C27D80" w:rsidRDefault="00C27D80" w:rsidP="00C27D80">
            <w:pPr>
              <w:pStyle w:val="Blackheaderbold"/>
            </w:pPr>
            <w:r w:rsidRPr="00C27D80">
              <w:t>Communicating</w:t>
            </w:r>
          </w:p>
          <w:p w:rsidR="00A4694C" w:rsidRPr="00C27D80" w:rsidRDefault="00C27D80" w:rsidP="00C27D80">
            <w:pPr>
              <w:pStyle w:val="BodyText6ptspace"/>
            </w:pPr>
            <w:r w:rsidRPr="00C27D80">
              <w:t xml:space="preserve">Present ideas, findings, viewpoints and conclusions in a range of texts and modes that incorporate source materials, </w:t>
            </w:r>
            <w:r w:rsidRPr="00C27D80">
              <w:rPr>
                <w:rStyle w:val="Bodytextgrey"/>
              </w:rPr>
              <w:t>digital</w:t>
            </w:r>
            <w:r w:rsidRPr="00C27D80">
              <w:t xml:space="preserve"> and non-digital representations and discipline-specific terms and conventions (ACHASSI105)</w:t>
            </w:r>
          </w:p>
        </w:tc>
        <w:tc>
          <w:tcPr>
            <w:tcW w:w="5210" w:type="dxa"/>
          </w:tcPr>
          <w:p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:rsidR="003A20B2" w:rsidRPr="003A20B2" w:rsidRDefault="003A20B2" w:rsidP="003A20B2">
            <w:pPr>
              <w:pStyle w:val="Blackheaderbold"/>
            </w:pPr>
            <w:r w:rsidRPr="003A20B2">
              <w:t>Literacy</w:t>
            </w:r>
          </w:p>
          <w:p w:rsidR="003A20B2" w:rsidRPr="003A20B2" w:rsidRDefault="003A20B2" w:rsidP="0061253D">
            <w:pPr>
              <w:pStyle w:val="Bullet3spaceafter"/>
            </w:pPr>
            <w:r w:rsidRPr="003A20B2">
              <w:t>Comprehending texts through listening, reading and viewing</w:t>
            </w:r>
          </w:p>
          <w:p w:rsidR="003A20B2" w:rsidRPr="003A20B2" w:rsidRDefault="003A20B2" w:rsidP="0061253D">
            <w:pPr>
              <w:pStyle w:val="Bullet3spaceafter"/>
            </w:pPr>
            <w:r w:rsidRPr="003A20B2">
              <w:t>Composing texts through speaking, writing and creating</w:t>
            </w:r>
          </w:p>
          <w:p w:rsidR="003A20B2" w:rsidRDefault="003A20B2" w:rsidP="0061253D">
            <w:pPr>
              <w:pStyle w:val="Bullet3spaceafter"/>
            </w:pPr>
            <w:r w:rsidRPr="003A20B2">
              <w:t>Word knowledge</w:t>
            </w:r>
          </w:p>
          <w:p w:rsidR="0061253D" w:rsidRPr="003A20B2" w:rsidRDefault="0061253D" w:rsidP="0061253D">
            <w:pPr>
              <w:pStyle w:val="Bullet3spaceafter"/>
            </w:pPr>
            <w:r>
              <w:rPr>
                <w:noProof/>
                <w:lang w:eastAsia="en-US"/>
              </w:rPr>
              <w:t>Visual knowledge</w:t>
            </w:r>
          </w:p>
          <w:p w:rsidR="003A20B2" w:rsidRPr="003A20B2" w:rsidRDefault="003A20B2" w:rsidP="003A20B2">
            <w:pPr>
              <w:pStyle w:val="Blackheaderbold"/>
            </w:pPr>
            <w:r w:rsidRPr="003A20B2">
              <w:t>Critical and creative thinking</w:t>
            </w:r>
          </w:p>
          <w:p w:rsidR="003A20B2" w:rsidRPr="003A20B2" w:rsidRDefault="003A20B2" w:rsidP="0061253D">
            <w:pPr>
              <w:pStyle w:val="Bullet3spaceafter"/>
            </w:pPr>
            <w:r w:rsidRPr="003A20B2">
              <w:t xml:space="preserve">Inquiring </w:t>
            </w:r>
            <w:r w:rsidR="00B16EFD">
              <w:t>—</w:t>
            </w:r>
            <w:r w:rsidRPr="003A20B2">
              <w:t xml:space="preserve"> identifying, exploring and organising information and ideas</w:t>
            </w:r>
          </w:p>
          <w:p w:rsidR="003A20B2" w:rsidRPr="003A20B2" w:rsidRDefault="003A20B2" w:rsidP="0061253D">
            <w:pPr>
              <w:pStyle w:val="Bullet3spaceafter"/>
            </w:pPr>
            <w:r w:rsidRPr="003A20B2">
              <w:t>Generating ideas, possibilities and actions</w:t>
            </w:r>
          </w:p>
          <w:p w:rsidR="003A20B2" w:rsidRDefault="003A20B2" w:rsidP="0061253D">
            <w:pPr>
              <w:pStyle w:val="Bullet3spaceafter"/>
            </w:pPr>
            <w:r w:rsidRPr="003A20B2">
              <w:t>Reflecting on thinking and processes</w:t>
            </w:r>
          </w:p>
          <w:p w:rsidR="0061253D" w:rsidRPr="002A7D5C" w:rsidRDefault="0061253D" w:rsidP="0061253D">
            <w:pPr>
              <w:pStyle w:val="Blackheaderbold"/>
              <w:rPr>
                <w:lang w:eastAsia="en-US"/>
              </w:rPr>
            </w:pPr>
            <w:r w:rsidRPr="002A7D5C">
              <w:rPr>
                <w:lang w:eastAsia="en-US"/>
              </w:rPr>
              <w:t>Personal and social capability</w:t>
            </w:r>
          </w:p>
          <w:p w:rsidR="0061253D" w:rsidRPr="0061253D" w:rsidRDefault="0061253D" w:rsidP="0061253D">
            <w:pPr>
              <w:pStyle w:val="Bullet3spaceafter"/>
            </w:pPr>
            <w:r w:rsidRPr="0061253D">
              <w:t>Self-management</w:t>
            </w:r>
          </w:p>
          <w:p w:rsidR="0061253D" w:rsidRPr="0061253D" w:rsidRDefault="0061253D" w:rsidP="0061253D">
            <w:pPr>
              <w:pStyle w:val="Bullet3spaceafter"/>
            </w:pPr>
            <w:r w:rsidRPr="0061253D">
              <w:t>Social management</w:t>
            </w:r>
          </w:p>
          <w:p w:rsidR="00B35377" w:rsidRDefault="00B35377" w:rsidP="00B35377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58D4FD3D" wp14:editId="7E03DFE1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35377" w:rsidRPr="0061253D" w:rsidRDefault="00B35377" w:rsidP="0061253D"/>
        </w:tc>
      </w:tr>
    </w:tbl>
    <w:p w:rsidR="0002668A" w:rsidRDefault="0002668A" w:rsidP="001E2CBD">
      <w:pPr>
        <w:pStyle w:val="BodyText0ptspace"/>
      </w:pPr>
    </w:p>
    <w:sectPr w:rsidR="0002668A" w:rsidSect="00026540">
      <w:footerReference w:type="default" r:id="rId18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0479" w:rsidRDefault="00A10479" w:rsidP="00AB207A">
      <w:pPr>
        <w:spacing w:after="0" w:line="240" w:lineRule="auto"/>
      </w:pPr>
      <w:r>
        <w:separator/>
      </w:r>
    </w:p>
    <w:p w:rsidR="00A10479" w:rsidRDefault="00A10479"/>
    <w:p w:rsidR="00A10479" w:rsidRDefault="00A10479"/>
  </w:endnote>
  <w:endnote w:type="continuationSeparator" w:id="0">
    <w:p w:rsidR="00A10479" w:rsidRDefault="00A10479" w:rsidP="00AB207A">
      <w:pPr>
        <w:spacing w:after="0" w:line="240" w:lineRule="auto"/>
      </w:pPr>
      <w:r>
        <w:continuationSeparator/>
      </w:r>
    </w:p>
    <w:p w:rsidR="00A10479" w:rsidRDefault="00A10479"/>
    <w:p w:rsidR="00A10479" w:rsidRDefault="00A1047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Haettenschweiler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Japanese Gothic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???????????????????????????????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altName w:val="High Tower Text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????">
    <w:altName w:val="Japanese Gothic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2344EE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FFD41AF" wp14:editId="31CDDBDF">
          <wp:simplePos x="0" y="0"/>
          <wp:positionH relativeFrom="column">
            <wp:posOffset>4892675</wp:posOffset>
          </wp:positionH>
          <wp:positionV relativeFrom="paragraph">
            <wp:posOffset>-22225</wp:posOffset>
          </wp:positionV>
          <wp:extent cx="1587500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4178D93F" wp14:editId="54331A8E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6113A6">
      <w:rPr>
        <w:noProof/>
      </w:rPr>
      <w:t>2</w:t>
    </w:r>
    <w:r w:rsidR="00D5348A" w:rsidRPr="00AB207A">
      <w:fldChar w:fldCharType="end"/>
    </w:r>
    <w:r w:rsidR="00D5348A" w:rsidRPr="00AB207A">
      <w:t xml:space="preserve"> of </w:t>
    </w:r>
    <w:fldSimple w:instr=" NUMPAGES ">
      <w:r w:rsidR="006113A6">
        <w:rPr>
          <w:noProof/>
        </w:rPr>
        <w:t>3</w:t>
      </w:r>
    </w:fldSimple>
  </w:p>
  <w:p w:rsidR="00D5348A" w:rsidRPr="003B5F1A" w:rsidRDefault="00E9442F" w:rsidP="000F41F4">
    <w:pPr>
      <w:pStyle w:val="Footergrey"/>
    </w:pPr>
    <w:r>
      <w:fldChar w:fldCharType="begin"/>
    </w:r>
    <w:r w:rsidRPr="003B5F1A">
      <w:instrText xml:space="preserve"> FILENAME   \* MERGEFORMAT </w:instrText>
    </w:r>
    <w:r>
      <w:fldChar w:fldCharType="separate"/>
    </w:r>
    <w:r w:rsidR="00C93FC4">
      <w:rPr>
        <w:noProof/>
      </w:rPr>
      <w:t>HASS_Y05_U4_LP05-06.docx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0479" w:rsidRDefault="00A10479" w:rsidP="00AB207A">
      <w:pPr>
        <w:spacing w:after="0" w:line="240" w:lineRule="auto"/>
      </w:pPr>
      <w:r>
        <w:separator/>
      </w:r>
    </w:p>
    <w:p w:rsidR="00A10479" w:rsidRDefault="00A10479"/>
    <w:p w:rsidR="00A10479" w:rsidRDefault="00A10479"/>
  </w:footnote>
  <w:footnote w:type="continuationSeparator" w:id="0">
    <w:p w:rsidR="00A10479" w:rsidRDefault="00A10479" w:rsidP="00AB207A">
      <w:pPr>
        <w:spacing w:after="0" w:line="240" w:lineRule="auto"/>
      </w:pPr>
      <w:r>
        <w:continuationSeparator/>
      </w:r>
    </w:p>
    <w:p w:rsidR="00A10479" w:rsidRDefault="00A10479"/>
    <w:p w:rsidR="00A10479" w:rsidRDefault="00A10479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DDFA5D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8C26231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4566E5A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B22CB738"/>
    <w:lvl w:ilvl="0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sz w:val="16"/>
      </w:rPr>
    </w:lvl>
  </w:abstractNum>
  <w:abstractNum w:abstractNumId="4">
    <w:nsid w:val="FFFFFF89"/>
    <w:multiLevelType w:val="singleLevel"/>
    <w:tmpl w:val="F036E6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00055DE4"/>
    <w:multiLevelType w:val="hybridMultilevel"/>
    <w:tmpl w:val="B41E74A8"/>
    <w:lvl w:ilvl="0" w:tplc="3C4816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1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3923891"/>
    <w:multiLevelType w:val="hybridMultilevel"/>
    <w:tmpl w:val="E5CC83CC"/>
    <w:lvl w:ilvl="0" w:tplc="A77E0BF4">
      <w:start w:val="1"/>
      <w:numFmt w:val="bullet"/>
      <w:lvlText w:val="o"/>
      <w:lvlJc w:val="left"/>
      <w:pPr>
        <w:ind w:left="928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8A71424"/>
    <w:multiLevelType w:val="hybridMultilevel"/>
    <w:tmpl w:val="B5EEDFEE"/>
    <w:lvl w:ilvl="0" w:tplc="4A74D4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8F0A62"/>
    <w:multiLevelType w:val="multilevel"/>
    <w:tmpl w:val="A06E28AC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1987BC8"/>
    <w:multiLevelType w:val="hybridMultilevel"/>
    <w:tmpl w:val="15B64F18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0">
    <w:nsid w:val="5D375EC1"/>
    <w:multiLevelType w:val="multilevel"/>
    <w:tmpl w:val="18F27116"/>
    <w:styleLink w:val="Bullets"/>
    <w:lvl w:ilvl="0">
      <w:start w:val="1"/>
      <w:numFmt w:val="bullet"/>
      <w:pStyle w:val="Bullet3spaceafter"/>
      <w:lvlText w:val=""/>
      <w:lvlJc w:val="left"/>
      <w:pPr>
        <w:ind w:left="284" w:hanging="284"/>
      </w:pPr>
      <w:rPr>
        <w:rFonts w:ascii="Symbol" w:hAnsi="Symbol" w:hint="default"/>
        <w:sz w:val="21"/>
      </w:rPr>
    </w:lvl>
    <w:lvl w:ilvl="1">
      <w:start w:val="1"/>
      <w:numFmt w:val="bullet"/>
      <w:pStyle w:val="Bulletindent3spaceafter"/>
      <w:lvlText w:val="o"/>
      <w:lvlJc w:val="left"/>
      <w:pPr>
        <w:ind w:left="568" w:hanging="284"/>
      </w:pPr>
      <w:rPr>
        <w:rFonts w:ascii="Courier New" w:hAnsi="Courier New" w:hint="default"/>
        <w:sz w:val="16"/>
      </w:rPr>
    </w:lvl>
    <w:lvl w:ilvl="2">
      <w:start w:val="1"/>
      <w:numFmt w:val="bullet"/>
      <w:lvlText w:val=""/>
      <w:lvlJc w:val="left"/>
      <w:pPr>
        <w:ind w:left="852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20" w:hanging="28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11">
    <w:nsid w:val="647A74CB"/>
    <w:multiLevelType w:val="hybridMultilevel"/>
    <w:tmpl w:val="B206315E"/>
    <w:lvl w:ilvl="0" w:tplc="845AEC3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0C21428"/>
    <w:multiLevelType w:val="hybridMultilevel"/>
    <w:tmpl w:val="CC380C0C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3"/>
  </w:num>
  <w:num w:numId="5">
    <w:abstractNumId w:val="12"/>
  </w:num>
  <w:num w:numId="6">
    <w:abstractNumId w:val="2"/>
  </w:num>
  <w:num w:numId="7">
    <w:abstractNumId w:val="1"/>
  </w:num>
  <w:num w:numId="8">
    <w:abstractNumId w:val="0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9"/>
  </w:num>
  <w:num w:numId="15">
    <w:abstractNumId w:val="5"/>
  </w:num>
  <w:num w:numId="16">
    <w:abstractNumId w:val="11"/>
  </w:num>
  <w:num w:numId="17">
    <w:abstractNumId w:val="8"/>
  </w:num>
  <w:num w:numId="18">
    <w:abstractNumId w:val="10"/>
  </w:num>
  <w:num w:numId="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stylePaneFormatFilter w:val="1F28" w:allStyles="0" w:customStyles="0" w:latentStyles="0" w:stylesInUse="1" w:headingStyles="1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0479"/>
    <w:rsid w:val="000043C9"/>
    <w:rsid w:val="00011F6C"/>
    <w:rsid w:val="00014372"/>
    <w:rsid w:val="00026540"/>
    <w:rsid w:val="0002668A"/>
    <w:rsid w:val="00045570"/>
    <w:rsid w:val="00045F5D"/>
    <w:rsid w:val="000541FC"/>
    <w:rsid w:val="000560D4"/>
    <w:rsid w:val="0006096E"/>
    <w:rsid w:val="0006305E"/>
    <w:rsid w:val="000630EB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C1BC0"/>
    <w:rsid w:val="000D130C"/>
    <w:rsid w:val="000E5A28"/>
    <w:rsid w:val="000E749B"/>
    <w:rsid w:val="000F122C"/>
    <w:rsid w:val="000F2F61"/>
    <w:rsid w:val="000F41F4"/>
    <w:rsid w:val="00107B7C"/>
    <w:rsid w:val="00111B55"/>
    <w:rsid w:val="00121266"/>
    <w:rsid w:val="00125F41"/>
    <w:rsid w:val="00134C80"/>
    <w:rsid w:val="001361FC"/>
    <w:rsid w:val="0014230D"/>
    <w:rsid w:val="00151DD2"/>
    <w:rsid w:val="0015544A"/>
    <w:rsid w:val="0016270C"/>
    <w:rsid w:val="00166B48"/>
    <w:rsid w:val="001864D3"/>
    <w:rsid w:val="00191EF3"/>
    <w:rsid w:val="00195CC0"/>
    <w:rsid w:val="001A2DF8"/>
    <w:rsid w:val="001A5C56"/>
    <w:rsid w:val="001C2697"/>
    <w:rsid w:val="001C5A41"/>
    <w:rsid w:val="001E2CBD"/>
    <w:rsid w:val="002006A2"/>
    <w:rsid w:val="00201A2E"/>
    <w:rsid w:val="002021C1"/>
    <w:rsid w:val="00207299"/>
    <w:rsid w:val="00216B4B"/>
    <w:rsid w:val="0021746A"/>
    <w:rsid w:val="002179DF"/>
    <w:rsid w:val="00217E2E"/>
    <w:rsid w:val="00221A1C"/>
    <w:rsid w:val="00223A18"/>
    <w:rsid w:val="002344EE"/>
    <w:rsid w:val="002355C1"/>
    <w:rsid w:val="00245DE3"/>
    <w:rsid w:val="00253AA8"/>
    <w:rsid w:val="00271868"/>
    <w:rsid w:val="0028044A"/>
    <w:rsid w:val="002934C7"/>
    <w:rsid w:val="00295250"/>
    <w:rsid w:val="002A1F9A"/>
    <w:rsid w:val="002A450E"/>
    <w:rsid w:val="002A76BF"/>
    <w:rsid w:val="002B14F9"/>
    <w:rsid w:val="002B351B"/>
    <w:rsid w:val="002C4FC6"/>
    <w:rsid w:val="002C5F8A"/>
    <w:rsid w:val="002C6F4C"/>
    <w:rsid w:val="002D18F9"/>
    <w:rsid w:val="002D6522"/>
    <w:rsid w:val="002D65B4"/>
    <w:rsid w:val="002D74A1"/>
    <w:rsid w:val="002E2E83"/>
    <w:rsid w:val="002E7C76"/>
    <w:rsid w:val="002F094F"/>
    <w:rsid w:val="002F79DA"/>
    <w:rsid w:val="0030310E"/>
    <w:rsid w:val="00307333"/>
    <w:rsid w:val="00311AFF"/>
    <w:rsid w:val="0033326A"/>
    <w:rsid w:val="00391378"/>
    <w:rsid w:val="003A0B1C"/>
    <w:rsid w:val="003A20B2"/>
    <w:rsid w:val="003A6420"/>
    <w:rsid w:val="003B0FA7"/>
    <w:rsid w:val="003B5CF6"/>
    <w:rsid w:val="003B5F1A"/>
    <w:rsid w:val="003C4C74"/>
    <w:rsid w:val="003E3722"/>
    <w:rsid w:val="003E3DA5"/>
    <w:rsid w:val="003E7E93"/>
    <w:rsid w:val="003F4851"/>
    <w:rsid w:val="003F54CA"/>
    <w:rsid w:val="0040384A"/>
    <w:rsid w:val="00404C9D"/>
    <w:rsid w:val="004131D5"/>
    <w:rsid w:val="00421569"/>
    <w:rsid w:val="00424421"/>
    <w:rsid w:val="00424A0D"/>
    <w:rsid w:val="00427F27"/>
    <w:rsid w:val="004465FA"/>
    <w:rsid w:val="00446CAF"/>
    <w:rsid w:val="00454CC0"/>
    <w:rsid w:val="00456DFD"/>
    <w:rsid w:val="0045795B"/>
    <w:rsid w:val="004622D2"/>
    <w:rsid w:val="004763FA"/>
    <w:rsid w:val="004B2A03"/>
    <w:rsid w:val="004C083C"/>
    <w:rsid w:val="004C687A"/>
    <w:rsid w:val="004D3B7A"/>
    <w:rsid w:val="004D42B9"/>
    <w:rsid w:val="004E1841"/>
    <w:rsid w:val="004F0978"/>
    <w:rsid w:val="00505D37"/>
    <w:rsid w:val="005106C7"/>
    <w:rsid w:val="00510F18"/>
    <w:rsid w:val="005153DD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8103F"/>
    <w:rsid w:val="00590BDD"/>
    <w:rsid w:val="005A177A"/>
    <w:rsid w:val="005B2920"/>
    <w:rsid w:val="005B62A1"/>
    <w:rsid w:val="005C1EF4"/>
    <w:rsid w:val="005D0196"/>
    <w:rsid w:val="005E5DF4"/>
    <w:rsid w:val="005F60A6"/>
    <w:rsid w:val="0060123C"/>
    <w:rsid w:val="00603704"/>
    <w:rsid w:val="006113A6"/>
    <w:rsid w:val="0061253D"/>
    <w:rsid w:val="00612A3E"/>
    <w:rsid w:val="0062730E"/>
    <w:rsid w:val="00632113"/>
    <w:rsid w:val="00632CE0"/>
    <w:rsid w:val="0063330C"/>
    <w:rsid w:val="006460FA"/>
    <w:rsid w:val="00646B5D"/>
    <w:rsid w:val="00646C48"/>
    <w:rsid w:val="00646D28"/>
    <w:rsid w:val="006472E7"/>
    <w:rsid w:val="00651946"/>
    <w:rsid w:val="00673FAD"/>
    <w:rsid w:val="00676BEA"/>
    <w:rsid w:val="00683707"/>
    <w:rsid w:val="00683B5B"/>
    <w:rsid w:val="00686A1C"/>
    <w:rsid w:val="0069030A"/>
    <w:rsid w:val="00695682"/>
    <w:rsid w:val="006A0913"/>
    <w:rsid w:val="006A0E33"/>
    <w:rsid w:val="006A6171"/>
    <w:rsid w:val="006B0AAA"/>
    <w:rsid w:val="006B2553"/>
    <w:rsid w:val="006B44C5"/>
    <w:rsid w:val="006C7384"/>
    <w:rsid w:val="006D08DC"/>
    <w:rsid w:val="006D2620"/>
    <w:rsid w:val="006D6CFE"/>
    <w:rsid w:val="006F1CB8"/>
    <w:rsid w:val="006F45C6"/>
    <w:rsid w:val="007039F2"/>
    <w:rsid w:val="00713050"/>
    <w:rsid w:val="0072275A"/>
    <w:rsid w:val="007300F6"/>
    <w:rsid w:val="00751E2E"/>
    <w:rsid w:val="00765F0B"/>
    <w:rsid w:val="007715FC"/>
    <w:rsid w:val="00783074"/>
    <w:rsid w:val="00787C27"/>
    <w:rsid w:val="00793529"/>
    <w:rsid w:val="007A7BDB"/>
    <w:rsid w:val="007B7C40"/>
    <w:rsid w:val="007C1695"/>
    <w:rsid w:val="007D1434"/>
    <w:rsid w:val="007D5E14"/>
    <w:rsid w:val="007D5F6F"/>
    <w:rsid w:val="007E06A2"/>
    <w:rsid w:val="007E0FB0"/>
    <w:rsid w:val="007E6765"/>
    <w:rsid w:val="007F361D"/>
    <w:rsid w:val="007F4256"/>
    <w:rsid w:val="007F4508"/>
    <w:rsid w:val="008028D2"/>
    <w:rsid w:val="0081207C"/>
    <w:rsid w:val="008152AE"/>
    <w:rsid w:val="0083315A"/>
    <w:rsid w:val="00853014"/>
    <w:rsid w:val="00870464"/>
    <w:rsid w:val="00877525"/>
    <w:rsid w:val="0089609E"/>
    <w:rsid w:val="00897A4D"/>
    <w:rsid w:val="008B0676"/>
    <w:rsid w:val="008D16F0"/>
    <w:rsid w:val="008E2E4D"/>
    <w:rsid w:val="008F160C"/>
    <w:rsid w:val="008F79EE"/>
    <w:rsid w:val="00910FE3"/>
    <w:rsid w:val="009402EF"/>
    <w:rsid w:val="0094137F"/>
    <w:rsid w:val="009424C1"/>
    <w:rsid w:val="00944A6D"/>
    <w:rsid w:val="00945E77"/>
    <w:rsid w:val="0095405D"/>
    <w:rsid w:val="00967E6B"/>
    <w:rsid w:val="00970A01"/>
    <w:rsid w:val="0097221D"/>
    <w:rsid w:val="00973B42"/>
    <w:rsid w:val="00980704"/>
    <w:rsid w:val="009831DC"/>
    <w:rsid w:val="00990C4E"/>
    <w:rsid w:val="009918D4"/>
    <w:rsid w:val="00993676"/>
    <w:rsid w:val="009A03B7"/>
    <w:rsid w:val="009A1ADE"/>
    <w:rsid w:val="009B0022"/>
    <w:rsid w:val="009C3A8C"/>
    <w:rsid w:val="009C7F9C"/>
    <w:rsid w:val="009E2A01"/>
    <w:rsid w:val="009F0188"/>
    <w:rsid w:val="00A048D9"/>
    <w:rsid w:val="00A10479"/>
    <w:rsid w:val="00A21FC5"/>
    <w:rsid w:val="00A2223A"/>
    <w:rsid w:val="00A2268B"/>
    <w:rsid w:val="00A258E5"/>
    <w:rsid w:val="00A4477A"/>
    <w:rsid w:val="00A44B15"/>
    <w:rsid w:val="00A4694C"/>
    <w:rsid w:val="00A504B1"/>
    <w:rsid w:val="00A655F5"/>
    <w:rsid w:val="00A70167"/>
    <w:rsid w:val="00A7124A"/>
    <w:rsid w:val="00A770E9"/>
    <w:rsid w:val="00A77122"/>
    <w:rsid w:val="00A81BD4"/>
    <w:rsid w:val="00A8661B"/>
    <w:rsid w:val="00A91F3D"/>
    <w:rsid w:val="00A939DB"/>
    <w:rsid w:val="00A947B7"/>
    <w:rsid w:val="00AA07CB"/>
    <w:rsid w:val="00AA0B04"/>
    <w:rsid w:val="00AB207A"/>
    <w:rsid w:val="00AB6A58"/>
    <w:rsid w:val="00AC1603"/>
    <w:rsid w:val="00AC7A0D"/>
    <w:rsid w:val="00AD0550"/>
    <w:rsid w:val="00AD29A0"/>
    <w:rsid w:val="00AF457F"/>
    <w:rsid w:val="00AF4A0B"/>
    <w:rsid w:val="00B04203"/>
    <w:rsid w:val="00B0543F"/>
    <w:rsid w:val="00B16EFD"/>
    <w:rsid w:val="00B222DB"/>
    <w:rsid w:val="00B22B23"/>
    <w:rsid w:val="00B35377"/>
    <w:rsid w:val="00B4363F"/>
    <w:rsid w:val="00B43BDF"/>
    <w:rsid w:val="00B44934"/>
    <w:rsid w:val="00B46AD5"/>
    <w:rsid w:val="00B555A3"/>
    <w:rsid w:val="00B67854"/>
    <w:rsid w:val="00B8573A"/>
    <w:rsid w:val="00B9029D"/>
    <w:rsid w:val="00BA6747"/>
    <w:rsid w:val="00BC056E"/>
    <w:rsid w:val="00BC3E3D"/>
    <w:rsid w:val="00BC4877"/>
    <w:rsid w:val="00BC4F3D"/>
    <w:rsid w:val="00BC4FBE"/>
    <w:rsid w:val="00BC6497"/>
    <w:rsid w:val="00BC72CD"/>
    <w:rsid w:val="00BD474B"/>
    <w:rsid w:val="00BD5852"/>
    <w:rsid w:val="00BE280F"/>
    <w:rsid w:val="00C051DB"/>
    <w:rsid w:val="00C07C0F"/>
    <w:rsid w:val="00C2632D"/>
    <w:rsid w:val="00C27D80"/>
    <w:rsid w:val="00C33734"/>
    <w:rsid w:val="00C44849"/>
    <w:rsid w:val="00C45601"/>
    <w:rsid w:val="00C4647F"/>
    <w:rsid w:val="00C57793"/>
    <w:rsid w:val="00C6640C"/>
    <w:rsid w:val="00C76E06"/>
    <w:rsid w:val="00C80367"/>
    <w:rsid w:val="00C8384B"/>
    <w:rsid w:val="00C850BF"/>
    <w:rsid w:val="00C93FC4"/>
    <w:rsid w:val="00CA4508"/>
    <w:rsid w:val="00CE43BE"/>
    <w:rsid w:val="00CE71F8"/>
    <w:rsid w:val="00CE7EF8"/>
    <w:rsid w:val="00CF32CB"/>
    <w:rsid w:val="00CF418F"/>
    <w:rsid w:val="00D21223"/>
    <w:rsid w:val="00D259ED"/>
    <w:rsid w:val="00D315CA"/>
    <w:rsid w:val="00D319E6"/>
    <w:rsid w:val="00D5277F"/>
    <w:rsid w:val="00D5348A"/>
    <w:rsid w:val="00D60CF9"/>
    <w:rsid w:val="00D63F1A"/>
    <w:rsid w:val="00D7335E"/>
    <w:rsid w:val="00D753D1"/>
    <w:rsid w:val="00D83F95"/>
    <w:rsid w:val="00D871E4"/>
    <w:rsid w:val="00D879A4"/>
    <w:rsid w:val="00DB4799"/>
    <w:rsid w:val="00DB4B5B"/>
    <w:rsid w:val="00DB7B10"/>
    <w:rsid w:val="00DC41E3"/>
    <w:rsid w:val="00DC6925"/>
    <w:rsid w:val="00DF34D7"/>
    <w:rsid w:val="00E02D5E"/>
    <w:rsid w:val="00E043CE"/>
    <w:rsid w:val="00E412F2"/>
    <w:rsid w:val="00E51FF7"/>
    <w:rsid w:val="00E53661"/>
    <w:rsid w:val="00E6229A"/>
    <w:rsid w:val="00E62921"/>
    <w:rsid w:val="00E7656E"/>
    <w:rsid w:val="00E77F68"/>
    <w:rsid w:val="00E8285B"/>
    <w:rsid w:val="00E84EBD"/>
    <w:rsid w:val="00E908A8"/>
    <w:rsid w:val="00E9442F"/>
    <w:rsid w:val="00EA3EEF"/>
    <w:rsid w:val="00EA44D9"/>
    <w:rsid w:val="00EB08D8"/>
    <w:rsid w:val="00EB1A2C"/>
    <w:rsid w:val="00EB4E3F"/>
    <w:rsid w:val="00EB57D5"/>
    <w:rsid w:val="00EC6148"/>
    <w:rsid w:val="00ED0BAB"/>
    <w:rsid w:val="00EE2E46"/>
    <w:rsid w:val="00EF2B15"/>
    <w:rsid w:val="00F17612"/>
    <w:rsid w:val="00F26C18"/>
    <w:rsid w:val="00F270E8"/>
    <w:rsid w:val="00F35C08"/>
    <w:rsid w:val="00F55FE6"/>
    <w:rsid w:val="00F617A6"/>
    <w:rsid w:val="00F661B0"/>
    <w:rsid w:val="00F666A6"/>
    <w:rsid w:val="00F70B19"/>
    <w:rsid w:val="00F71ECA"/>
    <w:rsid w:val="00F8069E"/>
    <w:rsid w:val="00F82DB5"/>
    <w:rsid w:val="00F96560"/>
    <w:rsid w:val="00F9798C"/>
    <w:rsid w:val="00F97B51"/>
    <w:rsid w:val="00FA1C51"/>
    <w:rsid w:val="00FA6E0B"/>
    <w:rsid w:val="00FB3E4C"/>
    <w:rsid w:val="00FB5A8F"/>
    <w:rsid w:val="00FB7C4C"/>
    <w:rsid w:val="00FC3BDE"/>
    <w:rsid w:val="00FC7061"/>
    <w:rsid w:val="00FD5ED7"/>
    <w:rsid w:val="00FD6D74"/>
    <w:rsid w:val="00FE036C"/>
    <w:rsid w:val="00FE0E73"/>
    <w:rsid w:val="00FE1480"/>
    <w:rsid w:val="00FF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2D18F9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paragraph" w:customStyle="1" w:styleId="Bullet3spaceafter">
    <w:name w:val="Bullet 3 space after"/>
    <w:basedOn w:val="Normal"/>
    <w:rsid w:val="002A450E"/>
    <w:pPr>
      <w:numPr>
        <w:numId w:val="18"/>
      </w:numPr>
      <w:spacing w:after="60"/>
    </w:p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Bulletindent3spaceafter">
    <w:name w:val="Bullet_indent 3 space after"/>
    <w:basedOn w:val="Normal"/>
    <w:rsid w:val="002A450E"/>
    <w:pPr>
      <w:numPr>
        <w:ilvl w:val="1"/>
        <w:numId w:val="18"/>
      </w:numPr>
      <w:spacing w:after="60"/>
    </w:p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numbering" w:customStyle="1" w:styleId="Bullets">
    <w:name w:val="Bullets"/>
    <w:uiPriority w:val="99"/>
    <w:rsid w:val="002A450E"/>
    <w:pPr>
      <w:numPr>
        <w:numId w:val="18"/>
      </w:numPr>
    </w:p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character" w:customStyle="1" w:styleId="Bodytextbold">
    <w:name w:val="Body text_bold"/>
    <w:uiPriority w:val="1"/>
    <w:rsid w:val="002A450E"/>
    <w:rPr>
      <w:b/>
    </w:rPr>
  </w:style>
  <w:style w:type="character" w:customStyle="1" w:styleId="Bodytextbolditalic">
    <w:name w:val="Body text_bold italic"/>
    <w:uiPriority w:val="1"/>
    <w:rsid w:val="002A450E"/>
    <w:rPr>
      <w:b/>
      <w:i/>
    </w:rPr>
  </w:style>
  <w:style w:type="character" w:customStyle="1" w:styleId="Bodytexthyperlinkgreen">
    <w:name w:val="Body text_hyperlink green"/>
    <w:uiPriority w:val="1"/>
    <w:rsid w:val="002A450E"/>
    <w:rPr>
      <w:color w:val="00B050"/>
    </w:rPr>
  </w:style>
  <w:style w:type="character" w:customStyle="1" w:styleId="Bodytextitalic">
    <w:name w:val="Body text_italic"/>
    <w:uiPriority w:val="1"/>
    <w:rsid w:val="002A450E"/>
    <w:rPr>
      <w:i/>
    </w:rPr>
  </w:style>
  <w:style w:type="character" w:customStyle="1" w:styleId="Bodytextunderline">
    <w:name w:val="Body text_underline"/>
    <w:uiPriority w:val="1"/>
    <w:qFormat/>
    <w:rsid w:val="002A450E"/>
    <w:rPr>
      <w:u w:val="single"/>
    </w:rPr>
  </w:style>
  <w:style w:type="paragraph" w:customStyle="1" w:styleId="Bullet3space">
    <w:name w:val="Bullet 3 space"/>
    <w:basedOn w:val="Normal"/>
    <w:rsid w:val="0061253D"/>
    <w:pPr>
      <w:tabs>
        <w:tab w:val="num" w:pos="284"/>
      </w:tabs>
      <w:spacing w:after="60"/>
      <w:ind w:left="284" w:hanging="284"/>
    </w:pPr>
    <w:rPr>
      <w:rFonts w:cs="Arial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6F1C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1C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1CB8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1C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1CB8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11F6C"/>
    <w:rPr>
      <w:color w:val="7030A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2D18F9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paragraph" w:customStyle="1" w:styleId="Bullet3spaceafter">
    <w:name w:val="Bullet 3 space after"/>
    <w:basedOn w:val="Normal"/>
    <w:rsid w:val="002A450E"/>
    <w:pPr>
      <w:numPr>
        <w:numId w:val="18"/>
      </w:numPr>
      <w:spacing w:after="60"/>
    </w:p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Bulletindent3spaceafter">
    <w:name w:val="Bullet_indent 3 space after"/>
    <w:basedOn w:val="Normal"/>
    <w:rsid w:val="002A450E"/>
    <w:pPr>
      <w:numPr>
        <w:ilvl w:val="1"/>
        <w:numId w:val="18"/>
      </w:numPr>
      <w:spacing w:after="60"/>
    </w:p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numbering" w:customStyle="1" w:styleId="Bullets">
    <w:name w:val="Bullets"/>
    <w:uiPriority w:val="99"/>
    <w:rsid w:val="002A450E"/>
    <w:pPr>
      <w:numPr>
        <w:numId w:val="18"/>
      </w:numPr>
    </w:p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character" w:customStyle="1" w:styleId="Bodytextbold">
    <w:name w:val="Body text_bold"/>
    <w:uiPriority w:val="1"/>
    <w:rsid w:val="002A450E"/>
    <w:rPr>
      <w:b/>
    </w:rPr>
  </w:style>
  <w:style w:type="character" w:customStyle="1" w:styleId="Bodytextbolditalic">
    <w:name w:val="Body text_bold italic"/>
    <w:uiPriority w:val="1"/>
    <w:rsid w:val="002A450E"/>
    <w:rPr>
      <w:b/>
      <w:i/>
    </w:rPr>
  </w:style>
  <w:style w:type="character" w:customStyle="1" w:styleId="Bodytexthyperlinkgreen">
    <w:name w:val="Body text_hyperlink green"/>
    <w:uiPriority w:val="1"/>
    <w:rsid w:val="002A450E"/>
    <w:rPr>
      <w:color w:val="00B050"/>
    </w:rPr>
  </w:style>
  <w:style w:type="character" w:customStyle="1" w:styleId="Bodytextitalic">
    <w:name w:val="Body text_italic"/>
    <w:uiPriority w:val="1"/>
    <w:rsid w:val="002A450E"/>
    <w:rPr>
      <w:i/>
    </w:rPr>
  </w:style>
  <w:style w:type="character" w:customStyle="1" w:styleId="Bodytextunderline">
    <w:name w:val="Body text_underline"/>
    <w:uiPriority w:val="1"/>
    <w:qFormat/>
    <w:rsid w:val="002A450E"/>
    <w:rPr>
      <w:u w:val="single"/>
    </w:rPr>
  </w:style>
  <w:style w:type="paragraph" w:customStyle="1" w:styleId="Bullet3space">
    <w:name w:val="Bullet 3 space"/>
    <w:basedOn w:val="Normal"/>
    <w:rsid w:val="0061253D"/>
    <w:pPr>
      <w:tabs>
        <w:tab w:val="num" w:pos="284"/>
      </w:tabs>
      <w:spacing w:after="60"/>
      <w:ind w:left="284" w:hanging="284"/>
    </w:pPr>
    <w:rPr>
      <w:rFonts w:cs="Arial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6F1C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1C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1CB8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1C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1CB8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11F6C"/>
    <w:rPr>
      <w:color w:val="7030A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learningplace.eq.edu.au/cx/resources/items/e7c83bec-8d62-4c2c-9725-be42f404bbcf/0/CIC_Y05-06Band_U1_SH_CompAusSchValues.docx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learningplace.eq.edu.au/cx/resources/items/2e052a28-abe9-4440-8599-827ef85538c9/0/CIC_Y05-06Band_U1_SH_ValAusDemoInfluCiti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s://learningplace.eq.edu.au/cx/resources/items/4f7eaa6c-e879-4e0d-9d0c-96466832bb19/0/CIC_Y05-06Band_U1_SH_KeyValuesAustDemocracy.docx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learningplace.eq.edu.au/cx/resources/items/26684f21-095a-4814-b0bc-77e9593c2d83/0/CIC_Y05-06Band_U1_SS_KeyValuesAustDemocracy.pptx" TargetMode="Externa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86416C00.dotm</Template>
  <TotalTime>230</TotalTime>
  <Pages>3</Pages>
  <Words>573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5032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LEE, Bonnie</dc:creator>
  <cp:lastModifiedBy>WRIGHT, Candace</cp:lastModifiedBy>
  <cp:revision>13</cp:revision>
  <cp:lastPrinted>2017-01-20T01:56:00Z</cp:lastPrinted>
  <dcterms:created xsi:type="dcterms:W3CDTF">2017-04-09T23:50:00Z</dcterms:created>
  <dcterms:modified xsi:type="dcterms:W3CDTF">2017-04-26T02:35:00Z</dcterms:modified>
</cp:coreProperties>
</file>