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4851" w:rsidRDefault="002179DF" w:rsidP="003F4851">
      <w:r>
        <w:rPr>
          <w:noProof/>
        </w:rPr>
        <w:drawing>
          <wp:inline distT="0" distB="0" distL="0" distR="0" wp14:anchorId="4A16845E" wp14:editId="5CE0E197">
            <wp:extent cx="6430243" cy="6730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hcar1:Desktop:My Templates:Updated from Helene:Lesson plan templates:History_Templates_Lesson plan:branding:C2C banner_English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243" cy="673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263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568"/>
        <w:gridCol w:w="2555"/>
        <w:gridCol w:w="4303"/>
        <w:gridCol w:w="1416"/>
        <w:gridCol w:w="1421"/>
      </w:tblGrid>
      <w:tr w:rsidR="003F4851" w:rsidRPr="00026540" w:rsidTr="005106C7">
        <w:tc>
          <w:tcPr>
            <w:tcW w:w="7426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</w:tcPr>
          <w:p w:rsidR="002179DF" w:rsidRDefault="002179DF" w:rsidP="00A971C8">
            <w:pPr>
              <w:pStyle w:val="Whiteheaderbanner"/>
            </w:pPr>
            <w:r>
              <w:t>HASS</w:t>
            </w:r>
          </w:p>
          <w:p w:rsidR="003F4851" w:rsidRPr="00311AFF" w:rsidRDefault="00185441" w:rsidP="00A971C8">
            <w:pPr>
              <w:pStyle w:val="Whiteheaderbanner"/>
            </w:pPr>
            <w:r>
              <w:t>Consumer decision-making in Australia</w:t>
            </w:r>
            <w:r w:rsidR="00711C8E">
              <w:t>n</w:t>
            </w:r>
            <w:r>
              <w:t xml:space="preserve"> communities</w:t>
            </w:r>
          </w:p>
        </w:tc>
        <w:tc>
          <w:tcPr>
            <w:tcW w:w="141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3F4851" w:rsidRPr="00311AFF" w:rsidRDefault="003F4851" w:rsidP="00185441">
            <w:pPr>
              <w:pStyle w:val="WhiteheaderbannerAlignright"/>
            </w:pPr>
            <w:r w:rsidRPr="00B54F07">
              <w:t>Year</w:t>
            </w:r>
            <w:r>
              <w:t xml:space="preserve"> </w:t>
            </w:r>
            <w:r w:rsidR="00185441">
              <w:t>5</w:t>
            </w:r>
          </w:p>
        </w:tc>
        <w:tc>
          <w:tcPr>
            <w:tcW w:w="142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3F4851" w:rsidRPr="00311AFF" w:rsidRDefault="003F4851" w:rsidP="00185441">
            <w:pPr>
              <w:pStyle w:val="WhiteheaderbannerAlignright"/>
            </w:pPr>
            <w:r w:rsidRPr="00B54F07">
              <w:t xml:space="preserve">Unit </w:t>
            </w:r>
            <w:r w:rsidR="00185441">
              <w:t>5</w:t>
            </w:r>
          </w:p>
        </w:tc>
      </w:tr>
      <w:tr w:rsidR="0002668A" w:rsidRPr="00026540" w:rsidTr="0058103F">
        <w:tc>
          <w:tcPr>
            <w:tcW w:w="3123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02668A" w:rsidRPr="004465FA" w:rsidRDefault="0002668A" w:rsidP="00185441">
            <w:pPr>
              <w:pStyle w:val="Blackheaderbanner"/>
            </w:pPr>
            <w:r w:rsidRPr="004465FA">
              <w:t>Lesson</w:t>
            </w:r>
            <w:r w:rsidR="00185441">
              <w:t>s</w:t>
            </w:r>
            <w:r w:rsidRPr="004465FA">
              <w:t xml:space="preserve"> </w:t>
            </w:r>
            <w:r w:rsidR="00185441">
              <w:t>6–7</w:t>
            </w:r>
          </w:p>
        </w:tc>
        <w:tc>
          <w:tcPr>
            <w:tcW w:w="7140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02668A" w:rsidRPr="002E2E83" w:rsidRDefault="00FB32E8" w:rsidP="002B14F9">
            <w:pPr>
              <w:pStyle w:val="Blackheaderbanner"/>
            </w:pPr>
            <w:r>
              <w:t>Communicating and reflecting on findings</w:t>
            </w:r>
            <w:r w:rsidR="00F70B19" w:rsidRPr="002E2E83">
              <w:t xml:space="preserve"> — </w:t>
            </w:r>
            <w:r w:rsidRPr="00E11E4C">
              <w:t>Strategies for informed personal consumer and financial choices</w:t>
            </w:r>
          </w:p>
        </w:tc>
      </w:tr>
      <w:tr w:rsidR="0002668A" w:rsidRPr="00026540" w:rsidTr="005106C7">
        <w:trPr>
          <w:trHeight w:val="319"/>
        </w:trPr>
        <w:tc>
          <w:tcPr>
            <w:tcW w:w="3123" w:type="dxa"/>
            <w:gridSpan w:val="2"/>
            <w:tcBorders>
              <w:top w:val="single" w:sz="18" w:space="0" w:color="FFFFFF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02668A" w:rsidRPr="00A7124A" w:rsidRDefault="0002668A" w:rsidP="00673FAD">
            <w:pPr>
              <w:pStyle w:val="BlueheaderLessonconcepts"/>
            </w:pPr>
            <w:r w:rsidRPr="00A7124A">
              <w:t xml:space="preserve">Lesson concepts </w:t>
            </w:r>
          </w:p>
        </w:tc>
        <w:tc>
          <w:tcPr>
            <w:tcW w:w="7140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9424C1" w:rsidRDefault="0002668A" w:rsidP="009424C1">
            <w:pPr>
              <w:pStyle w:val="Blackheader"/>
            </w:pPr>
            <w:r w:rsidRPr="00F55FE6">
              <w:t>Example learning sequence</w:t>
            </w:r>
          </w:p>
          <w:p w:rsidR="00F04F2C" w:rsidRDefault="00F04F2C" w:rsidP="00F04F2C">
            <w:pPr>
              <w:pStyle w:val="Blueheader"/>
            </w:pPr>
            <w:r w:rsidRPr="00E11E4C">
              <w:t>Examine alternative transaction types for making a purchase and consider the advantages and disadvantages of each</w:t>
            </w:r>
          </w:p>
          <w:p w:rsidR="00F04F2C" w:rsidRPr="00B44934" w:rsidRDefault="00F04F2C" w:rsidP="00F04F2C">
            <w:pPr>
              <w:pStyle w:val="ListBullet"/>
            </w:pPr>
            <w:r>
              <w:t>Consider the influences on consumer choices:</w:t>
            </w:r>
          </w:p>
          <w:p w:rsidR="00F04F2C" w:rsidRDefault="00F04F2C" w:rsidP="00347ED9">
            <w:pPr>
              <w:pStyle w:val="ListBullet2"/>
            </w:pPr>
            <w:r>
              <w:t>transaction types</w:t>
            </w:r>
          </w:p>
          <w:p w:rsidR="00F04F2C" w:rsidRDefault="00F04F2C" w:rsidP="00347ED9">
            <w:pPr>
              <w:pStyle w:val="ListBullet2"/>
            </w:pPr>
            <w:r>
              <w:t>strategies</w:t>
            </w:r>
            <w:r w:rsidR="00F440B6">
              <w:t xml:space="preserve"> </w:t>
            </w:r>
            <w:r>
              <w:t xml:space="preserve">for informed consumer choices (sheet </w:t>
            </w:r>
            <w:r w:rsidRPr="00347ED9">
              <w:rPr>
                <w:rStyle w:val="Italic"/>
              </w:rPr>
              <w:t>Examining transaction types</w:t>
            </w:r>
            <w:r>
              <w:t>).</w:t>
            </w:r>
          </w:p>
          <w:p w:rsidR="00F04F2C" w:rsidRPr="00EB1A2C" w:rsidRDefault="00F04F2C" w:rsidP="00F04F2C">
            <w:pPr>
              <w:pStyle w:val="ListBullet"/>
              <w:rPr>
                <w:noProof/>
              </w:rPr>
            </w:pPr>
            <w:r>
              <w:rPr>
                <w:noProof/>
              </w:rPr>
              <w:t xml:space="preserve">Identify </w:t>
            </w:r>
            <w:r w:rsidRPr="00D76197">
              <w:rPr>
                <w:noProof/>
              </w:rPr>
              <w:t>the advantages and disadvantages of the different transaction types.</w:t>
            </w:r>
          </w:p>
          <w:p w:rsidR="00F04F2C" w:rsidRDefault="00F04F2C" w:rsidP="00F04F2C">
            <w:pPr>
              <w:pStyle w:val="Blueheader"/>
            </w:pPr>
            <w:r w:rsidRPr="00E11E4C">
              <w:t xml:space="preserve">Record data and information from provided sources </w:t>
            </w:r>
            <w:r w:rsidR="00B108A7">
              <w:t>about alternative product</w:t>
            </w:r>
            <w:r w:rsidRPr="00E11E4C">
              <w:t>s and their features</w:t>
            </w:r>
          </w:p>
          <w:p w:rsidR="00F04F2C" w:rsidRPr="00BF3227" w:rsidRDefault="00F04F2C" w:rsidP="00F04F2C">
            <w:pPr>
              <w:pStyle w:val="ListBullet"/>
            </w:pPr>
            <w:r w:rsidRPr="00DF250D">
              <w:t xml:space="preserve">Research and gather data and information </w:t>
            </w:r>
            <w:r w:rsidR="00B108A7">
              <w:t>about alternative product</w:t>
            </w:r>
            <w:r w:rsidRPr="00DF250D">
              <w:t>s and their features</w:t>
            </w:r>
            <w:r>
              <w:t xml:space="preserve">, from print and online sources (slideshow </w:t>
            </w:r>
            <w:r w:rsidRPr="00347ED9">
              <w:rPr>
                <w:rStyle w:val="Italic"/>
              </w:rPr>
              <w:t>Strategies for making informed consumer and financial choices).</w:t>
            </w:r>
          </w:p>
          <w:p w:rsidR="00F04F2C" w:rsidRDefault="00F04F2C" w:rsidP="00F04F2C">
            <w:pPr>
              <w:pStyle w:val="Blueheader"/>
            </w:pPr>
            <w:r w:rsidRPr="00E11E4C">
              <w:t xml:space="preserve">Sort data and information </w:t>
            </w:r>
            <w:r w:rsidR="00B108A7">
              <w:t>about alternative product</w:t>
            </w:r>
            <w:r w:rsidRPr="00E11E4C">
              <w:t>s and their features into categories</w:t>
            </w:r>
          </w:p>
          <w:p w:rsidR="00F04F2C" w:rsidRPr="00DF250D" w:rsidRDefault="00F04F2C" w:rsidP="00F04F2C">
            <w:pPr>
              <w:pStyle w:val="ListBullet"/>
            </w:pPr>
            <w:r w:rsidRPr="00DF250D">
              <w:t xml:space="preserve">Sort </w:t>
            </w:r>
            <w:r w:rsidR="00B108A7">
              <w:t>data about alternative product</w:t>
            </w:r>
            <w:r w:rsidRPr="00DF250D">
              <w:t>s and their features, into categories</w:t>
            </w:r>
            <w:r>
              <w:t xml:space="preserve"> (sheet </w:t>
            </w:r>
            <w:proofErr w:type="gramStart"/>
            <w:r w:rsidRPr="00347ED9">
              <w:rPr>
                <w:rStyle w:val="Italic"/>
              </w:rPr>
              <w:t>Making</w:t>
            </w:r>
            <w:proofErr w:type="gramEnd"/>
            <w:r w:rsidRPr="00347ED9">
              <w:rPr>
                <w:rStyle w:val="Italic"/>
              </w:rPr>
              <w:t xml:space="preserve"> an informed decision between alternatives</w:t>
            </w:r>
            <w:r>
              <w:t>)</w:t>
            </w:r>
            <w:r w:rsidRPr="00DF250D">
              <w:t>.</w:t>
            </w:r>
          </w:p>
          <w:p w:rsidR="00F04F2C" w:rsidRDefault="00F04F2C" w:rsidP="00F04F2C">
            <w:pPr>
              <w:pStyle w:val="Blueheader"/>
            </w:pPr>
            <w:r w:rsidRPr="00E11E4C">
              <w:t>Identify and use strategies to make an informed consumer and financial choice between alterna</w:t>
            </w:r>
            <w:r w:rsidR="00B108A7">
              <w:t>tive product</w:t>
            </w:r>
            <w:r w:rsidRPr="00E11E4C">
              <w:t>s</w:t>
            </w:r>
          </w:p>
          <w:p w:rsidR="00F04F2C" w:rsidRPr="00DF250D" w:rsidRDefault="00F04F2C" w:rsidP="00F04F2C">
            <w:pPr>
              <w:pStyle w:val="ListBullet"/>
            </w:pPr>
            <w:r w:rsidRPr="00DF250D">
              <w:t>Identify and use strategies to make an informed consumer and financial choice be</w:t>
            </w:r>
            <w:r w:rsidR="00B108A7">
              <w:t>tween alternative product</w:t>
            </w:r>
            <w:r w:rsidRPr="00DF250D">
              <w:t>s.</w:t>
            </w:r>
          </w:p>
          <w:p w:rsidR="00F04F2C" w:rsidRDefault="00F04F2C" w:rsidP="00F04F2C">
            <w:pPr>
              <w:pStyle w:val="Blueheader"/>
            </w:pPr>
            <w:r w:rsidRPr="00E11E4C">
              <w:t xml:space="preserve">Reflect on learning to identify possible effects of decisions </w:t>
            </w:r>
            <w:r w:rsidR="00B108A7">
              <w:t>about alternative product</w:t>
            </w:r>
            <w:r w:rsidRPr="00E11E4C">
              <w:t>s</w:t>
            </w:r>
          </w:p>
          <w:p w:rsidR="00F04F2C" w:rsidRPr="004E082B" w:rsidRDefault="00F04F2C" w:rsidP="00F04F2C">
            <w:pPr>
              <w:pStyle w:val="ListBullet"/>
            </w:pPr>
            <w:r w:rsidRPr="004E082B">
              <w:t xml:space="preserve">Reflect on the possible effects of decisions </w:t>
            </w:r>
            <w:r w:rsidR="00B108A7">
              <w:t>about alternative product</w:t>
            </w:r>
            <w:r w:rsidRPr="004E082B">
              <w:t>s.</w:t>
            </w:r>
          </w:p>
          <w:p w:rsidR="00F04F2C" w:rsidRPr="00BC4877" w:rsidRDefault="00F04F2C" w:rsidP="00F04F2C">
            <w:pPr>
              <w:pStyle w:val="Blueheader"/>
            </w:pPr>
            <w:r w:rsidRPr="00E11E4C">
              <w:t>Present findings about strategies used to make a decision be</w:t>
            </w:r>
            <w:r w:rsidR="00B108A7">
              <w:t>tween alternative product</w:t>
            </w:r>
            <w:r w:rsidRPr="00E11E4C">
              <w:t>s</w:t>
            </w:r>
          </w:p>
          <w:p w:rsidR="00F04F2C" w:rsidRPr="009E7DF0" w:rsidRDefault="00F04F2C" w:rsidP="00F04F2C">
            <w:pPr>
              <w:pStyle w:val="ListBullet"/>
            </w:pPr>
            <w:r w:rsidRPr="004E082B">
              <w:t>Present findings using economics and business terms about strategies used to make a decision between alter</w:t>
            </w:r>
            <w:r w:rsidR="00B108A7">
              <w:t>native product</w:t>
            </w:r>
            <w:r w:rsidRPr="004E082B">
              <w:t>s</w:t>
            </w:r>
            <w:r>
              <w:t xml:space="preserve"> (sheet </w:t>
            </w:r>
            <w:r w:rsidRPr="00347ED9">
              <w:rPr>
                <w:rStyle w:val="Italic"/>
              </w:rPr>
              <w:t>Checklist for writing a recommendation</w:t>
            </w:r>
            <w:r>
              <w:t>).</w:t>
            </w:r>
          </w:p>
          <w:p w:rsidR="0002668A" w:rsidRPr="00BC4877" w:rsidRDefault="00E7656E" w:rsidP="009424C1">
            <w:pPr>
              <w:pStyle w:val="Blackheader"/>
            </w:pPr>
            <w:r>
              <w:t>R</w:t>
            </w:r>
            <w:r w:rsidR="002D74A1">
              <w:t>esources</w:t>
            </w:r>
          </w:p>
          <w:p w:rsidR="009900BC" w:rsidRDefault="009900BC" w:rsidP="009900BC">
            <w:pPr>
              <w:pStyle w:val="Bodytext6pt"/>
            </w:pPr>
            <w:r w:rsidRPr="009900BC">
              <w:t>Sheet</w:t>
            </w:r>
            <w:r w:rsidRPr="009E7DF0">
              <w:t xml:space="preserve"> — </w:t>
            </w:r>
            <w:hyperlink r:id="rId9" w:history="1">
              <w:r>
                <w:rPr>
                  <w:rStyle w:val="Hyperlink"/>
                </w:rPr>
                <w:t>Examining transaction types</w:t>
              </w:r>
            </w:hyperlink>
          </w:p>
          <w:p w:rsidR="009900BC" w:rsidRDefault="009900BC" w:rsidP="009900BC">
            <w:pPr>
              <w:pStyle w:val="Bodytext6pt"/>
            </w:pPr>
            <w:r w:rsidRPr="009900BC">
              <w:t>Slideshow</w:t>
            </w:r>
            <w:r w:rsidRPr="009E7DF0">
              <w:t xml:space="preserve"> — </w:t>
            </w:r>
            <w:r w:rsidRPr="009900BC">
              <w:rPr>
                <w:rStyle w:val="Italic"/>
              </w:rPr>
              <w:t>Strategies for making informed consumer and financial choices</w:t>
            </w:r>
            <w:r w:rsidR="006054FC">
              <w:rPr>
                <w:rStyle w:val="Italic"/>
              </w:rPr>
              <w:t xml:space="preserve"> </w:t>
            </w:r>
            <w:r>
              <w:t>(</w:t>
            </w:r>
            <w:hyperlink r:id="rId10" w:history="1">
              <w:r>
                <w:rPr>
                  <w:rStyle w:val="Hyperlink"/>
                </w:rPr>
                <w:t>slideshow version</w:t>
              </w:r>
            </w:hyperlink>
            <w:r>
              <w:t xml:space="preserve">, </w:t>
            </w:r>
            <w:hyperlink r:id="rId11" w:history="1">
              <w:r>
                <w:rPr>
                  <w:rStyle w:val="Hyperlink"/>
                </w:rPr>
                <w:t>video version</w:t>
              </w:r>
            </w:hyperlink>
            <w:r>
              <w:t>)</w:t>
            </w:r>
          </w:p>
          <w:p w:rsidR="009900BC" w:rsidRDefault="009900BC" w:rsidP="009900BC">
            <w:pPr>
              <w:pStyle w:val="Bodytext6pt"/>
            </w:pPr>
            <w:r w:rsidRPr="009900BC">
              <w:t>Sheet</w:t>
            </w:r>
            <w:r w:rsidRPr="009E7DF0">
              <w:t xml:space="preserve"> — </w:t>
            </w:r>
            <w:hyperlink r:id="rId12" w:history="1">
              <w:r>
                <w:rPr>
                  <w:rStyle w:val="Hyperlink"/>
                </w:rPr>
                <w:t>Making an informed decision between alternatives</w:t>
              </w:r>
            </w:hyperlink>
          </w:p>
          <w:p w:rsidR="0060123C" w:rsidRPr="009900BC" w:rsidRDefault="009900BC" w:rsidP="00940214">
            <w:pPr>
              <w:pStyle w:val="Bodytext6pt"/>
            </w:pPr>
            <w:r w:rsidRPr="009E7DF0">
              <w:t xml:space="preserve">Sheet — </w:t>
            </w:r>
            <w:hyperlink r:id="rId13" w:history="1">
              <w:r>
                <w:rPr>
                  <w:rStyle w:val="Hyperlink"/>
                </w:rPr>
                <w:t>Checklist for writing a recommendation</w:t>
              </w:r>
            </w:hyperlink>
          </w:p>
        </w:tc>
      </w:tr>
      <w:tr w:rsidR="0002668A" w:rsidRPr="00026540" w:rsidTr="005106C7">
        <w:trPr>
          <w:trHeight w:val="454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58103F" w:rsidRDefault="00AB4EB1" w:rsidP="001E2CBD">
            <w:pPr>
              <w:pStyle w:val="BodyText0ptspace"/>
            </w:pPr>
            <w:r>
              <w:rPr>
                <w:noProof/>
              </w:rPr>
              <w:drawing>
                <wp:inline distT="0" distB="0" distL="0" distR="0" wp14:anchorId="0942398F" wp14:editId="4CA6CD0F">
                  <wp:extent cx="214824" cy="214824"/>
                  <wp:effectExtent l="0" t="0" r="0" b="0"/>
                  <wp:docPr id="9" name="Picture 9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AB4EB1" w:rsidRDefault="00AB4EB1" w:rsidP="00AB4EB1">
            <w:pPr>
              <w:pStyle w:val="BodyText0ptspace"/>
            </w:pPr>
            <w:r w:rsidRPr="00AB4EB1">
              <w:t>Roles, rights and responsibilities</w:t>
            </w:r>
          </w:p>
        </w:tc>
        <w:tc>
          <w:tcPr>
            <w:tcW w:w="7140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096F3B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026540" w:rsidTr="005106C7">
        <w:trPr>
          <w:trHeight w:val="454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58103F" w:rsidRDefault="00AB4EB1" w:rsidP="001E2CBD">
            <w:pPr>
              <w:pStyle w:val="BodyText0ptspace"/>
            </w:pPr>
            <w:r>
              <w:rPr>
                <w:noProof/>
              </w:rPr>
              <w:drawing>
                <wp:inline distT="0" distB="0" distL="0" distR="0" wp14:anchorId="36159570" wp14:editId="7512AD1F">
                  <wp:extent cx="214824" cy="214824"/>
                  <wp:effectExtent l="0" t="0" r="0" b="0"/>
                  <wp:docPr id="10" name="Picture 10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AB4EB1" w:rsidRDefault="00AB4EB1" w:rsidP="00AB4EB1">
            <w:pPr>
              <w:pStyle w:val="BodyText0ptspace"/>
            </w:pPr>
            <w:r w:rsidRPr="00AB4EB1">
              <w:t>Perspectives and action</w:t>
            </w:r>
          </w:p>
        </w:tc>
        <w:tc>
          <w:tcPr>
            <w:tcW w:w="7140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096F3B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026540" w:rsidTr="005106C7">
        <w:trPr>
          <w:trHeight w:val="518"/>
        </w:trPr>
        <w:tc>
          <w:tcPr>
            <w:tcW w:w="3123" w:type="dxa"/>
            <w:gridSpan w:val="2"/>
            <w:tcBorders>
              <w:top w:val="single" w:sz="8" w:space="0" w:color="FFFFFF" w:themeColor="background1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</w:tcPr>
          <w:p w:rsidR="0002668A" w:rsidRPr="00B44934" w:rsidRDefault="0058103F" w:rsidP="00B44934">
            <w:pPr>
              <w:pStyle w:val="Blackheaderbold"/>
            </w:pPr>
            <w:r>
              <w:t>HASS</w:t>
            </w:r>
            <w:r w:rsidR="005E5DF4">
              <w:t xml:space="preserve"> language</w:t>
            </w:r>
          </w:p>
          <w:p w:rsidR="0002668A" w:rsidRPr="009E7DF0" w:rsidRDefault="009E37CA" w:rsidP="009E37CA">
            <w:pPr>
              <w:pStyle w:val="Bodytext6space"/>
            </w:pPr>
            <w:r>
              <w:t>alternative, decision-making matrix, transaction, transaction type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>Lesson objectives</w:t>
            </w:r>
          </w:p>
          <w:p w:rsidR="0002668A" w:rsidRPr="00FB5A8F" w:rsidRDefault="0002668A" w:rsidP="00B44934">
            <w:pPr>
              <w:pStyle w:val="Blackheaderbold"/>
            </w:pPr>
            <w:r w:rsidRPr="00FB5A8F">
              <w:t>Students will:</w:t>
            </w:r>
          </w:p>
          <w:p w:rsidR="00A770E9" w:rsidRPr="009E37CA" w:rsidRDefault="009E37CA" w:rsidP="009E37CA">
            <w:pPr>
              <w:pStyle w:val="Bodytext6space"/>
            </w:pPr>
            <w:r>
              <w:t>U</w:t>
            </w:r>
            <w:r w:rsidRPr="009E37CA">
              <w:t>nderstand that different methods can be used to help make informed personal consumer and financial choices</w:t>
            </w:r>
            <w:r w:rsidR="0006096E" w:rsidRPr="009E37CA">
              <w:t>.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>Evidence of learning</w:t>
            </w:r>
          </w:p>
          <w:p w:rsidR="0002668A" w:rsidRPr="00FB5A8F" w:rsidRDefault="00940214" w:rsidP="00F55FE6">
            <w:pPr>
              <w:pStyle w:val="Blackheaderbold"/>
            </w:pPr>
            <w:r>
              <w:t>Can the student:</w:t>
            </w:r>
          </w:p>
          <w:p w:rsidR="00AB46F2" w:rsidRPr="00AB46F2" w:rsidRDefault="00AB46F2" w:rsidP="00AB46F2">
            <w:pPr>
              <w:pStyle w:val="Bodytext6space"/>
            </w:pPr>
            <w:r>
              <w:t>I</w:t>
            </w:r>
            <w:r w:rsidRPr="00AB46F2">
              <w:t>dentify alternative transaction types for making a purchase and consider the advantages and disadvantages of each?</w:t>
            </w:r>
          </w:p>
          <w:p w:rsidR="00AB46F2" w:rsidRPr="00AB46F2" w:rsidRDefault="00AB46F2" w:rsidP="00AB46F2">
            <w:pPr>
              <w:pStyle w:val="Bodytext6space"/>
            </w:pPr>
            <w:r>
              <w:t>I</w:t>
            </w:r>
            <w:r w:rsidRPr="00AB46F2">
              <w:t>dentify and use strategies to make an informed consumer and financial choice be</w:t>
            </w:r>
            <w:r w:rsidR="00B108A7">
              <w:t>tween alternative product</w:t>
            </w:r>
            <w:r w:rsidRPr="00AB46F2">
              <w:t>s?</w:t>
            </w:r>
          </w:p>
          <w:p w:rsidR="0002668A" w:rsidRPr="00AB46F2" w:rsidRDefault="00AB46F2" w:rsidP="00AB46F2">
            <w:pPr>
              <w:pStyle w:val="Bodytext6space"/>
            </w:pPr>
            <w:r>
              <w:t>P</w:t>
            </w:r>
            <w:r w:rsidRPr="00AB46F2">
              <w:t>resent findings about strategies used to make a decision be</w:t>
            </w:r>
            <w:r w:rsidR="00B108A7">
              <w:t>tween alternative product</w:t>
            </w:r>
            <w:r w:rsidRPr="00AB46F2">
              <w:t>s</w:t>
            </w:r>
            <w:r w:rsidR="0006096E" w:rsidRPr="00AB46F2">
              <w:t>?</w:t>
            </w:r>
          </w:p>
          <w:p w:rsidR="00E53661" w:rsidRDefault="00E53661" w:rsidP="00E53661">
            <w:pPr>
              <w:pStyle w:val="Blueheader"/>
            </w:pPr>
            <w:r>
              <w:t>Ideas for monitoring</w:t>
            </w:r>
          </w:p>
          <w:p w:rsidR="00E53661" w:rsidRPr="00A7124A" w:rsidRDefault="00E53661" w:rsidP="00E53661">
            <w:pPr>
              <w:pStyle w:val="Blackheaderbold"/>
            </w:pPr>
            <w:r>
              <w:rPr>
                <w:noProof/>
              </w:rPr>
              <w:t>Monitor students’ ability to:</w:t>
            </w:r>
          </w:p>
          <w:p w:rsidR="00E53661" w:rsidRPr="00E32A80" w:rsidRDefault="00E32A80" w:rsidP="00E32A80">
            <w:pPr>
              <w:pStyle w:val="Bodytext6space"/>
            </w:pPr>
            <w:r>
              <w:t>E</w:t>
            </w:r>
            <w:r w:rsidRPr="00065E24">
              <w:t>xplain ideas logically using appropriate text conventions and evidence</w:t>
            </w:r>
            <w:r w:rsidR="00E53661" w:rsidRPr="001E2CBD">
              <w:t>.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>Learning alerts</w:t>
            </w:r>
          </w:p>
          <w:p w:rsidR="0002668A" w:rsidRPr="00FB5A8F" w:rsidRDefault="00940214" w:rsidP="00B35377">
            <w:pPr>
              <w:pStyle w:val="Blackheaderbold"/>
              <w:rPr>
                <w:noProof/>
              </w:rPr>
            </w:pPr>
            <w:r>
              <w:rPr>
                <w:noProof/>
              </w:rPr>
              <w:t>Be aware of:</w:t>
            </w:r>
          </w:p>
          <w:p w:rsidR="0002668A" w:rsidRPr="00BC6023" w:rsidRDefault="00C85275" w:rsidP="00021B1A">
            <w:pPr>
              <w:pStyle w:val="BodyText6ptspace"/>
              <w:spacing w:after="240"/>
            </w:pPr>
            <w:r>
              <w:t>P</w:t>
            </w:r>
            <w:r w:rsidR="00BC6023" w:rsidRPr="00E80B66">
              <w:t>rior knowledge and experiences</w:t>
            </w:r>
            <w:r w:rsidR="0006096E" w:rsidRPr="001E2CBD">
              <w:t>.</w:t>
            </w:r>
          </w:p>
          <w:p w:rsidR="0002668A" w:rsidRPr="00FB5A8F" w:rsidRDefault="0002668A" w:rsidP="00B35377">
            <w:pPr>
              <w:pStyle w:val="Blackheaderbold"/>
            </w:pPr>
            <w:r w:rsidRPr="00FB5A8F">
              <w:lastRenderedPageBreak/>
              <w:t>Suggested next steps for learning</w:t>
            </w:r>
          </w:p>
          <w:p w:rsidR="0002668A" w:rsidRPr="009D122C" w:rsidRDefault="009D122C" w:rsidP="009D122C">
            <w:pPr>
              <w:pStyle w:val="Bodytext6space"/>
            </w:pPr>
            <w:r w:rsidRPr="00E80B66">
              <w:t>Provide opportunity for peer conversation and sharing</w:t>
            </w:r>
            <w:r w:rsidR="0006096E" w:rsidRPr="001E2CBD">
              <w:t>.</w:t>
            </w:r>
          </w:p>
          <w:p w:rsidR="0002668A" w:rsidRPr="00FB5A8F" w:rsidRDefault="00940214" w:rsidP="009424C1">
            <w:pPr>
              <w:pStyle w:val="Blueheader"/>
            </w:pPr>
            <w:r>
              <w:t>Ideas for differentiation</w:t>
            </w:r>
          </w:p>
          <w:p w:rsidR="0002668A" w:rsidRDefault="0002668A" w:rsidP="00B35377">
            <w:pPr>
              <w:pStyle w:val="Blackheaderbold"/>
              <w:rPr>
                <w:noProof/>
              </w:rPr>
            </w:pPr>
            <w:r w:rsidRPr="00FB5A8F">
              <w:rPr>
                <w:noProof/>
              </w:rPr>
              <w:t>Support</w:t>
            </w:r>
          </w:p>
          <w:p w:rsidR="009D122C" w:rsidRPr="009E7DF0" w:rsidRDefault="009D122C" w:rsidP="009D122C">
            <w:pPr>
              <w:pStyle w:val="BodyText6ptspace"/>
              <w:rPr>
                <w:rStyle w:val="Bodytext6ptChar"/>
              </w:rPr>
            </w:pPr>
            <w:r w:rsidRPr="00E80B66">
              <w:t xml:space="preserve">Repeat instructions to clarify understanding of </w:t>
            </w:r>
            <w:r>
              <w:t>making an informed decision.</w:t>
            </w:r>
          </w:p>
          <w:p w:rsidR="0002668A" w:rsidRPr="00A7124A" w:rsidRDefault="0002668A" w:rsidP="00B35377">
            <w:pPr>
              <w:pStyle w:val="Blackheaderbold"/>
            </w:pPr>
            <w:r w:rsidRPr="00FB5A8F">
              <w:rPr>
                <w:noProof/>
              </w:rPr>
              <w:t xml:space="preserve">Extension </w:t>
            </w:r>
          </w:p>
          <w:p w:rsidR="00DB4799" w:rsidRPr="009D122C" w:rsidRDefault="009D122C" w:rsidP="009D122C">
            <w:pPr>
              <w:pStyle w:val="Bodytext6space"/>
            </w:pPr>
            <w:r w:rsidRPr="009D122C">
              <w:t>Explore alternative and creative ways to approach a given situation or task.</w:t>
            </w:r>
          </w:p>
          <w:tbl>
            <w:tblPr>
              <w:tblW w:w="2910" w:type="dxa"/>
              <w:tblInd w:w="57" w:type="dxa"/>
              <w:tblLayout w:type="fixed"/>
              <w:tblCellMar>
                <w:top w:w="28" w:type="dxa"/>
                <w:left w:w="57" w:type="dxa"/>
                <w:bottom w:w="28" w:type="dxa"/>
                <w:right w:w="57" w:type="dxa"/>
              </w:tblCellMar>
              <w:tblLook w:val="00A0" w:firstRow="1" w:lastRow="0" w:firstColumn="1" w:lastColumn="0" w:noHBand="0" w:noVBand="0"/>
            </w:tblPr>
            <w:tblGrid>
              <w:gridCol w:w="449"/>
              <w:gridCol w:w="2461"/>
            </w:tblGrid>
            <w:tr w:rsidR="00BC4F3D" w:rsidRPr="00544F61" w:rsidTr="00F9798C">
              <w:trPr>
                <w:trHeight w:val="34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68886A62" wp14:editId="54660FA3">
                        <wp:extent cx="214824" cy="214824"/>
                        <wp:effectExtent l="0" t="0" r="0" b="0"/>
                        <wp:docPr id="16" name="Picture 16" descr="8047_C2C:DevArea:C2C:ePublishing:Templates:Level 4 Prep :Concept Icons:png:concept key:N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8047_C2C:DevArea:C2C:ePublishing:Templates:Level 4 Prep :Concept Icons:png:concept key:N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New</w:t>
                  </w:r>
                </w:p>
              </w:tc>
            </w:tr>
            <w:tr w:rsidR="00BC4F3D" w:rsidRPr="00544F61" w:rsidTr="00F9798C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6A72B87A" wp14:editId="4E1C1F79">
                        <wp:extent cx="214824" cy="214824"/>
                        <wp:effectExtent l="0" t="0" r="0" b="0"/>
                        <wp:docPr id="17" name="Picture 17" descr="8047_C2C:DevArea:C2C:ePublishing:Templates:Level 4 Prep :Concept Icons:png:concept key:O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8047_C2C:DevArea:C2C:ePublishing:Templates:Level 4 Prep :Concept Icons:png:concept key:O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Ongoing</w:t>
                  </w:r>
                </w:p>
              </w:tc>
            </w:tr>
            <w:tr w:rsidR="00BC4F3D" w:rsidRPr="00544F61" w:rsidTr="00F9798C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27F0482A" wp14:editId="480D399E">
                        <wp:extent cx="214824" cy="214824"/>
                        <wp:effectExtent l="0" t="0" r="0" b="0"/>
                        <wp:docPr id="18" name="Picture 18" descr="8047_C2C:DevArea:C2C:ePublishing:Templates:Level 4 Prep :Concept Icons:png:concept key:N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8047_C2C:DevArea:C2C:ePublishing:Templates:Level 4 Prep :Concept Icons:png:concept key:N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3F4851" w:rsidP="00940214">
                  <w:pPr>
                    <w:pStyle w:val="Legend"/>
                  </w:pPr>
                  <w:r>
                    <w:t>New &amp; building for</w:t>
                  </w:r>
                  <w:r w:rsidR="00940214">
                    <w:t xml:space="preserve"> </w:t>
                  </w:r>
                  <w:r w:rsidR="00BC4F3D" w:rsidRPr="00AA07CB">
                    <w:t>assessment</w:t>
                  </w:r>
                </w:p>
              </w:tc>
            </w:tr>
            <w:tr w:rsidR="00BC4F3D" w:rsidRPr="00544F61" w:rsidTr="00F9798C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  <w:rPr>
                      <w:rFonts w:cs="Arial"/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3E682B61" wp14:editId="3D54FEEE">
                        <wp:extent cx="214824" cy="214824"/>
                        <wp:effectExtent l="0" t="0" r="0" b="0"/>
                        <wp:docPr id="19" name="Picture 19" descr="8047_C2C:DevArea:C2C:ePublishing:Templates:Level 4 Prep :Concept Icons:png:concept key:O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8047_C2C:DevArea:C2C:ePublishing:Templates:Level 4 Prep :Concept Icons:png:concept key:O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Ongoing &amp; building for assessment</w:t>
                  </w:r>
                </w:p>
              </w:tc>
            </w:tr>
          </w:tbl>
          <w:p w:rsidR="0002668A" w:rsidRPr="004465FA" w:rsidRDefault="0002668A" w:rsidP="004465FA">
            <w:pPr>
              <w:rPr>
                <w:lang w:eastAsia="en-US"/>
              </w:rPr>
            </w:pPr>
          </w:p>
        </w:tc>
        <w:tc>
          <w:tcPr>
            <w:tcW w:w="714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096F3B" w:rsidRDefault="0002668A" w:rsidP="006C7384">
            <w:pPr>
              <w:rPr>
                <w:lang w:eastAsia="en-US"/>
              </w:rPr>
            </w:pPr>
          </w:p>
        </w:tc>
      </w:tr>
    </w:tbl>
    <w:p w:rsidR="00B35377" w:rsidRPr="00D315CA" w:rsidRDefault="00B35377" w:rsidP="00D315CA">
      <w:pPr>
        <w:pStyle w:val="Blackheader"/>
      </w:pPr>
      <w:r>
        <w:lastRenderedPageBreak/>
        <w:br w:type="page"/>
      </w:r>
      <w:r w:rsidRPr="00D315CA">
        <w:lastRenderedPageBreak/>
        <w:t>Australian Curriculum references for this lesson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10"/>
        <w:gridCol w:w="5210"/>
      </w:tblGrid>
      <w:tr w:rsidR="00B35377" w:rsidTr="00FA1C51">
        <w:tc>
          <w:tcPr>
            <w:tcW w:w="5210" w:type="dxa"/>
          </w:tcPr>
          <w:p w:rsidR="00FA1C51" w:rsidRDefault="00FA1C51" w:rsidP="002344EE">
            <w:pPr>
              <w:pStyle w:val="Blueheader"/>
              <w:keepNext w:val="0"/>
            </w:pPr>
            <w:r w:rsidRPr="00E8285B">
              <w:t xml:space="preserve">Year </w:t>
            </w:r>
            <w:r w:rsidR="00BC3536">
              <w:t>5</w:t>
            </w:r>
            <w:r w:rsidRPr="00E8285B">
              <w:t xml:space="preserve"> </w:t>
            </w:r>
            <w:r w:rsidR="00045570">
              <w:t>HASS</w:t>
            </w:r>
            <w:r w:rsidRPr="00E8285B">
              <w:t xml:space="preserve"> — Content descriptions</w:t>
            </w:r>
          </w:p>
          <w:p w:rsidR="00BC3536" w:rsidRPr="003F7DC2" w:rsidRDefault="00BC3536" w:rsidP="00BC3536">
            <w:pPr>
              <w:pStyle w:val="Blueheader"/>
            </w:pPr>
            <w:r w:rsidRPr="003F7DC2">
              <w:t xml:space="preserve">Knowledge and </w:t>
            </w:r>
            <w:r w:rsidR="00940214">
              <w:t>u</w:t>
            </w:r>
            <w:r w:rsidRPr="003F7DC2">
              <w:t>nderstanding</w:t>
            </w:r>
          </w:p>
          <w:p w:rsidR="00BC3536" w:rsidRPr="007B3513" w:rsidRDefault="00BC3536" w:rsidP="00BC3536">
            <w:pPr>
              <w:pStyle w:val="Blackheaderbold"/>
            </w:pPr>
            <w:r w:rsidRPr="00BC3536">
              <w:t>Economics</w:t>
            </w:r>
            <w:r w:rsidRPr="007B3513">
              <w:t xml:space="preserve"> and business</w:t>
            </w:r>
          </w:p>
          <w:p w:rsidR="00BC3536" w:rsidRDefault="00BC3536" w:rsidP="00BC3536">
            <w:pPr>
              <w:pStyle w:val="Bodytext6pt"/>
            </w:pPr>
            <w:r w:rsidRPr="00566E95">
              <w:t xml:space="preserve">Types of resources </w:t>
            </w:r>
            <w:r w:rsidRPr="00BC3536">
              <w:rPr>
                <w:rStyle w:val="Bodytextgrey"/>
              </w:rPr>
              <w:t>(natural, human, capital)</w:t>
            </w:r>
            <w:r w:rsidRPr="009E7DF0">
              <w:t xml:space="preserve"> </w:t>
            </w:r>
            <w:r w:rsidRPr="00566E95">
              <w:t>and</w:t>
            </w:r>
            <w:r w:rsidRPr="009E7DF0">
              <w:t xml:space="preserve"> </w:t>
            </w:r>
            <w:r>
              <w:t xml:space="preserve">the ways societies use them to satisfy the needs and wants of </w:t>
            </w:r>
            <w:r w:rsidRPr="00065E24">
              <w:t xml:space="preserve">present and future generations </w:t>
            </w:r>
            <w:r>
              <w:t>(ACHASSK120)</w:t>
            </w:r>
          </w:p>
          <w:p w:rsidR="00BC3536" w:rsidRPr="009E7DF0" w:rsidRDefault="00BC3536" w:rsidP="00BC3536">
            <w:pPr>
              <w:pStyle w:val="Bodytext6pt"/>
            </w:pPr>
            <w:r w:rsidRPr="009E7DF0">
              <w:t xml:space="preserve">Influences on consumer choices </w:t>
            </w:r>
            <w:r w:rsidRPr="00065E24">
              <w:t>and methods that can be used to help make informed personal consumer and financial choices (ACHASSK121</w:t>
            </w:r>
            <w:r w:rsidRPr="009E7DF0">
              <w:t>)</w:t>
            </w:r>
          </w:p>
          <w:p w:rsidR="00BC3536" w:rsidRPr="003F7DC2" w:rsidRDefault="00BC3536" w:rsidP="00BC3536">
            <w:pPr>
              <w:pStyle w:val="Blueheader"/>
            </w:pPr>
            <w:r w:rsidRPr="003F7DC2">
              <w:t>Inquiry and skills</w:t>
            </w:r>
          </w:p>
          <w:p w:rsidR="00BC3536" w:rsidRPr="007B3513" w:rsidRDefault="00BC3536" w:rsidP="00BC3536">
            <w:pPr>
              <w:pStyle w:val="Blackheaderbold"/>
            </w:pPr>
            <w:r w:rsidRPr="007B3513">
              <w:t>Researching</w:t>
            </w:r>
          </w:p>
          <w:p w:rsidR="00BC3536" w:rsidRPr="00913E6D" w:rsidRDefault="00BC3536" w:rsidP="00BC3536">
            <w:pPr>
              <w:pStyle w:val="Bodytext6pt"/>
            </w:pPr>
            <w:r w:rsidRPr="00913E6D">
              <w:t xml:space="preserve">Organise and represent </w:t>
            </w:r>
            <w:r w:rsidRPr="007B3513">
              <w:t>data</w:t>
            </w:r>
            <w:r w:rsidRPr="00913E6D">
              <w:t xml:space="preserve"> in a range of formats including tables</w:t>
            </w:r>
            <w:r w:rsidRPr="00BC3536">
              <w:rPr>
                <w:rStyle w:val="Bodytextgrey"/>
              </w:rPr>
              <w:t xml:space="preserve">, graphs and large- and small-scale maps, </w:t>
            </w:r>
            <w:r w:rsidRPr="00913E6D">
              <w:t xml:space="preserve">using discipline-appropriate </w:t>
            </w:r>
            <w:r w:rsidRPr="007B3513">
              <w:t>conventions</w:t>
            </w:r>
            <w:r w:rsidRPr="00913E6D">
              <w:t xml:space="preserve"> </w:t>
            </w:r>
            <w:r w:rsidRPr="007B3513">
              <w:t>(ACHASSI096)</w:t>
            </w:r>
          </w:p>
          <w:p w:rsidR="00BC3536" w:rsidRPr="007B3513" w:rsidRDefault="00BC3536" w:rsidP="00BC3536">
            <w:pPr>
              <w:pStyle w:val="Blackheaderbold"/>
            </w:pPr>
            <w:r w:rsidRPr="007B3513">
              <w:t>Evaluating and reflecting</w:t>
            </w:r>
          </w:p>
          <w:p w:rsidR="00BC3536" w:rsidRPr="00913E6D" w:rsidRDefault="00BC3536" w:rsidP="00BC3536">
            <w:pPr>
              <w:pStyle w:val="Bodytext6pt"/>
            </w:pPr>
            <w:r w:rsidRPr="00913E6D">
              <w:t xml:space="preserve">Evaluate </w:t>
            </w:r>
            <w:r w:rsidRPr="007B3513">
              <w:t>evidence</w:t>
            </w:r>
            <w:r w:rsidRPr="00913E6D">
              <w:t xml:space="preserve"> to draw conclusions </w:t>
            </w:r>
            <w:r w:rsidRPr="007B3513">
              <w:t>(ACHASSI101)</w:t>
            </w:r>
          </w:p>
          <w:p w:rsidR="00BC3536" w:rsidRPr="00913E6D" w:rsidRDefault="00BC3536" w:rsidP="00BC3536">
            <w:pPr>
              <w:pStyle w:val="Bodytext6pt"/>
            </w:pPr>
            <w:r w:rsidRPr="00913E6D">
              <w:t xml:space="preserve">Use criteria to make decisions and judgements and consider advantages and disadvantages of preferring one decision over others </w:t>
            </w:r>
            <w:r w:rsidRPr="007B3513">
              <w:t>(ACHASSI103)</w:t>
            </w:r>
          </w:p>
          <w:p w:rsidR="00BC3536" w:rsidRPr="009E7DF0" w:rsidRDefault="00BC3536" w:rsidP="00BC3536">
            <w:pPr>
              <w:pStyle w:val="Blackheaderbold"/>
            </w:pPr>
            <w:r w:rsidRPr="007B3513">
              <w:t>Communicating</w:t>
            </w:r>
          </w:p>
          <w:p w:rsidR="00A4694C" w:rsidRPr="001E2CBD" w:rsidRDefault="00BC3536" w:rsidP="00940214">
            <w:pPr>
              <w:pStyle w:val="Bodytext6pt"/>
            </w:pPr>
            <w:r w:rsidRPr="00913E6D">
              <w:t xml:space="preserve">Present ideas, findings, viewpoints and conclusions in a range of texts and modes that incorporate </w:t>
            </w:r>
            <w:r w:rsidRPr="007B3513">
              <w:t>source</w:t>
            </w:r>
            <w:r w:rsidRPr="00913E6D">
              <w:t xml:space="preserve"> materials</w:t>
            </w:r>
            <w:r w:rsidRPr="00940214">
              <w:rPr>
                <w:color w:val="A6A6A6" w:themeColor="background1" w:themeShade="A6"/>
              </w:rPr>
              <w:t xml:space="preserve">, </w:t>
            </w:r>
            <w:r w:rsidRPr="00BC3536">
              <w:rPr>
                <w:rStyle w:val="Bodytextgrey"/>
              </w:rPr>
              <w:t xml:space="preserve">digital </w:t>
            </w:r>
            <w:r w:rsidRPr="00913E6D">
              <w:t xml:space="preserve">and non-digital representations and discipline-specific terms and </w:t>
            </w:r>
            <w:r w:rsidRPr="007B3513">
              <w:t>conventions</w:t>
            </w:r>
            <w:r w:rsidRPr="00913E6D">
              <w:t xml:space="preserve"> </w:t>
            </w:r>
            <w:r w:rsidRPr="007B3513">
              <w:t>(ACHASSI105)</w:t>
            </w:r>
          </w:p>
        </w:tc>
        <w:tc>
          <w:tcPr>
            <w:tcW w:w="5210" w:type="dxa"/>
          </w:tcPr>
          <w:p w:rsidR="00B35377" w:rsidRPr="00E8285B" w:rsidRDefault="00B35377" w:rsidP="009424C1">
            <w:pPr>
              <w:pStyle w:val="Blueheader"/>
            </w:pPr>
            <w:r w:rsidRPr="00E8285B">
              <w:t>General capabilities</w:t>
            </w:r>
          </w:p>
          <w:p w:rsidR="00E37E74" w:rsidRDefault="00E37E74" w:rsidP="00E37E74">
            <w:pPr>
              <w:pStyle w:val="Blackheaderbold"/>
            </w:pPr>
            <w:r w:rsidRPr="00E37E74">
              <w:t>Literacy</w:t>
            </w:r>
          </w:p>
          <w:p w:rsidR="00E37E74" w:rsidRDefault="00E37E74" w:rsidP="005D407D">
            <w:pPr>
              <w:pStyle w:val="ListBullet"/>
            </w:pPr>
            <w:r>
              <w:t>Comprehending texts through listening, reading and viewing</w:t>
            </w:r>
          </w:p>
          <w:p w:rsidR="00E37E74" w:rsidRDefault="00E37E74" w:rsidP="005D407D">
            <w:pPr>
              <w:pStyle w:val="ListBullet"/>
            </w:pPr>
            <w:r>
              <w:t>Composing texts through speaking, writing and creating</w:t>
            </w:r>
          </w:p>
          <w:p w:rsidR="00E37E74" w:rsidRDefault="00E37E74" w:rsidP="005D407D">
            <w:pPr>
              <w:pStyle w:val="ListBullet"/>
            </w:pPr>
            <w:r>
              <w:t>Text knowledge</w:t>
            </w:r>
          </w:p>
          <w:p w:rsidR="00E37E74" w:rsidRPr="009E7DF0" w:rsidRDefault="00E37E74" w:rsidP="005D407D">
            <w:pPr>
              <w:pStyle w:val="ListBullet"/>
            </w:pPr>
            <w:r>
              <w:t>Grammar knowledge</w:t>
            </w:r>
          </w:p>
          <w:p w:rsidR="00E37E74" w:rsidRDefault="00E37E74" w:rsidP="005D407D">
            <w:pPr>
              <w:pStyle w:val="ListBullet"/>
            </w:pPr>
            <w:r>
              <w:t>Word knowledge</w:t>
            </w:r>
          </w:p>
          <w:p w:rsidR="00E37E74" w:rsidRDefault="00E37E74" w:rsidP="005D407D">
            <w:pPr>
              <w:pStyle w:val="ListBullet"/>
            </w:pPr>
            <w:r>
              <w:t>Visual knowledge</w:t>
            </w:r>
          </w:p>
          <w:p w:rsidR="00E37E74" w:rsidRDefault="00E37E74" w:rsidP="00E37E74">
            <w:pPr>
              <w:pStyle w:val="Blackheaderbold"/>
            </w:pPr>
            <w:r>
              <w:t>Numeracy</w:t>
            </w:r>
          </w:p>
          <w:p w:rsidR="00E37E74" w:rsidRDefault="00E37E74" w:rsidP="005D407D">
            <w:pPr>
              <w:pStyle w:val="ListBullet"/>
            </w:pPr>
            <w:r>
              <w:t>Using spatial reasoning</w:t>
            </w:r>
          </w:p>
          <w:p w:rsidR="00E37E74" w:rsidRDefault="00E37E74" w:rsidP="00E37E74">
            <w:pPr>
              <w:pStyle w:val="Blackheaderbold"/>
            </w:pPr>
            <w:r>
              <w:t>Critical and creative thinking</w:t>
            </w:r>
          </w:p>
          <w:p w:rsidR="00E37E74" w:rsidRDefault="00E37E74" w:rsidP="005D407D">
            <w:pPr>
              <w:pStyle w:val="ListBullet"/>
            </w:pPr>
            <w:r>
              <w:t xml:space="preserve">Inquiring </w:t>
            </w:r>
            <w:r w:rsidR="00B80914">
              <w:rPr>
                <w:rFonts w:cs="Arial"/>
              </w:rPr>
              <w:t>—</w:t>
            </w:r>
            <w:r>
              <w:t xml:space="preserve"> identifying, exploring and organising information and ideas</w:t>
            </w:r>
          </w:p>
          <w:p w:rsidR="00E37E74" w:rsidRPr="007200D8" w:rsidRDefault="00E37E74" w:rsidP="005D407D">
            <w:pPr>
              <w:pStyle w:val="ListBullet"/>
            </w:pPr>
            <w:r w:rsidRPr="007200D8">
              <w:t>Generating i</w:t>
            </w:r>
            <w:r w:rsidR="00940214">
              <w:t>deas, possibilities</w:t>
            </w:r>
            <w:bookmarkStart w:id="0" w:name="_GoBack"/>
            <w:bookmarkEnd w:id="0"/>
            <w:r w:rsidR="00940214">
              <w:t xml:space="preserve"> and actions</w:t>
            </w:r>
          </w:p>
          <w:p w:rsidR="00E37E74" w:rsidRDefault="00E37E74" w:rsidP="005D407D">
            <w:pPr>
              <w:pStyle w:val="ListBullet"/>
              <w:rPr>
                <w:lang w:eastAsia="en-US"/>
              </w:rPr>
            </w:pPr>
            <w:r w:rsidRPr="003C20A5">
              <w:rPr>
                <w:lang w:eastAsia="en-US"/>
              </w:rPr>
              <w:t>Reflecting on thinking and processes</w:t>
            </w:r>
          </w:p>
          <w:p w:rsidR="00E37E74" w:rsidRDefault="00E37E74" w:rsidP="00E37E74">
            <w:pPr>
              <w:pStyle w:val="Blackheaderbold"/>
            </w:pPr>
            <w:r>
              <w:t xml:space="preserve">Personal and </w:t>
            </w:r>
            <w:r w:rsidR="00940214">
              <w:t>social capability</w:t>
            </w:r>
          </w:p>
          <w:p w:rsidR="00E37E74" w:rsidRDefault="00E37E74" w:rsidP="005D407D">
            <w:pPr>
              <w:pStyle w:val="ListBullet"/>
            </w:pPr>
            <w:r>
              <w:t>Self-management</w:t>
            </w:r>
          </w:p>
          <w:p w:rsidR="00E37E74" w:rsidRPr="007200D8" w:rsidRDefault="00E37E74" w:rsidP="00E37E74">
            <w:pPr>
              <w:pStyle w:val="Blackheaderbold"/>
            </w:pPr>
            <w:r w:rsidRPr="007200D8">
              <w:t xml:space="preserve">Ethical </w:t>
            </w:r>
            <w:r w:rsidR="00940214" w:rsidRPr="007200D8">
              <w:t>u</w:t>
            </w:r>
            <w:r w:rsidRPr="007200D8">
              <w:t>nderstanding</w:t>
            </w:r>
          </w:p>
          <w:p w:rsidR="00E37E74" w:rsidRPr="007200D8" w:rsidRDefault="00E37E74" w:rsidP="005D407D">
            <w:pPr>
              <w:pStyle w:val="ListBullet"/>
            </w:pPr>
            <w:r w:rsidRPr="007200D8">
              <w:t>Exploring values, rights and responsibilities</w:t>
            </w:r>
          </w:p>
          <w:p w:rsidR="00E37E74" w:rsidRPr="003C20A5" w:rsidRDefault="00E37E74" w:rsidP="005D407D">
            <w:pPr>
              <w:pStyle w:val="ListBullet"/>
              <w:rPr>
                <w:lang w:eastAsia="en-US"/>
              </w:rPr>
            </w:pPr>
            <w:r w:rsidRPr="003C20A5">
              <w:rPr>
                <w:lang w:eastAsia="en-US"/>
              </w:rPr>
              <w:t>Reasoning in decision making and actions</w:t>
            </w:r>
          </w:p>
          <w:p w:rsidR="00B35377" w:rsidRDefault="00B35377" w:rsidP="00B35377">
            <w:pPr>
              <w:pStyle w:val="AClogo"/>
            </w:pPr>
            <w:r>
              <w:rPr>
                <w:lang w:val="en-AU"/>
              </w:rPr>
              <w:drawing>
                <wp:inline distT="0" distB="0" distL="0" distR="0" wp14:anchorId="01A6386C" wp14:editId="60CF2ECB">
                  <wp:extent cx="152400" cy="152400"/>
                  <wp:effectExtent l="0" t="0" r="0" b="0"/>
                  <wp:docPr id="11" name="Picture 1" descr="ACA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CA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35377" w:rsidRPr="00E8285B" w:rsidRDefault="00B35377" w:rsidP="009424C1">
            <w:pPr>
              <w:pStyle w:val="Blueheader"/>
            </w:pPr>
            <w:r w:rsidRPr="00E8285B">
              <w:t>Cross-curriculum priorities</w:t>
            </w:r>
          </w:p>
          <w:p w:rsidR="005D407D" w:rsidRPr="00B0543F" w:rsidRDefault="005D407D" w:rsidP="005D407D">
            <w:pPr>
              <w:pStyle w:val="Blackheaderbold"/>
            </w:pPr>
            <w:r w:rsidRPr="005D407D">
              <w:t>Sustainability</w:t>
            </w:r>
          </w:p>
          <w:p w:rsidR="00B35377" w:rsidRPr="005D407D" w:rsidRDefault="005D407D" w:rsidP="005D407D">
            <w:pPr>
              <w:pStyle w:val="ListBullet"/>
              <w:rPr>
                <w:b/>
                <w:lang w:eastAsia="en-US"/>
              </w:rPr>
            </w:pPr>
            <w:r>
              <w:rPr>
                <w:lang w:eastAsia="en-US"/>
              </w:rPr>
              <w:t>Actions for a more sustainable future reflect values of care, respect and responsibility.</w:t>
            </w:r>
          </w:p>
        </w:tc>
      </w:tr>
    </w:tbl>
    <w:p w:rsidR="0002668A" w:rsidRDefault="0002668A" w:rsidP="001E2CBD">
      <w:pPr>
        <w:pStyle w:val="BodyText0ptspace"/>
      </w:pPr>
    </w:p>
    <w:sectPr w:rsidR="0002668A" w:rsidSect="00026540">
      <w:footerReference w:type="default" r:id="rId19"/>
      <w:pgSz w:w="11906" w:h="16838" w:code="9"/>
      <w:pgMar w:top="851" w:right="851" w:bottom="851" w:left="85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529B1" w:rsidRDefault="006529B1" w:rsidP="00AB207A">
      <w:pPr>
        <w:spacing w:after="0" w:line="240" w:lineRule="auto"/>
      </w:pPr>
      <w:r>
        <w:separator/>
      </w:r>
    </w:p>
    <w:p w:rsidR="006529B1" w:rsidRDefault="006529B1"/>
    <w:p w:rsidR="006529B1" w:rsidRDefault="006529B1"/>
  </w:endnote>
  <w:endnote w:type="continuationSeparator" w:id="0">
    <w:p w:rsidR="006529B1" w:rsidRDefault="006529B1" w:rsidP="00AB207A">
      <w:pPr>
        <w:spacing w:after="0" w:line="240" w:lineRule="auto"/>
      </w:pPr>
      <w:r>
        <w:continuationSeparator/>
      </w:r>
    </w:p>
    <w:p w:rsidR="006529B1" w:rsidRDefault="006529B1"/>
    <w:p w:rsidR="006529B1" w:rsidRDefault="006529B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Haettenschweiler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Japanese Gothic"/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???????????????????????????????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altName w:val="High Tower Text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????">
    <w:altName w:val="Japanese Gothic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Arial Bold">
    <w:panose1 w:val="020B07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348A" w:rsidRPr="00BC4F3D" w:rsidRDefault="002344EE" w:rsidP="000F41F4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07749932" wp14:editId="1F25CB10">
          <wp:simplePos x="0" y="0"/>
          <wp:positionH relativeFrom="column">
            <wp:posOffset>4892675</wp:posOffset>
          </wp:positionH>
          <wp:positionV relativeFrom="paragraph">
            <wp:posOffset>-22225</wp:posOffset>
          </wp:positionV>
          <wp:extent cx="1587500" cy="274320"/>
          <wp:effectExtent l="0" t="0" r="0" b="0"/>
          <wp:wrapNone/>
          <wp:docPr id="1" name="Picture 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4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871E4">
      <w:rPr>
        <w:noProof/>
      </w:rPr>
      <w:drawing>
        <wp:anchor distT="0" distB="0" distL="114300" distR="114300" simplePos="0" relativeHeight="251663360" behindDoc="0" locked="0" layoutInCell="1" allowOverlap="1" wp14:anchorId="07EBEBA0" wp14:editId="00BAFF31">
          <wp:simplePos x="0" y="0"/>
          <wp:positionH relativeFrom="column">
            <wp:posOffset>2141950</wp:posOffset>
          </wp:positionH>
          <wp:positionV relativeFrom="paragraph">
            <wp:posOffset>-19893</wp:posOffset>
          </wp:positionV>
          <wp:extent cx="2052000" cy="248400"/>
          <wp:effectExtent l="0" t="0" r="5715" b="5715"/>
          <wp:wrapNone/>
          <wp:docPr id="3" name="Picture 3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5348A" w:rsidRPr="00AB207A">
      <w:fldChar w:fldCharType="begin"/>
    </w:r>
    <w:r w:rsidR="00D5348A" w:rsidRPr="00AB207A">
      <w:instrText xml:space="preserve"> PAGE </w:instrText>
    </w:r>
    <w:r w:rsidR="00D5348A" w:rsidRPr="00AB207A">
      <w:fldChar w:fldCharType="separate"/>
    </w:r>
    <w:r w:rsidR="00B108A7">
      <w:rPr>
        <w:noProof/>
      </w:rPr>
      <w:t>1</w:t>
    </w:r>
    <w:r w:rsidR="00D5348A" w:rsidRPr="00AB207A">
      <w:fldChar w:fldCharType="end"/>
    </w:r>
    <w:r w:rsidR="00D5348A" w:rsidRPr="00AB207A">
      <w:t xml:space="preserve"> of </w:t>
    </w:r>
    <w:fldSimple w:instr=" NUMPAGES ">
      <w:r w:rsidR="00B108A7">
        <w:rPr>
          <w:noProof/>
        </w:rPr>
        <w:t>3</w:t>
      </w:r>
    </w:fldSimple>
  </w:p>
  <w:p w:rsidR="00D5348A" w:rsidRPr="003B5F1A" w:rsidRDefault="00E9442F" w:rsidP="000F41F4">
    <w:pPr>
      <w:pStyle w:val="Footergrey"/>
    </w:pPr>
    <w:r>
      <w:fldChar w:fldCharType="begin"/>
    </w:r>
    <w:r w:rsidRPr="003B5F1A">
      <w:instrText xml:space="preserve"> FILENAME   \* MERGEFORMAT </w:instrText>
    </w:r>
    <w:r>
      <w:fldChar w:fldCharType="separate"/>
    </w:r>
    <w:r w:rsidR="00E61A72">
      <w:rPr>
        <w:noProof/>
      </w:rPr>
      <w:t>HASS_Y05_U5_LP06-07.docx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529B1" w:rsidRDefault="006529B1" w:rsidP="00AB207A">
      <w:pPr>
        <w:spacing w:after="0" w:line="240" w:lineRule="auto"/>
      </w:pPr>
      <w:r>
        <w:separator/>
      </w:r>
    </w:p>
    <w:p w:rsidR="006529B1" w:rsidRDefault="006529B1"/>
    <w:p w:rsidR="006529B1" w:rsidRDefault="006529B1"/>
  </w:footnote>
  <w:footnote w:type="continuationSeparator" w:id="0">
    <w:p w:rsidR="006529B1" w:rsidRDefault="006529B1" w:rsidP="00AB207A">
      <w:pPr>
        <w:spacing w:after="0" w:line="240" w:lineRule="auto"/>
      </w:pPr>
      <w:r>
        <w:continuationSeparator/>
      </w:r>
    </w:p>
    <w:p w:rsidR="006529B1" w:rsidRDefault="006529B1"/>
    <w:p w:rsidR="006529B1" w:rsidRDefault="006529B1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0"/>
    <w:multiLevelType w:val="singleLevel"/>
    <w:tmpl w:val="DDFA5D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>
    <w:nsid w:val="FFFFFF81"/>
    <w:multiLevelType w:val="singleLevel"/>
    <w:tmpl w:val="8C26231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4566E5A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8FF89052"/>
    <w:lvl w:ilvl="0">
      <w:start w:val="1"/>
      <w:numFmt w:val="bullet"/>
      <w:pStyle w:val="ListBullet2"/>
      <w:lvlText w:val="o"/>
      <w:lvlJc w:val="left"/>
      <w:pPr>
        <w:ind w:left="717" w:hanging="360"/>
      </w:pPr>
      <w:rPr>
        <w:rFonts w:ascii="Courier New" w:hAnsi="Courier New" w:hint="default"/>
        <w:sz w:val="16"/>
      </w:rPr>
    </w:lvl>
  </w:abstractNum>
  <w:abstractNum w:abstractNumId="4">
    <w:nsid w:val="FFFFFF89"/>
    <w:multiLevelType w:val="singleLevel"/>
    <w:tmpl w:val="A8262C8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03923891"/>
    <w:multiLevelType w:val="hybridMultilevel"/>
    <w:tmpl w:val="E5CC83CC"/>
    <w:lvl w:ilvl="0" w:tplc="A77E0BF4">
      <w:start w:val="1"/>
      <w:numFmt w:val="bullet"/>
      <w:lvlText w:val="o"/>
      <w:lvlJc w:val="left"/>
      <w:pPr>
        <w:ind w:left="928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8A71424"/>
    <w:multiLevelType w:val="hybridMultilevel"/>
    <w:tmpl w:val="B5EEDFEE"/>
    <w:lvl w:ilvl="0" w:tplc="4A74D49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16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1987BC8"/>
    <w:multiLevelType w:val="hybridMultilevel"/>
    <w:tmpl w:val="15B64F18"/>
    <w:lvl w:ilvl="0" w:tplc="FCC22710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8">
    <w:nsid w:val="5C4B6C8B"/>
    <w:multiLevelType w:val="hybridMultilevel"/>
    <w:tmpl w:val="ECEA8A90"/>
    <w:lvl w:ilvl="0" w:tplc="4E06BDDC">
      <w:start w:val="1"/>
      <w:numFmt w:val="bullet"/>
      <w:pStyle w:val="Bulletindent3space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0C21428"/>
    <w:multiLevelType w:val="hybridMultilevel"/>
    <w:tmpl w:val="CC380C0C"/>
    <w:lvl w:ilvl="0" w:tplc="FCC22710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3"/>
  </w:num>
  <w:num w:numId="5">
    <w:abstractNumId w:val="9"/>
  </w:num>
  <w:num w:numId="6">
    <w:abstractNumId w:val="2"/>
  </w:num>
  <w:num w:numId="7">
    <w:abstractNumId w:val="1"/>
  </w:num>
  <w:num w:numId="8">
    <w:abstractNumId w:val="0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  <w:num w:numId="13">
    <w:abstractNumId w:val="3"/>
  </w:num>
  <w:num w:numId="14">
    <w:abstractNumId w:val="7"/>
  </w:num>
  <w:num w:numId="15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attachedTemplate r:id="rId1"/>
  <w:stylePaneFormatFilter w:val="1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stylePaneSortMethod w:val="0000"/>
  <w:defaultTabStop w:val="567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29B1"/>
    <w:rsid w:val="000043C9"/>
    <w:rsid w:val="00014372"/>
    <w:rsid w:val="00021B1A"/>
    <w:rsid w:val="00026540"/>
    <w:rsid w:val="0002668A"/>
    <w:rsid w:val="00045570"/>
    <w:rsid w:val="00045F5D"/>
    <w:rsid w:val="000541FC"/>
    <w:rsid w:val="000560D4"/>
    <w:rsid w:val="0006096E"/>
    <w:rsid w:val="0006305E"/>
    <w:rsid w:val="000630EB"/>
    <w:rsid w:val="00065792"/>
    <w:rsid w:val="0006752E"/>
    <w:rsid w:val="00075FF0"/>
    <w:rsid w:val="00085148"/>
    <w:rsid w:val="00092BCD"/>
    <w:rsid w:val="000933CF"/>
    <w:rsid w:val="00093C33"/>
    <w:rsid w:val="00096F3B"/>
    <w:rsid w:val="000B1CA8"/>
    <w:rsid w:val="000C1BC0"/>
    <w:rsid w:val="000D130C"/>
    <w:rsid w:val="000E5A28"/>
    <w:rsid w:val="000E749B"/>
    <w:rsid w:val="000F122C"/>
    <w:rsid w:val="000F2F61"/>
    <w:rsid w:val="000F41F4"/>
    <w:rsid w:val="00107B7C"/>
    <w:rsid w:val="00111B55"/>
    <w:rsid w:val="00121266"/>
    <w:rsid w:val="00125F41"/>
    <w:rsid w:val="00134C80"/>
    <w:rsid w:val="001361FC"/>
    <w:rsid w:val="0014230D"/>
    <w:rsid w:val="00151DD2"/>
    <w:rsid w:val="0015544A"/>
    <w:rsid w:val="0016270C"/>
    <w:rsid w:val="00166B48"/>
    <w:rsid w:val="00185441"/>
    <w:rsid w:val="00191EF3"/>
    <w:rsid w:val="00195CC0"/>
    <w:rsid w:val="001A2DF8"/>
    <w:rsid w:val="001A5C56"/>
    <w:rsid w:val="001C2697"/>
    <w:rsid w:val="001C5A41"/>
    <w:rsid w:val="001E2CBD"/>
    <w:rsid w:val="002006A2"/>
    <w:rsid w:val="00201A2E"/>
    <w:rsid w:val="002021C1"/>
    <w:rsid w:val="00207299"/>
    <w:rsid w:val="00216B4B"/>
    <w:rsid w:val="0021746A"/>
    <w:rsid w:val="002179DF"/>
    <w:rsid w:val="00217E2E"/>
    <w:rsid w:val="00221A1C"/>
    <w:rsid w:val="00223A18"/>
    <w:rsid w:val="002344EE"/>
    <w:rsid w:val="002355C1"/>
    <w:rsid w:val="0024471C"/>
    <w:rsid w:val="00245DE3"/>
    <w:rsid w:val="00253AA8"/>
    <w:rsid w:val="0028044A"/>
    <w:rsid w:val="002934C7"/>
    <w:rsid w:val="00295250"/>
    <w:rsid w:val="002A1F9A"/>
    <w:rsid w:val="002A76BF"/>
    <w:rsid w:val="002B14F9"/>
    <w:rsid w:val="002B351B"/>
    <w:rsid w:val="002C4FC6"/>
    <w:rsid w:val="002C5F8A"/>
    <w:rsid w:val="002C6F4C"/>
    <w:rsid w:val="002D6522"/>
    <w:rsid w:val="002D65B4"/>
    <w:rsid w:val="002D74A1"/>
    <w:rsid w:val="002E2E83"/>
    <w:rsid w:val="002E7C76"/>
    <w:rsid w:val="002F094F"/>
    <w:rsid w:val="002F79DA"/>
    <w:rsid w:val="0030310E"/>
    <w:rsid w:val="00307333"/>
    <w:rsid w:val="00311AFF"/>
    <w:rsid w:val="0033326A"/>
    <w:rsid w:val="00347ED9"/>
    <w:rsid w:val="00391378"/>
    <w:rsid w:val="003A0B1C"/>
    <w:rsid w:val="003A6420"/>
    <w:rsid w:val="003B0FA7"/>
    <w:rsid w:val="003B5CF6"/>
    <w:rsid w:val="003B5F1A"/>
    <w:rsid w:val="003C4C74"/>
    <w:rsid w:val="003E3722"/>
    <w:rsid w:val="003E3DA5"/>
    <w:rsid w:val="003E7E93"/>
    <w:rsid w:val="003F4851"/>
    <w:rsid w:val="003F54CA"/>
    <w:rsid w:val="0040384A"/>
    <w:rsid w:val="00404C9D"/>
    <w:rsid w:val="004131D5"/>
    <w:rsid w:val="00421569"/>
    <w:rsid w:val="00424421"/>
    <w:rsid w:val="00424A0D"/>
    <w:rsid w:val="00427F27"/>
    <w:rsid w:val="004465FA"/>
    <w:rsid w:val="00454CC0"/>
    <w:rsid w:val="00456DFD"/>
    <w:rsid w:val="0045795B"/>
    <w:rsid w:val="004622D2"/>
    <w:rsid w:val="004763FA"/>
    <w:rsid w:val="004B2A03"/>
    <w:rsid w:val="004C083C"/>
    <w:rsid w:val="004C687A"/>
    <w:rsid w:val="004D3B7A"/>
    <w:rsid w:val="004D42B9"/>
    <w:rsid w:val="004E1841"/>
    <w:rsid w:val="004F0978"/>
    <w:rsid w:val="00505D37"/>
    <w:rsid w:val="005106C7"/>
    <w:rsid w:val="00510F18"/>
    <w:rsid w:val="005153DD"/>
    <w:rsid w:val="00536D7A"/>
    <w:rsid w:val="00544F61"/>
    <w:rsid w:val="005626ED"/>
    <w:rsid w:val="005641C9"/>
    <w:rsid w:val="00565EC4"/>
    <w:rsid w:val="0056792A"/>
    <w:rsid w:val="00573011"/>
    <w:rsid w:val="005738A9"/>
    <w:rsid w:val="00577D7D"/>
    <w:rsid w:val="0058103F"/>
    <w:rsid w:val="00590BDD"/>
    <w:rsid w:val="005A177A"/>
    <w:rsid w:val="005B2920"/>
    <w:rsid w:val="005B62A1"/>
    <w:rsid w:val="005C1EF4"/>
    <w:rsid w:val="005D0196"/>
    <w:rsid w:val="005D407D"/>
    <w:rsid w:val="005E5DF4"/>
    <w:rsid w:val="005F60A6"/>
    <w:rsid w:val="0060123C"/>
    <w:rsid w:val="00603704"/>
    <w:rsid w:val="006054FC"/>
    <w:rsid w:val="00612A3E"/>
    <w:rsid w:val="0062730E"/>
    <w:rsid w:val="00632113"/>
    <w:rsid w:val="00632CE0"/>
    <w:rsid w:val="0063330C"/>
    <w:rsid w:val="006460FA"/>
    <w:rsid w:val="00646B5D"/>
    <w:rsid w:val="00646C48"/>
    <w:rsid w:val="00646D28"/>
    <w:rsid w:val="006472E7"/>
    <w:rsid w:val="00651946"/>
    <w:rsid w:val="006529B1"/>
    <w:rsid w:val="00673FAD"/>
    <w:rsid w:val="00683707"/>
    <w:rsid w:val="00683B5B"/>
    <w:rsid w:val="00686A1C"/>
    <w:rsid w:val="0069030A"/>
    <w:rsid w:val="00695682"/>
    <w:rsid w:val="006A0913"/>
    <w:rsid w:val="006A0E33"/>
    <w:rsid w:val="006A6171"/>
    <w:rsid w:val="006B0AAA"/>
    <w:rsid w:val="006B2553"/>
    <w:rsid w:val="006B44C5"/>
    <w:rsid w:val="006C7384"/>
    <w:rsid w:val="006D08DC"/>
    <w:rsid w:val="006D2620"/>
    <w:rsid w:val="006D6CFE"/>
    <w:rsid w:val="006F45C6"/>
    <w:rsid w:val="007039F2"/>
    <w:rsid w:val="00711C8E"/>
    <w:rsid w:val="00713050"/>
    <w:rsid w:val="0072275A"/>
    <w:rsid w:val="007300F6"/>
    <w:rsid w:val="00751E2E"/>
    <w:rsid w:val="00765F0B"/>
    <w:rsid w:val="007715FC"/>
    <w:rsid w:val="00783074"/>
    <w:rsid w:val="00787C27"/>
    <w:rsid w:val="00793529"/>
    <w:rsid w:val="007A7BDB"/>
    <w:rsid w:val="007B7C40"/>
    <w:rsid w:val="007C1695"/>
    <w:rsid w:val="007D1434"/>
    <w:rsid w:val="007D5E14"/>
    <w:rsid w:val="007D5F6F"/>
    <w:rsid w:val="007E06A2"/>
    <w:rsid w:val="007E0FB0"/>
    <w:rsid w:val="007E6765"/>
    <w:rsid w:val="007F361D"/>
    <w:rsid w:val="007F4256"/>
    <w:rsid w:val="007F4508"/>
    <w:rsid w:val="008028D2"/>
    <w:rsid w:val="0081207C"/>
    <w:rsid w:val="008152AE"/>
    <w:rsid w:val="0083315A"/>
    <w:rsid w:val="00853014"/>
    <w:rsid w:val="00870464"/>
    <w:rsid w:val="00877525"/>
    <w:rsid w:val="0089609E"/>
    <w:rsid w:val="00897A4D"/>
    <w:rsid w:val="008B0676"/>
    <w:rsid w:val="008D16F0"/>
    <w:rsid w:val="008E2E4D"/>
    <w:rsid w:val="008F160C"/>
    <w:rsid w:val="008F79EE"/>
    <w:rsid w:val="00910FE3"/>
    <w:rsid w:val="00940214"/>
    <w:rsid w:val="009402EF"/>
    <w:rsid w:val="0094137F"/>
    <w:rsid w:val="009424C1"/>
    <w:rsid w:val="00945E77"/>
    <w:rsid w:val="0095405D"/>
    <w:rsid w:val="00967E6B"/>
    <w:rsid w:val="00970A01"/>
    <w:rsid w:val="0097221D"/>
    <w:rsid w:val="00973B42"/>
    <w:rsid w:val="00980704"/>
    <w:rsid w:val="009831DC"/>
    <w:rsid w:val="009900BC"/>
    <w:rsid w:val="00990C4E"/>
    <w:rsid w:val="009918D4"/>
    <w:rsid w:val="00993676"/>
    <w:rsid w:val="009A03B7"/>
    <w:rsid w:val="009A1ADE"/>
    <w:rsid w:val="009B0022"/>
    <w:rsid w:val="009C3A8C"/>
    <w:rsid w:val="009D122C"/>
    <w:rsid w:val="009E2A01"/>
    <w:rsid w:val="009E37CA"/>
    <w:rsid w:val="009E7DF0"/>
    <w:rsid w:val="009F0188"/>
    <w:rsid w:val="00A048D9"/>
    <w:rsid w:val="00A21FC5"/>
    <w:rsid w:val="00A2223A"/>
    <w:rsid w:val="00A2268B"/>
    <w:rsid w:val="00A258E5"/>
    <w:rsid w:val="00A4477A"/>
    <w:rsid w:val="00A44B15"/>
    <w:rsid w:val="00A4694C"/>
    <w:rsid w:val="00A504B1"/>
    <w:rsid w:val="00A655F5"/>
    <w:rsid w:val="00A70167"/>
    <w:rsid w:val="00A7124A"/>
    <w:rsid w:val="00A770E9"/>
    <w:rsid w:val="00A77122"/>
    <w:rsid w:val="00A81BD4"/>
    <w:rsid w:val="00A8661B"/>
    <w:rsid w:val="00A91F3D"/>
    <w:rsid w:val="00A939DB"/>
    <w:rsid w:val="00A947B7"/>
    <w:rsid w:val="00AA07CB"/>
    <w:rsid w:val="00AA0B04"/>
    <w:rsid w:val="00AB207A"/>
    <w:rsid w:val="00AB46F2"/>
    <w:rsid w:val="00AB4EB1"/>
    <w:rsid w:val="00AB6A58"/>
    <w:rsid w:val="00AC1603"/>
    <w:rsid w:val="00AC7A0D"/>
    <w:rsid w:val="00AD0550"/>
    <w:rsid w:val="00AD29A0"/>
    <w:rsid w:val="00AF457F"/>
    <w:rsid w:val="00AF4A0B"/>
    <w:rsid w:val="00B04203"/>
    <w:rsid w:val="00B0543F"/>
    <w:rsid w:val="00B108A7"/>
    <w:rsid w:val="00B222DB"/>
    <w:rsid w:val="00B22B23"/>
    <w:rsid w:val="00B35377"/>
    <w:rsid w:val="00B4363F"/>
    <w:rsid w:val="00B43BDF"/>
    <w:rsid w:val="00B44934"/>
    <w:rsid w:val="00B46AD5"/>
    <w:rsid w:val="00B555A3"/>
    <w:rsid w:val="00B67854"/>
    <w:rsid w:val="00B80914"/>
    <w:rsid w:val="00B8573A"/>
    <w:rsid w:val="00B9029D"/>
    <w:rsid w:val="00BA6747"/>
    <w:rsid w:val="00BC056E"/>
    <w:rsid w:val="00BC3536"/>
    <w:rsid w:val="00BC3E3D"/>
    <w:rsid w:val="00BC4877"/>
    <w:rsid w:val="00BC4F3D"/>
    <w:rsid w:val="00BC4FBE"/>
    <w:rsid w:val="00BC6023"/>
    <w:rsid w:val="00BC6497"/>
    <w:rsid w:val="00BC72CD"/>
    <w:rsid w:val="00BD474B"/>
    <w:rsid w:val="00BD5852"/>
    <w:rsid w:val="00BE280F"/>
    <w:rsid w:val="00C051DB"/>
    <w:rsid w:val="00C07C0F"/>
    <w:rsid w:val="00C2632D"/>
    <w:rsid w:val="00C33734"/>
    <w:rsid w:val="00C44849"/>
    <w:rsid w:val="00C45601"/>
    <w:rsid w:val="00C4647F"/>
    <w:rsid w:val="00C57793"/>
    <w:rsid w:val="00C6640C"/>
    <w:rsid w:val="00C76E06"/>
    <w:rsid w:val="00C8384B"/>
    <w:rsid w:val="00C850BF"/>
    <w:rsid w:val="00C85275"/>
    <w:rsid w:val="00CA4508"/>
    <w:rsid w:val="00CE43BE"/>
    <w:rsid w:val="00CE71F8"/>
    <w:rsid w:val="00CE7EF8"/>
    <w:rsid w:val="00CF32CB"/>
    <w:rsid w:val="00CF418F"/>
    <w:rsid w:val="00D21223"/>
    <w:rsid w:val="00D259ED"/>
    <w:rsid w:val="00D315CA"/>
    <w:rsid w:val="00D319E6"/>
    <w:rsid w:val="00D5277F"/>
    <w:rsid w:val="00D5348A"/>
    <w:rsid w:val="00D60CF9"/>
    <w:rsid w:val="00D63F1A"/>
    <w:rsid w:val="00D7335E"/>
    <w:rsid w:val="00D753D1"/>
    <w:rsid w:val="00D83F95"/>
    <w:rsid w:val="00D871E4"/>
    <w:rsid w:val="00D879A4"/>
    <w:rsid w:val="00DB4799"/>
    <w:rsid w:val="00DB4B5B"/>
    <w:rsid w:val="00DB7B10"/>
    <w:rsid w:val="00DC41E3"/>
    <w:rsid w:val="00DC6925"/>
    <w:rsid w:val="00DD1D26"/>
    <w:rsid w:val="00DF34D7"/>
    <w:rsid w:val="00E02D5E"/>
    <w:rsid w:val="00E043CE"/>
    <w:rsid w:val="00E32A80"/>
    <w:rsid w:val="00E37E74"/>
    <w:rsid w:val="00E412F2"/>
    <w:rsid w:val="00E51FF7"/>
    <w:rsid w:val="00E53661"/>
    <w:rsid w:val="00E61A72"/>
    <w:rsid w:val="00E6229A"/>
    <w:rsid w:val="00E7656E"/>
    <w:rsid w:val="00E77F68"/>
    <w:rsid w:val="00E8285B"/>
    <w:rsid w:val="00E84EBD"/>
    <w:rsid w:val="00E908A8"/>
    <w:rsid w:val="00E9442F"/>
    <w:rsid w:val="00EA44D9"/>
    <w:rsid w:val="00EB08D8"/>
    <w:rsid w:val="00EB1A2C"/>
    <w:rsid w:val="00EB4E3F"/>
    <w:rsid w:val="00EB57D5"/>
    <w:rsid w:val="00EC6148"/>
    <w:rsid w:val="00ED0BAB"/>
    <w:rsid w:val="00EF2B15"/>
    <w:rsid w:val="00F04F2C"/>
    <w:rsid w:val="00F17612"/>
    <w:rsid w:val="00F26C18"/>
    <w:rsid w:val="00F270E8"/>
    <w:rsid w:val="00F35C08"/>
    <w:rsid w:val="00F440B6"/>
    <w:rsid w:val="00F55FE6"/>
    <w:rsid w:val="00F617A6"/>
    <w:rsid w:val="00F661B0"/>
    <w:rsid w:val="00F666A6"/>
    <w:rsid w:val="00F70B19"/>
    <w:rsid w:val="00F71ECA"/>
    <w:rsid w:val="00F86DCC"/>
    <w:rsid w:val="00F96560"/>
    <w:rsid w:val="00F9798C"/>
    <w:rsid w:val="00FA1C51"/>
    <w:rsid w:val="00FA6E0B"/>
    <w:rsid w:val="00FB32E8"/>
    <w:rsid w:val="00FB3E4C"/>
    <w:rsid w:val="00FB5A8F"/>
    <w:rsid w:val="00FB7C4C"/>
    <w:rsid w:val="00FC3BDE"/>
    <w:rsid w:val="00FC7061"/>
    <w:rsid w:val="00FD5ED7"/>
    <w:rsid w:val="00FD6D74"/>
    <w:rsid w:val="00FE036C"/>
    <w:rsid w:val="00FE0E73"/>
    <w:rsid w:val="00FF3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4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caption" w:locked="1" w:uiPriority="0" w:qFormat="1"/>
    <w:lsdException w:name="Title" w:semiHidden="0" w:uiPriority="0" w:unhideWhenUsed="0" w:qFormat="1"/>
    <w:lsdException w:name="Default Paragraph Font" w:locked="1" w:semiHidden="0" w:uiPriority="0" w:unhideWhenUsed="0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347ED9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ondensed">
    <w:name w:val="Body text_condensed"/>
    <w:uiPriority w:val="1"/>
    <w:rsid w:val="001E2CBD"/>
    <w:rPr>
      <w:spacing w:val="-2"/>
    </w:rPr>
  </w:style>
  <w:style w:type="character" w:customStyle="1" w:styleId="Bolditalic">
    <w:name w:val="Bold_italic"/>
    <w:basedOn w:val="DefaultParagraphFont"/>
    <w:uiPriority w:val="1"/>
    <w:qFormat/>
    <w:rsid w:val="001E2CBD"/>
    <w:rPr>
      <w:b/>
      <w:i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1E2CBD"/>
    <w:pPr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locked/>
    <w:rsid w:val="001E2CBD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next w:val="Normal"/>
    <w:rsid w:val="001E2CBD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Normal"/>
    <w:qFormat/>
    <w:rsid w:val="001E2CBD"/>
    <w:pPr>
      <w:keepNext/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ptspace"/>
    <w:rsid w:val="001E2CBD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next w:val="Normal"/>
    <w:rsid w:val="001E2CBD"/>
    <w:pPr>
      <w:spacing w:after="0" w:line="240" w:lineRule="auto"/>
    </w:pPr>
    <w:rPr>
      <w:rFonts w:cs="Arial"/>
      <w:b/>
      <w:sz w:val="24"/>
      <w:szCs w:val="24"/>
    </w:rPr>
  </w:style>
  <w:style w:type="character" w:customStyle="1" w:styleId="Underline">
    <w:name w:val="Underline"/>
    <w:basedOn w:val="DefaultParagraphFont"/>
    <w:uiPriority w:val="1"/>
    <w:qFormat/>
    <w:rsid w:val="000630EB"/>
    <w:rPr>
      <w:u w:val="single"/>
    </w:rPr>
  </w:style>
  <w:style w:type="paragraph" w:customStyle="1" w:styleId="Blackheader">
    <w:name w:val="Black header"/>
    <w:basedOn w:val="Normal"/>
    <w:next w:val="Normal"/>
    <w:qFormat/>
    <w:rsid w:val="001E2CBD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styleId="Header">
    <w:name w:val="header"/>
    <w:basedOn w:val="Normal"/>
    <w:link w:val="HeaderChar"/>
    <w:uiPriority w:val="99"/>
    <w:unhideWhenUsed/>
    <w:rsid w:val="00E51FF7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Blackheaderbold">
    <w:name w:val="Black header bold"/>
    <w:basedOn w:val="Normal"/>
    <w:next w:val="Normal"/>
    <w:qFormat/>
    <w:rsid w:val="00D315CA"/>
    <w:pPr>
      <w:spacing w:before="120"/>
    </w:pPr>
    <w:rPr>
      <w:b/>
    </w:rPr>
  </w:style>
  <w:style w:type="paragraph" w:customStyle="1" w:styleId="AClogo">
    <w:name w:val="AC logo"/>
    <w:basedOn w:val="Normal"/>
    <w:next w:val="Normal"/>
    <w:rsid w:val="001E2CBD"/>
    <w:pPr>
      <w:spacing w:after="0"/>
      <w:jc w:val="right"/>
    </w:pPr>
    <w:rPr>
      <w:noProof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E51FF7"/>
    <w:rPr>
      <w:rFonts w:ascii="Arial" w:hAnsi="Arial"/>
      <w:sz w:val="21"/>
      <w:szCs w:val="22"/>
    </w:rPr>
  </w:style>
  <w:style w:type="paragraph" w:customStyle="1" w:styleId="Blackheaderitalic">
    <w:name w:val="Black header italic"/>
    <w:basedOn w:val="Normal"/>
    <w:next w:val="Normal"/>
    <w:rsid w:val="001E2CBD"/>
    <w:pPr>
      <w:spacing w:before="120"/>
    </w:pPr>
    <w:rPr>
      <w:b/>
      <w:i/>
      <w:sz w:val="22"/>
    </w:rPr>
  </w:style>
  <w:style w:type="paragraph" w:customStyle="1" w:styleId="Footergrey">
    <w:name w:val="Footer grey"/>
    <w:basedOn w:val="Normal"/>
    <w:rsid w:val="001E2CBD"/>
    <w:pPr>
      <w:spacing w:after="0" w:line="240" w:lineRule="auto"/>
    </w:pPr>
    <w:rPr>
      <w:color w:val="808080"/>
      <w:sz w:val="14"/>
    </w:rPr>
  </w:style>
  <w:style w:type="paragraph" w:customStyle="1" w:styleId="BlueheaderLessonconcepts">
    <w:name w:val="Blue header_Lesson concepts"/>
    <w:basedOn w:val="Normal"/>
    <w:next w:val="Normal"/>
    <w:rsid w:val="002006A2"/>
    <w:pPr>
      <w:spacing w:before="120" w:after="0"/>
    </w:pPr>
    <w:rPr>
      <w:rFonts w:ascii="Arial Bold" w:hAnsi="Arial Bold"/>
      <w:b/>
      <w:color w:val="000099"/>
      <w:sz w:val="22"/>
    </w:rPr>
  </w:style>
  <w:style w:type="character" w:customStyle="1" w:styleId="Bodytextgrey">
    <w:name w:val="Body text_grey"/>
    <w:basedOn w:val="DefaultParagraphFont"/>
    <w:uiPriority w:val="1"/>
    <w:qFormat/>
    <w:rsid w:val="001E2CBD"/>
    <w:rPr>
      <w:color w:val="A6A6A6" w:themeColor="background1" w:themeShade="A6"/>
    </w:rPr>
  </w:style>
  <w:style w:type="character" w:customStyle="1" w:styleId="Bold">
    <w:name w:val="Bold"/>
    <w:basedOn w:val="DefaultParagraphFont"/>
    <w:uiPriority w:val="1"/>
    <w:rsid w:val="001E2CBD"/>
    <w:rPr>
      <w:b/>
    </w:rPr>
  </w:style>
  <w:style w:type="character" w:customStyle="1" w:styleId="Hyperlinkgreen">
    <w:name w:val="Hyperlink_green"/>
    <w:basedOn w:val="DefaultParagraphFont"/>
    <w:uiPriority w:val="1"/>
    <w:qFormat/>
    <w:rsid w:val="001E2CBD"/>
    <w:rPr>
      <w:color w:val="00B050"/>
      <w:lang w:val="en-US"/>
    </w:rPr>
  </w:style>
  <w:style w:type="character" w:customStyle="1" w:styleId="Italic">
    <w:name w:val="Italic"/>
    <w:basedOn w:val="DefaultParagraphFont"/>
    <w:uiPriority w:val="1"/>
    <w:rsid w:val="001E2CBD"/>
    <w:rPr>
      <w:i/>
    </w:rPr>
  </w:style>
  <w:style w:type="paragraph" w:customStyle="1" w:styleId="WhiteheaderbannerAlignright">
    <w:name w:val="White header banner Align_right"/>
    <w:next w:val="BodyText6ptspace"/>
    <w:rsid w:val="001E2CBD"/>
    <w:pPr>
      <w:jc w:val="right"/>
    </w:pPr>
    <w:rPr>
      <w:rFonts w:ascii="Arial" w:eastAsia="Arial Unicode MS" w:hAnsi="Arial" w:cs="Arial"/>
      <w:b/>
      <w:color w:val="FFFFFF" w:themeColor="background1"/>
      <w:sz w:val="28"/>
      <w:szCs w:val="28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A7124A"/>
    <w:rPr>
      <w:rFonts w:ascii="Times New Roman" w:hAnsi="Times New Roman"/>
      <w:sz w:val="24"/>
      <w:szCs w:val="24"/>
    </w:rPr>
  </w:style>
  <w:style w:type="paragraph" w:customStyle="1" w:styleId="BodyText0ptspace">
    <w:name w:val="Body Text 0pt space"/>
    <w:basedOn w:val="Normal"/>
    <w:next w:val="Normal"/>
    <w:rsid w:val="001E2CBD"/>
    <w:pPr>
      <w:spacing w:after="0"/>
    </w:pPr>
  </w:style>
  <w:style w:type="paragraph" w:customStyle="1" w:styleId="BodyText6ptspace">
    <w:name w:val="Body Text 6pt space"/>
    <w:basedOn w:val="Normal"/>
    <w:next w:val="Normal"/>
    <w:link w:val="BodyText6ptspaceChar"/>
    <w:uiPriority w:val="99"/>
    <w:qFormat/>
    <w:rsid w:val="001E2CBD"/>
    <w:rPr>
      <w:szCs w:val="24"/>
      <w:lang w:eastAsia="en-US"/>
    </w:rPr>
  </w:style>
  <w:style w:type="character" w:customStyle="1" w:styleId="BodyText6ptspaceChar">
    <w:name w:val="Body Text 6pt space Char"/>
    <w:link w:val="BodyText6ptspace"/>
    <w:uiPriority w:val="99"/>
    <w:locked/>
    <w:rsid w:val="001E2CBD"/>
    <w:rPr>
      <w:rFonts w:ascii="Arial" w:hAnsi="Arial"/>
      <w:sz w:val="21"/>
      <w:lang w:eastAsia="en-US"/>
    </w:rPr>
  </w:style>
  <w:style w:type="character" w:customStyle="1" w:styleId="Bodytextgreyitalic">
    <w:name w:val="Body text_grey italic"/>
    <w:basedOn w:val="DefaultParagraphFont"/>
    <w:uiPriority w:val="1"/>
    <w:rsid w:val="007F4256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C07C0F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C07C0F"/>
    <w:rPr>
      <w:color w:val="A6A6A6" w:themeColor="background1" w:themeShade="A6"/>
      <w:u w:val="single"/>
    </w:rPr>
  </w:style>
  <w:style w:type="paragraph" w:styleId="ListBullet">
    <w:name w:val="List Bullet"/>
    <w:basedOn w:val="Normal"/>
    <w:uiPriority w:val="99"/>
    <w:unhideWhenUsed/>
    <w:rsid w:val="00AB6A58"/>
    <w:pPr>
      <w:numPr>
        <w:numId w:val="3"/>
      </w:numPr>
      <w:adjustRightInd w:val="0"/>
      <w:spacing w:after="60"/>
      <w:ind w:left="284" w:hanging="284"/>
    </w:pPr>
  </w:style>
  <w:style w:type="paragraph" w:styleId="ListBullet2">
    <w:name w:val="List Bullet 2"/>
    <w:basedOn w:val="Normal"/>
    <w:uiPriority w:val="99"/>
    <w:unhideWhenUsed/>
    <w:rsid w:val="00AB6A58"/>
    <w:pPr>
      <w:numPr>
        <w:numId w:val="4"/>
      </w:numPr>
      <w:spacing w:after="60"/>
      <w:ind w:left="568" w:hanging="284"/>
    </w:pPr>
  </w:style>
  <w:style w:type="paragraph" w:customStyle="1" w:styleId="StyleListBullet2After3pt">
    <w:name w:val="Style List Bullet 2 + After:  3 pt"/>
    <w:basedOn w:val="ListBullet2"/>
    <w:rsid w:val="00454CC0"/>
    <w:rPr>
      <w:szCs w:val="20"/>
    </w:rPr>
  </w:style>
  <w:style w:type="paragraph" w:customStyle="1" w:styleId="Bodytext6space">
    <w:name w:val="Body text 6 space"/>
    <w:basedOn w:val="Normal"/>
    <w:link w:val="Bodytext6spaceChar"/>
    <w:uiPriority w:val="99"/>
    <w:rsid w:val="009E37CA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9E37CA"/>
    <w:rPr>
      <w:rFonts w:ascii="Arial" w:hAnsi="Arial"/>
      <w:sz w:val="21"/>
      <w:lang w:eastAsia="en-US"/>
    </w:rPr>
  </w:style>
  <w:style w:type="paragraph" w:customStyle="1" w:styleId="Bullet3space">
    <w:name w:val="Bullet 3 space"/>
    <w:basedOn w:val="Normal"/>
    <w:rsid w:val="00F04F2C"/>
    <w:pPr>
      <w:tabs>
        <w:tab w:val="num" w:pos="284"/>
      </w:tabs>
      <w:spacing w:after="60"/>
      <w:ind w:left="284" w:hanging="284"/>
    </w:pPr>
    <w:rPr>
      <w:rFonts w:cs="Arial"/>
      <w:szCs w:val="21"/>
    </w:rPr>
  </w:style>
  <w:style w:type="paragraph" w:customStyle="1" w:styleId="Bulletindent3space">
    <w:name w:val="Bullet indent 3 space"/>
    <w:basedOn w:val="Normal"/>
    <w:rsid w:val="00F04F2C"/>
    <w:pPr>
      <w:numPr>
        <w:numId w:val="15"/>
      </w:numPr>
      <w:spacing w:after="60" w:line="240" w:lineRule="auto"/>
    </w:pPr>
    <w:rPr>
      <w:rFonts w:cs="Arial"/>
      <w:szCs w:val="21"/>
    </w:rPr>
  </w:style>
  <w:style w:type="character" w:customStyle="1" w:styleId="Bodytext6ptChar">
    <w:name w:val="Body text 6pt Char"/>
    <w:link w:val="Bodytext6pt"/>
    <w:uiPriority w:val="99"/>
    <w:locked/>
    <w:rsid w:val="009900BC"/>
    <w:rPr>
      <w:rFonts w:ascii="Arial" w:hAnsi="Arial" w:cs="Arial"/>
      <w:sz w:val="21"/>
      <w:szCs w:val="21"/>
      <w:lang w:eastAsia="en-US"/>
    </w:rPr>
  </w:style>
  <w:style w:type="paragraph" w:customStyle="1" w:styleId="Bodytext6pt">
    <w:name w:val="Body text 6pt"/>
    <w:link w:val="Bodytext6ptChar"/>
    <w:uiPriority w:val="99"/>
    <w:rsid w:val="009900BC"/>
    <w:pPr>
      <w:spacing w:after="120"/>
    </w:pPr>
    <w:rPr>
      <w:rFonts w:ascii="Arial" w:hAnsi="Arial" w:cs="Arial"/>
      <w:sz w:val="21"/>
      <w:szCs w:val="21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940214"/>
    <w:rPr>
      <w:color w:val="7030A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caption" w:locked="1" w:uiPriority="0" w:qFormat="1"/>
    <w:lsdException w:name="Title" w:semiHidden="0" w:uiPriority="0" w:unhideWhenUsed="0" w:qFormat="1"/>
    <w:lsdException w:name="Default Paragraph Font" w:locked="1" w:semiHidden="0" w:uiPriority="0" w:unhideWhenUsed="0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347ED9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ondensed">
    <w:name w:val="Body text_condensed"/>
    <w:uiPriority w:val="1"/>
    <w:rsid w:val="001E2CBD"/>
    <w:rPr>
      <w:spacing w:val="-2"/>
    </w:rPr>
  </w:style>
  <w:style w:type="character" w:customStyle="1" w:styleId="Bolditalic">
    <w:name w:val="Bold_italic"/>
    <w:basedOn w:val="DefaultParagraphFont"/>
    <w:uiPriority w:val="1"/>
    <w:qFormat/>
    <w:rsid w:val="001E2CBD"/>
    <w:rPr>
      <w:b/>
      <w:i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1E2CBD"/>
    <w:pPr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locked/>
    <w:rsid w:val="001E2CBD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next w:val="Normal"/>
    <w:rsid w:val="001E2CBD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Normal"/>
    <w:qFormat/>
    <w:rsid w:val="001E2CBD"/>
    <w:pPr>
      <w:keepNext/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ptspace"/>
    <w:rsid w:val="001E2CBD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next w:val="Normal"/>
    <w:rsid w:val="001E2CBD"/>
    <w:pPr>
      <w:spacing w:after="0" w:line="240" w:lineRule="auto"/>
    </w:pPr>
    <w:rPr>
      <w:rFonts w:cs="Arial"/>
      <w:b/>
      <w:sz w:val="24"/>
      <w:szCs w:val="24"/>
    </w:rPr>
  </w:style>
  <w:style w:type="character" w:customStyle="1" w:styleId="Underline">
    <w:name w:val="Underline"/>
    <w:basedOn w:val="DefaultParagraphFont"/>
    <w:uiPriority w:val="1"/>
    <w:qFormat/>
    <w:rsid w:val="000630EB"/>
    <w:rPr>
      <w:u w:val="single"/>
    </w:rPr>
  </w:style>
  <w:style w:type="paragraph" w:customStyle="1" w:styleId="Blackheader">
    <w:name w:val="Black header"/>
    <w:basedOn w:val="Normal"/>
    <w:next w:val="Normal"/>
    <w:qFormat/>
    <w:rsid w:val="001E2CBD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styleId="Header">
    <w:name w:val="header"/>
    <w:basedOn w:val="Normal"/>
    <w:link w:val="HeaderChar"/>
    <w:uiPriority w:val="99"/>
    <w:unhideWhenUsed/>
    <w:rsid w:val="00E51FF7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Blackheaderbold">
    <w:name w:val="Black header bold"/>
    <w:basedOn w:val="Normal"/>
    <w:next w:val="Normal"/>
    <w:qFormat/>
    <w:rsid w:val="00D315CA"/>
    <w:pPr>
      <w:spacing w:before="120"/>
    </w:pPr>
    <w:rPr>
      <w:b/>
    </w:rPr>
  </w:style>
  <w:style w:type="paragraph" w:customStyle="1" w:styleId="AClogo">
    <w:name w:val="AC logo"/>
    <w:basedOn w:val="Normal"/>
    <w:next w:val="Normal"/>
    <w:rsid w:val="001E2CBD"/>
    <w:pPr>
      <w:spacing w:after="0"/>
      <w:jc w:val="right"/>
    </w:pPr>
    <w:rPr>
      <w:noProof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E51FF7"/>
    <w:rPr>
      <w:rFonts w:ascii="Arial" w:hAnsi="Arial"/>
      <w:sz w:val="21"/>
      <w:szCs w:val="22"/>
    </w:rPr>
  </w:style>
  <w:style w:type="paragraph" w:customStyle="1" w:styleId="Blackheaderitalic">
    <w:name w:val="Black header italic"/>
    <w:basedOn w:val="Normal"/>
    <w:next w:val="Normal"/>
    <w:rsid w:val="001E2CBD"/>
    <w:pPr>
      <w:spacing w:before="120"/>
    </w:pPr>
    <w:rPr>
      <w:b/>
      <w:i/>
      <w:sz w:val="22"/>
    </w:rPr>
  </w:style>
  <w:style w:type="paragraph" w:customStyle="1" w:styleId="Footergrey">
    <w:name w:val="Footer grey"/>
    <w:basedOn w:val="Normal"/>
    <w:rsid w:val="001E2CBD"/>
    <w:pPr>
      <w:spacing w:after="0" w:line="240" w:lineRule="auto"/>
    </w:pPr>
    <w:rPr>
      <w:color w:val="808080"/>
      <w:sz w:val="14"/>
    </w:rPr>
  </w:style>
  <w:style w:type="paragraph" w:customStyle="1" w:styleId="BlueheaderLessonconcepts">
    <w:name w:val="Blue header_Lesson concepts"/>
    <w:basedOn w:val="Normal"/>
    <w:next w:val="Normal"/>
    <w:rsid w:val="002006A2"/>
    <w:pPr>
      <w:spacing w:before="120" w:after="0"/>
    </w:pPr>
    <w:rPr>
      <w:rFonts w:ascii="Arial Bold" w:hAnsi="Arial Bold"/>
      <w:b/>
      <w:color w:val="000099"/>
      <w:sz w:val="22"/>
    </w:rPr>
  </w:style>
  <w:style w:type="character" w:customStyle="1" w:styleId="Bodytextgrey">
    <w:name w:val="Body text_grey"/>
    <w:basedOn w:val="DefaultParagraphFont"/>
    <w:uiPriority w:val="1"/>
    <w:qFormat/>
    <w:rsid w:val="001E2CBD"/>
    <w:rPr>
      <w:color w:val="A6A6A6" w:themeColor="background1" w:themeShade="A6"/>
    </w:rPr>
  </w:style>
  <w:style w:type="character" w:customStyle="1" w:styleId="Bold">
    <w:name w:val="Bold"/>
    <w:basedOn w:val="DefaultParagraphFont"/>
    <w:uiPriority w:val="1"/>
    <w:rsid w:val="001E2CBD"/>
    <w:rPr>
      <w:b/>
    </w:rPr>
  </w:style>
  <w:style w:type="character" w:customStyle="1" w:styleId="Hyperlinkgreen">
    <w:name w:val="Hyperlink_green"/>
    <w:basedOn w:val="DefaultParagraphFont"/>
    <w:uiPriority w:val="1"/>
    <w:qFormat/>
    <w:rsid w:val="001E2CBD"/>
    <w:rPr>
      <w:color w:val="00B050"/>
      <w:lang w:val="en-US"/>
    </w:rPr>
  </w:style>
  <w:style w:type="character" w:customStyle="1" w:styleId="Italic">
    <w:name w:val="Italic"/>
    <w:basedOn w:val="DefaultParagraphFont"/>
    <w:uiPriority w:val="1"/>
    <w:rsid w:val="001E2CBD"/>
    <w:rPr>
      <w:i/>
    </w:rPr>
  </w:style>
  <w:style w:type="paragraph" w:customStyle="1" w:styleId="WhiteheaderbannerAlignright">
    <w:name w:val="White header banner Align_right"/>
    <w:next w:val="BodyText6ptspace"/>
    <w:rsid w:val="001E2CBD"/>
    <w:pPr>
      <w:jc w:val="right"/>
    </w:pPr>
    <w:rPr>
      <w:rFonts w:ascii="Arial" w:eastAsia="Arial Unicode MS" w:hAnsi="Arial" w:cs="Arial"/>
      <w:b/>
      <w:color w:val="FFFFFF" w:themeColor="background1"/>
      <w:sz w:val="28"/>
      <w:szCs w:val="28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A7124A"/>
    <w:rPr>
      <w:rFonts w:ascii="Times New Roman" w:hAnsi="Times New Roman"/>
      <w:sz w:val="24"/>
      <w:szCs w:val="24"/>
    </w:rPr>
  </w:style>
  <w:style w:type="paragraph" w:customStyle="1" w:styleId="BodyText0ptspace">
    <w:name w:val="Body Text 0pt space"/>
    <w:basedOn w:val="Normal"/>
    <w:next w:val="Normal"/>
    <w:rsid w:val="001E2CBD"/>
    <w:pPr>
      <w:spacing w:after="0"/>
    </w:pPr>
  </w:style>
  <w:style w:type="paragraph" w:customStyle="1" w:styleId="BodyText6ptspace">
    <w:name w:val="Body Text 6pt space"/>
    <w:basedOn w:val="Normal"/>
    <w:next w:val="Normal"/>
    <w:link w:val="BodyText6ptspaceChar"/>
    <w:uiPriority w:val="99"/>
    <w:qFormat/>
    <w:rsid w:val="001E2CBD"/>
    <w:rPr>
      <w:szCs w:val="24"/>
      <w:lang w:eastAsia="en-US"/>
    </w:rPr>
  </w:style>
  <w:style w:type="character" w:customStyle="1" w:styleId="BodyText6ptspaceChar">
    <w:name w:val="Body Text 6pt space Char"/>
    <w:link w:val="BodyText6ptspace"/>
    <w:uiPriority w:val="99"/>
    <w:locked/>
    <w:rsid w:val="001E2CBD"/>
    <w:rPr>
      <w:rFonts w:ascii="Arial" w:hAnsi="Arial"/>
      <w:sz w:val="21"/>
      <w:lang w:eastAsia="en-US"/>
    </w:rPr>
  </w:style>
  <w:style w:type="character" w:customStyle="1" w:styleId="Bodytextgreyitalic">
    <w:name w:val="Body text_grey italic"/>
    <w:basedOn w:val="DefaultParagraphFont"/>
    <w:uiPriority w:val="1"/>
    <w:rsid w:val="007F4256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C07C0F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C07C0F"/>
    <w:rPr>
      <w:color w:val="A6A6A6" w:themeColor="background1" w:themeShade="A6"/>
      <w:u w:val="single"/>
    </w:rPr>
  </w:style>
  <w:style w:type="paragraph" w:styleId="ListBullet">
    <w:name w:val="List Bullet"/>
    <w:basedOn w:val="Normal"/>
    <w:uiPriority w:val="99"/>
    <w:unhideWhenUsed/>
    <w:rsid w:val="00AB6A58"/>
    <w:pPr>
      <w:numPr>
        <w:numId w:val="3"/>
      </w:numPr>
      <w:adjustRightInd w:val="0"/>
      <w:spacing w:after="60"/>
      <w:ind w:left="284" w:hanging="284"/>
    </w:pPr>
  </w:style>
  <w:style w:type="paragraph" w:styleId="ListBullet2">
    <w:name w:val="List Bullet 2"/>
    <w:basedOn w:val="Normal"/>
    <w:uiPriority w:val="99"/>
    <w:unhideWhenUsed/>
    <w:rsid w:val="00AB6A58"/>
    <w:pPr>
      <w:numPr>
        <w:numId w:val="4"/>
      </w:numPr>
      <w:spacing w:after="60"/>
      <w:ind w:left="568" w:hanging="284"/>
    </w:pPr>
  </w:style>
  <w:style w:type="paragraph" w:customStyle="1" w:styleId="StyleListBullet2After3pt">
    <w:name w:val="Style List Bullet 2 + After:  3 pt"/>
    <w:basedOn w:val="ListBullet2"/>
    <w:rsid w:val="00454CC0"/>
    <w:rPr>
      <w:szCs w:val="20"/>
    </w:rPr>
  </w:style>
  <w:style w:type="paragraph" w:customStyle="1" w:styleId="Bodytext6space">
    <w:name w:val="Body text 6 space"/>
    <w:basedOn w:val="Normal"/>
    <w:link w:val="Bodytext6spaceChar"/>
    <w:uiPriority w:val="99"/>
    <w:rsid w:val="009E37CA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9E37CA"/>
    <w:rPr>
      <w:rFonts w:ascii="Arial" w:hAnsi="Arial"/>
      <w:sz w:val="21"/>
      <w:lang w:eastAsia="en-US"/>
    </w:rPr>
  </w:style>
  <w:style w:type="paragraph" w:customStyle="1" w:styleId="Bullet3space">
    <w:name w:val="Bullet 3 space"/>
    <w:basedOn w:val="Normal"/>
    <w:rsid w:val="00F04F2C"/>
    <w:pPr>
      <w:tabs>
        <w:tab w:val="num" w:pos="284"/>
      </w:tabs>
      <w:spacing w:after="60"/>
      <w:ind w:left="284" w:hanging="284"/>
    </w:pPr>
    <w:rPr>
      <w:rFonts w:cs="Arial"/>
      <w:szCs w:val="21"/>
    </w:rPr>
  </w:style>
  <w:style w:type="paragraph" w:customStyle="1" w:styleId="Bulletindent3space">
    <w:name w:val="Bullet indent 3 space"/>
    <w:basedOn w:val="Normal"/>
    <w:rsid w:val="00F04F2C"/>
    <w:pPr>
      <w:numPr>
        <w:numId w:val="15"/>
      </w:numPr>
      <w:spacing w:after="60" w:line="240" w:lineRule="auto"/>
    </w:pPr>
    <w:rPr>
      <w:rFonts w:cs="Arial"/>
      <w:szCs w:val="21"/>
    </w:rPr>
  </w:style>
  <w:style w:type="character" w:customStyle="1" w:styleId="Bodytext6ptChar">
    <w:name w:val="Body text 6pt Char"/>
    <w:link w:val="Bodytext6pt"/>
    <w:uiPriority w:val="99"/>
    <w:locked/>
    <w:rsid w:val="009900BC"/>
    <w:rPr>
      <w:rFonts w:ascii="Arial" w:hAnsi="Arial" w:cs="Arial"/>
      <w:sz w:val="21"/>
      <w:szCs w:val="21"/>
      <w:lang w:eastAsia="en-US"/>
    </w:rPr>
  </w:style>
  <w:style w:type="paragraph" w:customStyle="1" w:styleId="Bodytext6pt">
    <w:name w:val="Body text 6pt"/>
    <w:link w:val="Bodytext6ptChar"/>
    <w:uiPriority w:val="99"/>
    <w:rsid w:val="009900BC"/>
    <w:pPr>
      <w:spacing w:after="120"/>
    </w:pPr>
    <w:rPr>
      <w:rFonts w:ascii="Arial" w:hAnsi="Arial" w:cs="Arial"/>
      <w:sz w:val="21"/>
      <w:szCs w:val="21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940214"/>
    <w:rPr>
      <w:color w:val="7030A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2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3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learningplace.eq.edu.au/cx/resources/items/e7fedb06-58b7-4ee7-b5c4-85bc08a6c344/0/ECB_Y05-06Band_U1_SH_ChecklistWriRec.docx" TargetMode="External"/><Relationship Id="rId18" Type="http://schemas.openxmlformats.org/officeDocument/2006/relationships/image" Target="media/image6.png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learningplace.eq.edu.au/cx/resources/items/99737a85-fb31-4764-9dc7-fd8a05aec722/0/ECB_Y05-06Band_U1_SH_MakingInformedDecision.docx" TargetMode="External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learningplace.eq.edu.au/cx/resources/items/5f7a2cec-cd52-4374-9a40-4bbde9be5ab0/0/ECB_Y05-06Band_U1_SS_StrForMakInfConCho.mp4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hyperlink" Target="https://learningplace.eq.edu.au/cx/resources/items/5f7a2cec-cd52-4374-9a40-4bbde9be5ab0/0/ECB_Y05-06Band_U1_SS_StrForMakInfConCho.pptx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learningplace.eq.edu.au/cx/resources/items/b15f36b5-1b02-46eb-bb15-fd7f2479764f/0/ECB_Y05-06Band_U1_SH_ExaminingTransitionTypes.docx" TargetMode="External"/><Relationship Id="rId14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8047_C2C\_MASTER_TEMPLATES\HASS\HASS\Lesson%20plan%20templates\HASS_YXX_UX_LPXX_LP_template.dotx" TargetMode="External"/></Relationships>
</file>

<file path=word/theme/theme1.xml><?xml version="1.0" encoding="utf-8"?>
<a:theme xmlns:a="http://schemas.openxmlformats.org/drawingml/2006/main" name="C2C-historical">
  <a:themeElements>
    <a:clrScheme name="C2C_template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008DC2"/>
      </a:accent1>
      <a:accent2>
        <a:srgbClr val="99CCFF"/>
      </a:accent2>
      <a:accent3>
        <a:srgbClr val="DBE5F1"/>
      </a:accent3>
      <a:accent4>
        <a:srgbClr val="FFFFFF"/>
      </a:accent4>
      <a:accent5>
        <a:srgbClr val="FFFFFF"/>
      </a:accent5>
      <a:accent6>
        <a:srgbClr val="FFFFFF"/>
      </a:accent6>
      <a:hlink>
        <a:srgbClr val="0000FF"/>
      </a:hlink>
      <a:folHlink>
        <a:srgbClr val="7030A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HASS_YXX_UX_LPXX_LP_template.dotx</Template>
  <TotalTime>100</TotalTime>
  <Pages>3</Pages>
  <Words>649</Words>
  <Characters>5073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5711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STEWART, Chelle</dc:creator>
  <cp:lastModifiedBy>TEMPLEMAN, Jennie</cp:lastModifiedBy>
  <cp:revision>29</cp:revision>
  <cp:lastPrinted>2017-01-20T01:56:00Z</cp:lastPrinted>
  <dcterms:created xsi:type="dcterms:W3CDTF">2017-04-02T23:38:00Z</dcterms:created>
  <dcterms:modified xsi:type="dcterms:W3CDTF">2017-04-12T01:36:00Z</dcterms:modified>
</cp:coreProperties>
</file>