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24B" w:rsidRPr="001B5F2C" w:rsidRDefault="00F2024B" w:rsidP="001B5F2C">
      <w:pPr>
        <w:pStyle w:val="Heading1"/>
        <w:spacing w:before="0" w:after="240" w:line="300" w:lineRule="atLeast"/>
        <w:rPr>
          <w:rFonts w:ascii="Arial" w:hAnsi="Arial" w:cs="Arial"/>
          <w:color w:val="auto"/>
          <w:sz w:val="32"/>
          <w:szCs w:val="32"/>
        </w:rPr>
      </w:pPr>
      <w:r w:rsidRPr="001B5F2C">
        <w:rPr>
          <w:rFonts w:ascii="Arial" w:hAnsi="Arial" w:cs="Arial"/>
          <w:color w:val="auto"/>
          <w:sz w:val="32"/>
          <w:szCs w:val="32"/>
        </w:rPr>
        <w:t>Examining the effects of ocean temperature</w:t>
      </w:r>
      <w:r w:rsidR="003810EE" w:rsidRPr="001B5F2C">
        <w:rPr>
          <w:rFonts w:ascii="Arial" w:hAnsi="Arial" w:cs="Arial"/>
          <w:color w:val="auto"/>
          <w:sz w:val="32"/>
          <w:szCs w:val="32"/>
        </w:rPr>
        <w:t>: Teacher note</w:t>
      </w:r>
    </w:p>
    <w:p w:rsidR="00A8556E" w:rsidRPr="001B5F2C" w:rsidRDefault="00F2024B" w:rsidP="001B5F2C">
      <w:pPr>
        <w:spacing w:before="120" w:after="120" w:line="280" w:lineRule="atLeast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 xml:space="preserve">Movement of breezes can be caused by differences in temperatures on the surface of </w:t>
      </w:r>
      <w:r w:rsidR="00A8556E" w:rsidRPr="001B5F2C">
        <w:rPr>
          <w:rFonts w:ascii="Arial" w:hAnsi="Arial" w:cs="Arial"/>
          <w:sz w:val="22"/>
          <w:szCs w:val="22"/>
        </w:rPr>
        <w:t xml:space="preserve">Earth. </w:t>
      </w:r>
      <w:r w:rsidRPr="001B5F2C">
        <w:rPr>
          <w:rFonts w:ascii="Arial" w:hAnsi="Arial" w:cs="Arial"/>
          <w:sz w:val="22"/>
          <w:szCs w:val="22"/>
        </w:rPr>
        <w:t>Th</w:t>
      </w:r>
      <w:r w:rsidR="00A8556E" w:rsidRPr="001B5F2C">
        <w:rPr>
          <w:rFonts w:ascii="Arial" w:hAnsi="Arial" w:cs="Arial"/>
          <w:sz w:val="22"/>
          <w:szCs w:val="22"/>
        </w:rPr>
        <w:t xml:space="preserve">is includes both land and sea. </w:t>
      </w:r>
      <w:r w:rsidRPr="001B5F2C">
        <w:rPr>
          <w:rFonts w:ascii="Arial" w:hAnsi="Arial" w:cs="Arial"/>
          <w:sz w:val="22"/>
          <w:szCs w:val="22"/>
        </w:rPr>
        <w:t>These differences in temperature create convection currents in the air.</w:t>
      </w:r>
    </w:p>
    <w:p w:rsidR="00A8556E" w:rsidRPr="001B5F2C" w:rsidRDefault="00F2024B" w:rsidP="001B5F2C">
      <w:pPr>
        <w:spacing w:before="120" w:after="120" w:line="280" w:lineRule="atLeast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 xml:space="preserve">An </w:t>
      </w:r>
      <w:r w:rsidRPr="001B5F2C">
        <w:rPr>
          <w:rFonts w:ascii="Arial" w:hAnsi="Arial" w:cs="Arial"/>
          <w:b/>
          <w:sz w:val="22"/>
          <w:szCs w:val="22"/>
        </w:rPr>
        <w:t>onshore</w:t>
      </w:r>
      <w:r w:rsidRPr="001B5F2C">
        <w:rPr>
          <w:rFonts w:ascii="Arial" w:hAnsi="Arial" w:cs="Arial"/>
          <w:sz w:val="22"/>
          <w:szCs w:val="22"/>
        </w:rPr>
        <w:t xml:space="preserve"> breeze blows from the sea to the land.</w:t>
      </w:r>
    </w:p>
    <w:p w:rsidR="00A8556E" w:rsidRPr="001B5F2C" w:rsidRDefault="00F2024B" w:rsidP="001B5F2C">
      <w:pPr>
        <w:pStyle w:val="ListParagraph"/>
        <w:numPr>
          <w:ilvl w:val="0"/>
          <w:numId w:val="4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 xml:space="preserve">This breeze usually occurs in months where temperature changes are more significant between the land and sea such as in </w:t>
      </w:r>
      <w:proofErr w:type="gramStart"/>
      <w:r w:rsidRPr="001B5F2C">
        <w:rPr>
          <w:rFonts w:ascii="Arial" w:hAnsi="Arial" w:cs="Arial"/>
          <w:sz w:val="22"/>
          <w:szCs w:val="22"/>
        </w:rPr>
        <w:t>Spring</w:t>
      </w:r>
      <w:proofErr w:type="gramEnd"/>
      <w:r w:rsidRPr="001B5F2C">
        <w:rPr>
          <w:rFonts w:ascii="Arial" w:hAnsi="Arial" w:cs="Arial"/>
          <w:sz w:val="22"/>
          <w:szCs w:val="22"/>
        </w:rPr>
        <w:t xml:space="preserve"> and Summer.</w:t>
      </w:r>
    </w:p>
    <w:p w:rsidR="00A8556E" w:rsidRPr="001B5F2C" w:rsidRDefault="00F2024B" w:rsidP="001B5F2C">
      <w:pPr>
        <w:pStyle w:val="ListParagraph"/>
        <w:numPr>
          <w:ilvl w:val="0"/>
          <w:numId w:val="4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 xml:space="preserve">They usually occur in the afternoon as the land temperature has been heated up and </w:t>
      </w:r>
      <w:proofErr w:type="gramStart"/>
      <w:r w:rsidRPr="001B5F2C">
        <w:rPr>
          <w:rFonts w:ascii="Arial" w:hAnsi="Arial" w:cs="Arial"/>
          <w:sz w:val="22"/>
          <w:szCs w:val="22"/>
        </w:rPr>
        <w:t>is</w:t>
      </w:r>
      <w:proofErr w:type="gramEnd"/>
      <w:r w:rsidRPr="001B5F2C">
        <w:rPr>
          <w:rFonts w:ascii="Arial" w:hAnsi="Arial" w:cs="Arial"/>
          <w:sz w:val="22"/>
          <w:szCs w:val="22"/>
        </w:rPr>
        <w:t xml:space="preserve"> at its greatest difference in temperature to the ocean.</w:t>
      </w:r>
    </w:p>
    <w:p w:rsidR="00A8556E" w:rsidRPr="001B5F2C" w:rsidRDefault="00F2024B" w:rsidP="001B5F2C">
      <w:pPr>
        <w:pStyle w:val="ListParagraph"/>
        <w:numPr>
          <w:ilvl w:val="0"/>
          <w:numId w:val="4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>Heat rises, so the warm air rises from the la</w:t>
      </w:r>
      <w:r w:rsidR="00A8556E" w:rsidRPr="001B5F2C">
        <w:rPr>
          <w:rFonts w:ascii="Arial" w:hAnsi="Arial" w:cs="Arial"/>
          <w:sz w:val="22"/>
          <w:szCs w:val="22"/>
        </w:rPr>
        <w:t xml:space="preserve">nd and heats the air above it. </w:t>
      </w:r>
      <w:r w:rsidRPr="001B5F2C">
        <w:rPr>
          <w:rFonts w:ascii="Arial" w:hAnsi="Arial" w:cs="Arial"/>
          <w:sz w:val="22"/>
          <w:szCs w:val="22"/>
        </w:rPr>
        <w:t xml:space="preserve">The heating causes the air to expand and </w:t>
      </w:r>
      <w:r w:rsidR="00F629F4" w:rsidRPr="001B5F2C">
        <w:rPr>
          <w:rFonts w:ascii="Arial" w:hAnsi="Arial" w:cs="Arial"/>
          <w:sz w:val="22"/>
          <w:szCs w:val="22"/>
        </w:rPr>
        <w:t>become less dense</w:t>
      </w:r>
      <w:r w:rsidR="00AD2776" w:rsidRPr="001B5F2C">
        <w:rPr>
          <w:rFonts w:ascii="Arial" w:hAnsi="Arial" w:cs="Arial"/>
          <w:sz w:val="22"/>
          <w:szCs w:val="22"/>
        </w:rPr>
        <w:t xml:space="preserve"> and </w:t>
      </w:r>
      <w:r w:rsidRPr="001B5F2C">
        <w:rPr>
          <w:rFonts w:ascii="Arial" w:hAnsi="Arial" w:cs="Arial"/>
          <w:sz w:val="22"/>
          <w:szCs w:val="22"/>
        </w:rPr>
        <w:t>a low pressure forms over the land.</w:t>
      </w:r>
      <w:r w:rsidR="00A8556E" w:rsidRPr="001B5F2C">
        <w:rPr>
          <w:rFonts w:ascii="Arial" w:hAnsi="Arial" w:cs="Arial"/>
          <w:sz w:val="22"/>
          <w:szCs w:val="22"/>
        </w:rPr>
        <w:t xml:space="preserve"> </w:t>
      </w:r>
      <w:r w:rsidRPr="001B5F2C">
        <w:rPr>
          <w:rFonts w:ascii="Arial" w:hAnsi="Arial" w:cs="Arial"/>
          <w:sz w:val="22"/>
          <w:szCs w:val="22"/>
        </w:rPr>
        <w:t xml:space="preserve">Water does not heat up as much as the land so the higher </w:t>
      </w:r>
      <w:r w:rsidR="00AD2776" w:rsidRPr="001B5F2C">
        <w:rPr>
          <w:rFonts w:ascii="Arial" w:hAnsi="Arial" w:cs="Arial"/>
          <w:sz w:val="22"/>
          <w:szCs w:val="22"/>
        </w:rPr>
        <w:t xml:space="preserve">air </w:t>
      </w:r>
      <w:r w:rsidRPr="001B5F2C">
        <w:rPr>
          <w:rFonts w:ascii="Arial" w:hAnsi="Arial" w:cs="Arial"/>
          <w:sz w:val="22"/>
          <w:szCs w:val="22"/>
        </w:rPr>
        <w:t>pressure is maintained.</w:t>
      </w:r>
      <w:r w:rsidR="00A8556E" w:rsidRPr="001B5F2C">
        <w:rPr>
          <w:rFonts w:ascii="Arial" w:hAnsi="Arial" w:cs="Arial"/>
          <w:sz w:val="22"/>
          <w:szCs w:val="22"/>
        </w:rPr>
        <w:t xml:space="preserve"> </w:t>
      </w:r>
      <w:r w:rsidRPr="001B5F2C">
        <w:rPr>
          <w:rFonts w:ascii="Arial" w:hAnsi="Arial" w:cs="Arial"/>
          <w:sz w:val="22"/>
          <w:szCs w:val="22"/>
        </w:rPr>
        <w:t>The difference in pressure results in the cooler air above the sea moving towards the land to fill the space created by the warm air rising.</w:t>
      </w:r>
    </w:p>
    <w:p w:rsidR="00A8556E" w:rsidRPr="001B5F2C" w:rsidRDefault="00F2024B" w:rsidP="001B5F2C">
      <w:pPr>
        <w:pStyle w:val="ListParagraph"/>
        <w:numPr>
          <w:ilvl w:val="0"/>
          <w:numId w:val="4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>This results in a breeze blowing towards the low pressure or the land.</w:t>
      </w:r>
    </w:p>
    <w:p w:rsidR="00A8556E" w:rsidRPr="001B5F2C" w:rsidRDefault="00F2024B" w:rsidP="001B5F2C">
      <w:pPr>
        <w:pStyle w:val="ListParagraph"/>
        <w:numPr>
          <w:ilvl w:val="0"/>
          <w:numId w:val="4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>This is also known as a sea breeze.</w:t>
      </w:r>
    </w:p>
    <w:p w:rsidR="007F540A" w:rsidRPr="001B5F2C" w:rsidRDefault="00F2024B" w:rsidP="001B5F2C">
      <w:pPr>
        <w:spacing w:before="120" w:after="120" w:line="280" w:lineRule="atLeast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 xml:space="preserve">An </w:t>
      </w:r>
      <w:r w:rsidRPr="001B5F2C">
        <w:rPr>
          <w:rFonts w:ascii="Arial" w:hAnsi="Arial" w:cs="Arial"/>
          <w:b/>
          <w:sz w:val="22"/>
          <w:szCs w:val="22"/>
        </w:rPr>
        <w:t>offshore</w:t>
      </w:r>
      <w:r w:rsidRPr="001B5F2C">
        <w:rPr>
          <w:rFonts w:ascii="Arial" w:hAnsi="Arial" w:cs="Arial"/>
          <w:sz w:val="22"/>
          <w:szCs w:val="22"/>
        </w:rPr>
        <w:t xml:space="preserve"> breeze blows from the land to the sea</w:t>
      </w:r>
      <w:r w:rsidR="007F540A" w:rsidRPr="001B5F2C">
        <w:rPr>
          <w:rFonts w:ascii="Arial" w:hAnsi="Arial" w:cs="Arial"/>
          <w:sz w:val="22"/>
          <w:szCs w:val="22"/>
        </w:rPr>
        <w:t>.</w:t>
      </w:r>
    </w:p>
    <w:p w:rsidR="00A8556E" w:rsidRPr="001B5F2C" w:rsidRDefault="007F540A" w:rsidP="001B5F2C">
      <w:pPr>
        <w:pStyle w:val="ListParagraph"/>
        <w:numPr>
          <w:ilvl w:val="0"/>
          <w:numId w:val="5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 xml:space="preserve">This breeze occurs </w:t>
      </w:r>
      <w:r w:rsidR="00F2024B" w:rsidRPr="001B5F2C">
        <w:rPr>
          <w:rFonts w:ascii="Arial" w:hAnsi="Arial" w:cs="Arial"/>
          <w:sz w:val="22"/>
          <w:szCs w:val="22"/>
        </w:rPr>
        <w:t xml:space="preserve">when temperatures have dropped in the </w:t>
      </w:r>
      <w:r w:rsidRPr="001B5F2C">
        <w:rPr>
          <w:rFonts w:ascii="Arial" w:hAnsi="Arial" w:cs="Arial"/>
          <w:sz w:val="22"/>
          <w:szCs w:val="22"/>
        </w:rPr>
        <w:t xml:space="preserve">morning or the </w:t>
      </w:r>
      <w:r w:rsidR="00F2024B" w:rsidRPr="001B5F2C">
        <w:rPr>
          <w:rFonts w:ascii="Arial" w:hAnsi="Arial" w:cs="Arial"/>
          <w:sz w:val="22"/>
          <w:szCs w:val="22"/>
        </w:rPr>
        <w:t>evening.</w:t>
      </w:r>
    </w:p>
    <w:p w:rsidR="00A8556E" w:rsidRPr="001B5F2C" w:rsidRDefault="00F2024B" w:rsidP="001B5F2C">
      <w:pPr>
        <w:pStyle w:val="ListParagraph"/>
        <w:numPr>
          <w:ilvl w:val="0"/>
          <w:numId w:val="5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>The land cools down and therefore so does the air above it.</w:t>
      </w:r>
      <w:r w:rsidR="00A8556E" w:rsidRPr="001B5F2C">
        <w:rPr>
          <w:rFonts w:ascii="Arial" w:hAnsi="Arial" w:cs="Arial"/>
          <w:sz w:val="22"/>
          <w:szCs w:val="22"/>
        </w:rPr>
        <w:t xml:space="preserve"> </w:t>
      </w:r>
      <w:r w:rsidRPr="001B5F2C">
        <w:rPr>
          <w:rFonts w:ascii="Arial" w:hAnsi="Arial" w:cs="Arial"/>
          <w:sz w:val="22"/>
          <w:szCs w:val="22"/>
        </w:rPr>
        <w:t>This creates a higher pressure over the land than over the sea.</w:t>
      </w:r>
    </w:p>
    <w:p w:rsidR="00A8556E" w:rsidRPr="001B5F2C" w:rsidRDefault="00F2024B" w:rsidP="001B5F2C">
      <w:pPr>
        <w:pStyle w:val="ListParagraph"/>
        <w:numPr>
          <w:ilvl w:val="0"/>
          <w:numId w:val="5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>The breeze therefore blows towards the low pressure or the sea.</w:t>
      </w:r>
    </w:p>
    <w:p w:rsidR="001B5F2C" w:rsidRDefault="00F2024B" w:rsidP="001B5F2C">
      <w:pPr>
        <w:pStyle w:val="ListParagraph"/>
        <w:numPr>
          <w:ilvl w:val="0"/>
          <w:numId w:val="5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>This is also known as a land breeze.</w:t>
      </w:r>
    </w:p>
    <w:p w:rsidR="00A8556E" w:rsidRPr="001B5F2C" w:rsidRDefault="00F2024B" w:rsidP="001B5F2C">
      <w:pPr>
        <w:pStyle w:val="ListParagraph"/>
        <w:spacing w:before="120" w:after="120" w:line="280" w:lineRule="atLeast"/>
        <w:ind w:left="0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 xml:space="preserve">The slideshow </w:t>
      </w:r>
      <w:proofErr w:type="gramStart"/>
      <w:r w:rsidRPr="001B5F2C">
        <w:rPr>
          <w:rFonts w:ascii="Arial" w:hAnsi="Arial" w:cs="Arial"/>
          <w:i/>
          <w:sz w:val="22"/>
          <w:szCs w:val="22"/>
        </w:rPr>
        <w:t>Onshore</w:t>
      </w:r>
      <w:proofErr w:type="gramEnd"/>
      <w:r w:rsidRPr="001B5F2C">
        <w:rPr>
          <w:rFonts w:ascii="Arial" w:hAnsi="Arial" w:cs="Arial"/>
          <w:i/>
          <w:sz w:val="22"/>
          <w:szCs w:val="22"/>
        </w:rPr>
        <w:t xml:space="preserve"> and offshore breezes </w:t>
      </w:r>
      <w:r w:rsidR="00A975E6" w:rsidRPr="001B5F2C">
        <w:rPr>
          <w:rFonts w:ascii="Arial" w:hAnsi="Arial" w:cs="Arial"/>
          <w:sz w:val="22"/>
          <w:szCs w:val="22"/>
        </w:rPr>
        <w:t xml:space="preserve">Slides </w:t>
      </w:r>
      <w:r w:rsidRPr="001B5F2C">
        <w:rPr>
          <w:rFonts w:ascii="Arial" w:hAnsi="Arial" w:cs="Arial"/>
          <w:sz w:val="22"/>
          <w:szCs w:val="22"/>
        </w:rPr>
        <w:t>1</w:t>
      </w:r>
      <w:r w:rsidR="00A975E6" w:rsidRPr="001B5F2C">
        <w:rPr>
          <w:rFonts w:ascii="Arial" w:hAnsi="Arial" w:cs="Arial"/>
          <w:sz w:val="22"/>
          <w:szCs w:val="22"/>
        </w:rPr>
        <w:t>–</w:t>
      </w:r>
      <w:r w:rsidR="00384CC2" w:rsidRPr="001B5F2C">
        <w:rPr>
          <w:rFonts w:ascii="Arial" w:hAnsi="Arial" w:cs="Arial"/>
          <w:sz w:val="22"/>
          <w:szCs w:val="22"/>
        </w:rPr>
        <w:t>6</w:t>
      </w:r>
      <w:r w:rsidRPr="001B5F2C">
        <w:rPr>
          <w:rFonts w:ascii="Arial" w:hAnsi="Arial" w:cs="Arial"/>
          <w:sz w:val="22"/>
          <w:szCs w:val="22"/>
        </w:rPr>
        <w:t xml:space="preserve"> can be used to illustrate how the breezes are affected by the change in surface temperature.</w:t>
      </w:r>
    </w:p>
    <w:p w:rsidR="00A8556E" w:rsidRPr="001B5F2C" w:rsidRDefault="00F2024B" w:rsidP="001B5F2C">
      <w:pPr>
        <w:spacing w:before="120" w:after="120" w:line="280" w:lineRule="atLeast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 xml:space="preserve">The sheet </w:t>
      </w:r>
      <w:r w:rsidRPr="001B5F2C">
        <w:rPr>
          <w:rFonts w:ascii="Arial" w:hAnsi="Arial" w:cs="Arial"/>
          <w:i/>
          <w:sz w:val="22"/>
          <w:szCs w:val="22"/>
        </w:rPr>
        <w:t>Onshore, offshore breeze</w:t>
      </w:r>
      <w:r w:rsidRPr="001B5F2C">
        <w:rPr>
          <w:rFonts w:ascii="Arial" w:hAnsi="Arial" w:cs="Arial"/>
          <w:sz w:val="22"/>
          <w:szCs w:val="22"/>
        </w:rPr>
        <w:t xml:space="preserve"> can be used to reinforce the movement of warm and cool air.</w:t>
      </w:r>
    </w:p>
    <w:p w:rsidR="00A8556E" w:rsidRPr="001B5F2C" w:rsidRDefault="00F2024B" w:rsidP="001B5F2C">
      <w:pPr>
        <w:shd w:val="clear" w:color="auto" w:fill="D3EC9E"/>
        <w:spacing w:before="120" w:after="120" w:line="280" w:lineRule="atLeast"/>
        <w:rPr>
          <w:rFonts w:ascii="Arial" w:hAnsi="Arial" w:cs="Arial"/>
          <w:b/>
          <w:sz w:val="22"/>
          <w:szCs w:val="22"/>
        </w:rPr>
      </w:pPr>
      <w:r w:rsidRPr="001B5F2C">
        <w:rPr>
          <w:rFonts w:ascii="Arial" w:hAnsi="Arial" w:cs="Arial"/>
          <w:b/>
          <w:sz w:val="22"/>
          <w:szCs w:val="22"/>
        </w:rPr>
        <w:t>Thermographs</w:t>
      </w:r>
    </w:p>
    <w:p w:rsidR="00F2024B" w:rsidRPr="001B5F2C" w:rsidRDefault="00F2024B" w:rsidP="001B5F2C">
      <w:pPr>
        <w:spacing w:before="120" w:after="120" w:line="280" w:lineRule="atLeast"/>
        <w:rPr>
          <w:rFonts w:ascii="Arial" w:hAnsi="Arial" w:cs="Arial"/>
          <w:color w:val="000000"/>
          <w:sz w:val="22"/>
          <w:szCs w:val="22"/>
        </w:rPr>
      </w:pPr>
      <w:r w:rsidRPr="001B5F2C">
        <w:rPr>
          <w:rFonts w:ascii="Arial" w:hAnsi="Arial" w:cs="Arial"/>
          <w:color w:val="000000"/>
          <w:sz w:val="22"/>
          <w:szCs w:val="22"/>
        </w:rPr>
        <w:t>Differ</w:t>
      </w:r>
      <w:r w:rsidR="00102414" w:rsidRPr="001B5F2C">
        <w:rPr>
          <w:rFonts w:ascii="Arial" w:hAnsi="Arial" w:cs="Arial"/>
          <w:color w:val="000000"/>
          <w:sz w:val="22"/>
          <w:szCs w:val="22"/>
        </w:rPr>
        <w:t>ences in the temperature of E</w:t>
      </w:r>
      <w:r w:rsidRPr="001B5F2C">
        <w:rPr>
          <w:rFonts w:ascii="Arial" w:hAnsi="Arial" w:cs="Arial"/>
          <w:color w:val="000000"/>
          <w:sz w:val="22"/>
          <w:szCs w:val="22"/>
        </w:rPr>
        <w:t>arth’s surface can generate convection currents and therefore winds and weather patterns.</w:t>
      </w:r>
    </w:p>
    <w:p w:rsidR="00F2024B" w:rsidRPr="001B5F2C" w:rsidRDefault="00F2024B" w:rsidP="001B5F2C">
      <w:pPr>
        <w:spacing w:before="120" w:after="120" w:line="280" w:lineRule="atLeast"/>
        <w:rPr>
          <w:rFonts w:ascii="Arial" w:hAnsi="Arial" w:cs="Arial"/>
          <w:color w:val="000000"/>
          <w:sz w:val="22"/>
          <w:szCs w:val="22"/>
        </w:rPr>
      </w:pPr>
      <w:r w:rsidRPr="001B5F2C">
        <w:rPr>
          <w:rFonts w:ascii="Arial" w:hAnsi="Arial" w:cs="Arial"/>
          <w:color w:val="000000"/>
          <w:sz w:val="22"/>
          <w:szCs w:val="22"/>
        </w:rPr>
        <w:t xml:space="preserve">A thermograph is used to represent temperature differences at </w:t>
      </w:r>
      <w:r w:rsidR="00A8556E" w:rsidRPr="001B5F2C">
        <w:rPr>
          <w:rFonts w:ascii="Arial" w:hAnsi="Arial" w:cs="Arial"/>
          <w:color w:val="000000"/>
          <w:sz w:val="22"/>
          <w:szCs w:val="22"/>
        </w:rPr>
        <w:t>Earth</w:t>
      </w:r>
      <w:r w:rsidRPr="001B5F2C">
        <w:rPr>
          <w:rFonts w:ascii="Arial" w:hAnsi="Arial" w:cs="Arial"/>
          <w:color w:val="000000"/>
          <w:sz w:val="22"/>
          <w:szCs w:val="22"/>
        </w:rPr>
        <w:t>’s surface. Keep in mind limitations include that:</w:t>
      </w:r>
    </w:p>
    <w:p w:rsidR="00A8556E" w:rsidRPr="001B5F2C" w:rsidRDefault="00F2024B" w:rsidP="001B5F2C">
      <w:pPr>
        <w:pStyle w:val="ListParagraph"/>
        <w:numPr>
          <w:ilvl w:val="0"/>
          <w:numId w:val="4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>the temperatures shown on a thermograph are surface temperatures</w:t>
      </w:r>
    </w:p>
    <w:p w:rsidR="00F2024B" w:rsidRPr="001B5F2C" w:rsidRDefault="00F2024B" w:rsidP="001B5F2C">
      <w:pPr>
        <w:pStyle w:val="ListParagraph"/>
        <w:numPr>
          <w:ilvl w:val="0"/>
          <w:numId w:val="4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>the temperatures are approximates only</w:t>
      </w:r>
    </w:p>
    <w:p w:rsidR="00F2024B" w:rsidRPr="001B5F2C" w:rsidRDefault="00F2024B" w:rsidP="001B5F2C">
      <w:pPr>
        <w:pStyle w:val="ListParagraph"/>
        <w:numPr>
          <w:ilvl w:val="0"/>
          <w:numId w:val="4"/>
        </w:numPr>
        <w:spacing w:before="120" w:after="120" w:line="280" w:lineRule="atLeast"/>
        <w:ind w:left="714" w:hanging="357"/>
        <w:contextualSpacing w:val="0"/>
        <w:rPr>
          <w:rFonts w:ascii="Arial" w:hAnsi="Arial" w:cs="Arial"/>
          <w:sz w:val="22"/>
          <w:szCs w:val="22"/>
        </w:rPr>
      </w:pPr>
      <w:proofErr w:type="gramStart"/>
      <w:r w:rsidRPr="001B5F2C">
        <w:rPr>
          <w:rFonts w:ascii="Arial" w:hAnsi="Arial" w:cs="Arial"/>
          <w:sz w:val="22"/>
          <w:szCs w:val="22"/>
        </w:rPr>
        <w:t>some</w:t>
      </w:r>
      <w:proofErr w:type="gramEnd"/>
      <w:r w:rsidRPr="001B5F2C">
        <w:rPr>
          <w:rFonts w:ascii="Arial" w:hAnsi="Arial" w:cs="Arial"/>
          <w:sz w:val="22"/>
          <w:szCs w:val="22"/>
        </w:rPr>
        <w:t xml:space="preserve"> parts of the sea in a section may be slightly cooler or warmer than indicated by the scale.</w:t>
      </w:r>
    </w:p>
    <w:p w:rsidR="00F2024B" w:rsidRPr="001B5F2C" w:rsidRDefault="00F2024B" w:rsidP="001B5F2C">
      <w:pPr>
        <w:spacing w:before="120" w:after="120" w:line="280" w:lineRule="atLeast"/>
        <w:rPr>
          <w:rFonts w:ascii="Arial" w:hAnsi="Arial" w:cs="Arial"/>
          <w:color w:val="000000"/>
          <w:sz w:val="22"/>
          <w:szCs w:val="22"/>
        </w:rPr>
      </w:pPr>
      <w:r w:rsidRPr="001B5F2C">
        <w:rPr>
          <w:rFonts w:ascii="Arial" w:hAnsi="Arial" w:cs="Arial"/>
          <w:color w:val="000000"/>
          <w:sz w:val="22"/>
          <w:szCs w:val="22"/>
        </w:rPr>
        <w:t xml:space="preserve">The sheet </w:t>
      </w:r>
      <w:r w:rsidR="00384CC2" w:rsidRPr="001B5F2C">
        <w:rPr>
          <w:rFonts w:ascii="Arial" w:hAnsi="Arial" w:cs="Arial"/>
          <w:i/>
          <w:color w:val="000000"/>
          <w:sz w:val="22"/>
          <w:szCs w:val="22"/>
        </w:rPr>
        <w:t xml:space="preserve">Interpret </w:t>
      </w:r>
      <w:r w:rsidRPr="001B5F2C">
        <w:rPr>
          <w:rFonts w:ascii="Arial" w:hAnsi="Arial" w:cs="Arial"/>
          <w:i/>
          <w:color w:val="000000"/>
          <w:sz w:val="22"/>
          <w:szCs w:val="22"/>
        </w:rPr>
        <w:t>a thermograph</w:t>
      </w:r>
      <w:r w:rsidRPr="001B5F2C">
        <w:rPr>
          <w:rFonts w:ascii="Arial" w:hAnsi="Arial" w:cs="Arial"/>
          <w:color w:val="000000"/>
          <w:sz w:val="22"/>
          <w:szCs w:val="22"/>
        </w:rPr>
        <w:t xml:space="preserve"> can be used to discuss</w:t>
      </w:r>
      <w:bookmarkStart w:id="0" w:name="_GoBack"/>
      <w:bookmarkEnd w:id="0"/>
      <w:r w:rsidRPr="001B5F2C">
        <w:rPr>
          <w:rFonts w:ascii="Arial" w:hAnsi="Arial" w:cs="Arial"/>
          <w:color w:val="000000"/>
          <w:sz w:val="22"/>
          <w:szCs w:val="22"/>
        </w:rPr>
        <w:t xml:space="preserve"> with students the features of the thermograph.</w:t>
      </w:r>
      <w:r w:rsidR="00A8556E" w:rsidRPr="001B5F2C">
        <w:rPr>
          <w:rFonts w:ascii="Arial" w:hAnsi="Arial" w:cs="Arial"/>
          <w:color w:val="000000"/>
          <w:sz w:val="22"/>
          <w:szCs w:val="22"/>
        </w:rPr>
        <w:t xml:space="preserve"> </w:t>
      </w:r>
      <w:r w:rsidRPr="001B5F2C">
        <w:rPr>
          <w:rFonts w:ascii="Arial" w:hAnsi="Arial" w:cs="Arial"/>
          <w:color w:val="000000"/>
          <w:sz w:val="22"/>
          <w:szCs w:val="22"/>
        </w:rPr>
        <w:t xml:space="preserve">Student understanding of how the thermograph evidence can be used to develop reasoned explanation can be monitored using the </w:t>
      </w:r>
      <w:r w:rsidR="00922B3A" w:rsidRPr="001B5F2C">
        <w:rPr>
          <w:rFonts w:ascii="Arial" w:hAnsi="Arial" w:cs="Arial"/>
          <w:color w:val="000000"/>
          <w:sz w:val="22"/>
          <w:szCs w:val="22"/>
        </w:rPr>
        <w:t>sheet</w:t>
      </w:r>
      <w:r w:rsidRPr="001B5F2C">
        <w:rPr>
          <w:rFonts w:ascii="Arial" w:hAnsi="Arial" w:cs="Arial"/>
          <w:color w:val="000000"/>
          <w:sz w:val="22"/>
          <w:szCs w:val="22"/>
        </w:rPr>
        <w:t xml:space="preserve"> </w:t>
      </w:r>
      <w:r w:rsidRPr="001B5F2C">
        <w:rPr>
          <w:rFonts w:ascii="Arial" w:hAnsi="Arial" w:cs="Arial"/>
          <w:i/>
          <w:color w:val="000000"/>
          <w:sz w:val="22"/>
          <w:szCs w:val="22"/>
        </w:rPr>
        <w:t xml:space="preserve">The </w:t>
      </w:r>
      <w:proofErr w:type="gramStart"/>
      <w:r w:rsidRPr="001B5F2C">
        <w:rPr>
          <w:rFonts w:ascii="Arial" w:hAnsi="Arial" w:cs="Arial"/>
          <w:i/>
          <w:color w:val="000000"/>
          <w:sz w:val="22"/>
          <w:szCs w:val="22"/>
        </w:rPr>
        <w:t>sea</w:t>
      </w:r>
      <w:proofErr w:type="gramEnd"/>
      <w:r w:rsidRPr="001B5F2C">
        <w:rPr>
          <w:rFonts w:ascii="Arial" w:hAnsi="Arial" w:cs="Arial"/>
          <w:i/>
          <w:color w:val="000000"/>
          <w:sz w:val="22"/>
          <w:szCs w:val="22"/>
        </w:rPr>
        <w:t xml:space="preserve"> and our weather</w:t>
      </w:r>
      <w:r w:rsidRPr="001B5F2C">
        <w:rPr>
          <w:rFonts w:ascii="Arial" w:hAnsi="Arial" w:cs="Arial"/>
          <w:color w:val="000000"/>
          <w:sz w:val="22"/>
          <w:szCs w:val="22"/>
        </w:rPr>
        <w:t>.</w:t>
      </w:r>
    </w:p>
    <w:p w:rsidR="00FB32BE" w:rsidRPr="001B5F2C" w:rsidRDefault="00F2024B" w:rsidP="001B5F2C">
      <w:pPr>
        <w:spacing w:before="120" w:after="120" w:line="280" w:lineRule="atLeast"/>
        <w:rPr>
          <w:rFonts w:cs="Arial"/>
          <w:sz w:val="22"/>
          <w:szCs w:val="22"/>
        </w:rPr>
      </w:pPr>
      <w:r w:rsidRPr="001B5F2C">
        <w:rPr>
          <w:rFonts w:ascii="Arial" w:hAnsi="Arial" w:cs="Arial"/>
          <w:sz w:val="22"/>
          <w:szCs w:val="22"/>
        </w:rPr>
        <w:t xml:space="preserve">The </w:t>
      </w:r>
      <w:r w:rsidR="00EE1B85" w:rsidRPr="001B5F2C">
        <w:rPr>
          <w:rFonts w:ascii="Arial" w:hAnsi="Arial" w:cs="Arial"/>
          <w:sz w:val="22"/>
          <w:szCs w:val="22"/>
          <w:lang w:val="en-US" w:eastAsia="en-US"/>
        </w:rPr>
        <w:t>w</w:t>
      </w:r>
      <w:r w:rsidRPr="001B5F2C">
        <w:rPr>
          <w:rFonts w:ascii="Arial" w:hAnsi="Arial" w:cs="Arial"/>
          <w:sz w:val="22"/>
          <w:szCs w:val="22"/>
          <w:lang w:val="en-US" w:eastAsia="en-US"/>
        </w:rPr>
        <w:t xml:space="preserve">ebsite </w:t>
      </w:r>
      <w:r w:rsidRPr="001B5F2C">
        <w:rPr>
          <w:rFonts w:ascii="Arial" w:hAnsi="Arial" w:cs="Arial"/>
          <w:i/>
          <w:sz w:val="22"/>
          <w:szCs w:val="22"/>
          <w:lang w:val="en-US" w:eastAsia="en-US"/>
        </w:rPr>
        <w:t>Sea temperature analysis</w:t>
      </w:r>
      <w:r w:rsidRPr="001B5F2C">
        <w:rPr>
          <w:rFonts w:ascii="Arial" w:hAnsi="Arial" w:cs="Arial"/>
          <w:sz w:val="22"/>
          <w:szCs w:val="22"/>
          <w:lang w:val="en-US" w:eastAsia="en-US"/>
        </w:rPr>
        <w:t xml:space="preserve"> (</w:t>
      </w:r>
      <w:r w:rsidR="00EE1B85" w:rsidRPr="001B5F2C">
        <w:rPr>
          <w:rFonts w:ascii="Arial" w:hAnsi="Arial" w:cs="Arial"/>
          <w:sz w:val="22"/>
          <w:szCs w:val="22"/>
          <w:lang w:val="en-US" w:eastAsia="en-US"/>
        </w:rPr>
        <w:t xml:space="preserve">Australian Government, </w:t>
      </w:r>
      <w:r w:rsidRPr="001B5F2C">
        <w:rPr>
          <w:rFonts w:ascii="Arial" w:hAnsi="Arial" w:cs="Arial"/>
          <w:sz w:val="22"/>
          <w:szCs w:val="22"/>
          <w:lang w:val="en-US" w:eastAsia="en-US"/>
        </w:rPr>
        <w:t xml:space="preserve">Bureau of Meteorology) </w:t>
      </w:r>
      <w:r w:rsidRPr="00756645">
        <w:rPr>
          <w:rFonts w:ascii="Arial" w:hAnsi="Arial" w:cs="Arial"/>
          <w:color w:val="808080" w:themeColor="background1" w:themeShade="80"/>
          <w:sz w:val="16"/>
          <w:szCs w:val="22"/>
          <w:lang w:val="en-US" w:eastAsia="en-US"/>
        </w:rPr>
        <w:t>http://www.bom.gov.au/marine/sst.shtml</w:t>
      </w:r>
      <w:r w:rsidR="00A8556E" w:rsidRPr="00756645">
        <w:rPr>
          <w:rFonts w:ascii="Arial" w:hAnsi="Arial" w:cs="Arial"/>
          <w:color w:val="808080" w:themeColor="background1" w:themeShade="80"/>
          <w:sz w:val="16"/>
          <w:szCs w:val="22"/>
          <w:lang w:val="en-US" w:eastAsia="en-US"/>
        </w:rPr>
        <w:t xml:space="preserve"> </w:t>
      </w:r>
      <w:r w:rsidRPr="001B5F2C">
        <w:rPr>
          <w:rFonts w:ascii="Arial" w:hAnsi="Arial" w:cs="Arial"/>
          <w:sz w:val="22"/>
          <w:szCs w:val="22"/>
          <w:lang w:val="en-US" w:eastAsia="en-US"/>
        </w:rPr>
        <w:t>is an excellent reference to show the ev</w:t>
      </w:r>
      <w:r w:rsidR="00AB55C9" w:rsidRPr="001B5F2C">
        <w:rPr>
          <w:rFonts w:ascii="Arial" w:hAnsi="Arial" w:cs="Arial"/>
          <w:sz w:val="22"/>
          <w:szCs w:val="22"/>
          <w:lang w:val="en-US" w:eastAsia="en-US"/>
        </w:rPr>
        <w:t>eryday data collection through</w:t>
      </w:r>
      <w:r w:rsidRPr="001B5F2C">
        <w:rPr>
          <w:rFonts w:ascii="Arial" w:hAnsi="Arial" w:cs="Arial"/>
          <w:sz w:val="22"/>
          <w:szCs w:val="22"/>
          <w:lang w:val="en-US" w:eastAsia="en-US"/>
        </w:rPr>
        <w:t>out the globe using thermographs.</w:t>
      </w:r>
      <w:r w:rsidR="00A8556E" w:rsidRPr="001B5F2C">
        <w:rPr>
          <w:rFonts w:ascii="Arial" w:hAnsi="Arial" w:cs="Arial"/>
          <w:sz w:val="22"/>
          <w:szCs w:val="22"/>
          <w:lang w:val="en-US" w:eastAsia="en-US"/>
        </w:rPr>
        <w:t xml:space="preserve"> </w:t>
      </w:r>
      <w:r w:rsidRPr="001B5F2C">
        <w:rPr>
          <w:rFonts w:ascii="Arial" w:hAnsi="Arial" w:cs="Arial"/>
          <w:sz w:val="22"/>
          <w:szCs w:val="22"/>
          <w:lang w:val="en-US" w:eastAsia="en-US"/>
        </w:rPr>
        <w:t>It may be used for discussions about how this data allows more accurate weather forecasting or predictions.</w:t>
      </w:r>
    </w:p>
    <w:sectPr w:rsidR="00FB32BE" w:rsidRPr="001B5F2C" w:rsidSect="001B5F2C">
      <w:footerReference w:type="default" r:id="rId9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5FAD" w:rsidRDefault="002D5FAD">
      <w:r>
        <w:separator/>
      </w:r>
    </w:p>
  </w:endnote>
  <w:endnote w:type="continuationSeparator" w:id="0">
    <w:p w:rsidR="002D5FAD" w:rsidRDefault="002D5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5F2C" w:rsidRPr="00E57A36" w:rsidRDefault="001B5F2C" w:rsidP="001B5F2C">
    <w:pPr>
      <w:tabs>
        <w:tab w:val="center" w:pos="4820"/>
        <w:tab w:val="right" w:pos="13892"/>
      </w:tabs>
      <w:rPr>
        <w:rFonts w:ascii="Arial" w:hAnsi="Arial" w:cs="Arial"/>
        <w:sz w:val="14"/>
        <w:szCs w:val="14"/>
      </w:rPr>
    </w:pPr>
    <w:r w:rsidRPr="00E57A36">
      <w:rPr>
        <w:rFonts w:ascii="Arial" w:hAnsi="Arial"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4174FB95" wp14:editId="3FE44C69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noProof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34542459" wp14:editId="1B0339C2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PAGE </w:instrText>
    </w:r>
    <w:r w:rsidRPr="00E57A36">
      <w:rPr>
        <w:rFonts w:ascii="Arial" w:hAnsi="Arial" w:cs="Arial"/>
        <w:sz w:val="14"/>
        <w:szCs w:val="14"/>
      </w:rPr>
      <w:fldChar w:fldCharType="separate"/>
    </w:r>
    <w:r w:rsidR="00756645"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 xml:space="preserve"> of </w:t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NUMPAGES </w:instrText>
    </w:r>
    <w:r w:rsidRPr="00E57A36">
      <w:rPr>
        <w:rFonts w:ascii="Arial" w:hAnsi="Arial" w:cs="Arial"/>
        <w:sz w:val="14"/>
        <w:szCs w:val="14"/>
      </w:rPr>
      <w:fldChar w:fldCharType="separate"/>
    </w:r>
    <w:r w:rsidR="00756645"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ab/>
    </w:r>
  </w:p>
  <w:p w:rsidR="002D5FAD" w:rsidRPr="001B5F2C" w:rsidRDefault="001B5F2C" w:rsidP="001B5F2C">
    <w:pPr>
      <w:pStyle w:val="Footer"/>
      <w:tabs>
        <w:tab w:val="center" w:pos="4820"/>
      </w:tabs>
      <w:rPr>
        <w:rFonts w:ascii="Arial" w:hAnsi="Arial" w:cs="Arial"/>
        <w:sz w:val="14"/>
        <w:szCs w:val="14"/>
      </w:rPr>
    </w:pPr>
    <w:r w:rsidRPr="001B5F2C">
      <w:rPr>
        <w:rFonts w:ascii="Arial" w:eastAsia="Cambria" w:hAnsi="Arial" w:cs="Arial"/>
        <w:color w:val="808080"/>
        <w:sz w:val="14"/>
        <w:lang w:eastAsia="en-US"/>
      </w:rPr>
      <w:t>Sci_Y06_U3_SLR_EffectsOceanTemp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5FAD" w:rsidRDefault="002D5FAD">
      <w:r>
        <w:separator/>
      </w:r>
    </w:p>
  </w:footnote>
  <w:footnote w:type="continuationSeparator" w:id="0">
    <w:p w:rsidR="002D5FAD" w:rsidRDefault="002D5F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A17EF"/>
    <w:multiLevelType w:val="hybridMultilevel"/>
    <w:tmpl w:val="B7E8C08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D246E52"/>
    <w:multiLevelType w:val="hybridMultilevel"/>
    <w:tmpl w:val="0DEEA176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444C620D"/>
    <w:multiLevelType w:val="hybridMultilevel"/>
    <w:tmpl w:val="9DCAFB7A"/>
    <w:lvl w:ilvl="0" w:tplc="2152BE22">
      <w:start w:val="1"/>
      <w:numFmt w:val="bullet"/>
      <w:pStyle w:val="C2CTablebullet1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5770280C"/>
    <w:multiLevelType w:val="hybridMultilevel"/>
    <w:tmpl w:val="32286EF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618275B9"/>
    <w:multiLevelType w:val="hybridMultilevel"/>
    <w:tmpl w:val="F42282AE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9"/>
  <w:drawingGridVerticalSpacing w:val="181"/>
  <w:displayHorizontalDrawingGridEvery w:val="2"/>
  <w:displayVertic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803"/>
    <w:rsid w:val="00097B18"/>
    <w:rsid w:val="000C2595"/>
    <w:rsid w:val="000E3F46"/>
    <w:rsid w:val="000E3FCA"/>
    <w:rsid w:val="000E79AB"/>
    <w:rsid w:val="00102414"/>
    <w:rsid w:val="00103AB0"/>
    <w:rsid w:val="0012410E"/>
    <w:rsid w:val="00124971"/>
    <w:rsid w:val="00164096"/>
    <w:rsid w:val="001727DC"/>
    <w:rsid w:val="00182C23"/>
    <w:rsid w:val="001B5F2C"/>
    <w:rsid w:val="001D2948"/>
    <w:rsid w:val="001D632C"/>
    <w:rsid w:val="00255935"/>
    <w:rsid w:val="00255C59"/>
    <w:rsid w:val="0027152D"/>
    <w:rsid w:val="00293B73"/>
    <w:rsid w:val="002A2177"/>
    <w:rsid w:val="002D0F83"/>
    <w:rsid w:val="002D28B5"/>
    <w:rsid w:val="002D5FAD"/>
    <w:rsid w:val="002D7ED1"/>
    <w:rsid w:val="002F3187"/>
    <w:rsid w:val="00363EA5"/>
    <w:rsid w:val="00364850"/>
    <w:rsid w:val="00367CD5"/>
    <w:rsid w:val="003707E1"/>
    <w:rsid w:val="003810EE"/>
    <w:rsid w:val="00384CC2"/>
    <w:rsid w:val="003A5367"/>
    <w:rsid w:val="003B2040"/>
    <w:rsid w:val="0042009D"/>
    <w:rsid w:val="00424FBC"/>
    <w:rsid w:val="004306E6"/>
    <w:rsid w:val="00442643"/>
    <w:rsid w:val="00463381"/>
    <w:rsid w:val="004731EB"/>
    <w:rsid w:val="004A3FEA"/>
    <w:rsid w:val="004C721D"/>
    <w:rsid w:val="004E5441"/>
    <w:rsid w:val="00552E73"/>
    <w:rsid w:val="00592444"/>
    <w:rsid w:val="005B20FF"/>
    <w:rsid w:val="005C20B0"/>
    <w:rsid w:val="005D2E39"/>
    <w:rsid w:val="005E2D6B"/>
    <w:rsid w:val="005E4FB7"/>
    <w:rsid w:val="006222ED"/>
    <w:rsid w:val="006250BA"/>
    <w:rsid w:val="0063058D"/>
    <w:rsid w:val="00652095"/>
    <w:rsid w:val="0074746D"/>
    <w:rsid w:val="00756645"/>
    <w:rsid w:val="007626F6"/>
    <w:rsid w:val="0077533D"/>
    <w:rsid w:val="00775FD4"/>
    <w:rsid w:val="00790FF7"/>
    <w:rsid w:val="007D7B22"/>
    <w:rsid w:val="007E16B5"/>
    <w:rsid w:val="007F51A8"/>
    <w:rsid w:val="007F540A"/>
    <w:rsid w:val="0081012B"/>
    <w:rsid w:val="00840999"/>
    <w:rsid w:val="00872ED6"/>
    <w:rsid w:val="008E2415"/>
    <w:rsid w:val="00914EB8"/>
    <w:rsid w:val="00922B3A"/>
    <w:rsid w:val="009355F7"/>
    <w:rsid w:val="009738F0"/>
    <w:rsid w:val="009A65A3"/>
    <w:rsid w:val="009E334F"/>
    <w:rsid w:val="00A00F27"/>
    <w:rsid w:val="00A56803"/>
    <w:rsid w:val="00A65173"/>
    <w:rsid w:val="00A6571E"/>
    <w:rsid w:val="00A84D19"/>
    <w:rsid w:val="00A8556E"/>
    <w:rsid w:val="00A94BB8"/>
    <w:rsid w:val="00A975E6"/>
    <w:rsid w:val="00AA07D4"/>
    <w:rsid w:val="00AB207A"/>
    <w:rsid w:val="00AB55C9"/>
    <w:rsid w:val="00AD2776"/>
    <w:rsid w:val="00AF5E1A"/>
    <w:rsid w:val="00B77526"/>
    <w:rsid w:val="00B82FC0"/>
    <w:rsid w:val="00B93C8D"/>
    <w:rsid w:val="00BB1964"/>
    <w:rsid w:val="00BB4ED0"/>
    <w:rsid w:val="00C16073"/>
    <w:rsid w:val="00C24782"/>
    <w:rsid w:val="00C34001"/>
    <w:rsid w:val="00C416D8"/>
    <w:rsid w:val="00C73D36"/>
    <w:rsid w:val="00CA1D19"/>
    <w:rsid w:val="00CA6502"/>
    <w:rsid w:val="00CF16F3"/>
    <w:rsid w:val="00D17C58"/>
    <w:rsid w:val="00D2690B"/>
    <w:rsid w:val="00D270A0"/>
    <w:rsid w:val="00D27B6B"/>
    <w:rsid w:val="00D358B7"/>
    <w:rsid w:val="00D72251"/>
    <w:rsid w:val="00D72EBB"/>
    <w:rsid w:val="00D80F71"/>
    <w:rsid w:val="00D91AE6"/>
    <w:rsid w:val="00DA4C2B"/>
    <w:rsid w:val="00DE13A9"/>
    <w:rsid w:val="00E66761"/>
    <w:rsid w:val="00EA032F"/>
    <w:rsid w:val="00EB290B"/>
    <w:rsid w:val="00EC6828"/>
    <w:rsid w:val="00ED29EE"/>
    <w:rsid w:val="00EE16BE"/>
    <w:rsid w:val="00EE1B85"/>
    <w:rsid w:val="00F2024B"/>
    <w:rsid w:val="00F25005"/>
    <w:rsid w:val="00F279DE"/>
    <w:rsid w:val="00F629F4"/>
    <w:rsid w:val="00F900F0"/>
    <w:rsid w:val="00FB32BE"/>
    <w:rsid w:val="00FD13BB"/>
    <w:rsid w:val="00FF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96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2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FB32B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FB32B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5680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14EB8"/>
    <w:rPr>
      <w:sz w:val="24"/>
    </w:rPr>
  </w:style>
  <w:style w:type="paragraph" w:styleId="Footer">
    <w:name w:val="footer"/>
    <w:basedOn w:val="Normal"/>
    <w:link w:val="Foot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14EB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790F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A7"/>
    <w:rPr>
      <w:sz w:val="0"/>
      <w:szCs w:val="0"/>
    </w:rPr>
  </w:style>
  <w:style w:type="paragraph" w:customStyle="1" w:styleId="BodyText1">
    <w:name w:val="Body Text1"/>
    <w:uiPriority w:val="99"/>
    <w:rsid w:val="00EC6828"/>
    <w:rPr>
      <w:rFonts w:ascii="Arial" w:eastAsia="Cambria" w:hAnsi="Arial"/>
      <w:szCs w:val="24"/>
      <w:lang w:eastAsia="en-US"/>
    </w:rPr>
  </w:style>
  <w:style w:type="paragraph" w:customStyle="1" w:styleId="Focusquestions">
    <w:name w:val="Focus questions"/>
    <w:basedOn w:val="Normal"/>
    <w:rsid w:val="0081012B"/>
    <w:pPr>
      <w:shd w:val="clear" w:color="auto" w:fill="CCFFFF"/>
      <w:spacing w:after="120"/>
    </w:pPr>
    <w:rPr>
      <w:rFonts w:ascii="Arial" w:eastAsia="SimSun" w:hAnsi="Arial"/>
      <w:i/>
      <w:sz w:val="22"/>
      <w:lang w:eastAsia="zh-CN"/>
    </w:rPr>
  </w:style>
  <w:style w:type="paragraph" w:customStyle="1" w:styleId="C2CText">
    <w:name w:val="C2C Text"/>
    <w:basedOn w:val="Heading1"/>
    <w:qFormat/>
    <w:rsid w:val="00FB32BE"/>
    <w:pPr>
      <w:keepLines w:val="0"/>
      <w:spacing w:before="40" w:after="40" w:line="300" w:lineRule="atLeast"/>
    </w:pPr>
    <w:rPr>
      <w:rFonts w:ascii="Arial" w:eastAsia="MS Gothic" w:hAnsi="Arial" w:cs="Times New Roman"/>
      <w:b w:val="0"/>
      <w:color w:val="auto"/>
      <w:kern w:val="32"/>
      <w:sz w:val="22"/>
      <w:szCs w:val="32"/>
    </w:rPr>
  </w:style>
  <w:style w:type="character" w:customStyle="1" w:styleId="Heading1Char">
    <w:name w:val="Heading 1 Char"/>
    <w:basedOn w:val="DefaultParagraphFont"/>
    <w:link w:val="Heading1"/>
    <w:uiPriority w:val="99"/>
    <w:rsid w:val="00FB32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FB32BE"/>
    <w:pPr>
      <w:keepNext w:val="0"/>
      <w:keepLines w:val="0"/>
      <w:spacing w:before="120" w:after="60"/>
    </w:pPr>
    <w:rPr>
      <w:rFonts w:ascii="Arial" w:eastAsia="SimSun" w:hAnsi="Arial" w:cs="Times New Roman"/>
      <w:bCs w:val="0"/>
      <w:iCs/>
      <w:color w:val="auto"/>
      <w:sz w:val="22"/>
      <w:szCs w:val="26"/>
      <w:u w:val="single"/>
      <w:lang w:val="x-none" w:eastAsia="x-none"/>
    </w:rPr>
  </w:style>
  <w:style w:type="paragraph" w:customStyle="1" w:styleId="C2CTabletext">
    <w:name w:val="C2C Table text"/>
    <w:basedOn w:val="Normal"/>
    <w:link w:val="C2CTabletextCharChar"/>
    <w:autoRedefine/>
    <w:qFormat/>
    <w:rsid w:val="00FB32BE"/>
    <w:pPr>
      <w:spacing w:before="120" w:after="60"/>
      <w:ind w:left="9" w:hanging="9"/>
    </w:pPr>
    <w:rPr>
      <w:rFonts w:ascii="Arial" w:eastAsia="Cambria" w:hAnsi="Arial"/>
      <w:sz w:val="22"/>
      <w:lang w:eastAsia="en-US"/>
    </w:rPr>
  </w:style>
  <w:style w:type="character" w:customStyle="1" w:styleId="C2CTableheadingCharChar">
    <w:name w:val="C2C Table heading Char Char"/>
    <w:link w:val="C2CTableheading"/>
    <w:rsid w:val="00FB32BE"/>
    <w:rPr>
      <w:rFonts w:ascii="Arial" w:eastAsia="SimSun" w:hAnsi="Arial"/>
      <w:b/>
      <w:iCs/>
      <w:szCs w:val="26"/>
      <w:u w:val="single"/>
      <w:lang w:val="x-none" w:eastAsia="x-none"/>
    </w:rPr>
  </w:style>
  <w:style w:type="character" w:customStyle="1" w:styleId="C2CTabletextCharChar">
    <w:name w:val="C2C Table text Char Char"/>
    <w:link w:val="C2CTabletext"/>
    <w:rsid w:val="00FB32BE"/>
    <w:rPr>
      <w:rFonts w:ascii="Arial" w:eastAsia="Cambria" w:hAnsi="Arial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FB32B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C2CTablebullet1">
    <w:name w:val="C2C Table bullet 1"/>
    <w:basedOn w:val="Normal"/>
    <w:autoRedefine/>
    <w:qFormat/>
    <w:rsid w:val="00FB32BE"/>
    <w:pPr>
      <w:numPr>
        <w:numId w:val="2"/>
      </w:numPr>
      <w:spacing w:before="40" w:after="40"/>
    </w:pPr>
    <w:rPr>
      <w:rFonts w:ascii="Arial" w:eastAsia="Cambria" w:hAnsi="Arial"/>
      <w:sz w:val="22"/>
      <w:szCs w:val="22"/>
      <w:lang w:eastAsia="en-US"/>
    </w:rPr>
  </w:style>
  <w:style w:type="paragraph" w:customStyle="1" w:styleId="C2CePublishing">
    <w:name w:val="C2C ePublishing"/>
    <w:basedOn w:val="C2CTabletext"/>
    <w:link w:val="C2CePublishingChar"/>
    <w:autoRedefine/>
    <w:qFormat/>
    <w:rsid w:val="00FB32BE"/>
    <w:rPr>
      <w:color w:val="00B050"/>
    </w:rPr>
  </w:style>
  <w:style w:type="character" w:customStyle="1" w:styleId="C2CePublishingChar">
    <w:name w:val="C2C ePublishing Char"/>
    <w:link w:val="C2CePublishing"/>
    <w:rsid w:val="00FB32BE"/>
    <w:rPr>
      <w:rFonts w:ascii="Arial" w:eastAsia="Cambria" w:hAnsi="Arial"/>
      <w:color w:val="00B050"/>
      <w:szCs w:val="24"/>
      <w:lang w:eastAsia="en-US"/>
    </w:rPr>
  </w:style>
  <w:style w:type="paragraph" w:customStyle="1" w:styleId="Head2">
    <w:name w:val="Head 2"/>
    <w:qFormat/>
    <w:rsid w:val="0063058D"/>
    <w:pPr>
      <w:spacing w:after="120" w:line="300" w:lineRule="atLeast"/>
    </w:pPr>
    <w:rPr>
      <w:rFonts w:ascii="Arial" w:eastAsia="SimSun" w:hAnsi="Arial" w:cs="Arial"/>
      <w:b/>
      <w:sz w:val="26"/>
      <w:szCs w:val="2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775F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5F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5F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FD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75F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358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2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FB32B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FB32B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5680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14EB8"/>
    <w:rPr>
      <w:sz w:val="24"/>
    </w:rPr>
  </w:style>
  <w:style w:type="paragraph" w:styleId="Footer">
    <w:name w:val="footer"/>
    <w:basedOn w:val="Normal"/>
    <w:link w:val="Foot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14EB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790F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A7"/>
    <w:rPr>
      <w:sz w:val="0"/>
      <w:szCs w:val="0"/>
    </w:rPr>
  </w:style>
  <w:style w:type="paragraph" w:customStyle="1" w:styleId="BodyText1">
    <w:name w:val="Body Text1"/>
    <w:uiPriority w:val="99"/>
    <w:rsid w:val="00EC6828"/>
    <w:rPr>
      <w:rFonts w:ascii="Arial" w:eastAsia="Cambria" w:hAnsi="Arial"/>
      <w:szCs w:val="24"/>
      <w:lang w:eastAsia="en-US"/>
    </w:rPr>
  </w:style>
  <w:style w:type="paragraph" w:customStyle="1" w:styleId="Focusquestions">
    <w:name w:val="Focus questions"/>
    <w:basedOn w:val="Normal"/>
    <w:rsid w:val="0081012B"/>
    <w:pPr>
      <w:shd w:val="clear" w:color="auto" w:fill="CCFFFF"/>
      <w:spacing w:after="120"/>
    </w:pPr>
    <w:rPr>
      <w:rFonts w:ascii="Arial" w:eastAsia="SimSun" w:hAnsi="Arial"/>
      <w:i/>
      <w:sz w:val="22"/>
      <w:lang w:eastAsia="zh-CN"/>
    </w:rPr>
  </w:style>
  <w:style w:type="paragraph" w:customStyle="1" w:styleId="C2CText">
    <w:name w:val="C2C Text"/>
    <w:basedOn w:val="Heading1"/>
    <w:qFormat/>
    <w:rsid w:val="00FB32BE"/>
    <w:pPr>
      <w:keepLines w:val="0"/>
      <w:spacing w:before="40" w:after="40" w:line="300" w:lineRule="atLeast"/>
    </w:pPr>
    <w:rPr>
      <w:rFonts w:ascii="Arial" w:eastAsia="MS Gothic" w:hAnsi="Arial" w:cs="Times New Roman"/>
      <w:b w:val="0"/>
      <w:color w:val="auto"/>
      <w:kern w:val="32"/>
      <w:sz w:val="22"/>
      <w:szCs w:val="32"/>
    </w:rPr>
  </w:style>
  <w:style w:type="character" w:customStyle="1" w:styleId="Heading1Char">
    <w:name w:val="Heading 1 Char"/>
    <w:basedOn w:val="DefaultParagraphFont"/>
    <w:link w:val="Heading1"/>
    <w:uiPriority w:val="99"/>
    <w:rsid w:val="00FB32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FB32BE"/>
    <w:pPr>
      <w:keepNext w:val="0"/>
      <w:keepLines w:val="0"/>
      <w:spacing w:before="120" w:after="60"/>
    </w:pPr>
    <w:rPr>
      <w:rFonts w:ascii="Arial" w:eastAsia="SimSun" w:hAnsi="Arial" w:cs="Times New Roman"/>
      <w:bCs w:val="0"/>
      <w:iCs/>
      <w:color w:val="auto"/>
      <w:sz w:val="22"/>
      <w:szCs w:val="26"/>
      <w:u w:val="single"/>
      <w:lang w:val="x-none" w:eastAsia="x-none"/>
    </w:rPr>
  </w:style>
  <w:style w:type="paragraph" w:customStyle="1" w:styleId="C2CTabletext">
    <w:name w:val="C2C Table text"/>
    <w:basedOn w:val="Normal"/>
    <w:link w:val="C2CTabletextCharChar"/>
    <w:autoRedefine/>
    <w:qFormat/>
    <w:rsid w:val="00FB32BE"/>
    <w:pPr>
      <w:spacing w:before="120" w:after="60"/>
      <w:ind w:left="9" w:hanging="9"/>
    </w:pPr>
    <w:rPr>
      <w:rFonts w:ascii="Arial" w:eastAsia="Cambria" w:hAnsi="Arial"/>
      <w:sz w:val="22"/>
      <w:lang w:eastAsia="en-US"/>
    </w:rPr>
  </w:style>
  <w:style w:type="character" w:customStyle="1" w:styleId="C2CTableheadingCharChar">
    <w:name w:val="C2C Table heading Char Char"/>
    <w:link w:val="C2CTableheading"/>
    <w:rsid w:val="00FB32BE"/>
    <w:rPr>
      <w:rFonts w:ascii="Arial" w:eastAsia="SimSun" w:hAnsi="Arial"/>
      <w:b/>
      <w:iCs/>
      <w:szCs w:val="26"/>
      <w:u w:val="single"/>
      <w:lang w:val="x-none" w:eastAsia="x-none"/>
    </w:rPr>
  </w:style>
  <w:style w:type="character" w:customStyle="1" w:styleId="C2CTabletextCharChar">
    <w:name w:val="C2C Table text Char Char"/>
    <w:link w:val="C2CTabletext"/>
    <w:rsid w:val="00FB32BE"/>
    <w:rPr>
      <w:rFonts w:ascii="Arial" w:eastAsia="Cambria" w:hAnsi="Arial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FB32B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C2CTablebullet1">
    <w:name w:val="C2C Table bullet 1"/>
    <w:basedOn w:val="Normal"/>
    <w:autoRedefine/>
    <w:qFormat/>
    <w:rsid w:val="00FB32BE"/>
    <w:pPr>
      <w:numPr>
        <w:numId w:val="2"/>
      </w:numPr>
      <w:spacing w:before="40" w:after="40"/>
    </w:pPr>
    <w:rPr>
      <w:rFonts w:ascii="Arial" w:eastAsia="Cambria" w:hAnsi="Arial"/>
      <w:sz w:val="22"/>
      <w:szCs w:val="22"/>
      <w:lang w:eastAsia="en-US"/>
    </w:rPr>
  </w:style>
  <w:style w:type="paragraph" w:customStyle="1" w:styleId="C2CePublishing">
    <w:name w:val="C2C ePublishing"/>
    <w:basedOn w:val="C2CTabletext"/>
    <w:link w:val="C2CePublishingChar"/>
    <w:autoRedefine/>
    <w:qFormat/>
    <w:rsid w:val="00FB32BE"/>
    <w:rPr>
      <w:color w:val="00B050"/>
    </w:rPr>
  </w:style>
  <w:style w:type="character" w:customStyle="1" w:styleId="C2CePublishingChar">
    <w:name w:val="C2C ePublishing Char"/>
    <w:link w:val="C2CePublishing"/>
    <w:rsid w:val="00FB32BE"/>
    <w:rPr>
      <w:rFonts w:ascii="Arial" w:eastAsia="Cambria" w:hAnsi="Arial"/>
      <w:color w:val="00B050"/>
      <w:szCs w:val="24"/>
      <w:lang w:eastAsia="en-US"/>
    </w:rPr>
  </w:style>
  <w:style w:type="paragraph" w:customStyle="1" w:styleId="Head2">
    <w:name w:val="Head 2"/>
    <w:qFormat/>
    <w:rsid w:val="0063058D"/>
    <w:pPr>
      <w:spacing w:after="120" w:line="300" w:lineRule="atLeast"/>
    </w:pPr>
    <w:rPr>
      <w:rFonts w:ascii="Arial" w:eastAsia="SimSun" w:hAnsi="Arial" w:cs="Arial"/>
      <w:b/>
      <w:sz w:val="26"/>
      <w:szCs w:val="2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775F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5F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5F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FD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75F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35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40A62-3772-4DA2-AC1E-9C6868EA2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8FE41B71.dotm</Template>
  <TotalTime>156</TotalTime>
  <Pages>1</Pages>
  <Words>457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Identifying states of matter</vt:lpstr>
    </vt:vector>
  </TitlesOfParts>
  <Company>Education Queensland</Company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Identifying states of matter</dc:title>
  <dc:creator>Windows XP Corporate SOE</dc:creator>
  <cp:lastModifiedBy>SZWERYN, Lex</cp:lastModifiedBy>
  <cp:revision>17</cp:revision>
  <dcterms:created xsi:type="dcterms:W3CDTF">2015-11-19T23:24:00Z</dcterms:created>
  <dcterms:modified xsi:type="dcterms:W3CDTF">2017-05-04T04:22:00Z</dcterms:modified>
</cp:coreProperties>
</file>