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584B6A" w:rsidRPr="004A30A4" w:rsidTr="00644BD2">
        <w:trPr>
          <w:trHeight w:val="520"/>
        </w:trPr>
        <w:tc>
          <w:tcPr>
            <w:tcW w:w="9279" w:type="dxa"/>
            <w:tcBorders>
              <w:bottom w:val="single" w:sz="4" w:space="0" w:color="94C634"/>
            </w:tcBorders>
            <w:tcMar>
              <w:bottom w:w="0" w:type="dxa"/>
              <w:right w:w="0" w:type="dxa"/>
            </w:tcMar>
            <w:vAlign w:val="bottom"/>
          </w:tcPr>
          <w:p w:rsidR="00584B6A" w:rsidRPr="004A30A4" w:rsidRDefault="00584B6A" w:rsidP="00644BD2">
            <w:pPr>
              <w:pStyle w:val="Resourcetitle"/>
            </w:pPr>
          </w:p>
        </w:tc>
        <w:tc>
          <w:tcPr>
            <w:tcW w:w="1040" w:type="dxa"/>
            <w:vMerge w:val="restart"/>
            <w:tcBorders>
              <w:bottom w:val="nil"/>
            </w:tcBorders>
            <w:tcMar>
              <w:left w:w="0" w:type="dxa"/>
              <w:bottom w:w="0" w:type="dxa"/>
              <w:right w:w="0" w:type="dxa"/>
            </w:tcMar>
            <w:vAlign w:val="center"/>
          </w:tcPr>
          <w:p w:rsidR="00584B6A" w:rsidRPr="004A30A4" w:rsidRDefault="00584B6A" w:rsidP="00644BD2">
            <w:pPr>
              <w:pStyle w:val="Resourcetitle"/>
              <w:jc w:val="center"/>
            </w:pPr>
            <w:r w:rsidRPr="004A30A4">
              <w:rPr>
                <w:noProof/>
              </w:rPr>
              <w:drawing>
                <wp:inline distT="0" distB="0" distL="0" distR="0" wp14:anchorId="07B16E05" wp14:editId="3CD67415">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584B6A" w:rsidRPr="004A30A4" w:rsidTr="00644BD2">
        <w:trPr>
          <w:trHeight w:val="520"/>
        </w:trPr>
        <w:tc>
          <w:tcPr>
            <w:tcW w:w="9279" w:type="dxa"/>
            <w:tcBorders>
              <w:top w:val="single" w:sz="4" w:space="0" w:color="94C634"/>
              <w:bottom w:val="nil"/>
            </w:tcBorders>
            <w:tcMar>
              <w:bottom w:w="0" w:type="dxa"/>
              <w:right w:w="0" w:type="dxa"/>
            </w:tcMar>
            <w:vAlign w:val="center"/>
          </w:tcPr>
          <w:p w:rsidR="00584B6A" w:rsidRPr="004A30A4" w:rsidRDefault="00584B6A" w:rsidP="00644BD2">
            <w:pPr>
              <w:pStyle w:val="Resourcetitle"/>
            </w:pPr>
            <w:r w:rsidRPr="00584B6A">
              <w:t>Weather patterns for drought: Teacher note</w:t>
            </w:r>
          </w:p>
        </w:tc>
        <w:tc>
          <w:tcPr>
            <w:tcW w:w="1040" w:type="dxa"/>
            <w:vMerge/>
            <w:tcBorders>
              <w:bottom w:val="nil"/>
            </w:tcBorders>
            <w:tcMar>
              <w:left w:w="0" w:type="dxa"/>
              <w:bottom w:w="0" w:type="dxa"/>
              <w:right w:w="0" w:type="dxa"/>
            </w:tcMar>
            <w:vAlign w:val="center"/>
          </w:tcPr>
          <w:p w:rsidR="00584B6A" w:rsidRPr="004A30A4" w:rsidRDefault="00584B6A" w:rsidP="00644BD2">
            <w:pPr>
              <w:pStyle w:val="Resourcetitle"/>
              <w:jc w:val="center"/>
              <w:rPr>
                <w:noProof/>
                <w:lang w:val="en-US"/>
              </w:rPr>
            </w:pPr>
          </w:p>
        </w:tc>
      </w:tr>
    </w:tbl>
    <w:p w:rsidR="00671300" w:rsidRPr="00584B6A" w:rsidRDefault="0005683D" w:rsidP="00584B6A">
      <w:pPr>
        <w:autoSpaceDE w:val="0"/>
        <w:autoSpaceDN w:val="0"/>
        <w:adjustRightInd w:val="0"/>
        <w:spacing w:before="240" w:after="120"/>
        <w:rPr>
          <w:rFonts w:eastAsia="MS Mincho" w:cs="Arial"/>
          <w:color w:val="000000"/>
        </w:rPr>
      </w:pPr>
      <w:r w:rsidRPr="00584B6A">
        <w:rPr>
          <w:rFonts w:eastAsia="MS Mincho" w:cs="Arial"/>
          <w:color w:val="000000"/>
        </w:rPr>
        <w:t xml:space="preserve">Drought is a kind of natural disaster that is the result of </w:t>
      </w:r>
      <w:r w:rsidR="003E7A14" w:rsidRPr="00584B6A">
        <w:rPr>
          <w:rFonts w:eastAsia="MS Mincho" w:cs="Arial"/>
          <w:color w:val="000000"/>
        </w:rPr>
        <w:t>a</w:t>
      </w:r>
      <w:r w:rsidR="00D26FFA" w:rsidRPr="00584B6A">
        <w:rPr>
          <w:rFonts w:eastAsia="MS Mincho" w:cs="Arial"/>
          <w:color w:val="000000"/>
        </w:rPr>
        <w:t xml:space="preserve"> </w:t>
      </w:r>
      <w:r w:rsidR="003E7A14" w:rsidRPr="00584B6A">
        <w:rPr>
          <w:rFonts w:eastAsia="MS Mincho" w:cs="Arial"/>
          <w:color w:val="000000"/>
        </w:rPr>
        <w:t>weather event.</w:t>
      </w:r>
      <w:r w:rsidRPr="00584B6A">
        <w:rPr>
          <w:rFonts w:eastAsia="MS Mincho" w:cs="Arial"/>
          <w:color w:val="000000"/>
        </w:rPr>
        <w:t xml:space="preserve"> </w:t>
      </w:r>
      <w:r w:rsidR="005104A2" w:rsidRPr="00584B6A">
        <w:rPr>
          <w:rFonts w:eastAsia="MS Mincho" w:cs="Arial"/>
          <w:color w:val="000000"/>
        </w:rPr>
        <w:t xml:space="preserve">Drought </w:t>
      </w:r>
      <w:r w:rsidRPr="00584B6A">
        <w:rPr>
          <w:rFonts w:eastAsia="MS Mincho" w:cs="Arial"/>
          <w:color w:val="000000"/>
        </w:rPr>
        <w:t>is an acute water shortage</w:t>
      </w:r>
      <w:r w:rsidR="003E7A14" w:rsidRPr="00584B6A">
        <w:rPr>
          <w:rFonts w:eastAsia="MS Mincho" w:cs="Arial"/>
          <w:color w:val="000000"/>
        </w:rPr>
        <w:t xml:space="preserve"> </w:t>
      </w:r>
      <w:r w:rsidR="00D86539" w:rsidRPr="00584B6A">
        <w:rPr>
          <w:rFonts w:eastAsia="MS Mincho" w:cs="Arial"/>
          <w:color w:val="000000"/>
        </w:rPr>
        <w:t>because of reduced rainfall over a prolonged period resulting in loss of life and/or economic damage</w:t>
      </w:r>
      <w:r w:rsidRPr="00584B6A">
        <w:rPr>
          <w:rFonts w:eastAsia="MS Mincho" w:cs="Arial"/>
          <w:color w:val="000000"/>
        </w:rPr>
        <w:t>. Rain can occur during a period of drought. While one town is considered to be in drought, a neighbouring town may not be based solely on that area’s average monthly rainfall. Typical rainfall for the area for the specific season is taken into account. Drought can also lead to other natural disasters</w:t>
      </w:r>
      <w:r w:rsidR="00671300" w:rsidRPr="00584B6A">
        <w:rPr>
          <w:rFonts w:eastAsia="MS Mincho" w:cs="Arial"/>
          <w:color w:val="000000"/>
        </w:rPr>
        <w:t>,</w:t>
      </w:r>
      <w:r w:rsidRPr="00584B6A">
        <w:rPr>
          <w:rFonts w:eastAsia="MS Mincho" w:cs="Arial"/>
          <w:color w:val="000000"/>
        </w:rPr>
        <w:t xml:space="preserve"> such as heatwaves and bushfires.</w:t>
      </w:r>
    </w:p>
    <w:p w:rsidR="0005683D" w:rsidRPr="00584B6A" w:rsidRDefault="0005683D" w:rsidP="00584B6A">
      <w:pPr>
        <w:autoSpaceDE w:val="0"/>
        <w:autoSpaceDN w:val="0"/>
        <w:adjustRightInd w:val="0"/>
        <w:spacing w:before="120" w:after="120"/>
        <w:rPr>
          <w:rFonts w:eastAsia="MS Mincho" w:cs="Arial"/>
          <w:color w:val="000000"/>
        </w:rPr>
      </w:pPr>
      <w:r w:rsidRPr="00584B6A">
        <w:rPr>
          <w:rFonts w:eastAsia="MS Mincho" w:cs="Arial"/>
          <w:color w:val="000000"/>
        </w:rPr>
        <w:t>Drought can affect people in cities, rural and coastal areas in Australia. ‘The big dry’ in 2003–2012 was the longest and most severe drought on record in Australia and impacted many parts of the country.</w:t>
      </w:r>
    </w:p>
    <w:p w:rsidR="0005683D" w:rsidRPr="00584B6A" w:rsidRDefault="0005683D" w:rsidP="00584B6A">
      <w:pPr>
        <w:autoSpaceDE w:val="0"/>
        <w:autoSpaceDN w:val="0"/>
        <w:adjustRightInd w:val="0"/>
        <w:spacing w:before="120" w:after="120"/>
        <w:rPr>
          <w:rFonts w:eastAsia="Times New Roman" w:cs="Arial"/>
          <w:lang w:eastAsia="en-AU"/>
        </w:rPr>
      </w:pPr>
      <w:r w:rsidRPr="00584B6A">
        <w:rPr>
          <w:rFonts w:eastAsia="Times New Roman" w:cs="Arial"/>
          <w:b/>
          <w:lang w:eastAsia="en-AU"/>
        </w:rPr>
        <w:t>Rainfall history</w:t>
      </w:r>
      <w:r w:rsidRPr="00584B6A">
        <w:rPr>
          <w:rFonts w:eastAsia="Times New Roman" w:cs="Arial"/>
          <w:lang w:eastAsia="en-AU"/>
        </w:rPr>
        <w:t xml:space="preserve"> is a coll</w:t>
      </w:r>
      <w:r w:rsidR="00671300" w:rsidRPr="00584B6A">
        <w:rPr>
          <w:rFonts w:eastAsia="Times New Roman" w:cs="Arial"/>
          <w:lang w:eastAsia="en-AU"/>
        </w:rPr>
        <w:t xml:space="preserve">ection of data about rainfall. </w:t>
      </w:r>
      <w:r w:rsidRPr="00584B6A">
        <w:rPr>
          <w:rFonts w:eastAsia="Times New Roman" w:cs="Arial"/>
          <w:lang w:eastAsia="en-AU"/>
        </w:rPr>
        <w:t>It provides an overview of wet and dry periods. Monthly and daily data collection is available. The data can be displayed in tables or graphs. Tables are the most useful for checking specific rainfall amounts and rainfall totals for a given time.</w:t>
      </w:r>
    </w:p>
    <w:p w:rsidR="00671300" w:rsidRPr="00584B6A" w:rsidRDefault="0005683D" w:rsidP="00584B6A">
      <w:pPr>
        <w:pStyle w:val="ListParagraph"/>
        <w:numPr>
          <w:ilvl w:val="0"/>
          <w:numId w:val="9"/>
        </w:numPr>
        <w:autoSpaceDE w:val="0"/>
        <w:autoSpaceDN w:val="0"/>
        <w:adjustRightInd w:val="0"/>
        <w:spacing w:before="120" w:after="120"/>
        <w:ind w:left="426"/>
        <w:rPr>
          <w:rFonts w:eastAsia="MS Mincho" w:cs="Arial"/>
          <w:color w:val="000000"/>
        </w:rPr>
      </w:pPr>
      <w:r w:rsidRPr="00584B6A">
        <w:rPr>
          <w:rFonts w:eastAsia="MS Mincho" w:cs="Arial"/>
          <w:color w:val="000000"/>
        </w:rPr>
        <w:t>A region is considered to be in ‘</w:t>
      </w:r>
      <w:r w:rsidRPr="00584B6A">
        <w:rPr>
          <w:rFonts w:eastAsia="MS Mincho" w:cs="Arial"/>
          <w:bCs/>
          <w:color w:val="000000"/>
        </w:rPr>
        <w:t>serious drought’</w:t>
      </w:r>
      <w:r w:rsidRPr="00584B6A">
        <w:rPr>
          <w:rFonts w:eastAsia="MS Mincho" w:cs="Arial"/>
          <w:b/>
          <w:bCs/>
          <w:color w:val="000000"/>
        </w:rPr>
        <w:t xml:space="preserve"> </w:t>
      </w:r>
      <w:r w:rsidRPr="00584B6A">
        <w:rPr>
          <w:rFonts w:eastAsia="MS Mincho" w:cs="Arial"/>
          <w:color w:val="000000"/>
        </w:rPr>
        <w:t>when it experiences monthly rainfall that is between 5 per cent and 10 per cent of the average over a three month period.</w:t>
      </w:r>
    </w:p>
    <w:p w:rsidR="00671300" w:rsidRPr="00584B6A" w:rsidRDefault="0005683D" w:rsidP="00584B6A">
      <w:pPr>
        <w:pStyle w:val="ListParagraph"/>
        <w:numPr>
          <w:ilvl w:val="0"/>
          <w:numId w:val="9"/>
        </w:numPr>
        <w:autoSpaceDE w:val="0"/>
        <w:autoSpaceDN w:val="0"/>
        <w:adjustRightInd w:val="0"/>
        <w:spacing w:before="120" w:after="120"/>
        <w:ind w:left="426"/>
        <w:rPr>
          <w:rFonts w:eastAsia="MS Mincho" w:cs="Arial"/>
          <w:color w:val="000000"/>
        </w:rPr>
      </w:pPr>
      <w:r w:rsidRPr="00584B6A">
        <w:rPr>
          <w:rFonts w:eastAsia="MS Mincho" w:cs="Arial"/>
          <w:color w:val="000000"/>
        </w:rPr>
        <w:t>A region is considered to be in ‘</w:t>
      </w:r>
      <w:r w:rsidRPr="00584B6A">
        <w:rPr>
          <w:rFonts w:eastAsia="MS Mincho" w:cs="Arial"/>
          <w:bCs/>
          <w:color w:val="000000"/>
        </w:rPr>
        <w:t xml:space="preserve">severe drought’ </w:t>
      </w:r>
      <w:r w:rsidRPr="00584B6A">
        <w:rPr>
          <w:rFonts w:eastAsia="MS Mincho" w:cs="Arial"/>
          <w:color w:val="000000"/>
        </w:rPr>
        <w:t>when it experiences monthly rainfall that is below 5 per cent of the average over a three-month period.</w:t>
      </w:r>
    </w:p>
    <w:p w:rsidR="0005683D" w:rsidRPr="00584B6A" w:rsidRDefault="0005683D" w:rsidP="00584B6A">
      <w:pPr>
        <w:pStyle w:val="ListParagraph"/>
        <w:numPr>
          <w:ilvl w:val="0"/>
          <w:numId w:val="9"/>
        </w:numPr>
        <w:autoSpaceDE w:val="0"/>
        <w:autoSpaceDN w:val="0"/>
        <w:adjustRightInd w:val="0"/>
        <w:spacing w:before="120" w:after="120"/>
        <w:ind w:left="426"/>
        <w:rPr>
          <w:rFonts w:eastAsia="MS Mincho" w:cs="Arial"/>
          <w:color w:val="000000"/>
        </w:rPr>
      </w:pPr>
      <w:r w:rsidRPr="00584B6A">
        <w:rPr>
          <w:rFonts w:eastAsia="MS Mincho" w:cs="Arial"/>
          <w:color w:val="000000"/>
        </w:rPr>
        <w:t>A month that experiences less than 30 per cent of the average rainfall for that month is given the label, ‘</w:t>
      </w:r>
      <w:r w:rsidRPr="00584B6A">
        <w:rPr>
          <w:rFonts w:eastAsia="MS Mincho" w:cs="Arial"/>
          <w:bCs/>
          <w:color w:val="000000"/>
        </w:rPr>
        <w:t>below average rainfall’</w:t>
      </w:r>
      <w:r w:rsidRPr="00584B6A">
        <w:rPr>
          <w:rFonts w:eastAsia="MS Mincho" w:cs="Arial"/>
          <w:color w:val="000000"/>
        </w:rPr>
        <w:t>.</w:t>
      </w:r>
    </w:p>
    <w:p w:rsidR="0005683D" w:rsidRPr="00584B6A" w:rsidRDefault="0005683D" w:rsidP="00584B6A">
      <w:pPr>
        <w:spacing w:before="120" w:after="120"/>
        <w:rPr>
          <w:rFonts w:eastAsia="Times New Roman"/>
          <w:lang w:eastAsia="en-AU"/>
        </w:rPr>
      </w:pPr>
      <w:r w:rsidRPr="00584B6A">
        <w:rPr>
          <w:rFonts w:eastAsia="Times New Roman"/>
          <w:lang w:eastAsia="en-AU"/>
        </w:rPr>
        <w:t>The state and federal governments are responsible for declaring if an area is in drought or not. Bes</w:t>
      </w:r>
      <w:r w:rsidR="00671300" w:rsidRPr="00584B6A">
        <w:rPr>
          <w:rFonts w:eastAsia="Times New Roman"/>
          <w:lang w:eastAsia="en-AU"/>
        </w:rPr>
        <w:t>ides rainfall they also take in</w:t>
      </w:r>
      <w:r w:rsidRPr="00584B6A">
        <w:rPr>
          <w:rFonts w:eastAsia="Times New Roman"/>
          <w:lang w:eastAsia="en-AU"/>
        </w:rPr>
        <w:t>to account:</w:t>
      </w:r>
    </w:p>
    <w:p w:rsidR="0005683D" w:rsidRPr="00584B6A" w:rsidRDefault="00671300" w:rsidP="00584B6A">
      <w:pPr>
        <w:pStyle w:val="ListParagraph"/>
        <w:numPr>
          <w:ilvl w:val="0"/>
          <w:numId w:val="10"/>
        </w:numPr>
        <w:spacing w:before="120" w:after="120"/>
        <w:ind w:left="426"/>
        <w:rPr>
          <w:rFonts w:eastAsia="Times New Roman"/>
          <w:lang w:eastAsia="en-AU"/>
        </w:rPr>
      </w:pPr>
      <w:r w:rsidRPr="00584B6A">
        <w:rPr>
          <w:rFonts w:eastAsia="Times New Roman"/>
          <w:lang w:eastAsia="en-AU"/>
        </w:rPr>
        <w:t>climate</w:t>
      </w:r>
    </w:p>
    <w:p w:rsidR="0005683D" w:rsidRPr="00584B6A" w:rsidRDefault="0005683D" w:rsidP="00584B6A">
      <w:pPr>
        <w:pStyle w:val="ListParagraph"/>
        <w:numPr>
          <w:ilvl w:val="0"/>
          <w:numId w:val="10"/>
        </w:numPr>
        <w:spacing w:before="120" w:after="120"/>
        <w:ind w:left="426"/>
        <w:rPr>
          <w:rFonts w:eastAsia="Times New Roman"/>
          <w:lang w:eastAsia="en-AU"/>
        </w:rPr>
      </w:pPr>
      <w:r w:rsidRPr="00584B6A">
        <w:rPr>
          <w:rFonts w:eastAsia="Times New Roman"/>
          <w:lang w:eastAsia="en-AU"/>
        </w:rPr>
        <w:t>river,</w:t>
      </w:r>
      <w:r w:rsidR="00671300" w:rsidRPr="00584B6A">
        <w:rPr>
          <w:rFonts w:eastAsia="Times New Roman"/>
          <w:lang w:eastAsia="en-AU"/>
        </w:rPr>
        <w:t xml:space="preserve"> dam and reservoir water levels</w:t>
      </w:r>
    </w:p>
    <w:p w:rsidR="0005683D" w:rsidRPr="00584B6A" w:rsidRDefault="0005683D" w:rsidP="00584B6A">
      <w:pPr>
        <w:pStyle w:val="ListParagraph"/>
        <w:numPr>
          <w:ilvl w:val="0"/>
          <w:numId w:val="10"/>
        </w:numPr>
        <w:spacing w:before="120" w:after="120"/>
        <w:ind w:left="426"/>
        <w:rPr>
          <w:rFonts w:eastAsia="Times New Roman"/>
          <w:lang w:eastAsia="en-AU"/>
        </w:rPr>
      </w:pPr>
      <w:r w:rsidRPr="00584B6A">
        <w:rPr>
          <w:rFonts w:eastAsia="Times New Roman"/>
          <w:lang w:eastAsia="en-AU"/>
        </w:rPr>
        <w:t>im</w:t>
      </w:r>
      <w:r w:rsidR="00671300" w:rsidRPr="00584B6A">
        <w:rPr>
          <w:rFonts w:eastAsia="Times New Roman"/>
          <w:lang w:eastAsia="en-AU"/>
        </w:rPr>
        <w:t>pact on crops and animal stock</w:t>
      </w:r>
    </w:p>
    <w:p w:rsidR="0005683D" w:rsidRPr="00584B6A" w:rsidRDefault="0005683D" w:rsidP="00584B6A">
      <w:pPr>
        <w:pStyle w:val="ListParagraph"/>
        <w:numPr>
          <w:ilvl w:val="0"/>
          <w:numId w:val="10"/>
        </w:numPr>
        <w:spacing w:before="120" w:after="120"/>
        <w:ind w:left="426"/>
        <w:rPr>
          <w:rFonts w:eastAsia="Times New Roman"/>
          <w:lang w:eastAsia="en-AU"/>
        </w:rPr>
      </w:pPr>
      <w:proofErr w:type="gramStart"/>
      <w:r w:rsidRPr="00584B6A">
        <w:rPr>
          <w:rFonts w:eastAsia="Times New Roman"/>
          <w:lang w:eastAsia="en-AU"/>
        </w:rPr>
        <w:t>ecological</w:t>
      </w:r>
      <w:proofErr w:type="gramEnd"/>
      <w:r w:rsidRPr="00584B6A">
        <w:rPr>
          <w:rFonts w:eastAsia="Times New Roman"/>
          <w:lang w:eastAsia="en-AU"/>
        </w:rPr>
        <w:t xml:space="preserve"> damage to organisms that live in water-based en</w:t>
      </w:r>
      <w:r w:rsidR="00671300" w:rsidRPr="00584B6A">
        <w:rPr>
          <w:rFonts w:eastAsia="Times New Roman"/>
          <w:lang w:eastAsia="en-AU"/>
        </w:rPr>
        <w:t>vironments is also considered.</w:t>
      </w:r>
    </w:p>
    <w:p w:rsidR="00671300" w:rsidRPr="00584B6A" w:rsidRDefault="0005683D" w:rsidP="00584B6A">
      <w:pPr>
        <w:spacing w:before="120" w:after="120"/>
        <w:rPr>
          <w:rFonts w:eastAsia="Times New Roman"/>
          <w:lang w:eastAsia="en-AU"/>
        </w:rPr>
      </w:pPr>
      <w:r w:rsidRPr="00584B6A">
        <w:rPr>
          <w:rFonts w:eastAsia="Times New Roman"/>
          <w:lang w:eastAsia="en-AU"/>
        </w:rPr>
        <w:t>Satellite data can help to determine and monitor drought impact. It is also useful in forecasting drought.</w:t>
      </w:r>
    </w:p>
    <w:p w:rsidR="0005683D" w:rsidRPr="00584B6A" w:rsidRDefault="0005683D" w:rsidP="00584B6A">
      <w:pPr>
        <w:spacing w:before="120" w:after="120"/>
        <w:rPr>
          <w:rFonts w:eastAsia="Times New Roman"/>
          <w:lang w:eastAsia="en-AU"/>
        </w:rPr>
      </w:pPr>
      <w:r w:rsidRPr="00584B6A">
        <w:rPr>
          <w:rFonts w:eastAsia="Times New Roman"/>
          <w:lang w:eastAsia="en-AU"/>
        </w:rPr>
        <w:t xml:space="preserve">The impact on the surface of </w:t>
      </w:r>
      <w:r w:rsidR="00671300" w:rsidRPr="00584B6A">
        <w:rPr>
          <w:rFonts w:eastAsia="Times New Roman"/>
          <w:lang w:eastAsia="en-AU"/>
        </w:rPr>
        <w:t>E</w:t>
      </w:r>
      <w:r w:rsidRPr="00584B6A">
        <w:rPr>
          <w:rFonts w:eastAsia="Times New Roman"/>
          <w:lang w:eastAsia="en-AU"/>
        </w:rPr>
        <w:t>arth includes:</w:t>
      </w:r>
    </w:p>
    <w:p w:rsidR="0005683D" w:rsidRPr="00584B6A" w:rsidRDefault="0005683D" w:rsidP="00584B6A">
      <w:pPr>
        <w:pStyle w:val="ListParagraph"/>
        <w:numPr>
          <w:ilvl w:val="0"/>
          <w:numId w:val="11"/>
        </w:numPr>
        <w:spacing w:before="120" w:after="120"/>
        <w:ind w:left="426"/>
        <w:rPr>
          <w:rFonts w:eastAsia="Times New Roman"/>
          <w:lang w:eastAsia="en-AU"/>
        </w:rPr>
      </w:pPr>
      <w:r w:rsidRPr="00584B6A">
        <w:rPr>
          <w:rFonts w:eastAsia="Times New Roman"/>
          <w:lang w:eastAsia="en-AU"/>
        </w:rPr>
        <w:t>erosion</w:t>
      </w:r>
    </w:p>
    <w:p w:rsidR="0005683D" w:rsidRPr="00584B6A" w:rsidRDefault="0005683D" w:rsidP="00584B6A">
      <w:pPr>
        <w:pStyle w:val="ListParagraph"/>
        <w:numPr>
          <w:ilvl w:val="0"/>
          <w:numId w:val="11"/>
        </w:numPr>
        <w:spacing w:before="120" w:after="120"/>
        <w:ind w:left="426"/>
        <w:rPr>
          <w:rFonts w:eastAsia="Times New Roman"/>
          <w:lang w:eastAsia="en-AU"/>
        </w:rPr>
      </w:pPr>
      <w:r w:rsidRPr="00584B6A">
        <w:rPr>
          <w:rFonts w:eastAsia="Times New Roman"/>
          <w:lang w:eastAsia="en-AU"/>
        </w:rPr>
        <w:t>change in soil quality</w:t>
      </w:r>
      <w:bookmarkStart w:id="0" w:name="_GoBack"/>
      <w:bookmarkEnd w:id="0"/>
    </w:p>
    <w:p w:rsidR="0005683D" w:rsidRPr="00584B6A" w:rsidRDefault="0005683D" w:rsidP="00584B6A">
      <w:pPr>
        <w:pStyle w:val="ListParagraph"/>
        <w:numPr>
          <w:ilvl w:val="0"/>
          <w:numId w:val="11"/>
        </w:numPr>
        <w:spacing w:before="120" w:after="120"/>
        <w:ind w:left="426"/>
        <w:rPr>
          <w:rFonts w:eastAsia="Times New Roman"/>
          <w:lang w:eastAsia="en-AU"/>
        </w:rPr>
      </w:pPr>
      <w:r w:rsidRPr="00584B6A">
        <w:rPr>
          <w:rFonts w:eastAsia="Times New Roman"/>
          <w:lang w:eastAsia="en-AU"/>
        </w:rPr>
        <w:t>vegetation die</w:t>
      </w:r>
      <w:r w:rsidR="00671300" w:rsidRPr="00584B6A">
        <w:rPr>
          <w:rFonts w:eastAsia="Times New Roman"/>
          <w:lang w:eastAsia="en-AU"/>
        </w:rPr>
        <w:t>s, including forests and crops</w:t>
      </w:r>
    </w:p>
    <w:p w:rsidR="0005683D" w:rsidRPr="00584B6A" w:rsidRDefault="0005683D" w:rsidP="00584B6A">
      <w:pPr>
        <w:pStyle w:val="ListParagraph"/>
        <w:numPr>
          <w:ilvl w:val="0"/>
          <w:numId w:val="11"/>
        </w:numPr>
        <w:spacing w:before="120" w:after="120"/>
        <w:ind w:left="426"/>
        <w:rPr>
          <w:rFonts w:eastAsia="Times New Roman"/>
          <w:lang w:eastAsia="en-AU"/>
        </w:rPr>
      </w:pPr>
      <w:proofErr w:type="gramStart"/>
      <w:r w:rsidRPr="00584B6A">
        <w:rPr>
          <w:rFonts w:eastAsia="Times New Roman"/>
          <w:lang w:eastAsia="en-AU"/>
        </w:rPr>
        <w:t>loss</w:t>
      </w:r>
      <w:proofErr w:type="gramEnd"/>
      <w:r w:rsidRPr="00584B6A">
        <w:rPr>
          <w:rFonts w:eastAsia="Times New Roman"/>
          <w:lang w:eastAsia="en-AU"/>
        </w:rPr>
        <w:t xml:space="preserve"> of drinking water.</w:t>
      </w:r>
    </w:p>
    <w:p w:rsidR="0005683D" w:rsidRPr="00584B6A" w:rsidRDefault="0005683D" w:rsidP="00584B6A">
      <w:pPr>
        <w:keepNext/>
        <w:shd w:val="clear" w:color="auto" w:fill="E8F2DD" w:themeFill="accent3"/>
        <w:spacing w:before="120" w:after="120"/>
        <w:outlineLvl w:val="3"/>
        <w:rPr>
          <w:rFonts w:eastAsia="Times New Roman"/>
          <w:b/>
          <w:lang w:eastAsia="en-AU"/>
        </w:rPr>
      </w:pPr>
      <w:r w:rsidRPr="00584B6A">
        <w:rPr>
          <w:rFonts w:eastAsia="Times New Roman"/>
          <w:b/>
          <w:lang w:eastAsia="en-AU"/>
        </w:rPr>
        <w:t>Requirements for a region to be drought-free</w:t>
      </w:r>
    </w:p>
    <w:p w:rsidR="0005683D" w:rsidRPr="00584B6A" w:rsidRDefault="0005683D" w:rsidP="00584B6A">
      <w:pPr>
        <w:keepNext/>
        <w:spacing w:before="120" w:after="120"/>
        <w:outlineLvl w:val="3"/>
        <w:rPr>
          <w:rFonts w:eastAsia="Times New Roman"/>
          <w:lang w:eastAsia="en-AU"/>
        </w:rPr>
      </w:pPr>
      <w:r w:rsidRPr="00584B6A">
        <w:rPr>
          <w:rFonts w:eastAsia="Times New Roman"/>
          <w:lang w:eastAsia="en-AU"/>
        </w:rPr>
        <w:t xml:space="preserve">The amount of consistent rain over time determines whether a drought is declared broken or not. The website </w:t>
      </w:r>
      <w:r w:rsidRPr="00584B6A">
        <w:rPr>
          <w:rFonts w:eastAsia="SimSun"/>
          <w:i/>
          <w:lang w:eastAsia="en-AU"/>
        </w:rPr>
        <w:t>Climate glossary</w:t>
      </w:r>
      <w:r w:rsidRPr="00584B6A">
        <w:rPr>
          <w:rFonts w:eastAsia="SimSun" w:cs="Arial"/>
          <w:iCs/>
          <w:lang w:eastAsia="en-AU"/>
        </w:rPr>
        <w:t xml:space="preserve"> </w:t>
      </w:r>
      <w:r w:rsidRPr="00584B6A">
        <w:rPr>
          <w:rFonts w:eastAsia="Times New Roman" w:cs="Arial"/>
          <w:lang w:eastAsia="en-US"/>
        </w:rPr>
        <w:t xml:space="preserve">(Australian Government, Bureau of Meteorology) </w:t>
      </w:r>
      <w:r w:rsidRPr="004B50C0">
        <w:rPr>
          <w:rFonts w:eastAsia="SimSun" w:cs="Arial"/>
          <w:iCs/>
          <w:color w:val="A6A6A6"/>
          <w:sz w:val="16"/>
          <w:lang w:eastAsia="en-AU"/>
        </w:rPr>
        <w:t xml:space="preserve">http://www.bom.gov.au/climate/glossary/drought.shtml </w:t>
      </w:r>
      <w:r w:rsidRPr="00584B6A">
        <w:rPr>
          <w:rFonts w:eastAsia="SimSun" w:cs="Arial"/>
          <w:iCs/>
          <w:lang w:eastAsia="en-AU"/>
        </w:rPr>
        <w:t>may provide additional information how the end to a drought is determined.</w:t>
      </w:r>
    </w:p>
    <w:p w:rsidR="00F11D4D" w:rsidRPr="00671300" w:rsidRDefault="00F11D4D" w:rsidP="00F11D4D"/>
    <w:sectPr w:rsidR="00F11D4D" w:rsidRPr="00671300" w:rsidSect="00584B6A">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683D" w:rsidRDefault="0005683D" w:rsidP="009336AD">
      <w:pPr>
        <w:spacing w:line="240" w:lineRule="auto"/>
      </w:pPr>
      <w:r>
        <w:separator/>
      </w:r>
    </w:p>
  </w:endnote>
  <w:endnote w:type="continuationSeparator" w:id="0">
    <w:p w:rsidR="0005683D" w:rsidRDefault="0005683D"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B6A" w:rsidRPr="00584B6A" w:rsidRDefault="00584B6A" w:rsidP="00584B6A">
    <w:pPr>
      <w:spacing w:after="40" w:line="240" w:lineRule="auto"/>
      <w:rPr>
        <w:noProof/>
        <w:sz w:val="14"/>
        <w:lang w:val="en-US" w:eastAsia="en-US"/>
      </w:rPr>
    </w:pPr>
    <w:r w:rsidRPr="00584B6A">
      <w:rPr>
        <w:noProof/>
        <w:sz w:val="14"/>
      </w:rPr>
      <w:drawing>
        <wp:anchor distT="0" distB="0" distL="114300" distR="114300" simplePos="0" relativeHeight="251665408" behindDoc="1" locked="0" layoutInCell="1" allowOverlap="0" wp14:anchorId="4114846A" wp14:editId="4B28AE8C">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4B6A">
      <w:rPr>
        <w:noProof/>
        <w:sz w:val="14"/>
      </w:rPr>
      <w:drawing>
        <wp:anchor distT="0" distB="0" distL="114300" distR="114300" simplePos="0" relativeHeight="251666432" behindDoc="0" locked="0" layoutInCell="1" allowOverlap="0" wp14:anchorId="72BD1B1B" wp14:editId="5BC5CA60">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4B6A">
      <w:rPr>
        <w:noProof/>
        <w:sz w:val="14"/>
      </w:rPr>
      <w:drawing>
        <wp:inline distT="0" distB="0" distL="0" distR="0" wp14:anchorId="4DF1B08C" wp14:editId="4C0EC55F">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584B6A" w:rsidRPr="00584B6A" w:rsidRDefault="00584B6A" w:rsidP="00584B6A">
    <w:pPr>
      <w:spacing w:line="240" w:lineRule="auto"/>
      <w:rPr>
        <w:noProof/>
        <w:color w:val="808080"/>
        <w:sz w:val="14"/>
        <w:lang w:val="en-US" w:eastAsia="en-US"/>
      </w:rPr>
    </w:pPr>
    <w:r w:rsidRPr="00584B6A">
      <w:rPr>
        <w:noProof/>
        <w:color w:val="808080"/>
        <w:sz w:val="14"/>
        <w:lang w:val="en-US" w:eastAsia="en-US"/>
      </w:rPr>
      <w:fldChar w:fldCharType="begin"/>
    </w:r>
    <w:r w:rsidRPr="00584B6A">
      <w:rPr>
        <w:noProof/>
        <w:color w:val="808080"/>
        <w:sz w:val="14"/>
        <w:lang w:val="en-US" w:eastAsia="en-US"/>
      </w:rPr>
      <w:instrText xml:space="preserve"> PAGE </w:instrText>
    </w:r>
    <w:r w:rsidRPr="00584B6A">
      <w:rPr>
        <w:noProof/>
        <w:color w:val="808080"/>
        <w:sz w:val="14"/>
        <w:lang w:val="en-US" w:eastAsia="en-US"/>
      </w:rPr>
      <w:fldChar w:fldCharType="separate"/>
    </w:r>
    <w:r w:rsidR="004B50C0">
      <w:rPr>
        <w:noProof/>
        <w:color w:val="808080"/>
        <w:sz w:val="14"/>
        <w:lang w:val="en-US" w:eastAsia="en-US"/>
      </w:rPr>
      <w:t>1</w:t>
    </w:r>
    <w:r w:rsidRPr="00584B6A">
      <w:rPr>
        <w:noProof/>
        <w:color w:val="808080"/>
        <w:sz w:val="14"/>
        <w:lang w:val="en-US" w:eastAsia="en-US"/>
      </w:rPr>
      <w:fldChar w:fldCharType="end"/>
    </w:r>
    <w:r w:rsidRPr="00584B6A">
      <w:rPr>
        <w:noProof/>
        <w:color w:val="808080"/>
        <w:sz w:val="14"/>
        <w:lang w:val="en-US" w:eastAsia="en-US"/>
      </w:rPr>
      <w:t xml:space="preserve"> of </w:t>
    </w:r>
    <w:r w:rsidRPr="00584B6A">
      <w:rPr>
        <w:noProof/>
        <w:color w:val="808080"/>
        <w:sz w:val="14"/>
        <w:lang w:val="en-US" w:eastAsia="en-US"/>
      </w:rPr>
      <w:fldChar w:fldCharType="begin"/>
    </w:r>
    <w:r w:rsidRPr="00584B6A">
      <w:rPr>
        <w:noProof/>
        <w:color w:val="808080"/>
        <w:sz w:val="14"/>
        <w:lang w:val="en-US" w:eastAsia="en-US"/>
      </w:rPr>
      <w:instrText xml:space="preserve"> NUMPAGES </w:instrText>
    </w:r>
    <w:r w:rsidRPr="00584B6A">
      <w:rPr>
        <w:noProof/>
        <w:color w:val="808080"/>
        <w:sz w:val="14"/>
        <w:lang w:val="en-US" w:eastAsia="en-US"/>
      </w:rPr>
      <w:fldChar w:fldCharType="separate"/>
    </w:r>
    <w:r w:rsidR="004B50C0">
      <w:rPr>
        <w:noProof/>
        <w:color w:val="808080"/>
        <w:sz w:val="14"/>
        <w:lang w:val="en-US" w:eastAsia="en-US"/>
      </w:rPr>
      <w:t>1</w:t>
    </w:r>
    <w:r w:rsidRPr="00584B6A">
      <w:rPr>
        <w:noProof/>
        <w:color w:val="808080"/>
        <w:sz w:val="14"/>
        <w:lang w:val="en-US" w:eastAsia="en-US"/>
      </w:rPr>
      <w:fldChar w:fldCharType="end"/>
    </w:r>
  </w:p>
  <w:p w:rsidR="00744AB0" w:rsidRPr="00584B6A" w:rsidRDefault="00584B6A" w:rsidP="00584B6A">
    <w:pPr>
      <w:spacing w:line="240" w:lineRule="auto"/>
      <w:rPr>
        <w:noProof/>
        <w:color w:val="808080"/>
        <w:sz w:val="14"/>
        <w:szCs w:val="14"/>
        <w:lang w:val="en-US" w:eastAsia="en-US"/>
      </w:rPr>
    </w:pPr>
    <w:r w:rsidRPr="00584B6A">
      <w:rPr>
        <w:noProof/>
        <w:color w:val="808080"/>
        <w:sz w:val="14"/>
        <w:lang w:val="en-US" w:eastAsia="en-US"/>
      </w:rPr>
      <w:t>Sci_Y06_U3_SLR_WeatherPattern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12946F0E" wp14:editId="63751CA3">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1ED88E08" wp14:editId="74CD8333">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05683D">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683D" w:rsidRDefault="0005683D" w:rsidP="009336AD">
      <w:pPr>
        <w:spacing w:line="240" w:lineRule="auto"/>
      </w:pPr>
      <w:r>
        <w:separator/>
      </w:r>
    </w:p>
  </w:footnote>
  <w:footnote w:type="continuationSeparator" w:id="0">
    <w:p w:rsidR="0005683D" w:rsidRDefault="0005683D"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656B52"/>
    <w:multiLevelType w:val="hybridMultilevel"/>
    <w:tmpl w:val="D9F88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20178B"/>
    <w:multiLevelType w:val="hybridMultilevel"/>
    <w:tmpl w:val="BD666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6B30D42"/>
    <w:multiLevelType w:val="hybridMultilevel"/>
    <w:tmpl w:val="31F04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4A05608"/>
    <w:multiLevelType w:val="hybridMultilevel"/>
    <w:tmpl w:val="5E94BD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nsid w:val="285C14F0"/>
    <w:multiLevelType w:val="hybridMultilevel"/>
    <w:tmpl w:val="F5DE066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2B4B11DB"/>
    <w:multiLevelType w:val="hybridMultilevel"/>
    <w:tmpl w:val="8054832A"/>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
    <w:nsid w:val="58A4446C"/>
    <w:multiLevelType w:val="hybridMultilevel"/>
    <w:tmpl w:val="5F48BAF2"/>
    <w:lvl w:ilvl="0" w:tplc="0C090001">
      <w:start w:val="1"/>
      <w:numFmt w:val="bullet"/>
      <w:lvlText w:val=""/>
      <w:lvlJc w:val="left"/>
      <w:pPr>
        <w:ind w:left="1710" w:hanging="360"/>
      </w:pPr>
      <w:rPr>
        <w:rFonts w:ascii="Symbol" w:hAnsi="Symbol" w:hint="default"/>
      </w:rPr>
    </w:lvl>
    <w:lvl w:ilvl="1" w:tplc="0C090003" w:tentative="1">
      <w:start w:val="1"/>
      <w:numFmt w:val="bullet"/>
      <w:lvlText w:val="o"/>
      <w:lvlJc w:val="left"/>
      <w:pPr>
        <w:ind w:left="2430" w:hanging="360"/>
      </w:pPr>
      <w:rPr>
        <w:rFonts w:ascii="Courier New" w:hAnsi="Courier New" w:cs="Courier New" w:hint="default"/>
      </w:rPr>
    </w:lvl>
    <w:lvl w:ilvl="2" w:tplc="0C090005" w:tentative="1">
      <w:start w:val="1"/>
      <w:numFmt w:val="bullet"/>
      <w:lvlText w:val=""/>
      <w:lvlJc w:val="left"/>
      <w:pPr>
        <w:ind w:left="3150" w:hanging="360"/>
      </w:pPr>
      <w:rPr>
        <w:rFonts w:ascii="Wingdings" w:hAnsi="Wingdings" w:hint="default"/>
      </w:rPr>
    </w:lvl>
    <w:lvl w:ilvl="3" w:tplc="0C090001" w:tentative="1">
      <w:start w:val="1"/>
      <w:numFmt w:val="bullet"/>
      <w:lvlText w:val=""/>
      <w:lvlJc w:val="left"/>
      <w:pPr>
        <w:ind w:left="3870" w:hanging="360"/>
      </w:pPr>
      <w:rPr>
        <w:rFonts w:ascii="Symbol" w:hAnsi="Symbol" w:hint="default"/>
      </w:rPr>
    </w:lvl>
    <w:lvl w:ilvl="4" w:tplc="0C090003" w:tentative="1">
      <w:start w:val="1"/>
      <w:numFmt w:val="bullet"/>
      <w:lvlText w:val="o"/>
      <w:lvlJc w:val="left"/>
      <w:pPr>
        <w:ind w:left="4590" w:hanging="360"/>
      </w:pPr>
      <w:rPr>
        <w:rFonts w:ascii="Courier New" w:hAnsi="Courier New" w:cs="Courier New" w:hint="default"/>
      </w:rPr>
    </w:lvl>
    <w:lvl w:ilvl="5" w:tplc="0C090005" w:tentative="1">
      <w:start w:val="1"/>
      <w:numFmt w:val="bullet"/>
      <w:lvlText w:val=""/>
      <w:lvlJc w:val="left"/>
      <w:pPr>
        <w:ind w:left="5310" w:hanging="360"/>
      </w:pPr>
      <w:rPr>
        <w:rFonts w:ascii="Wingdings" w:hAnsi="Wingdings" w:hint="default"/>
      </w:rPr>
    </w:lvl>
    <w:lvl w:ilvl="6" w:tplc="0C090001" w:tentative="1">
      <w:start w:val="1"/>
      <w:numFmt w:val="bullet"/>
      <w:lvlText w:val=""/>
      <w:lvlJc w:val="left"/>
      <w:pPr>
        <w:ind w:left="6030" w:hanging="360"/>
      </w:pPr>
      <w:rPr>
        <w:rFonts w:ascii="Symbol" w:hAnsi="Symbol" w:hint="default"/>
      </w:rPr>
    </w:lvl>
    <w:lvl w:ilvl="7" w:tplc="0C090003" w:tentative="1">
      <w:start w:val="1"/>
      <w:numFmt w:val="bullet"/>
      <w:lvlText w:val="o"/>
      <w:lvlJc w:val="left"/>
      <w:pPr>
        <w:ind w:left="6750" w:hanging="360"/>
      </w:pPr>
      <w:rPr>
        <w:rFonts w:ascii="Courier New" w:hAnsi="Courier New" w:cs="Courier New" w:hint="default"/>
      </w:rPr>
    </w:lvl>
    <w:lvl w:ilvl="8" w:tplc="0C090005" w:tentative="1">
      <w:start w:val="1"/>
      <w:numFmt w:val="bullet"/>
      <w:lvlText w:val=""/>
      <w:lvlJc w:val="left"/>
      <w:pPr>
        <w:ind w:left="7470" w:hanging="360"/>
      </w:pPr>
      <w:rPr>
        <w:rFonts w:ascii="Wingdings" w:hAnsi="Wingdings" w:hint="default"/>
      </w:rPr>
    </w:lvl>
  </w:abstractNum>
  <w:abstractNum w:abstractNumId="9">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EF087B"/>
    <w:multiLevelType w:val="hybridMultilevel"/>
    <w:tmpl w:val="2FC8869E"/>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2"/>
  </w:num>
  <w:num w:numId="2">
    <w:abstractNumId w:val="9"/>
  </w:num>
  <w:num w:numId="3">
    <w:abstractNumId w:val="0"/>
  </w:num>
  <w:num w:numId="4">
    <w:abstractNumId w:val="5"/>
  </w:num>
  <w:num w:numId="5">
    <w:abstractNumId w:val="8"/>
  </w:num>
  <w:num w:numId="6">
    <w:abstractNumId w:val="1"/>
  </w:num>
  <w:num w:numId="7">
    <w:abstractNumId w:val="4"/>
  </w:num>
  <w:num w:numId="8">
    <w:abstractNumId w:val="3"/>
  </w:num>
  <w:num w:numId="9">
    <w:abstractNumId w:val="6"/>
  </w:num>
  <w:num w:numId="10">
    <w:abstractNumId w:val="7"/>
  </w:num>
  <w:num w:numId="1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83D"/>
    <w:rsid w:val="00002EC6"/>
    <w:rsid w:val="00027E98"/>
    <w:rsid w:val="0005683D"/>
    <w:rsid w:val="000E0C12"/>
    <w:rsid w:val="000E68A3"/>
    <w:rsid w:val="00104D4A"/>
    <w:rsid w:val="00115940"/>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3E7A14"/>
    <w:rsid w:val="00401ACE"/>
    <w:rsid w:val="00421DD3"/>
    <w:rsid w:val="00430A46"/>
    <w:rsid w:val="00450004"/>
    <w:rsid w:val="0045230A"/>
    <w:rsid w:val="00473BEA"/>
    <w:rsid w:val="004A24A2"/>
    <w:rsid w:val="004A30A4"/>
    <w:rsid w:val="004B50C0"/>
    <w:rsid w:val="004C32B1"/>
    <w:rsid w:val="004E22D9"/>
    <w:rsid w:val="005104A2"/>
    <w:rsid w:val="00517391"/>
    <w:rsid w:val="0053643B"/>
    <w:rsid w:val="00542B02"/>
    <w:rsid w:val="00544C5C"/>
    <w:rsid w:val="0058063E"/>
    <w:rsid w:val="00584B6A"/>
    <w:rsid w:val="005A0A87"/>
    <w:rsid w:val="005C03F0"/>
    <w:rsid w:val="005C19EB"/>
    <w:rsid w:val="005E4A05"/>
    <w:rsid w:val="005F4120"/>
    <w:rsid w:val="00614E93"/>
    <w:rsid w:val="00640C8E"/>
    <w:rsid w:val="0065661A"/>
    <w:rsid w:val="006573EB"/>
    <w:rsid w:val="00671300"/>
    <w:rsid w:val="006820E2"/>
    <w:rsid w:val="006A3E06"/>
    <w:rsid w:val="006D44F0"/>
    <w:rsid w:val="006E178B"/>
    <w:rsid w:val="006F115F"/>
    <w:rsid w:val="00736F05"/>
    <w:rsid w:val="00744AB0"/>
    <w:rsid w:val="00761373"/>
    <w:rsid w:val="00794BC4"/>
    <w:rsid w:val="00801F54"/>
    <w:rsid w:val="0086013C"/>
    <w:rsid w:val="00874E9F"/>
    <w:rsid w:val="00887E6C"/>
    <w:rsid w:val="008944FD"/>
    <w:rsid w:val="008B6794"/>
    <w:rsid w:val="008C00E3"/>
    <w:rsid w:val="008D301E"/>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034A"/>
    <w:rsid w:val="00BD41AC"/>
    <w:rsid w:val="00C210C7"/>
    <w:rsid w:val="00C35DA7"/>
    <w:rsid w:val="00C415C5"/>
    <w:rsid w:val="00CA10A1"/>
    <w:rsid w:val="00CE7A43"/>
    <w:rsid w:val="00D00A71"/>
    <w:rsid w:val="00D02C1E"/>
    <w:rsid w:val="00D12D83"/>
    <w:rsid w:val="00D26FFA"/>
    <w:rsid w:val="00D316F4"/>
    <w:rsid w:val="00D86539"/>
    <w:rsid w:val="00D95FBD"/>
    <w:rsid w:val="00DD2059"/>
    <w:rsid w:val="00DE138A"/>
    <w:rsid w:val="00DE7750"/>
    <w:rsid w:val="00E17D9A"/>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584B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584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BB272-1260-4927-B393-847E301ED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2469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2017-04-26T02:14:00Z</dcterms:created>
  <dcterms:modified xsi:type="dcterms:W3CDTF">2017-05-04T04:29:00Z</dcterms:modified>
</cp:coreProperties>
</file>