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078" w:rsidRDefault="00411078" w:rsidP="0041107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purpose for the below is for IT HIPAA audit compliance and report generation and remedying, also known as an SRA – Security Risk Analysis.</w:t>
      </w:r>
    </w:p>
    <w:p w:rsidR="00411078" w:rsidRDefault="00411078" w:rsidP="00411078">
      <w:pPr>
        <w:rPr>
          <w:rFonts w:ascii="Arial" w:hAnsi="Arial" w:cs="Arial"/>
          <w:sz w:val="20"/>
          <w:szCs w:val="20"/>
        </w:rPr>
      </w:pPr>
    </w:p>
    <w:p w:rsidR="00411078" w:rsidRDefault="00411078" w:rsidP="0041107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information should be sent to a server or to the local laptop. Generate a full report of compliance vs non-compliance. Options for a “Resolve” and “Undo” button one at a time or option to do all at once. The below is the current list I have of items I am looking for. </w:t>
      </w:r>
    </w:p>
    <w:p w:rsidR="00411078" w:rsidRDefault="00411078" w:rsidP="00411078">
      <w:pPr>
        <w:rPr>
          <w:rFonts w:ascii="Arial" w:hAnsi="Arial" w:cs="Arial"/>
          <w:sz w:val="20"/>
          <w:szCs w:val="20"/>
        </w:rPr>
      </w:pPr>
    </w:p>
    <w:p w:rsidR="00411078" w:rsidRDefault="00411078" w:rsidP="0041107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Since this is a discovery process. I need to verify this is the appropriate way to do this project and if there are objects I am missing that should be inside the report. The report ideally should have a before and after compliance check list, with graphs, pie charts to give the client a visual representation of their network. The report will be ran once a year for the client </w:t>
      </w:r>
    </w:p>
    <w:p w:rsidR="00411078" w:rsidRDefault="00411078" w:rsidP="00411078"/>
    <w:p w:rsidR="00411078" w:rsidRDefault="00411078" w:rsidP="00411078">
      <w:r>
        <w:t>User accounts</w:t>
      </w:r>
    </w:p>
    <w:p w:rsidR="00411078" w:rsidRDefault="00411078" w:rsidP="00411078">
      <w:pPr>
        <w:pStyle w:val="ListParagraph"/>
        <w:numPr>
          <w:ilvl w:val="0"/>
          <w:numId w:val="1"/>
        </w:numPr>
      </w:pPr>
      <w:r>
        <w:t>Check user and security groups. Must verify users have appropriate access</w:t>
      </w:r>
      <w:r>
        <w:br/>
      </w:r>
    </w:p>
    <w:p w:rsidR="00411078" w:rsidRDefault="00411078" w:rsidP="00411078">
      <w:r>
        <w:t>GPO</w:t>
      </w:r>
    </w:p>
    <w:p w:rsidR="00411078" w:rsidRDefault="00411078" w:rsidP="00411078">
      <w:pPr>
        <w:pStyle w:val="ListParagraph"/>
        <w:numPr>
          <w:ilvl w:val="0"/>
          <w:numId w:val="1"/>
        </w:numPr>
      </w:pPr>
      <w:r>
        <w:t>Generate GPOs and policies report on workstations and servers</w:t>
      </w:r>
    </w:p>
    <w:p w:rsidR="00411078" w:rsidRDefault="00411078" w:rsidP="00411078">
      <w:pPr>
        <w:pStyle w:val="ListParagraph"/>
        <w:numPr>
          <w:ilvl w:val="0"/>
          <w:numId w:val="1"/>
        </w:numPr>
      </w:pPr>
      <w:r>
        <w:t>Enforce strong passwords</w:t>
      </w:r>
    </w:p>
    <w:p w:rsidR="00411078" w:rsidRPr="00FD7DD9" w:rsidRDefault="00411078" w:rsidP="0041107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D7DD9">
        <w:rPr>
          <w:rFonts w:ascii="Arial" w:hAnsi="Arial" w:cs="Arial"/>
          <w:sz w:val="20"/>
          <w:szCs w:val="20"/>
        </w:rPr>
        <w:t>Auto logout after 15 minutes at idle</w:t>
      </w:r>
    </w:p>
    <w:p w:rsidR="00411078" w:rsidRPr="00FD7DD9" w:rsidRDefault="00411078" w:rsidP="0041107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D7DD9">
        <w:rPr>
          <w:rFonts w:ascii="Arial" w:hAnsi="Arial" w:cs="Arial"/>
          <w:sz w:val="20"/>
          <w:szCs w:val="20"/>
        </w:rPr>
        <w:t>Password prompts on screen saver</w:t>
      </w:r>
    </w:p>
    <w:p w:rsidR="00411078" w:rsidRPr="00FD7DD9" w:rsidRDefault="00411078" w:rsidP="0041107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Audit enabled on workstation and server</w:t>
      </w:r>
    </w:p>
    <w:p w:rsidR="00411078" w:rsidRPr="00FD7DD9" w:rsidRDefault="00411078" w:rsidP="0041107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D7DD9">
        <w:rPr>
          <w:rFonts w:ascii="Arial" w:hAnsi="Arial" w:cs="Arial"/>
          <w:sz w:val="20"/>
          <w:szCs w:val="20"/>
        </w:rPr>
        <w:t xml:space="preserve">GPO macros deny for </w:t>
      </w:r>
      <w:r>
        <w:rPr>
          <w:rFonts w:ascii="Arial" w:hAnsi="Arial" w:cs="Arial"/>
          <w:sz w:val="20"/>
          <w:szCs w:val="20"/>
        </w:rPr>
        <w:t>Microsoft Office</w:t>
      </w:r>
    </w:p>
    <w:p w:rsidR="00411078" w:rsidRDefault="00411078" w:rsidP="00411078">
      <w:pPr>
        <w:pStyle w:val="ListParagraph"/>
        <w:numPr>
          <w:ilvl w:val="0"/>
          <w:numId w:val="1"/>
        </w:numPr>
      </w:pPr>
      <w:r>
        <w:t xml:space="preserve">Enforce Strong passwords </w:t>
      </w:r>
    </w:p>
    <w:p w:rsidR="00411078" w:rsidRDefault="00411078" w:rsidP="0041107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D7DD9">
        <w:rPr>
          <w:rFonts w:ascii="Arial" w:hAnsi="Arial" w:cs="Arial"/>
          <w:sz w:val="20"/>
          <w:szCs w:val="20"/>
        </w:rPr>
        <w:t>.</w:t>
      </w:r>
      <w:proofErr w:type="spellStart"/>
      <w:r w:rsidRPr="00FD7DD9">
        <w:rPr>
          <w:rFonts w:ascii="Arial" w:hAnsi="Arial" w:cs="Arial"/>
          <w:sz w:val="20"/>
          <w:szCs w:val="20"/>
        </w:rPr>
        <w:t>js</w:t>
      </w:r>
      <w:proofErr w:type="spellEnd"/>
      <w:r w:rsidRPr="00FD7DD9">
        <w:rPr>
          <w:rFonts w:ascii="Arial" w:hAnsi="Arial" w:cs="Arial"/>
          <w:sz w:val="20"/>
          <w:szCs w:val="20"/>
        </w:rPr>
        <w:t xml:space="preserve"> with notepad and blocking executables from running in the default zip deflate locations</w:t>
      </w:r>
      <w:r>
        <w:rPr>
          <w:rFonts w:ascii="Arial" w:hAnsi="Arial" w:cs="Arial"/>
          <w:sz w:val="20"/>
          <w:szCs w:val="20"/>
        </w:rPr>
        <w:br/>
      </w:r>
    </w:p>
    <w:p w:rsidR="00411078" w:rsidRPr="00FD7DD9" w:rsidRDefault="00411078" w:rsidP="00411078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Powershell</w:t>
      </w:r>
      <w:proofErr w:type="spellEnd"/>
    </w:p>
    <w:p w:rsidR="00411078" w:rsidRDefault="00411078" w:rsidP="00411078">
      <w:pPr>
        <w:pStyle w:val="ListParagraph"/>
        <w:numPr>
          <w:ilvl w:val="0"/>
          <w:numId w:val="1"/>
        </w:numPr>
      </w:pPr>
      <w:r>
        <w:t>Generate local and server user and security group list</w:t>
      </w:r>
    </w:p>
    <w:p w:rsidR="00411078" w:rsidRDefault="00411078" w:rsidP="00411078">
      <w:pPr>
        <w:pStyle w:val="ListParagraph"/>
        <w:numPr>
          <w:ilvl w:val="0"/>
          <w:numId w:val="1"/>
        </w:numPr>
      </w:pPr>
      <w:r>
        <w:t>Pull server and workstation records for Disk space, RAM, PC name, and serial number on network through WMI/SNMP.</w:t>
      </w:r>
    </w:p>
    <w:p w:rsidR="00411078" w:rsidRDefault="00411078" w:rsidP="00411078">
      <w:pPr>
        <w:pStyle w:val="ListParagraph"/>
        <w:numPr>
          <w:ilvl w:val="0"/>
          <w:numId w:val="1"/>
        </w:numPr>
      </w:pPr>
      <w:r>
        <w:t>Check if SMB1 is enabled</w:t>
      </w:r>
    </w:p>
    <w:p w:rsidR="00411078" w:rsidRDefault="00411078" w:rsidP="0041107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Network folder share, permissions, and user/groups</w:t>
      </w:r>
    </w:p>
    <w:p w:rsidR="00411078" w:rsidRDefault="00411078" w:rsidP="00411078">
      <w:r>
        <w:br/>
        <w:t>Network – later use</w:t>
      </w:r>
    </w:p>
    <w:p w:rsidR="00411078" w:rsidRDefault="00411078" w:rsidP="00411078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Vlan</w:t>
      </w:r>
      <w:proofErr w:type="spellEnd"/>
      <w:r>
        <w:t xml:space="preserve"> groups</w:t>
      </w:r>
    </w:p>
    <w:p w:rsidR="00411078" w:rsidRDefault="00411078" w:rsidP="00411078">
      <w:pPr>
        <w:pStyle w:val="ListParagraph"/>
        <w:numPr>
          <w:ilvl w:val="0"/>
          <w:numId w:val="1"/>
        </w:numPr>
      </w:pPr>
      <w:r>
        <w:t>Port opens on firewall</w:t>
      </w:r>
    </w:p>
    <w:p w:rsidR="00411078" w:rsidRDefault="00411078" w:rsidP="00411078">
      <w:pPr>
        <w:pStyle w:val="ListParagraph"/>
        <w:numPr>
          <w:ilvl w:val="0"/>
          <w:numId w:val="1"/>
        </w:numPr>
      </w:pPr>
      <w:r>
        <w:t>Check enabled ports</w:t>
      </w:r>
    </w:p>
    <w:p w:rsidR="00411078" w:rsidRDefault="00411078" w:rsidP="00411078">
      <w:pPr>
        <w:pStyle w:val="ListParagraph"/>
        <w:numPr>
          <w:ilvl w:val="0"/>
          <w:numId w:val="1"/>
        </w:numPr>
      </w:pPr>
      <w:r>
        <w:t>Check heavy flow of traffic</w:t>
      </w:r>
    </w:p>
    <w:p w:rsidR="00411078" w:rsidRDefault="00411078" w:rsidP="00411078">
      <w:r>
        <w:t>Documentation</w:t>
      </w:r>
    </w:p>
    <w:p w:rsidR="00411078" w:rsidRDefault="00411078" w:rsidP="00411078">
      <w:pPr>
        <w:pStyle w:val="ListParagraph"/>
        <w:numPr>
          <w:ilvl w:val="0"/>
          <w:numId w:val="1"/>
        </w:numPr>
      </w:pPr>
      <w:r>
        <w:t>https://docs.microsoft.com/en-us/windows-server/identity/ad-ds/plan/security-best-practices/monitoring-active-directory-for-signs-of-compromise</w:t>
      </w:r>
    </w:p>
    <w:p w:rsidR="00411078" w:rsidRDefault="00411078" w:rsidP="00411078">
      <w:pPr>
        <w:pStyle w:val="ListParagraph"/>
        <w:numPr>
          <w:ilvl w:val="0"/>
          <w:numId w:val="1"/>
        </w:numPr>
      </w:pPr>
      <w:r>
        <w:t>11) Planning for compromise - https://docs.microsoft.com/en-us/windows-server/identity/ad-ds/plan/security-best-practices/planning-for-compromise</w:t>
      </w:r>
    </w:p>
    <w:p w:rsidR="00411078" w:rsidRDefault="00411078" w:rsidP="00411078">
      <w:pPr>
        <w:pStyle w:val="ListParagraph"/>
        <w:numPr>
          <w:ilvl w:val="0"/>
          <w:numId w:val="1"/>
        </w:numPr>
      </w:pPr>
      <w:r>
        <w:t>12) Audit policies --- https://docs.microsoft.com/en-us/windows-server/identity/ad-ds/plan/security-best-practices/audit-policy-recommendations</w:t>
      </w:r>
    </w:p>
    <w:p w:rsidR="00411078" w:rsidRDefault="00411078" w:rsidP="00411078">
      <w:pPr>
        <w:pStyle w:val="ListParagraph"/>
        <w:numPr>
          <w:ilvl w:val="0"/>
          <w:numId w:val="1"/>
        </w:numPr>
      </w:pPr>
      <w:r>
        <w:t>13) https://docs.microsoft.com/en-us/windows-server/identity/ad-ds/plan/security-best-practices/best-practices-for-securing-active-directory</w:t>
      </w:r>
    </w:p>
    <w:p w:rsidR="00411078" w:rsidRDefault="00411078" w:rsidP="00411078">
      <w:pPr>
        <w:pStyle w:val="ListParagraph"/>
        <w:numPr>
          <w:ilvl w:val="0"/>
          <w:numId w:val="1"/>
        </w:numPr>
      </w:pPr>
    </w:p>
    <w:p w:rsidR="00846561" w:rsidRDefault="00846561">
      <w:bookmarkStart w:id="0" w:name="_GoBack"/>
      <w:bookmarkEnd w:id="0"/>
    </w:p>
    <w:sectPr w:rsidR="00846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43149"/>
    <w:multiLevelType w:val="hybridMultilevel"/>
    <w:tmpl w:val="DA1E5F0A"/>
    <w:lvl w:ilvl="0" w:tplc="92B6C1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078"/>
    <w:rsid w:val="00411078"/>
    <w:rsid w:val="0084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7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0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7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2017-07-26T04:39:00Z</dcterms:created>
  <dcterms:modified xsi:type="dcterms:W3CDTF">2017-07-26T04:39:00Z</dcterms:modified>
</cp:coreProperties>
</file>