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D6768" w14:textId="77777777" w:rsidR="00403DE5" w:rsidRPr="00AD7A44" w:rsidRDefault="00C12E3B">
      <w:pPr>
        <w:jc w:val="center"/>
        <w:rPr>
          <w:rFonts w:ascii="Arial" w:eastAsia="Times New Roman" w:hAnsi="Arial" w:cs="Arial"/>
          <w:sz w:val="48"/>
          <w:szCs w:val="48"/>
        </w:rPr>
      </w:pPr>
      <w:r w:rsidRPr="00AD7A44">
        <w:rPr>
          <w:rFonts w:ascii="Arial" w:eastAsia="Times New Roman" w:hAnsi="Arial" w:cs="Arial"/>
          <w:sz w:val="48"/>
          <w:szCs w:val="48"/>
        </w:rPr>
        <w:t>Instituto Tecnológico de Costa Rica</w:t>
      </w:r>
    </w:p>
    <w:p w14:paraId="3F64E69C" w14:textId="77777777" w:rsidR="00403DE5" w:rsidRPr="00AD7A44" w:rsidRDefault="00403DE5">
      <w:pPr>
        <w:jc w:val="center"/>
        <w:rPr>
          <w:rFonts w:ascii="Arial" w:eastAsia="Times New Roman" w:hAnsi="Arial" w:cs="Arial"/>
          <w:sz w:val="48"/>
          <w:szCs w:val="48"/>
        </w:rPr>
      </w:pPr>
    </w:p>
    <w:p w14:paraId="1CEFC2BE" w14:textId="77777777" w:rsidR="00403DE5" w:rsidRPr="00AD7A44" w:rsidRDefault="00C12E3B">
      <w:pPr>
        <w:jc w:val="center"/>
        <w:rPr>
          <w:rFonts w:ascii="Arial" w:eastAsia="Times New Roman" w:hAnsi="Arial" w:cs="Arial"/>
          <w:sz w:val="48"/>
          <w:szCs w:val="48"/>
        </w:rPr>
      </w:pPr>
      <w:r w:rsidRPr="00AD7A44">
        <w:rPr>
          <w:rFonts w:ascii="Arial" w:eastAsia="Times New Roman" w:hAnsi="Arial" w:cs="Arial"/>
          <w:sz w:val="48"/>
          <w:szCs w:val="48"/>
        </w:rPr>
        <w:t>Escuela de Ingeniería en Computación</w:t>
      </w:r>
    </w:p>
    <w:p w14:paraId="350EC539" w14:textId="77777777" w:rsidR="00403DE5" w:rsidRPr="00AD7A44" w:rsidRDefault="00C12E3B">
      <w:pPr>
        <w:jc w:val="center"/>
        <w:rPr>
          <w:rFonts w:ascii="Arial" w:eastAsia="Times New Roman" w:hAnsi="Arial" w:cs="Arial"/>
          <w:sz w:val="48"/>
          <w:szCs w:val="48"/>
        </w:rPr>
      </w:pPr>
      <w:r w:rsidRPr="00AD7A44">
        <w:rPr>
          <w:rFonts w:ascii="Arial" w:eastAsia="Times New Roman" w:hAnsi="Arial" w:cs="Arial"/>
          <w:sz w:val="48"/>
          <w:szCs w:val="48"/>
        </w:rPr>
        <w:t>Compiladores e intérpretes</w:t>
      </w:r>
    </w:p>
    <w:p w14:paraId="12B0D927" w14:textId="77777777" w:rsidR="00403DE5" w:rsidRPr="00AD7A44" w:rsidRDefault="00403DE5">
      <w:pPr>
        <w:jc w:val="center"/>
        <w:rPr>
          <w:rFonts w:ascii="Arial" w:eastAsia="Times New Roman" w:hAnsi="Arial" w:cs="Arial"/>
          <w:sz w:val="48"/>
          <w:szCs w:val="48"/>
        </w:rPr>
      </w:pPr>
    </w:p>
    <w:p w14:paraId="25875E8C" w14:textId="77777777" w:rsidR="00403DE5" w:rsidRPr="00AD7A44" w:rsidRDefault="00C12E3B">
      <w:pPr>
        <w:jc w:val="center"/>
        <w:rPr>
          <w:rFonts w:ascii="Arial" w:eastAsia="Times New Roman" w:hAnsi="Arial" w:cs="Arial"/>
          <w:sz w:val="48"/>
          <w:szCs w:val="48"/>
        </w:rPr>
      </w:pPr>
      <w:r w:rsidRPr="00AD7A44">
        <w:rPr>
          <w:rFonts w:ascii="Arial" w:eastAsia="Times New Roman" w:hAnsi="Arial" w:cs="Arial"/>
          <w:sz w:val="48"/>
          <w:szCs w:val="48"/>
        </w:rPr>
        <w:t>I proyecto programado</w:t>
      </w:r>
    </w:p>
    <w:p w14:paraId="5542EF3C" w14:textId="77777777" w:rsidR="00403DE5" w:rsidRPr="00AD7A44" w:rsidRDefault="00403DE5">
      <w:pPr>
        <w:jc w:val="center"/>
        <w:rPr>
          <w:rFonts w:ascii="Arial" w:eastAsia="Times New Roman" w:hAnsi="Arial" w:cs="Arial"/>
          <w:sz w:val="48"/>
          <w:szCs w:val="48"/>
        </w:rPr>
      </w:pPr>
    </w:p>
    <w:p w14:paraId="03E0AA7D" w14:textId="77777777" w:rsidR="00403DE5" w:rsidRPr="00AD7A44" w:rsidRDefault="00403DE5">
      <w:pPr>
        <w:jc w:val="center"/>
        <w:rPr>
          <w:rFonts w:ascii="Arial" w:eastAsia="Times New Roman" w:hAnsi="Arial" w:cs="Arial"/>
          <w:sz w:val="48"/>
          <w:szCs w:val="48"/>
        </w:rPr>
      </w:pPr>
    </w:p>
    <w:p w14:paraId="5CF94125" w14:textId="77777777" w:rsidR="00403DE5" w:rsidRPr="00AD7A44" w:rsidRDefault="00403DE5">
      <w:pPr>
        <w:jc w:val="center"/>
        <w:rPr>
          <w:rFonts w:ascii="Arial" w:eastAsia="Times New Roman" w:hAnsi="Arial" w:cs="Arial"/>
          <w:sz w:val="48"/>
          <w:szCs w:val="48"/>
        </w:rPr>
      </w:pPr>
    </w:p>
    <w:p w14:paraId="61450A12" w14:textId="26E399F3" w:rsidR="00403DE5" w:rsidRPr="00AD7A44" w:rsidRDefault="00CE153D">
      <w:pPr>
        <w:jc w:val="center"/>
        <w:rPr>
          <w:rFonts w:ascii="Arial" w:eastAsia="Times New Roman" w:hAnsi="Arial" w:cs="Arial"/>
          <w:sz w:val="48"/>
          <w:szCs w:val="48"/>
        </w:rPr>
      </w:pPr>
      <w:r>
        <w:rPr>
          <w:rFonts w:ascii="Arial" w:eastAsia="Times New Roman" w:hAnsi="Arial" w:cs="Arial"/>
          <w:sz w:val="48"/>
          <w:szCs w:val="48"/>
        </w:rPr>
        <w:t>Jose Carlo Hidalgo</w:t>
      </w:r>
    </w:p>
    <w:p w14:paraId="30A04861" w14:textId="77777777" w:rsidR="00403DE5" w:rsidRPr="00AD7A44" w:rsidRDefault="00C12E3B">
      <w:pPr>
        <w:jc w:val="center"/>
        <w:rPr>
          <w:rFonts w:ascii="Arial" w:eastAsia="Times New Roman" w:hAnsi="Arial" w:cs="Arial"/>
          <w:sz w:val="48"/>
          <w:szCs w:val="48"/>
        </w:rPr>
      </w:pPr>
      <w:r w:rsidRPr="00AD7A44">
        <w:rPr>
          <w:rFonts w:ascii="Arial" w:eastAsia="Times New Roman" w:hAnsi="Arial" w:cs="Arial"/>
          <w:sz w:val="48"/>
          <w:szCs w:val="48"/>
        </w:rPr>
        <w:t>Dilana Sancho Vargas</w:t>
      </w:r>
    </w:p>
    <w:p w14:paraId="1005840A" w14:textId="77777777" w:rsidR="00403DE5" w:rsidRPr="00AD7A44" w:rsidRDefault="00403DE5">
      <w:pPr>
        <w:jc w:val="center"/>
        <w:rPr>
          <w:rFonts w:ascii="Arial" w:eastAsia="Times New Roman" w:hAnsi="Arial" w:cs="Arial"/>
          <w:sz w:val="48"/>
          <w:szCs w:val="48"/>
        </w:rPr>
      </w:pPr>
    </w:p>
    <w:p w14:paraId="3EA71C18" w14:textId="77777777" w:rsidR="00403DE5" w:rsidRPr="00AD7A44" w:rsidRDefault="00403DE5">
      <w:pPr>
        <w:jc w:val="center"/>
        <w:rPr>
          <w:rFonts w:ascii="Arial" w:eastAsia="Times New Roman" w:hAnsi="Arial" w:cs="Arial"/>
          <w:sz w:val="48"/>
          <w:szCs w:val="48"/>
        </w:rPr>
      </w:pPr>
    </w:p>
    <w:p w14:paraId="2BEDA1DB" w14:textId="454373D8" w:rsidR="00403DE5" w:rsidRPr="00AD7A44" w:rsidRDefault="00C12E3B">
      <w:pPr>
        <w:jc w:val="center"/>
        <w:rPr>
          <w:rFonts w:ascii="Arial" w:eastAsia="Times New Roman" w:hAnsi="Arial" w:cs="Arial"/>
          <w:sz w:val="48"/>
          <w:szCs w:val="48"/>
        </w:rPr>
      </w:pPr>
      <w:r w:rsidRPr="00AD7A44">
        <w:rPr>
          <w:rFonts w:ascii="Arial" w:eastAsia="Times New Roman" w:hAnsi="Arial" w:cs="Arial"/>
          <w:sz w:val="48"/>
          <w:szCs w:val="48"/>
        </w:rPr>
        <w:t>I Semestre, 20</w:t>
      </w:r>
      <w:r w:rsidR="00CE153D">
        <w:rPr>
          <w:rFonts w:ascii="Arial" w:eastAsia="Times New Roman" w:hAnsi="Arial" w:cs="Arial"/>
          <w:sz w:val="48"/>
          <w:szCs w:val="48"/>
        </w:rPr>
        <w:t>22</w:t>
      </w:r>
    </w:p>
    <w:p w14:paraId="56671FEE" w14:textId="77777777" w:rsidR="00403DE5" w:rsidRPr="00AD7A44" w:rsidRDefault="00C12E3B">
      <w:pPr>
        <w:jc w:val="center"/>
        <w:rPr>
          <w:rFonts w:ascii="Arial" w:eastAsia="Times New Roman" w:hAnsi="Arial" w:cs="Arial"/>
          <w:sz w:val="48"/>
          <w:szCs w:val="48"/>
        </w:rPr>
      </w:pPr>
      <w:r w:rsidRPr="00AD7A44">
        <w:rPr>
          <w:rFonts w:ascii="Arial" w:eastAsia="Times New Roman" w:hAnsi="Arial" w:cs="Arial"/>
          <w:sz w:val="48"/>
          <w:szCs w:val="48"/>
        </w:rPr>
        <w:t>Sede San Carlos</w:t>
      </w:r>
    </w:p>
    <w:p w14:paraId="4D40D157" w14:textId="77777777" w:rsidR="00403DE5" w:rsidRPr="00AD7A44" w:rsidRDefault="00403DE5">
      <w:pPr>
        <w:jc w:val="both"/>
        <w:rPr>
          <w:rFonts w:ascii="Arial" w:eastAsia="Times New Roman" w:hAnsi="Arial" w:cs="Arial"/>
          <w:sz w:val="24"/>
          <w:szCs w:val="24"/>
        </w:rPr>
      </w:pPr>
    </w:p>
    <w:p w14:paraId="4AABD551" w14:textId="77777777" w:rsidR="00403DE5" w:rsidRPr="00AD7A44" w:rsidRDefault="00403DE5">
      <w:pPr>
        <w:jc w:val="both"/>
        <w:rPr>
          <w:rFonts w:ascii="Arial" w:eastAsia="Times New Roman" w:hAnsi="Arial" w:cs="Arial"/>
          <w:sz w:val="24"/>
          <w:szCs w:val="24"/>
        </w:rPr>
      </w:pPr>
    </w:p>
    <w:p w14:paraId="3D234EAE" w14:textId="77777777" w:rsidR="00403DE5" w:rsidRPr="00AD7A44" w:rsidRDefault="00403DE5">
      <w:pPr>
        <w:jc w:val="both"/>
        <w:rPr>
          <w:rFonts w:ascii="Arial" w:eastAsia="Times New Roman" w:hAnsi="Arial" w:cs="Arial"/>
          <w:sz w:val="32"/>
          <w:szCs w:val="32"/>
        </w:rPr>
      </w:pPr>
    </w:p>
    <w:p w14:paraId="0E8E4347" w14:textId="77777777" w:rsidR="00403DE5" w:rsidRPr="000A2FF4" w:rsidRDefault="00C12E3B">
      <w:pPr>
        <w:jc w:val="both"/>
        <w:rPr>
          <w:rFonts w:ascii="Arial" w:eastAsia="Times New Roman" w:hAnsi="Arial" w:cs="Arial"/>
          <w:b/>
          <w:bCs/>
          <w:sz w:val="28"/>
          <w:szCs w:val="28"/>
        </w:rPr>
      </w:pPr>
      <w:r w:rsidRPr="000A2FF4">
        <w:rPr>
          <w:rFonts w:ascii="Arial" w:eastAsia="Times New Roman" w:hAnsi="Arial" w:cs="Arial"/>
          <w:b/>
          <w:bCs/>
          <w:sz w:val="28"/>
          <w:szCs w:val="28"/>
        </w:rPr>
        <w:lastRenderedPageBreak/>
        <w:t>Tabla de contenidos:</w:t>
      </w:r>
    </w:p>
    <w:p w14:paraId="6B7B3113" w14:textId="4642F818" w:rsidR="000A2FF4" w:rsidRDefault="000A2FF4">
      <w:pPr>
        <w:pStyle w:val="Ttulo1"/>
        <w:jc w:val="both"/>
        <w:rPr>
          <w:rFonts w:ascii="Arial" w:eastAsia="Times New Roman" w:hAnsi="Arial" w:cs="Arial"/>
          <w:sz w:val="28"/>
          <w:szCs w:val="28"/>
        </w:rPr>
      </w:pPr>
      <w:bookmarkStart w:id="0" w:name="_Toc83059450"/>
    </w:p>
    <w:p w14:paraId="12347A00" w14:textId="02391E35" w:rsidR="00E35AAF" w:rsidRDefault="00E35AAF" w:rsidP="00E35AAF"/>
    <w:sdt>
      <w:sdtPr>
        <w:rPr>
          <w:rFonts w:ascii="Arial" w:eastAsia="Calibri" w:hAnsi="Arial" w:cs="Arial"/>
          <w:color w:val="auto"/>
          <w:sz w:val="24"/>
          <w:szCs w:val="24"/>
          <w:lang w:val="es-ES"/>
        </w:rPr>
        <w:id w:val="-1298130110"/>
        <w:docPartObj>
          <w:docPartGallery w:val="Table of Contents"/>
          <w:docPartUnique/>
        </w:docPartObj>
      </w:sdtPr>
      <w:sdtEndPr>
        <w:rPr>
          <w:b/>
          <w:bCs/>
        </w:rPr>
      </w:sdtEndPr>
      <w:sdtContent>
        <w:p w14:paraId="13703611" w14:textId="32289109" w:rsidR="00E35AAF" w:rsidRPr="006B3AC3" w:rsidRDefault="00E35AAF">
          <w:pPr>
            <w:pStyle w:val="TtuloTDC"/>
            <w:rPr>
              <w:rFonts w:ascii="Arial" w:hAnsi="Arial" w:cs="Arial"/>
              <w:sz w:val="24"/>
              <w:szCs w:val="24"/>
            </w:rPr>
          </w:pPr>
          <w:r w:rsidRPr="006B3AC3">
            <w:rPr>
              <w:rFonts w:ascii="Arial" w:hAnsi="Arial" w:cs="Arial"/>
              <w:sz w:val="24"/>
              <w:szCs w:val="24"/>
              <w:lang w:val="es-ES"/>
            </w:rPr>
            <w:t>Contenido</w:t>
          </w:r>
        </w:p>
        <w:p w14:paraId="50858118" w14:textId="746DD38F" w:rsidR="00E35AAF" w:rsidRPr="006B3AC3" w:rsidRDefault="00E35AAF">
          <w:pPr>
            <w:pStyle w:val="TDC1"/>
            <w:tabs>
              <w:tab w:val="right" w:leader="dot" w:pos="8828"/>
            </w:tabs>
            <w:rPr>
              <w:rFonts w:ascii="Arial" w:eastAsiaTheme="minorEastAsia" w:hAnsi="Arial" w:cs="Arial"/>
              <w:noProof/>
              <w:sz w:val="24"/>
              <w:szCs w:val="24"/>
            </w:rPr>
          </w:pPr>
          <w:r w:rsidRPr="006B3AC3">
            <w:rPr>
              <w:rFonts w:ascii="Arial" w:hAnsi="Arial" w:cs="Arial"/>
              <w:sz w:val="24"/>
              <w:szCs w:val="24"/>
            </w:rPr>
            <w:fldChar w:fldCharType="begin"/>
          </w:r>
          <w:r w:rsidRPr="006B3AC3">
            <w:rPr>
              <w:rFonts w:ascii="Arial" w:hAnsi="Arial" w:cs="Arial"/>
              <w:sz w:val="24"/>
              <w:szCs w:val="24"/>
            </w:rPr>
            <w:instrText xml:space="preserve"> TOC \o "1-3" \h \z \u </w:instrText>
          </w:r>
          <w:r w:rsidRPr="006B3AC3">
            <w:rPr>
              <w:rFonts w:ascii="Arial" w:hAnsi="Arial" w:cs="Arial"/>
              <w:sz w:val="24"/>
              <w:szCs w:val="24"/>
            </w:rPr>
            <w:fldChar w:fldCharType="separate"/>
          </w:r>
          <w:hyperlink w:anchor="_Toc83059826" w:history="1">
            <w:r w:rsidRPr="006B3AC3">
              <w:rPr>
                <w:rStyle w:val="Hipervnculo"/>
                <w:rFonts w:ascii="Arial" w:hAnsi="Arial" w:cs="Arial"/>
                <w:noProof/>
                <w:sz w:val="24"/>
                <w:szCs w:val="24"/>
              </w:rPr>
              <w:t>Análisis del lenguaje</w:t>
            </w:r>
            <w:r w:rsidRPr="006B3AC3">
              <w:rPr>
                <w:rFonts w:ascii="Arial" w:hAnsi="Arial" w:cs="Arial"/>
                <w:noProof/>
                <w:webHidden/>
                <w:sz w:val="24"/>
                <w:szCs w:val="24"/>
              </w:rPr>
              <w:tab/>
            </w:r>
            <w:r w:rsidRPr="006B3AC3">
              <w:rPr>
                <w:rFonts w:ascii="Arial" w:hAnsi="Arial" w:cs="Arial"/>
                <w:noProof/>
                <w:webHidden/>
                <w:sz w:val="24"/>
                <w:szCs w:val="24"/>
              </w:rPr>
              <w:fldChar w:fldCharType="begin"/>
            </w:r>
            <w:r w:rsidRPr="006B3AC3">
              <w:rPr>
                <w:rFonts w:ascii="Arial" w:hAnsi="Arial" w:cs="Arial"/>
                <w:noProof/>
                <w:webHidden/>
                <w:sz w:val="24"/>
                <w:szCs w:val="24"/>
              </w:rPr>
              <w:instrText xml:space="preserve"> PAGEREF _Toc83059826 \h </w:instrText>
            </w:r>
            <w:r w:rsidRPr="006B3AC3">
              <w:rPr>
                <w:rFonts w:ascii="Arial" w:hAnsi="Arial" w:cs="Arial"/>
                <w:noProof/>
                <w:webHidden/>
                <w:sz w:val="24"/>
                <w:szCs w:val="24"/>
              </w:rPr>
            </w:r>
            <w:r w:rsidRPr="006B3AC3">
              <w:rPr>
                <w:rFonts w:ascii="Arial" w:hAnsi="Arial" w:cs="Arial"/>
                <w:noProof/>
                <w:webHidden/>
                <w:sz w:val="24"/>
                <w:szCs w:val="24"/>
              </w:rPr>
              <w:fldChar w:fldCharType="separate"/>
            </w:r>
            <w:r w:rsidRPr="006B3AC3">
              <w:rPr>
                <w:rFonts w:ascii="Arial" w:hAnsi="Arial" w:cs="Arial"/>
                <w:noProof/>
                <w:webHidden/>
                <w:sz w:val="24"/>
                <w:szCs w:val="24"/>
              </w:rPr>
              <w:t>3</w:t>
            </w:r>
            <w:r w:rsidRPr="006B3AC3">
              <w:rPr>
                <w:rFonts w:ascii="Arial" w:hAnsi="Arial" w:cs="Arial"/>
                <w:noProof/>
                <w:webHidden/>
                <w:sz w:val="24"/>
                <w:szCs w:val="24"/>
              </w:rPr>
              <w:fldChar w:fldCharType="end"/>
            </w:r>
          </w:hyperlink>
        </w:p>
        <w:p w14:paraId="2CB65BFF" w14:textId="7BCB3A67" w:rsidR="00E35AAF" w:rsidRPr="006B3AC3" w:rsidRDefault="0050738F">
          <w:pPr>
            <w:pStyle w:val="TDC1"/>
            <w:tabs>
              <w:tab w:val="right" w:leader="dot" w:pos="8828"/>
            </w:tabs>
            <w:rPr>
              <w:rFonts w:ascii="Arial" w:eastAsiaTheme="minorEastAsia" w:hAnsi="Arial" w:cs="Arial"/>
              <w:noProof/>
              <w:sz w:val="24"/>
              <w:szCs w:val="24"/>
            </w:rPr>
          </w:pPr>
          <w:hyperlink w:anchor="_Toc83059827" w:history="1">
            <w:r w:rsidR="00E35AAF" w:rsidRPr="006B3AC3">
              <w:rPr>
                <w:rFonts w:ascii="Arial" w:hAnsi="Arial" w:cs="Arial"/>
                <w:noProof/>
                <w:webHidden/>
                <w:sz w:val="24"/>
                <w:szCs w:val="24"/>
              </w:rPr>
              <w:tab/>
            </w:r>
            <w:r w:rsidR="00E35AAF" w:rsidRPr="006B3AC3">
              <w:rPr>
                <w:rFonts w:ascii="Arial" w:hAnsi="Arial" w:cs="Arial"/>
                <w:noProof/>
                <w:webHidden/>
                <w:sz w:val="24"/>
                <w:szCs w:val="24"/>
              </w:rPr>
              <w:fldChar w:fldCharType="begin"/>
            </w:r>
            <w:r w:rsidR="00E35AAF" w:rsidRPr="006B3AC3">
              <w:rPr>
                <w:rFonts w:ascii="Arial" w:hAnsi="Arial" w:cs="Arial"/>
                <w:noProof/>
                <w:webHidden/>
                <w:sz w:val="24"/>
                <w:szCs w:val="24"/>
              </w:rPr>
              <w:instrText xml:space="preserve"> PAGEREF _Toc83059827 \h </w:instrText>
            </w:r>
            <w:r w:rsidR="00E35AAF" w:rsidRPr="006B3AC3">
              <w:rPr>
                <w:rFonts w:ascii="Arial" w:hAnsi="Arial" w:cs="Arial"/>
                <w:noProof/>
                <w:webHidden/>
                <w:sz w:val="24"/>
                <w:szCs w:val="24"/>
              </w:rPr>
            </w:r>
            <w:r w:rsidR="00E35AAF" w:rsidRPr="006B3AC3">
              <w:rPr>
                <w:rFonts w:ascii="Arial" w:hAnsi="Arial" w:cs="Arial"/>
                <w:noProof/>
                <w:webHidden/>
                <w:sz w:val="24"/>
                <w:szCs w:val="24"/>
              </w:rPr>
              <w:fldChar w:fldCharType="separate"/>
            </w:r>
            <w:r w:rsidR="00E35AAF" w:rsidRPr="006B3AC3">
              <w:rPr>
                <w:rFonts w:ascii="Arial" w:hAnsi="Arial" w:cs="Arial"/>
                <w:noProof/>
                <w:webHidden/>
                <w:sz w:val="24"/>
                <w:szCs w:val="24"/>
              </w:rPr>
              <w:t>4</w:t>
            </w:r>
            <w:r w:rsidR="00E35AAF" w:rsidRPr="006B3AC3">
              <w:rPr>
                <w:rFonts w:ascii="Arial" w:hAnsi="Arial" w:cs="Arial"/>
                <w:noProof/>
                <w:webHidden/>
                <w:sz w:val="24"/>
                <w:szCs w:val="24"/>
              </w:rPr>
              <w:fldChar w:fldCharType="end"/>
            </w:r>
          </w:hyperlink>
        </w:p>
        <w:p w14:paraId="6AF41D27" w14:textId="2F5E2232" w:rsidR="00E35AAF" w:rsidRPr="006B3AC3" w:rsidRDefault="0050738F">
          <w:pPr>
            <w:pStyle w:val="TDC1"/>
            <w:tabs>
              <w:tab w:val="right" w:leader="dot" w:pos="8828"/>
            </w:tabs>
            <w:rPr>
              <w:rFonts w:ascii="Arial" w:eastAsiaTheme="minorEastAsia" w:hAnsi="Arial" w:cs="Arial"/>
              <w:noProof/>
              <w:sz w:val="24"/>
              <w:szCs w:val="24"/>
            </w:rPr>
          </w:pPr>
          <w:hyperlink w:anchor="_Toc83059828" w:history="1">
            <w:r w:rsidR="00E35AAF" w:rsidRPr="006B3AC3">
              <w:rPr>
                <w:rStyle w:val="Hipervnculo"/>
                <w:rFonts w:ascii="Arial" w:eastAsia="Times New Roman" w:hAnsi="Arial" w:cs="Arial"/>
                <w:noProof/>
                <w:sz w:val="24"/>
                <w:szCs w:val="24"/>
              </w:rPr>
              <w:t>Soluciones e implementación</w:t>
            </w:r>
            <w:r w:rsidR="00E35AAF" w:rsidRPr="006B3AC3">
              <w:rPr>
                <w:rFonts w:ascii="Arial" w:hAnsi="Arial" w:cs="Arial"/>
                <w:noProof/>
                <w:webHidden/>
                <w:sz w:val="24"/>
                <w:szCs w:val="24"/>
              </w:rPr>
              <w:tab/>
            </w:r>
            <w:r w:rsidR="00E35AAF" w:rsidRPr="006B3AC3">
              <w:rPr>
                <w:rFonts w:ascii="Arial" w:hAnsi="Arial" w:cs="Arial"/>
                <w:noProof/>
                <w:webHidden/>
                <w:sz w:val="24"/>
                <w:szCs w:val="24"/>
              </w:rPr>
              <w:fldChar w:fldCharType="begin"/>
            </w:r>
            <w:r w:rsidR="00E35AAF" w:rsidRPr="006B3AC3">
              <w:rPr>
                <w:rFonts w:ascii="Arial" w:hAnsi="Arial" w:cs="Arial"/>
                <w:noProof/>
                <w:webHidden/>
                <w:sz w:val="24"/>
                <w:szCs w:val="24"/>
              </w:rPr>
              <w:instrText xml:space="preserve"> PAGEREF _Toc83059828 \h </w:instrText>
            </w:r>
            <w:r w:rsidR="00E35AAF" w:rsidRPr="006B3AC3">
              <w:rPr>
                <w:rFonts w:ascii="Arial" w:hAnsi="Arial" w:cs="Arial"/>
                <w:noProof/>
                <w:webHidden/>
                <w:sz w:val="24"/>
                <w:szCs w:val="24"/>
              </w:rPr>
            </w:r>
            <w:r w:rsidR="00E35AAF" w:rsidRPr="006B3AC3">
              <w:rPr>
                <w:rFonts w:ascii="Arial" w:hAnsi="Arial" w:cs="Arial"/>
                <w:noProof/>
                <w:webHidden/>
                <w:sz w:val="24"/>
                <w:szCs w:val="24"/>
              </w:rPr>
              <w:fldChar w:fldCharType="separate"/>
            </w:r>
            <w:r w:rsidR="00E35AAF" w:rsidRPr="006B3AC3">
              <w:rPr>
                <w:rFonts w:ascii="Arial" w:hAnsi="Arial" w:cs="Arial"/>
                <w:noProof/>
                <w:webHidden/>
                <w:sz w:val="24"/>
                <w:szCs w:val="24"/>
              </w:rPr>
              <w:t>5</w:t>
            </w:r>
            <w:r w:rsidR="00E35AAF" w:rsidRPr="006B3AC3">
              <w:rPr>
                <w:rFonts w:ascii="Arial" w:hAnsi="Arial" w:cs="Arial"/>
                <w:noProof/>
                <w:webHidden/>
                <w:sz w:val="24"/>
                <w:szCs w:val="24"/>
              </w:rPr>
              <w:fldChar w:fldCharType="end"/>
            </w:r>
          </w:hyperlink>
        </w:p>
        <w:p w14:paraId="320F4101" w14:textId="04AEC019" w:rsidR="00E35AAF" w:rsidRPr="006B3AC3" w:rsidRDefault="0050738F">
          <w:pPr>
            <w:pStyle w:val="TDC1"/>
            <w:tabs>
              <w:tab w:val="right" w:leader="dot" w:pos="8828"/>
            </w:tabs>
            <w:rPr>
              <w:rFonts w:ascii="Arial" w:eastAsiaTheme="minorEastAsia" w:hAnsi="Arial" w:cs="Arial"/>
              <w:noProof/>
              <w:sz w:val="24"/>
              <w:szCs w:val="24"/>
            </w:rPr>
          </w:pPr>
          <w:hyperlink w:anchor="_Toc83059829" w:history="1">
            <w:r w:rsidR="00E35AAF" w:rsidRPr="006B3AC3">
              <w:rPr>
                <w:rStyle w:val="Hipervnculo"/>
                <w:rFonts w:ascii="Arial" w:eastAsia="Times New Roman" w:hAnsi="Arial" w:cs="Arial"/>
                <w:noProof/>
                <w:sz w:val="24"/>
                <w:szCs w:val="24"/>
              </w:rPr>
              <w:t>Resultados obtenidos</w:t>
            </w:r>
            <w:r w:rsidR="00E35AAF" w:rsidRPr="006B3AC3">
              <w:rPr>
                <w:rFonts w:ascii="Arial" w:hAnsi="Arial" w:cs="Arial"/>
                <w:noProof/>
                <w:webHidden/>
                <w:sz w:val="24"/>
                <w:szCs w:val="24"/>
              </w:rPr>
              <w:tab/>
            </w:r>
            <w:r w:rsidR="00E35AAF" w:rsidRPr="006B3AC3">
              <w:rPr>
                <w:rFonts w:ascii="Arial" w:hAnsi="Arial" w:cs="Arial"/>
                <w:noProof/>
                <w:webHidden/>
                <w:sz w:val="24"/>
                <w:szCs w:val="24"/>
              </w:rPr>
              <w:fldChar w:fldCharType="begin"/>
            </w:r>
            <w:r w:rsidR="00E35AAF" w:rsidRPr="006B3AC3">
              <w:rPr>
                <w:rFonts w:ascii="Arial" w:hAnsi="Arial" w:cs="Arial"/>
                <w:noProof/>
                <w:webHidden/>
                <w:sz w:val="24"/>
                <w:szCs w:val="24"/>
              </w:rPr>
              <w:instrText xml:space="preserve"> PAGEREF _Toc83059829 \h </w:instrText>
            </w:r>
            <w:r w:rsidR="00E35AAF" w:rsidRPr="006B3AC3">
              <w:rPr>
                <w:rFonts w:ascii="Arial" w:hAnsi="Arial" w:cs="Arial"/>
                <w:noProof/>
                <w:webHidden/>
                <w:sz w:val="24"/>
                <w:szCs w:val="24"/>
              </w:rPr>
            </w:r>
            <w:r w:rsidR="00E35AAF" w:rsidRPr="006B3AC3">
              <w:rPr>
                <w:rFonts w:ascii="Arial" w:hAnsi="Arial" w:cs="Arial"/>
                <w:noProof/>
                <w:webHidden/>
                <w:sz w:val="24"/>
                <w:szCs w:val="24"/>
              </w:rPr>
              <w:fldChar w:fldCharType="separate"/>
            </w:r>
            <w:r w:rsidR="00E35AAF" w:rsidRPr="006B3AC3">
              <w:rPr>
                <w:rFonts w:ascii="Arial" w:hAnsi="Arial" w:cs="Arial"/>
                <w:noProof/>
                <w:webHidden/>
                <w:sz w:val="24"/>
                <w:szCs w:val="24"/>
              </w:rPr>
              <w:t>6</w:t>
            </w:r>
            <w:r w:rsidR="00E35AAF" w:rsidRPr="006B3AC3">
              <w:rPr>
                <w:rFonts w:ascii="Arial" w:hAnsi="Arial" w:cs="Arial"/>
                <w:noProof/>
                <w:webHidden/>
                <w:sz w:val="24"/>
                <w:szCs w:val="24"/>
              </w:rPr>
              <w:fldChar w:fldCharType="end"/>
            </w:r>
          </w:hyperlink>
        </w:p>
        <w:p w14:paraId="0E3D8321" w14:textId="542730A9" w:rsidR="00E35AAF" w:rsidRPr="006B3AC3" w:rsidRDefault="0050738F">
          <w:pPr>
            <w:pStyle w:val="TDC1"/>
            <w:tabs>
              <w:tab w:val="right" w:leader="dot" w:pos="8828"/>
            </w:tabs>
            <w:rPr>
              <w:rFonts w:ascii="Arial" w:eastAsiaTheme="minorEastAsia" w:hAnsi="Arial" w:cs="Arial"/>
              <w:noProof/>
              <w:sz w:val="24"/>
              <w:szCs w:val="24"/>
            </w:rPr>
          </w:pPr>
          <w:hyperlink w:anchor="_Toc83059830" w:history="1">
            <w:r w:rsidR="00E35AAF" w:rsidRPr="006B3AC3">
              <w:rPr>
                <w:rStyle w:val="Hipervnculo"/>
                <w:rFonts w:ascii="Arial" w:eastAsia="Times New Roman" w:hAnsi="Arial" w:cs="Arial"/>
                <w:noProof/>
                <w:sz w:val="24"/>
                <w:szCs w:val="24"/>
              </w:rPr>
              <w:t>Conclusiones</w:t>
            </w:r>
            <w:r w:rsidR="00E35AAF" w:rsidRPr="006B3AC3">
              <w:rPr>
                <w:rFonts w:ascii="Arial" w:hAnsi="Arial" w:cs="Arial"/>
                <w:noProof/>
                <w:webHidden/>
                <w:sz w:val="24"/>
                <w:szCs w:val="24"/>
              </w:rPr>
              <w:tab/>
            </w:r>
            <w:r w:rsidR="00E35AAF" w:rsidRPr="006B3AC3">
              <w:rPr>
                <w:rFonts w:ascii="Arial" w:hAnsi="Arial" w:cs="Arial"/>
                <w:noProof/>
                <w:webHidden/>
                <w:sz w:val="24"/>
                <w:szCs w:val="24"/>
              </w:rPr>
              <w:fldChar w:fldCharType="begin"/>
            </w:r>
            <w:r w:rsidR="00E35AAF" w:rsidRPr="006B3AC3">
              <w:rPr>
                <w:rFonts w:ascii="Arial" w:hAnsi="Arial" w:cs="Arial"/>
                <w:noProof/>
                <w:webHidden/>
                <w:sz w:val="24"/>
                <w:szCs w:val="24"/>
              </w:rPr>
              <w:instrText xml:space="preserve"> PAGEREF _Toc83059830 \h </w:instrText>
            </w:r>
            <w:r w:rsidR="00E35AAF" w:rsidRPr="006B3AC3">
              <w:rPr>
                <w:rFonts w:ascii="Arial" w:hAnsi="Arial" w:cs="Arial"/>
                <w:noProof/>
                <w:webHidden/>
                <w:sz w:val="24"/>
                <w:szCs w:val="24"/>
              </w:rPr>
            </w:r>
            <w:r w:rsidR="00E35AAF" w:rsidRPr="006B3AC3">
              <w:rPr>
                <w:rFonts w:ascii="Arial" w:hAnsi="Arial" w:cs="Arial"/>
                <w:noProof/>
                <w:webHidden/>
                <w:sz w:val="24"/>
                <w:szCs w:val="24"/>
              </w:rPr>
              <w:fldChar w:fldCharType="separate"/>
            </w:r>
            <w:r w:rsidR="00E35AAF" w:rsidRPr="006B3AC3">
              <w:rPr>
                <w:rFonts w:ascii="Arial" w:hAnsi="Arial" w:cs="Arial"/>
                <w:noProof/>
                <w:webHidden/>
                <w:sz w:val="24"/>
                <w:szCs w:val="24"/>
              </w:rPr>
              <w:t>7</w:t>
            </w:r>
            <w:r w:rsidR="00E35AAF" w:rsidRPr="006B3AC3">
              <w:rPr>
                <w:rFonts w:ascii="Arial" w:hAnsi="Arial" w:cs="Arial"/>
                <w:noProof/>
                <w:webHidden/>
                <w:sz w:val="24"/>
                <w:szCs w:val="24"/>
              </w:rPr>
              <w:fldChar w:fldCharType="end"/>
            </w:r>
          </w:hyperlink>
        </w:p>
        <w:p w14:paraId="68DC5291" w14:textId="754F6786" w:rsidR="00E35AAF" w:rsidRPr="006B3AC3" w:rsidRDefault="0050738F">
          <w:pPr>
            <w:pStyle w:val="TDC1"/>
            <w:tabs>
              <w:tab w:val="right" w:leader="dot" w:pos="8828"/>
            </w:tabs>
            <w:rPr>
              <w:rFonts w:ascii="Arial" w:eastAsiaTheme="minorEastAsia" w:hAnsi="Arial" w:cs="Arial"/>
              <w:noProof/>
              <w:sz w:val="24"/>
              <w:szCs w:val="24"/>
            </w:rPr>
          </w:pPr>
          <w:hyperlink w:anchor="_Toc83059831" w:history="1">
            <w:r w:rsidR="00E35AAF" w:rsidRPr="006B3AC3">
              <w:rPr>
                <w:rStyle w:val="Hipervnculo"/>
                <w:rFonts w:ascii="Arial" w:eastAsia="Times New Roman" w:hAnsi="Arial" w:cs="Arial"/>
                <w:noProof/>
                <w:sz w:val="24"/>
                <w:szCs w:val="24"/>
              </w:rPr>
              <w:t>Bibliografía</w:t>
            </w:r>
            <w:r w:rsidR="00E35AAF" w:rsidRPr="006B3AC3">
              <w:rPr>
                <w:rFonts w:ascii="Arial" w:hAnsi="Arial" w:cs="Arial"/>
                <w:noProof/>
                <w:webHidden/>
                <w:sz w:val="24"/>
                <w:szCs w:val="24"/>
              </w:rPr>
              <w:tab/>
            </w:r>
            <w:r w:rsidR="00E35AAF" w:rsidRPr="006B3AC3">
              <w:rPr>
                <w:rFonts w:ascii="Arial" w:hAnsi="Arial" w:cs="Arial"/>
                <w:noProof/>
                <w:webHidden/>
                <w:sz w:val="24"/>
                <w:szCs w:val="24"/>
              </w:rPr>
              <w:fldChar w:fldCharType="begin"/>
            </w:r>
            <w:r w:rsidR="00E35AAF" w:rsidRPr="006B3AC3">
              <w:rPr>
                <w:rFonts w:ascii="Arial" w:hAnsi="Arial" w:cs="Arial"/>
                <w:noProof/>
                <w:webHidden/>
                <w:sz w:val="24"/>
                <w:szCs w:val="24"/>
              </w:rPr>
              <w:instrText xml:space="preserve"> PAGEREF _Toc83059831 \h </w:instrText>
            </w:r>
            <w:r w:rsidR="00E35AAF" w:rsidRPr="006B3AC3">
              <w:rPr>
                <w:rFonts w:ascii="Arial" w:hAnsi="Arial" w:cs="Arial"/>
                <w:noProof/>
                <w:webHidden/>
                <w:sz w:val="24"/>
                <w:szCs w:val="24"/>
              </w:rPr>
            </w:r>
            <w:r w:rsidR="00E35AAF" w:rsidRPr="006B3AC3">
              <w:rPr>
                <w:rFonts w:ascii="Arial" w:hAnsi="Arial" w:cs="Arial"/>
                <w:noProof/>
                <w:webHidden/>
                <w:sz w:val="24"/>
                <w:szCs w:val="24"/>
              </w:rPr>
              <w:fldChar w:fldCharType="separate"/>
            </w:r>
            <w:r w:rsidR="00E35AAF" w:rsidRPr="006B3AC3">
              <w:rPr>
                <w:rFonts w:ascii="Arial" w:hAnsi="Arial" w:cs="Arial"/>
                <w:noProof/>
                <w:webHidden/>
                <w:sz w:val="24"/>
                <w:szCs w:val="24"/>
              </w:rPr>
              <w:t>8</w:t>
            </w:r>
            <w:r w:rsidR="00E35AAF" w:rsidRPr="006B3AC3">
              <w:rPr>
                <w:rFonts w:ascii="Arial" w:hAnsi="Arial" w:cs="Arial"/>
                <w:noProof/>
                <w:webHidden/>
                <w:sz w:val="24"/>
                <w:szCs w:val="24"/>
              </w:rPr>
              <w:fldChar w:fldCharType="end"/>
            </w:r>
          </w:hyperlink>
        </w:p>
        <w:p w14:paraId="52D6F76D" w14:textId="67586CC0" w:rsidR="00E35AAF" w:rsidRPr="006B3AC3" w:rsidRDefault="00E35AAF">
          <w:pPr>
            <w:rPr>
              <w:rFonts w:ascii="Arial" w:hAnsi="Arial" w:cs="Arial"/>
              <w:sz w:val="24"/>
              <w:szCs w:val="24"/>
            </w:rPr>
          </w:pPr>
          <w:r w:rsidRPr="006B3AC3">
            <w:rPr>
              <w:rFonts w:ascii="Arial" w:hAnsi="Arial" w:cs="Arial"/>
              <w:b/>
              <w:bCs/>
              <w:sz w:val="24"/>
              <w:szCs w:val="24"/>
              <w:lang w:val="es-ES"/>
            </w:rPr>
            <w:fldChar w:fldCharType="end"/>
          </w:r>
        </w:p>
      </w:sdtContent>
    </w:sdt>
    <w:p w14:paraId="64488050" w14:textId="4C6F6B95" w:rsidR="00E35AAF" w:rsidRPr="006B3AC3" w:rsidRDefault="00E35AAF" w:rsidP="00E35AAF">
      <w:pPr>
        <w:rPr>
          <w:rFonts w:ascii="Arial" w:hAnsi="Arial" w:cs="Arial"/>
          <w:sz w:val="24"/>
          <w:szCs w:val="24"/>
        </w:rPr>
      </w:pPr>
    </w:p>
    <w:p w14:paraId="697F20E6" w14:textId="4D1DF55D" w:rsidR="00E35AAF" w:rsidRDefault="00E35AAF" w:rsidP="00E35AAF"/>
    <w:p w14:paraId="115ADA83" w14:textId="657D9261" w:rsidR="00E35AAF" w:rsidRDefault="00E35AAF" w:rsidP="00E35AAF"/>
    <w:p w14:paraId="1D657552" w14:textId="58529BB6" w:rsidR="00E35AAF" w:rsidRDefault="00E35AAF" w:rsidP="00E35AAF"/>
    <w:p w14:paraId="742C758C" w14:textId="68A6734B" w:rsidR="00E35AAF" w:rsidRDefault="00E35AAF" w:rsidP="00E35AAF"/>
    <w:p w14:paraId="54A1F2C4" w14:textId="63EB1FF8" w:rsidR="00E35AAF" w:rsidRDefault="00E35AAF" w:rsidP="00E35AAF"/>
    <w:p w14:paraId="4E3653F8" w14:textId="154039FF" w:rsidR="00E35AAF" w:rsidRDefault="00E35AAF" w:rsidP="00E35AAF"/>
    <w:p w14:paraId="5BFDAA80" w14:textId="2D82D98D" w:rsidR="00E35AAF" w:rsidRDefault="00E35AAF" w:rsidP="00E35AAF"/>
    <w:p w14:paraId="7E034C33" w14:textId="2EAC9515" w:rsidR="00E35AAF" w:rsidRDefault="00E35AAF" w:rsidP="00E35AAF"/>
    <w:p w14:paraId="2DE01155" w14:textId="569158FF" w:rsidR="00E35AAF" w:rsidRDefault="00E35AAF" w:rsidP="00E35AAF"/>
    <w:p w14:paraId="211014C4" w14:textId="5F96EEB0" w:rsidR="00E35AAF" w:rsidRDefault="00E35AAF" w:rsidP="00E35AAF"/>
    <w:p w14:paraId="3C4FC8A7" w14:textId="1D18992D" w:rsidR="00E35AAF" w:rsidRDefault="00E35AAF" w:rsidP="00E35AAF"/>
    <w:p w14:paraId="53B915F5" w14:textId="060B6F57" w:rsidR="00E35AAF" w:rsidRDefault="00E35AAF" w:rsidP="00E35AAF"/>
    <w:p w14:paraId="7FBB1240" w14:textId="778128EF" w:rsidR="00E35AAF" w:rsidRDefault="00E35AAF" w:rsidP="00E35AAF"/>
    <w:p w14:paraId="310C4625" w14:textId="62E75F4D" w:rsidR="00E35AAF" w:rsidRDefault="00E35AAF" w:rsidP="00E35AAF"/>
    <w:p w14:paraId="613FEFCD" w14:textId="629B2A3B" w:rsidR="00E35AAF" w:rsidRDefault="00E35AAF" w:rsidP="00E35AAF"/>
    <w:p w14:paraId="75AFF54B" w14:textId="3BD75D61" w:rsidR="00E35AAF" w:rsidRDefault="00E35AAF" w:rsidP="00E35AAF"/>
    <w:p w14:paraId="0EAEA854" w14:textId="685DD703" w:rsidR="00E35AAF" w:rsidRDefault="00E35AAF" w:rsidP="00E35AAF"/>
    <w:p w14:paraId="730E709E" w14:textId="77777777" w:rsidR="00E35AAF" w:rsidRPr="00E35AAF" w:rsidRDefault="00E35AAF" w:rsidP="00E35AAF"/>
    <w:p w14:paraId="6CACC901" w14:textId="5CBDA5A2" w:rsidR="00403DE5" w:rsidRPr="00E35AAF" w:rsidRDefault="00C12E3B" w:rsidP="00E35AAF">
      <w:pPr>
        <w:pStyle w:val="Ttulo1"/>
      </w:pPr>
      <w:bookmarkStart w:id="1" w:name="_Toc83059826"/>
      <w:r w:rsidRPr="000A2FF4">
        <w:lastRenderedPageBreak/>
        <w:t>Análisis del lenguaje</w:t>
      </w:r>
      <w:bookmarkEnd w:id="0"/>
      <w:bookmarkEnd w:id="1"/>
    </w:p>
    <w:p w14:paraId="3BA81816" w14:textId="77777777" w:rsidR="00403DE5" w:rsidRPr="00AD7A44" w:rsidRDefault="00403DE5">
      <w:pPr>
        <w:jc w:val="both"/>
        <w:rPr>
          <w:rFonts w:ascii="Arial" w:eastAsia="Times New Roman" w:hAnsi="Arial" w:cs="Arial"/>
          <w:sz w:val="24"/>
          <w:szCs w:val="24"/>
        </w:rPr>
      </w:pPr>
    </w:p>
    <w:p w14:paraId="3AB0CD0C" w14:textId="5509AB01" w:rsidR="00403DE5" w:rsidRPr="00AD7A44" w:rsidRDefault="00C12E3B">
      <w:pPr>
        <w:jc w:val="both"/>
        <w:rPr>
          <w:rFonts w:ascii="Arial" w:eastAsia="Times New Roman" w:hAnsi="Arial" w:cs="Arial"/>
          <w:sz w:val="24"/>
          <w:szCs w:val="24"/>
        </w:rPr>
      </w:pPr>
      <w:r w:rsidRPr="00AD7A44">
        <w:rPr>
          <w:rFonts w:ascii="Arial" w:eastAsia="Times New Roman" w:hAnsi="Arial" w:cs="Arial"/>
          <w:sz w:val="24"/>
          <w:szCs w:val="24"/>
        </w:rPr>
        <w:t xml:space="preserve">La gramática del lenguaje MiniGo es </w:t>
      </w:r>
      <w:r w:rsidR="00AD7A44">
        <w:rPr>
          <w:rFonts w:ascii="Arial" w:eastAsia="Times New Roman" w:hAnsi="Arial" w:cs="Arial"/>
          <w:sz w:val="24"/>
          <w:szCs w:val="24"/>
        </w:rPr>
        <w:t xml:space="preserve">un </w:t>
      </w:r>
      <w:r w:rsidRPr="00AD7A44">
        <w:rPr>
          <w:rFonts w:ascii="Arial" w:eastAsia="Times New Roman" w:hAnsi="Arial" w:cs="Arial"/>
          <w:sz w:val="24"/>
          <w:szCs w:val="24"/>
        </w:rPr>
        <w:t>subconjunto del lenguaje creado por Google  ‘Go language’ por eso encontramos mucha</w:t>
      </w:r>
      <w:r w:rsidR="00AD7A44">
        <w:rPr>
          <w:rFonts w:ascii="Arial" w:eastAsia="Times New Roman" w:hAnsi="Arial" w:cs="Arial"/>
          <w:sz w:val="24"/>
          <w:szCs w:val="24"/>
        </w:rPr>
        <w:t>s</w:t>
      </w:r>
      <w:r w:rsidRPr="00AD7A44">
        <w:rPr>
          <w:rFonts w:ascii="Arial" w:eastAsia="Times New Roman" w:hAnsi="Arial" w:cs="Arial"/>
          <w:sz w:val="24"/>
          <w:szCs w:val="24"/>
        </w:rPr>
        <w:t xml:space="preserve"> </w:t>
      </w:r>
      <w:r w:rsidR="00E35AAF" w:rsidRPr="00AD7A44">
        <w:rPr>
          <w:rFonts w:ascii="Arial" w:eastAsia="Times New Roman" w:hAnsi="Arial" w:cs="Arial"/>
          <w:sz w:val="24"/>
          <w:szCs w:val="24"/>
        </w:rPr>
        <w:t>similitud</w:t>
      </w:r>
      <w:r w:rsidR="00E35AAF">
        <w:rPr>
          <w:rFonts w:ascii="Arial" w:eastAsia="Times New Roman" w:hAnsi="Arial" w:cs="Arial"/>
          <w:sz w:val="24"/>
          <w:szCs w:val="24"/>
        </w:rPr>
        <w:t>es,</w:t>
      </w:r>
      <w:r w:rsidRPr="00AD7A44">
        <w:rPr>
          <w:rFonts w:ascii="Arial" w:eastAsia="Times New Roman" w:hAnsi="Arial" w:cs="Arial"/>
          <w:sz w:val="24"/>
          <w:szCs w:val="24"/>
        </w:rPr>
        <w:t xml:space="preserve"> pero a la vez muchas diferencias. </w:t>
      </w:r>
    </w:p>
    <w:p w14:paraId="2BB72305" w14:textId="2177F23A" w:rsidR="00403DE5" w:rsidRPr="00AD7A44" w:rsidRDefault="00C12E3B">
      <w:pPr>
        <w:jc w:val="both"/>
        <w:rPr>
          <w:rFonts w:ascii="Arial" w:eastAsia="Times New Roman" w:hAnsi="Arial" w:cs="Arial"/>
          <w:sz w:val="24"/>
          <w:szCs w:val="24"/>
        </w:rPr>
      </w:pPr>
      <w:r w:rsidRPr="00AD7A44">
        <w:rPr>
          <w:rFonts w:ascii="Arial" w:eastAsia="Times New Roman" w:hAnsi="Arial" w:cs="Arial"/>
          <w:sz w:val="24"/>
          <w:szCs w:val="24"/>
        </w:rPr>
        <w:t xml:space="preserve">El código que se puede generar con MiniGo es muy dinámico ya que al igual que con el lenguaje Go podemos escribir código sin la necesidad de creación de una clase. Para el primer entregable del proyecto el código de los archivos de prueba puede no tener lógica, pero </w:t>
      </w:r>
      <w:r w:rsidR="00AD7A44" w:rsidRPr="00AD7A44">
        <w:rPr>
          <w:rFonts w:ascii="Arial" w:eastAsia="Times New Roman" w:hAnsi="Arial" w:cs="Arial"/>
          <w:sz w:val="24"/>
          <w:szCs w:val="24"/>
        </w:rPr>
        <w:t>aun</w:t>
      </w:r>
      <w:r w:rsidRPr="00AD7A44">
        <w:rPr>
          <w:rFonts w:ascii="Arial" w:eastAsia="Times New Roman" w:hAnsi="Arial" w:cs="Arial"/>
          <w:sz w:val="24"/>
          <w:szCs w:val="24"/>
        </w:rPr>
        <w:t xml:space="preserve"> así estar correcto según la gramática de MiniGo. </w:t>
      </w:r>
    </w:p>
    <w:p w14:paraId="2BC7529B" w14:textId="77777777" w:rsidR="00403DE5" w:rsidRPr="00AD7A44" w:rsidRDefault="00C12E3B">
      <w:pPr>
        <w:jc w:val="both"/>
        <w:rPr>
          <w:rFonts w:ascii="Arial" w:eastAsia="Times New Roman" w:hAnsi="Arial" w:cs="Arial"/>
          <w:sz w:val="24"/>
          <w:szCs w:val="24"/>
        </w:rPr>
      </w:pPr>
      <w:r w:rsidRPr="00AD7A44">
        <w:rPr>
          <w:rFonts w:ascii="Arial" w:eastAsia="Times New Roman" w:hAnsi="Arial" w:cs="Arial"/>
          <w:sz w:val="24"/>
          <w:szCs w:val="24"/>
        </w:rPr>
        <w:t>Los comentarios de una sola línea comienzan con ‘//’ y los comentarios en bloque ‘/*.... */’. El mismo formato se mantiene en ambos lenguajes MiniGo y GO.</w:t>
      </w:r>
    </w:p>
    <w:p w14:paraId="18B8CB58" w14:textId="77777777" w:rsidR="00403DE5" w:rsidRPr="00AD7A44" w:rsidRDefault="00C12E3B">
      <w:pPr>
        <w:jc w:val="both"/>
        <w:rPr>
          <w:rFonts w:ascii="Arial" w:eastAsia="Times New Roman" w:hAnsi="Arial" w:cs="Arial"/>
          <w:sz w:val="24"/>
          <w:szCs w:val="24"/>
        </w:rPr>
      </w:pPr>
      <w:r w:rsidRPr="00AD7A44">
        <w:rPr>
          <w:rFonts w:ascii="Arial" w:eastAsia="Times New Roman" w:hAnsi="Arial" w:cs="Arial"/>
          <w:sz w:val="24"/>
          <w:szCs w:val="24"/>
        </w:rPr>
        <w:t>Al ser un lenguaje reducido, la única estructura cíclica que acepta MiniGo es el “for” de modo que no se pueden utilizar “while” o “do while” porque no están incluidos en la gramática dirigida al proyecto.</w:t>
      </w:r>
    </w:p>
    <w:p w14:paraId="045DA9F1" w14:textId="507544B2" w:rsidR="00403DE5" w:rsidRPr="00AD7A44" w:rsidRDefault="00C12E3B">
      <w:pPr>
        <w:jc w:val="both"/>
        <w:rPr>
          <w:rFonts w:ascii="Arial" w:eastAsia="Times New Roman" w:hAnsi="Arial" w:cs="Arial"/>
          <w:sz w:val="24"/>
          <w:szCs w:val="24"/>
        </w:rPr>
      </w:pPr>
      <w:r w:rsidRPr="00AD7A44">
        <w:rPr>
          <w:rFonts w:ascii="Arial" w:eastAsia="Times New Roman" w:hAnsi="Arial" w:cs="Arial"/>
          <w:sz w:val="24"/>
          <w:szCs w:val="24"/>
        </w:rPr>
        <w:t>Sin embargo, comparten</w:t>
      </w:r>
      <w:r w:rsidR="00AD7A44">
        <w:rPr>
          <w:rFonts w:ascii="Arial" w:eastAsia="Times New Roman" w:hAnsi="Arial" w:cs="Arial"/>
          <w:sz w:val="24"/>
          <w:szCs w:val="24"/>
        </w:rPr>
        <w:t xml:space="preserve"> </w:t>
      </w:r>
      <w:r w:rsidRPr="00AD7A44">
        <w:rPr>
          <w:rFonts w:ascii="Arial" w:eastAsia="Times New Roman" w:hAnsi="Arial" w:cs="Arial"/>
          <w:sz w:val="24"/>
          <w:szCs w:val="24"/>
        </w:rPr>
        <w:t xml:space="preserve">los mismos operadores aritméticos, como “+-*/” y los usados en los ciclos como lo son </w:t>
      </w:r>
      <w:r w:rsidR="00AD7A44">
        <w:rPr>
          <w:rFonts w:ascii="Arial" w:eastAsia="Times New Roman" w:hAnsi="Arial" w:cs="Arial"/>
          <w:sz w:val="24"/>
          <w:szCs w:val="24"/>
        </w:rPr>
        <w:t>el</w:t>
      </w:r>
      <w:r w:rsidRPr="00AD7A44">
        <w:rPr>
          <w:rFonts w:ascii="Arial" w:eastAsia="Times New Roman" w:hAnsi="Arial" w:cs="Arial"/>
          <w:sz w:val="24"/>
          <w:szCs w:val="24"/>
        </w:rPr>
        <w:t xml:space="preserve"> </w:t>
      </w:r>
      <w:r w:rsidR="00AD7A44" w:rsidRPr="00AD7A44">
        <w:rPr>
          <w:rFonts w:ascii="Arial" w:eastAsia="Times New Roman" w:hAnsi="Arial" w:cs="Arial"/>
          <w:sz w:val="24"/>
          <w:szCs w:val="24"/>
        </w:rPr>
        <w:t>incremento (</w:t>
      </w:r>
      <w:r w:rsidRPr="00AD7A44">
        <w:rPr>
          <w:rFonts w:ascii="Arial" w:eastAsia="Times New Roman" w:hAnsi="Arial" w:cs="Arial"/>
          <w:sz w:val="24"/>
          <w:szCs w:val="24"/>
        </w:rPr>
        <w:t xml:space="preserve">++) o decremento (--) sobre variables. También comparten los mismos operadores relacionales como “&lt;”,” ==”, “&gt;”, </w:t>
      </w:r>
      <w:r w:rsidR="00AD7A44" w:rsidRPr="00AD7A44">
        <w:rPr>
          <w:rFonts w:ascii="Arial" w:eastAsia="Times New Roman" w:hAnsi="Arial" w:cs="Arial"/>
          <w:sz w:val="24"/>
          <w:szCs w:val="24"/>
        </w:rPr>
        <w:t>“! =</w:t>
      </w:r>
      <w:r w:rsidRPr="00AD7A44">
        <w:rPr>
          <w:rFonts w:ascii="Arial" w:eastAsia="Times New Roman" w:hAnsi="Arial" w:cs="Arial"/>
          <w:sz w:val="24"/>
          <w:szCs w:val="24"/>
        </w:rPr>
        <w:t xml:space="preserve">” que son usados en las mismas reglas de ambos lenguajes. </w:t>
      </w:r>
    </w:p>
    <w:p w14:paraId="184D3428" w14:textId="5F8F2D19" w:rsidR="00403DE5" w:rsidRDefault="00C12E3B">
      <w:pPr>
        <w:jc w:val="both"/>
        <w:rPr>
          <w:rFonts w:ascii="Arial" w:eastAsia="Times New Roman" w:hAnsi="Arial" w:cs="Arial"/>
          <w:sz w:val="24"/>
          <w:szCs w:val="24"/>
        </w:rPr>
      </w:pPr>
      <w:r w:rsidRPr="00AD7A44">
        <w:rPr>
          <w:rFonts w:ascii="Arial" w:eastAsia="Times New Roman" w:hAnsi="Arial" w:cs="Arial"/>
          <w:sz w:val="24"/>
          <w:szCs w:val="24"/>
        </w:rPr>
        <w:t>En el lenguaje Go es opcional el punto y coma; sin embargo, en la gramática de MiniGo muchas de las reglas, o fragmentos de estas, exigen un punto y coma “;” para la finalización de las reglas.</w:t>
      </w:r>
    </w:p>
    <w:p w14:paraId="12C1F991" w14:textId="368FEF37" w:rsidR="00E35AAF" w:rsidRDefault="00E35AAF">
      <w:pPr>
        <w:jc w:val="both"/>
        <w:rPr>
          <w:rFonts w:ascii="Arial" w:eastAsia="Times New Roman" w:hAnsi="Arial" w:cs="Arial"/>
          <w:sz w:val="24"/>
          <w:szCs w:val="24"/>
        </w:rPr>
      </w:pPr>
    </w:p>
    <w:p w14:paraId="4AD8EC05" w14:textId="7EE349E3" w:rsidR="00E35AAF" w:rsidRDefault="00E35AAF">
      <w:pPr>
        <w:jc w:val="both"/>
        <w:rPr>
          <w:rFonts w:ascii="Arial" w:eastAsia="Times New Roman" w:hAnsi="Arial" w:cs="Arial"/>
          <w:sz w:val="24"/>
          <w:szCs w:val="24"/>
        </w:rPr>
      </w:pPr>
    </w:p>
    <w:p w14:paraId="70969401" w14:textId="5BB8E505" w:rsidR="00E35AAF" w:rsidRDefault="00E35AAF">
      <w:pPr>
        <w:jc w:val="both"/>
        <w:rPr>
          <w:rFonts w:ascii="Arial" w:eastAsia="Times New Roman" w:hAnsi="Arial" w:cs="Arial"/>
          <w:sz w:val="24"/>
          <w:szCs w:val="24"/>
        </w:rPr>
      </w:pPr>
    </w:p>
    <w:p w14:paraId="5F36D7FE" w14:textId="560909AF" w:rsidR="00E35AAF" w:rsidRDefault="00E35AAF">
      <w:pPr>
        <w:jc w:val="both"/>
        <w:rPr>
          <w:rFonts w:ascii="Arial" w:eastAsia="Times New Roman" w:hAnsi="Arial" w:cs="Arial"/>
          <w:sz w:val="24"/>
          <w:szCs w:val="24"/>
        </w:rPr>
      </w:pPr>
    </w:p>
    <w:p w14:paraId="33C55352" w14:textId="341A34FA" w:rsidR="00E35AAF" w:rsidRDefault="00E35AAF">
      <w:pPr>
        <w:jc w:val="both"/>
        <w:rPr>
          <w:rFonts w:ascii="Arial" w:eastAsia="Times New Roman" w:hAnsi="Arial" w:cs="Arial"/>
          <w:sz w:val="24"/>
          <w:szCs w:val="24"/>
        </w:rPr>
      </w:pPr>
    </w:p>
    <w:p w14:paraId="6C6F1988" w14:textId="7D3377E1" w:rsidR="00E35AAF" w:rsidRDefault="00E35AAF">
      <w:pPr>
        <w:jc w:val="both"/>
        <w:rPr>
          <w:rFonts w:ascii="Arial" w:eastAsia="Times New Roman" w:hAnsi="Arial" w:cs="Arial"/>
          <w:sz w:val="24"/>
          <w:szCs w:val="24"/>
        </w:rPr>
      </w:pPr>
    </w:p>
    <w:p w14:paraId="3A8AEE25" w14:textId="7EDEE192" w:rsidR="00E35AAF" w:rsidRDefault="00E35AAF">
      <w:pPr>
        <w:jc w:val="both"/>
        <w:rPr>
          <w:rFonts w:ascii="Arial" w:eastAsia="Times New Roman" w:hAnsi="Arial" w:cs="Arial"/>
          <w:sz w:val="24"/>
          <w:szCs w:val="24"/>
        </w:rPr>
      </w:pPr>
    </w:p>
    <w:p w14:paraId="47809FF7" w14:textId="72882312" w:rsidR="00E35AAF" w:rsidRDefault="00E35AAF">
      <w:pPr>
        <w:jc w:val="both"/>
        <w:rPr>
          <w:rFonts w:ascii="Arial" w:eastAsia="Times New Roman" w:hAnsi="Arial" w:cs="Arial"/>
          <w:sz w:val="24"/>
          <w:szCs w:val="24"/>
        </w:rPr>
      </w:pPr>
    </w:p>
    <w:p w14:paraId="6BB666F7" w14:textId="4F9914A1" w:rsidR="00E35AAF" w:rsidRDefault="00E35AAF">
      <w:pPr>
        <w:jc w:val="both"/>
        <w:rPr>
          <w:rFonts w:ascii="Arial" w:eastAsia="Times New Roman" w:hAnsi="Arial" w:cs="Arial"/>
          <w:sz w:val="24"/>
          <w:szCs w:val="24"/>
        </w:rPr>
      </w:pPr>
    </w:p>
    <w:p w14:paraId="3EB94AEA" w14:textId="77777777" w:rsidR="00E35AAF" w:rsidRDefault="00E35AAF">
      <w:pPr>
        <w:jc w:val="both"/>
        <w:rPr>
          <w:rFonts w:ascii="Arial" w:eastAsia="Times New Roman" w:hAnsi="Arial" w:cs="Arial"/>
          <w:sz w:val="24"/>
          <w:szCs w:val="24"/>
        </w:rPr>
      </w:pPr>
    </w:p>
    <w:p w14:paraId="1D3FD4C8" w14:textId="34D2CB42" w:rsidR="00E35AAF" w:rsidRDefault="00E35AAF">
      <w:pPr>
        <w:jc w:val="both"/>
        <w:rPr>
          <w:rFonts w:ascii="Arial" w:eastAsia="Times New Roman" w:hAnsi="Arial" w:cs="Arial"/>
          <w:sz w:val="24"/>
          <w:szCs w:val="24"/>
        </w:rPr>
      </w:pPr>
    </w:p>
    <w:p w14:paraId="15CC6B36" w14:textId="77777777" w:rsidR="00E35AAF" w:rsidRPr="00AD7A44" w:rsidRDefault="00E35AAF">
      <w:pPr>
        <w:jc w:val="both"/>
        <w:rPr>
          <w:rFonts w:ascii="Arial" w:eastAsia="Times New Roman" w:hAnsi="Arial" w:cs="Arial"/>
          <w:sz w:val="24"/>
          <w:szCs w:val="24"/>
        </w:rPr>
      </w:pPr>
    </w:p>
    <w:p w14:paraId="64D69F72" w14:textId="63250EBE" w:rsidR="00403DE5" w:rsidRDefault="00C12E3B">
      <w:pPr>
        <w:jc w:val="both"/>
        <w:rPr>
          <w:rFonts w:ascii="Arial" w:eastAsia="Times New Roman" w:hAnsi="Arial" w:cs="Arial"/>
          <w:sz w:val="24"/>
          <w:szCs w:val="24"/>
        </w:rPr>
      </w:pPr>
      <w:r w:rsidRPr="00AD7A44">
        <w:rPr>
          <w:rFonts w:ascii="Arial" w:eastAsia="Times New Roman" w:hAnsi="Arial" w:cs="Arial"/>
          <w:sz w:val="24"/>
          <w:szCs w:val="24"/>
        </w:rPr>
        <w:lastRenderedPageBreak/>
        <w:t xml:space="preserve">Ejemplo de un código sin errores ejecutado en la interfaz del proyecto. </w:t>
      </w:r>
    </w:p>
    <w:p w14:paraId="1FB3882F" w14:textId="4814D8E9" w:rsidR="00660E79" w:rsidRPr="00AD7A44" w:rsidRDefault="00660E79">
      <w:pPr>
        <w:jc w:val="both"/>
        <w:rPr>
          <w:rFonts w:ascii="Arial" w:eastAsia="Times New Roman" w:hAnsi="Arial" w:cs="Arial"/>
          <w:sz w:val="24"/>
          <w:szCs w:val="24"/>
        </w:rPr>
      </w:pPr>
      <w:r w:rsidRPr="00660E79">
        <w:rPr>
          <w:rFonts w:ascii="Arial" w:eastAsia="Times New Roman" w:hAnsi="Arial" w:cs="Arial"/>
          <w:sz w:val="24"/>
          <w:szCs w:val="24"/>
        </w:rPr>
        <w:drawing>
          <wp:inline distT="0" distB="0" distL="0" distR="0" wp14:anchorId="62D23D88" wp14:editId="2E578B3C">
            <wp:extent cx="3800475" cy="3267687"/>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5001" cy="3288775"/>
                    </a:xfrm>
                    <a:prstGeom prst="rect">
                      <a:avLst/>
                    </a:prstGeom>
                  </pic:spPr>
                </pic:pic>
              </a:graphicData>
            </a:graphic>
          </wp:inline>
        </w:drawing>
      </w:r>
    </w:p>
    <w:p w14:paraId="18AFCC1B" w14:textId="5C25AB93" w:rsidR="00403DE5" w:rsidRPr="00AD7A44" w:rsidRDefault="00403DE5">
      <w:pPr>
        <w:jc w:val="both"/>
        <w:rPr>
          <w:rFonts w:ascii="Arial" w:eastAsia="Times New Roman" w:hAnsi="Arial" w:cs="Arial"/>
          <w:sz w:val="24"/>
          <w:szCs w:val="24"/>
        </w:rPr>
      </w:pPr>
    </w:p>
    <w:p w14:paraId="2B35ECAB" w14:textId="7BBD6CE5" w:rsidR="00403DE5" w:rsidRPr="00E35AAF" w:rsidRDefault="00C12E3B" w:rsidP="00E35AAF">
      <w:pPr>
        <w:rPr>
          <w:rFonts w:ascii="Arial" w:hAnsi="Arial" w:cs="Arial"/>
          <w:sz w:val="24"/>
          <w:szCs w:val="24"/>
        </w:rPr>
      </w:pPr>
      <w:bookmarkStart w:id="2" w:name="_heading=h.yq4ib7ifpkyk" w:colFirst="0" w:colLast="0"/>
      <w:bookmarkStart w:id="3" w:name="_Toc83059451"/>
      <w:bookmarkEnd w:id="2"/>
      <w:r w:rsidRPr="00E35AAF">
        <w:rPr>
          <w:rFonts w:ascii="Arial" w:hAnsi="Arial" w:cs="Arial"/>
          <w:sz w:val="24"/>
          <w:szCs w:val="24"/>
        </w:rPr>
        <w:t xml:space="preserve">Mismo ejemplo </w:t>
      </w:r>
      <w:r w:rsidR="00AD7A44" w:rsidRPr="00E35AAF">
        <w:rPr>
          <w:rFonts w:ascii="Arial" w:hAnsi="Arial" w:cs="Arial"/>
          <w:sz w:val="24"/>
          <w:szCs w:val="24"/>
        </w:rPr>
        <w:t>anterior,</w:t>
      </w:r>
      <w:r w:rsidRPr="00E35AAF">
        <w:rPr>
          <w:rFonts w:ascii="Arial" w:hAnsi="Arial" w:cs="Arial"/>
          <w:sz w:val="24"/>
          <w:szCs w:val="24"/>
        </w:rPr>
        <w:t xml:space="preserve"> pero con un error</w:t>
      </w:r>
      <w:bookmarkEnd w:id="3"/>
    </w:p>
    <w:p w14:paraId="4EC53330" w14:textId="789A4183" w:rsidR="00403DE5" w:rsidRPr="00AD7A44" w:rsidRDefault="00660E79">
      <w:pPr>
        <w:pStyle w:val="Ttulo1"/>
        <w:jc w:val="both"/>
        <w:rPr>
          <w:rFonts w:ascii="Arial" w:eastAsia="Times New Roman" w:hAnsi="Arial" w:cs="Arial"/>
          <w:sz w:val="24"/>
          <w:szCs w:val="24"/>
        </w:rPr>
      </w:pPr>
      <w:bookmarkStart w:id="4" w:name="_heading=h.bf2yszx11uqf" w:colFirst="0" w:colLast="0"/>
      <w:bookmarkEnd w:id="4"/>
      <w:r w:rsidRPr="00660E79">
        <w:rPr>
          <w:rFonts w:ascii="Arial" w:eastAsia="Times New Roman" w:hAnsi="Arial" w:cs="Arial"/>
          <w:sz w:val="24"/>
          <w:szCs w:val="24"/>
        </w:rPr>
        <w:drawing>
          <wp:inline distT="0" distB="0" distL="0" distR="0" wp14:anchorId="50D02BE9" wp14:editId="5B8C039F">
            <wp:extent cx="3794271" cy="32670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0387" cy="3298173"/>
                    </a:xfrm>
                    <a:prstGeom prst="rect">
                      <a:avLst/>
                    </a:prstGeom>
                  </pic:spPr>
                </pic:pic>
              </a:graphicData>
            </a:graphic>
          </wp:inline>
        </w:drawing>
      </w:r>
    </w:p>
    <w:p w14:paraId="7E4994D2" w14:textId="77777777" w:rsidR="00403DE5" w:rsidRPr="00AD7A44" w:rsidRDefault="00403DE5">
      <w:pPr>
        <w:jc w:val="both"/>
        <w:rPr>
          <w:rFonts w:ascii="Arial" w:eastAsia="Times New Roman" w:hAnsi="Arial" w:cs="Arial"/>
          <w:sz w:val="24"/>
          <w:szCs w:val="24"/>
        </w:rPr>
      </w:pPr>
    </w:p>
    <w:p w14:paraId="1C8C35E2" w14:textId="22ECF274" w:rsidR="00403DE5" w:rsidRPr="00AD7A44" w:rsidRDefault="00C12E3B">
      <w:pPr>
        <w:jc w:val="both"/>
        <w:rPr>
          <w:rFonts w:ascii="Arial" w:eastAsia="Times New Roman" w:hAnsi="Arial" w:cs="Arial"/>
          <w:sz w:val="24"/>
          <w:szCs w:val="24"/>
        </w:rPr>
      </w:pPr>
      <w:r w:rsidRPr="00AD7A44">
        <w:rPr>
          <w:rFonts w:ascii="Arial" w:eastAsia="Times New Roman" w:hAnsi="Arial" w:cs="Arial"/>
          <w:sz w:val="24"/>
          <w:szCs w:val="24"/>
        </w:rPr>
        <w:t xml:space="preserve">El error se produce en la línea </w:t>
      </w:r>
      <w:r w:rsidR="00660E79">
        <w:rPr>
          <w:rFonts w:ascii="Arial" w:eastAsia="Times New Roman" w:hAnsi="Arial" w:cs="Arial"/>
          <w:sz w:val="24"/>
          <w:szCs w:val="24"/>
        </w:rPr>
        <w:t>2 donde,</w:t>
      </w:r>
      <w:r w:rsidRPr="00AD7A44">
        <w:rPr>
          <w:rFonts w:ascii="Arial" w:eastAsia="Times New Roman" w:hAnsi="Arial" w:cs="Arial"/>
          <w:sz w:val="24"/>
          <w:szCs w:val="24"/>
        </w:rPr>
        <w:t xml:space="preserve"> según la gramática, </w:t>
      </w:r>
      <w:r w:rsidR="00660E79">
        <w:rPr>
          <w:rFonts w:ascii="Arial" w:eastAsia="Times New Roman" w:hAnsi="Arial" w:cs="Arial"/>
          <w:sz w:val="24"/>
          <w:szCs w:val="24"/>
        </w:rPr>
        <w:t xml:space="preserve">debería de ir </w:t>
      </w:r>
      <w:r w:rsidR="00081DC5">
        <w:rPr>
          <w:rFonts w:ascii="Arial" w:eastAsia="Times New Roman" w:hAnsi="Arial" w:cs="Arial"/>
          <w:sz w:val="24"/>
          <w:szCs w:val="24"/>
        </w:rPr>
        <w:t>la variable “</w:t>
      </w:r>
      <w:proofErr w:type="spellStart"/>
      <w:r w:rsidR="00081DC5">
        <w:rPr>
          <w:rFonts w:ascii="Arial" w:eastAsia="Times New Roman" w:hAnsi="Arial" w:cs="Arial"/>
          <w:sz w:val="24"/>
          <w:szCs w:val="24"/>
        </w:rPr>
        <w:t>num</w:t>
      </w:r>
      <w:proofErr w:type="spellEnd"/>
      <w:r w:rsidR="00081DC5">
        <w:rPr>
          <w:rFonts w:ascii="Arial" w:eastAsia="Times New Roman" w:hAnsi="Arial" w:cs="Arial"/>
          <w:sz w:val="24"/>
          <w:szCs w:val="24"/>
        </w:rPr>
        <w:t xml:space="preserve">” dentro de paréntesis </w:t>
      </w:r>
      <w:r w:rsidRPr="00AD7A44">
        <w:rPr>
          <w:rFonts w:ascii="Arial" w:eastAsia="Times New Roman" w:hAnsi="Arial" w:cs="Arial"/>
          <w:sz w:val="24"/>
          <w:szCs w:val="24"/>
        </w:rPr>
        <w:t>que se elimin</w:t>
      </w:r>
      <w:r w:rsidR="00081DC5">
        <w:rPr>
          <w:rFonts w:ascii="Arial" w:eastAsia="Times New Roman" w:hAnsi="Arial" w:cs="Arial"/>
          <w:sz w:val="24"/>
          <w:szCs w:val="24"/>
        </w:rPr>
        <w:t>aron adrede para el ejercicio.</w:t>
      </w:r>
      <w:bookmarkStart w:id="5" w:name="_heading=h.qf5ndvug3r6w" w:colFirst="0" w:colLast="0"/>
      <w:bookmarkEnd w:id="5"/>
    </w:p>
    <w:p w14:paraId="100D5A37" w14:textId="5E39ADFD" w:rsidR="00403DE5" w:rsidRPr="00E35AAF" w:rsidRDefault="00C12E3B">
      <w:pPr>
        <w:pStyle w:val="Ttulo1"/>
        <w:jc w:val="both"/>
        <w:rPr>
          <w:rFonts w:ascii="Arial" w:eastAsia="Times New Roman" w:hAnsi="Arial" w:cs="Arial"/>
          <w:sz w:val="24"/>
          <w:szCs w:val="24"/>
        </w:rPr>
      </w:pPr>
      <w:r w:rsidRPr="00AD7A44">
        <w:rPr>
          <w:rFonts w:ascii="Arial" w:hAnsi="Arial" w:cs="Arial"/>
        </w:rPr>
        <w:br w:type="page"/>
      </w:r>
      <w:bookmarkStart w:id="6" w:name="_heading=h.myrp0lmg44gm" w:colFirst="0" w:colLast="0"/>
      <w:bookmarkStart w:id="7" w:name="_Toc83059453"/>
      <w:bookmarkStart w:id="8" w:name="_Toc83059828"/>
      <w:bookmarkEnd w:id="6"/>
      <w:r w:rsidRPr="00AD7A44">
        <w:rPr>
          <w:rFonts w:ascii="Arial" w:eastAsia="Times New Roman" w:hAnsi="Arial" w:cs="Arial"/>
          <w:sz w:val="28"/>
          <w:szCs w:val="28"/>
        </w:rPr>
        <w:lastRenderedPageBreak/>
        <w:t>Soluciones e implementación</w:t>
      </w:r>
      <w:bookmarkEnd w:id="7"/>
      <w:bookmarkEnd w:id="8"/>
    </w:p>
    <w:p w14:paraId="6B4AAE05" w14:textId="77777777" w:rsidR="00403DE5" w:rsidRPr="00AD7A44" w:rsidRDefault="00403DE5">
      <w:pPr>
        <w:rPr>
          <w:rFonts w:ascii="Arial" w:hAnsi="Arial" w:cs="Arial"/>
        </w:rPr>
      </w:pPr>
    </w:p>
    <w:p w14:paraId="1922C3E7" w14:textId="26EE2F16" w:rsidR="00795B49" w:rsidRDefault="00795B49" w:rsidP="00795B49">
      <w:pPr>
        <w:jc w:val="both"/>
        <w:rPr>
          <w:rFonts w:ascii="Arial" w:eastAsia="Times New Roman" w:hAnsi="Arial" w:cs="Arial"/>
          <w:sz w:val="24"/>
          <w:szCs w:val="24"/>
        </w:rPr>
      </w:pPr>
      <w:r>
        <w:rPr>
          <w:rFonts w:ascii="Arial" w:eastAsia="Times New Roman" w:hAnsi="Arial" w:cs="Arial"/>
          <w:sz w:val="24"/>
          <w:szCs w:val="24"/>
        </w:rPr>
        <w:t>Para resolver el ejercicio se implementó</w:t>
      </w:r>
      <w:r>
        <w:rPr>
          <w:rFonts w:ascii="Arial" w:eastAsia="Times New Roman" w:hAnsi="Arial" w:cs="Arial"/>
          <w:sz w:val="24"/>
          <w:szCs w:val="24"/>
        </w:rPr>
        <w:t xml:space="preserve">, </w:t>
      </w:r>
      <w:r>
        <w:rPr>
          <w:rFonts w:ascii="Arial" w:eastAsia="Times New Roman" w:hAnsi="Arial" w:cs="Arial"/>
          <w:sz w:val="24"/>
          <w:szCs w:val="24"/>
        </w:rPr>
        <w:t>utilizando el IDE para Python</w:t>
      </w:r>
      <w:r>
        <w:rPr>
          <w:rFonts w:ascii="Arial" w:eastAsia="Times New Roman" w:hAnsi="Arial" w:cs="Arial"/>
          <w:sz w:val="24"/>
          <w:szCs w:val="24"/>
        </w:rPr>
        <w:t>,</w:t>
      </w:r>
      <w:r>
        <w:rPr>
          <w:rFonts w:ascii="Arial" w:eastAsia="Times New Roman" w:hAnsi="Arial" w:cs="Arial"/>
          <w:sz w:val="24"/>
          <w:szCs w:val="24"/>
        </w:rPr>
        <w:t xml:space="preserve"> </w:t>
      </w:r>
      <w:proofErr w:type="spellStart"/>
      <w:r>
        <w:rPr>
          <w:rFonts w:ascii="Arial" w:eastAsia="Times New Roman" w:hAnsi="Arial" w:cs="Arial"/>
          <w:sz w:val="24"/>
          <w:szCs w:val="24"/>
        </w:rPr>
        <w:t>PyCharm</w:t>
      </w:r>
      <w:proofErr w:type="spellEnd"/>
      <w:r>
        <w:rPr>
          <w:rFonts w:ascii="Arial" w:eastAsia="Times New Roman" w:hAnsi="Arial" w:cs="Arial"/>
          <w:sz w:val="24"/>
          <w:szCs w:val="24"/>
        </w:rPr>
        <w:t xml:space="preserve"> basado en IntelliJ</w:t>
      </w:r>
      <w:r>
        <w:rPr>
          <w:rFonts w:ascii="Arial" w:eastAsia="Times New Roman" w:hAnsi="Arial" w:cs="Arial"/>
          <w:sz w:val="24"/>
          <w:szCs w:val="24"/>
        </w:rPr>
        <w:t xml:space="preserve">, una solución para la gramática de </w:t>
      </w:r>
      <w:proofErr w:type="spellStart"/>
      <w:r>
        <w:rPr>
          <w:rFonts w:ascii="Arial" w:eastAsia="Times New Roman" w:hAnsi="Arial" w:cs="Arial"/>
          <w:sz w:val="24"/>
          <w:szCs w:val="24"/>
        </w:rPr>
        <w:t>MiniPython</w:t>
      </w:r>
      <w:proofErr w:type="spellEnd"/>
      <w:r>
        <w:rPr>
          <w:rFonts w:ascii="Arial" w:eastAsia="Times New Roman" w:hAnsi="Arial" w:cs="Arial"/>
          <w:sz w:val="24"/>
          <w:szCs w:val="24"/>
        </w:rPr>
        <w:t xml:space="preserve"> </w:t>
      </w:r>
      <w:r w:rsidRPr="00AD7A44">
        <w:rPr>
          <w:rFonts w:ascii="Arial" w:eastAsia="Times New Roman" w:hAnsi="Arial" w:cs="Arial"/>
          <w:sz w:val="24"/>
          <w:szCs w:val="24"/>
        </w:rPr>
        <w:t xml:space="preserve">que es una parte </w:t>
      </w:r>
      <w:r>
        <w:rPr>
          <w:rFonts w:ascii="Arial" w:eastAsia="Times New Roman" w:hAnsi="Arial" w:cs="Arial"/>
          <w:sz w:val="24"/>
          <w:szCs w:val="24"/>
        </w:rPr>
        <w:t>mucho más</w:t>
      </w:r>
      <w:r w:rsidRPr="00AD7A44">
        <w:rPr>
          <w:rFonts w:ascii="Arial" w:eastAsia="Times New Roman" w:hAnsi="Arial" w:cs="Arial"/>
          <w:sz w:val="24"/>
          <w:szCs w:val="24"/>
        </w:rPr>
        <w:t xml:space="preserve"> pequeña de la gramática</w:t>
      </w:r>
      <w:r>
        <w:rPr>
          <w:rFonts w:ascii="Arial" w:eastAsia="Times New Roman" w:hAnsi="Arial" w:cs="Arial"/>
          <w:sz w:val="24"/>
          <w:szCs w:val="24"/>
        </w:rPr>
        <w:t xml:space="preserve"> completa</w:t>
      </w:r>
      <w:r w:rsidRPr="00AD7A44">
        <w:rPr>
          <w:rFonts w:ascii="Arial" w:eastAsia="Times New Roman" w:hAnsi="Arial" w:cs="Arial"/>
          <w:sz w:val="24"/>
          <w:szCs w:val="24"/>
        </w:rPr>
        <w:t xml:space="preserve"> de </w:t>
      </w:r>
      <w:r>
        <w:rPr>
          <w:rFonts w:ascii="Arial" w:eastAsia="Times New Roman" w:hAnsi="Arial" w:cs="Arial"/>
          <w:sz w:val="24"/>
          <w:szCs w:val="24"/>
        </w:rPr>
        <w:t>Python</w:t>
      </w:r>
    </w:p>
    <w:p w14:paraId="06F06B9C" w14:textId="39ADE569" w:rsidR="00460A83" w:rsidRDefault="00460A83" w:rsidP="00460A83">
      <w:pPr>
        <w:jc w:val="both"/>
        <w:rPr>
          <w:rFonts w:ascii="Arial" w:eastAsia="Times New Roman" w:hAnsi="Arial" w:cs="Arial"/>
          <w:sz w:val="24"/>
          <w:szCs w:val="24"/>
        </w:rPr>
      </w:pPr>
      <w:r w:rsidRPr="00460A83">
        <w:rPr>
          <w:rFonts w:ascii="Arial" w:eastAsia="Times New Roman" w:hAnsi="Arial" w:cs="Arial"/>
          <w:sz w:val="24"/>
          <w:szCs w:val="24"/>
        </w:rPr>
        <w:t>ANTLR4</w:t>
      </w:r>
      <w:r>
        <w:rPr>
          <w:rFonts w:ascii="Arial" w:eastAsia="Times New Roman" w:hAnsi="Arial" w:cs="Arial"/>
          <w:sz w:val="24"/>
          <w:szCs w:val="24"/>
        </w:rPr>
        <w:t xml:space="preserve"> </w:t>
      </w:r>
      <w:r w:rsidRPr="00460A83">
        <w:rPr>
          <w:rFonts w:ascii="Arial" w:eastAsia="Times New Roman" w:hAnsi="Arial" w:cs="Arial"/>
          <w:sz w:val="24"/>
          <w:szCs w:val="24"/>
        </w:rPr>
        <w:t xml:space="preserve">tiene </w:t>
      </w:r>
      <w:proofErr w:type="spellStart"/>
      <w:r w:rsidRPr="00460A83">
        <w:rPr>
          <w:rFonts w:ascii="Arial" w:eastAsia="Times New Roman" w:hAnsi="Arial" w:cs="Arial"/>
          <w:sz w:val="24"/>
          <w:szCs w:val="24"/>
        </w:rPr>
        <w:t>plug-ins</w:t>
      </w:r>
      <w:proofErr w:type="spellEnd"/>
      <w:r w:rsidRPr="00460A83">
        <w:rPr>
          <w:rFonts w:ascii="Arial" w:eastAsia="Times New Roman" w:hAnsi="Arial" w:cs="Arial"/>
          <w:sz w:val="24"/>
          <w:szCs w:val="24"/>
        </w:rPr>
        <w:t xml:space="preserve"> para la mayoría de los principales </w:t>
      </w:r>
      <w:proofErr w:type="spellStart"/>
      <w:r w:rsidRPr="00460A83">
        <w:rPr>
          <w:rFonts w:ascii="Arial" w:eastAsia="Times New Roman" w:hAnsi="Arial" w:cs="Arial"/>
          <w:sz w:val="24"/>
          <w:szCs w:val="24"/>
        </w:rPr>
        <w:t>IDEs</w:t>
      </w:r>
      <w:proofErr w:type="spellEnd"/>
      <w:r w:rsidRPr="00460A83">
        <w:rPr>
          <w:rFonts w:ascii="Arial" w:eastAsia="Times New Roman" w:hAnsi="Arial" w:cs="Arial"/>
          <w:sz w:val="24"/>
          <w:szCs w:val="24"/>
        </w:rPr>
        <w:t xml:space="preserve"> y ANTLR soporta la mayoría de los lenguajes </w:t>
      </w:r>
      <w:r>
        <w:rPr>
          <w:rFonts w:ascii="Arial" w:eastAsia="Times New Roman" w:hAnsi="Arial" w:cs="Arial"/>
          <w:sz w:val="24"/>
          <w:szCs w:val="24"/>
        </w:rPr>
        <w:t xml:space="preserve">en el mercado. </w:t>
      </w:r>
      <w:proofErr w:type="spellStart"/>
      <w:r w:rsidRPr="00460A83">
        <w:rPr>
          <w:rFonts w:ascii="Arial" w:eastAsia="Times New Roman" w:hAnsi="Arial" w:cs="Arial"/>
          <w:sz w:val="24"/>
          <w:szCs w:val="24"/>
        </w:rPr>
        <w:t>PyCharm</w:t>
      </w:r>
      <w:proofErr w:type="spellEnd"/>
      <w:r w:rsidRPr="00460A83">
        <w:rPr>
          <w:rFonts w:ascii="Arial" w:eastAsia="Times New Roman" w:hAnsi="Arial" w:cs="Arial"/>
          <w:sz w:val="24"/>
          <w:szCs w:val="24"/>
        </w:rPr>
        <w:t xml:space="preserve"> facilita la configuración de la </w:t>
      </w:r>
      <w:r>
        <w:rPr>
          <w:rFonts w:ascii="Arial" w:eastAsia="Times New Roman" w:hAnsi="Arial" w:cs="Arial"/>
          <w:sz w:val="24"/>
          <w:szCs w:val="24"/>
        </w:rPr>
        <w:t>librería</w:t>
      </w:r>
      <w:r w:rsidRPr="00460A83">
        <w:rPr>
          <w:rFonts w:ascii="Arial" w:eastAsia="Times New Roman" w:hAnsi="Arial" w:cs="Arial"/>
          <w:sz w:val="24"/>
          <w:szCs w:val="24"/>
        </w:rPr>
        <w:t xml:space="preserve"> ANTLR 4, ya que cuenta con un instalador de paquetes</w:t>
      </w:r>
      <w:r>
        <w:rPr>
          <w:rFonts w:ascii="Arial" w:eastAsia="Times New Roman" w:hAnsi="Arial" w:cs="Arial"/>
          <w:sz w:val="24"/>
          <w:szCs w:val="24"/>
        </w:rPr>
        <w:t xml:space="preserve">. Sin embargo, </w:t>
      </w:r>
      <w:r w:rsidR="00577D25">
        <w:rPr>
          <w:rFonts w:ascii="Arial" w:eastAsia="Times New Roman" w:hAnsi="Arial" w:cs="Arial"/>
          <w:sz w:val="24"/>
          <w:szCs w:val="24"/>
        </w:rPr>
        <w:t>la instalación de estos no es</w:t>
      </w:r>
      <w:r>
        <w:rPr>
          <w:rFonts w:ascii="Arial" w:eastAsia="Times New Roman" w:hAnsi="Arial" w:cs="Arial"/>
          <w:sz w:val="24"/>
          <w:szCs w:val="24"/>
        </w:rPr>
        <w:t xml:space="preserve"> de alta complejidad. </w:t>
      </w:r>
    </w:p>
    <w:p w14:paraId="5F46C0FD" w14:textId="2E1CEAF2" w:rsidR="00577D25" w:rsidRDefault="005E39A3" w:rsidP="00460A83">
      <w:pPr>
        <w:jc w:val="both"/>
        <w:rPr>
          <w:rFonts w:ascii="Arial" w:eastAsia="Times New Roman" w:hAnsi="Arial" w:cs="Arial"/>
          <w:sz w:val="24"/>
          <w:szCs w:val="24"/>
        </w:rPr>
      </w:pPr>
      <w:r>
        <w:rPr>
          <w:rFonts w:ascii="Arial" w:eastAsia="Times New Roman" w:hAnsi="Arial" w:cs="Arial"/>
          <w:sz w:val="24"/>
          <w:szCs w:val="24"/>
        </w:rPr>
        <w:t>Primeramente,</w:t>
      </w:r>
      <w:r w:rsidR="00577D25">
        <w:rPr>
          <w:rFonts w:ascii="Arial" w:eastAsia="Times New Roman" w:hAnsi="Arial" w:cs="Arial"/>
          <w:sz w:val="24"/>
          <w:szCs w:val="24"/>
        </w:rPr>
        <w:t xml:space="preserve"> se crea el archivo </w:t>
      </w:r>
      <w:r>
        <w:rPr>
          <w:rFonts w:ascii="Arial" w:eastAsia="Times New Roman" w:hAnsi="Arial" w:cs="Arial"/>
          <w:sz w:val="24"/>
          <w:szCs w:val="24"/>
        </w:rPr>
        <w:t xml:space="preserve">miParser.g4 </w:t>
      </w:r>
      <w:r w:rsidR="00577D25">
        <w:rPr>
          <w:rFonts w:ascii="Arial" w:eastAsia="Times New Roman" w:hAnsi="Arial" w:cs="Arial"/>
          <w:sz w:val="24"/>
          <w:szCs w:val="24"/>
        </w:rPr>
        <w:t xml:space="preserve">donde se van a mantener </w:t>
      </w:r>
      <w:r>
        <w:rPr>
          <w:rFonts w:ascii="Arial" w:eastAsia="Times New Roman" w:hAnsi="Arial" w:cs="Arial"/>
          <w:sz w:val="24"/>
          <w:szCs w:val="24"/>
        </w:rPr>
        <w:t xml:space="preserve">los tokens creados para el ejercicio y las reglas del </w:t>
      </w:r>
      <w:proofErr w:type="spellStart"/>
      <w:r>
        <w:rPr>
          <w:rFonts w:ascii="Arial" w:eastAsia="Times New Roman" w:hAnsi="Arial" w:cs="Arial"/>
          <w:sz w:val="24"/>
          <w:szCs w:val="24"/>
        </w:rPr>
        <w:t>MiniPython</w:t>
      </w:r>
      <w:proofErr w:type="spellEnd"/>
      <w:r>
        <w:rPr>
          <w:rFonts w:ascii="Arial" w:eastAsia="Times New Roman" w:hAnsi="Arial" w:cs="Arial"/>
          <w:sz w:val="24"/>
          <w:szCs w:val="24"/>
        </w:rPr>
        <w:t xml:space="preserve">. Además de crear </w:t>
      </w:r>
      <w:r w:rsidRPr="00AD7A44">
        <w:rPr>
          <w:rFonts w:ascii="Arial" w:eastAsia="Times New Roman" w:hAnsi="Arial" w:cs="Arial"/>
          <w:sz w:val="24"/>
          <w:szCs w:val="24"/>
        </w:rPr>
        <w:t xml:space="preserve">la carpeta donde se guardan los archivos </w:t>
      </w:r>
      <w:r>
        <w:rPr>
          <w:rFonts w:ascii="Arial" w:eastAsia="Times New Roman" w:hAnsi="Arial" w:cs="Arial"/>
          <w:sz w:val="24"/>
          <w:szCs w:val="24"/>
        </w:rPr>
        <w:t>auto</w:t>
      </w:r>
      <w:r w:rsidRPr="00AD7A44">
        <w:rPr>
          <w:rFonts w:ascii="Arial" w:eastAsia="Times New Roman" w:hAnsi="Arial" w:cs="Arial"/>
          <w:sz w:val="24"/>
          <w:szCs w:val="24"/>
        </w:rPr>
        <w:t xml:space="preserve">generados </w:t>
      </w:r>
      <w:r>
        <w:rPr>
          <w:rFonts w:ascii="Arial" w:eastAsia="Times New Roman" w:hAnsi="Arial" w:cs="Arial"/>
          <w:sz w:val="24"/>
          <w:szCs w:val="24"/>
        </w:rPr>
        <w:t>por</w:t>
      </w:r>
      <w:r w:rsidRPr="00AD7A44">
        <w:rPr>
          <w:rFonts w:ascii="Arial" w:eastAsia="Times New Roman" w:hAnsi="Arial" w:cs="Arial"/>
          <w:sz w:val="24"/>
          <w:szCs w:val="24"/>
        </w:rPr>
        <w:t xml:space="preserve"> ANTLR4</w:t>
      </w:r>
      <w:r>
        <w:rPr>
          <w:rFonts w:ascii="Arial" w:eastAsia="Times New Roman" w:hAnsi="Arial" w:cs="Arial"/>
          <w:sz w:val="24"/>
          <w:szCs w:val="24"/>
        </w:rPr>
        <w:t xml:space="preserve">. Una ves teniendo los tokens y reglas creadas en el archivo se generan los archivos. </w:t>
      </w:r>
    </w:p>
    <w:p w14:paraId="266E1A23" w14:textId="7197F63A" w:rsidR="00B21271" w:rsidRDefault="00B21271" w:rsidP="00460A83">
      <w:pPr>
        <w:jc w:val="both"/>
        <w:rPr>
          <w:rFonts w:ascii="Arial" w:eastAsia="Times New Roman" w:hAnsi="Arial" w:cs="Arial"/>
          <w:sz w:val="24"/>
          <w:szCs w:val="24"/>
        </w:rPr>
      </w:pPr>
      <w:r>
        <w:rPr>
          <w:rFonts w:ascii="Arial" w:eastAsia="Times New Roman" w:hAnsi="Arial" w:cs="Arial"/>
          <w:sz w:val="24"/>
          <w:szCs w:val="24"/>
        </w:rPr>
        <w:t xml:space="preserve">Para comprobar la funcionalidad de lo generado desde el archivo Main.py se ejecuta otro archivo de prueba text.py que mantiene el código suministrado para poner a prueba la gramática que se ha realizado.   </w:t>
      </w:r>
    </w:p>
    <w:p w14:paraId="33A45E55" w14:textId="4E6EE27B" w:rsidR="00403DE5" w:rsidRPr="00AD7A44" w:rsidRDefault="00C12E3B">
      <w:pPr>
        <w:jc w:val="both"/>
        <w:rPr>
          <w:rFonts w:ascii="Arial" w:eastAsia="Times New Roman" w:hAnsi="Arial" w:cs="Arial"/>
          <w:sz w:val="24"/>
          <w:szCs w:val="24"/>
        </w:rPr>
      </w:pPr>
      <w:r w:rsidRPr="00AD7A44">
        <w:rPr>
          <w:rFonts w:ascii="Arial" w:eastAsia="Times New Roman" w:hAnsi="Arial" w:cs="Arial"/>
          <w:sz w:val="24"/>
          <w:szCs w:val="24"/>
        </w:rPr>
        <w:t xml:space="preserve">Además, el IDE del compilador permite, mediante 2 botones, abrir y guardar archivos de texto que se cargarán en la sección de código para ser compilado posteriormente. La función de guardar </w:t>
      </w:r>
      <w:r w:rsidR="00AD7A44" w:rsidRPr="00AD7A44">
        <w:rPr>
          <w:rFonts w:ascii="Arial" w:eastAsia="Times New Roman" w:hAnsi="Arial" w:cs="Arial"/>
          <w:sz w:val="24"/>
          <w:szCs w:val="24"/>
        </w:rPr>
        <w:t>sobre escribe</w:t>
      </w:r>
      <w:r w:rsidRPr="00AD7A44">
        <w:rPr>
          <w:rFonts w:ascii="Arial" w:eastAsia="Times New Roman" w:hAnsi="Arial" w:cs="Arial"/>
          <w:sz w:val="24"/>
          <w:szCs w:val="24"/>
        </w:rPr>
        <w:t xml:space="preserve"> el archivo que esté abierto, no genera uno nuevo.</w:t>
      </w:r>
    </w:p>
    <w:p w14:paraId="43C3BBD2" w14:textId="28EC8DCE" w:rsidR="00403DE5" w:rsidRPr="00AD7A44" w:rsidRDefault="00C12E3B">
      <w:pPr>
        <w:jc w:val="both"/>
        <w:rPr>
          <w:rFonts w:ascii="Arial" w:eastAsia="Times New Roman" w:hAnsi="Arial" w:cs="Arial"/>
          <w:sz w:val="24"/>
          <w:szCs w:val="24"/>
        </w:rPr>
      </w:pPr>
      <w:r w:rsidRPr="00AD7A44">
        <w:rPr>
          <w:rFonts w:ascii="Arial" w:eastAsia="Times New Roman" w:hAnsi="Arial" w:cs="Arial"/>
          <w:sz w:val="24"/>
          <w:szCs w:val="24"/>
        </w:rPr>
        <w:t xml:space="preserve">Con el componente de </w:t>
      </w:r>
      <w:r w:rsidR="00AD7A44" w:rsidRPr="00AD7A44">
        <w:rPr>
          <w:rFonts w:ascii="Arial" w:eastAsia="Times New Roman" w:hAnsi="Arial" w:cs="Arial"/>
          <w:sz w:val="24"/>
          <w:szCs w:val="24"/>
        </w:rPr>
        <w:t>TextBox</w:t>
      </w:r>
      <w:r w:rsidRPr="00AD7A44">
        <w:rPr>
          <w:rFonts w:ascii="Arial" w:eastAsia="Times New Roman" w:hAnsi="Arial" w:cs="Arial"/>
          <w:sz w:val="24"/>
          <w:szCs w:val="24"/>
        </w:rPr>
        <w:t xml:space="preserve"> se crea la barra donde se muestra el número de línea con un scrollbar.</w:t>
      </w:r>
    </w:p>
    <w:p w14:paraId="47093211" w14:textId="4A2498D5" w:rsidR="00403DE5" w:rsidRPr="00AD7A44" w:rsidRDefault="00C12E3B">
      <w:pPr>
        <w:jc w:val="both"/>
        <w:rPr>
          <w:rFonts w:ascii="Arial" w:eastAsia="Times New Roman" w:hAnsi="Arial" w:cs="Arial"/>
          <w:sz w:val="24"/>
          <w:szCs w:val="24"/>
        </w:rPr>
      </w:pPr>
      <w:r w:rsidRPr="00AD7A44">
        <w:rPr>
          <w:rFonts w:ascii="Arial" w:eastAsia="Times New Roman" w:hAnsi="Arial" w:cs="Arial"/>
          <w:sz w:val="24"/>
          <w:szCs w:val="24"/>
        </w:rPr>
        <w:t xml:space="preserve">Se implementó una clase para el manejo de errores. Esta clase sustituye las creadas automáticamente por la librería con el mismo propósito; la finalidad de esta sustitución es poder capturar los errores de manera más sencilla y poder mostrarlos al usuario en un formato </w:t>
      </w:r>
      <w:r w:rsidR="00AD7A44">
        <w:rPr>
          <w:rFonts w:ascii="Arial" w:eastAsia="Times New Roman" w:hAnsi="Arial" w:cs="Arial"/>
          <w:sz w:val="24"/>
          <w:szCs w:val="24"/>
        </w:rPr>
        <w:t>más</w:t>
      </w:r>
      <w:r w:rsidRPr="00AD7A44">
        <w:rPr>
          <w:rFonts w:ascii="Arial" w:eastAsia="Times New Roman" w:hAnsi="Arial" w:cs="Arial"/>
          <w:sz w:val="24"/>
          <w:szCs w:val="24"/>
        </w:rPr>
        <w:t xml:space="preserve"> presenta</w:t>
      </w:r>
      <w:r w:rsidR="00AD7A44">
        <w:rPr>
          <w:rFonts w:ascii="Arial" w:eastAsia="Times New Roman" w:hAnsi="Arial" w:cs="Arial"/>
          <w:sz w:val="24"/>
          <w:szCs w:val="24"/>
        </w:rPr>
        <w:t>ble</w:t>
      </w:r>
      <w:r w:rsidRPr="00AD7A44">
        <w:rPr>
          <w:rFonts w:ascii="Arial" w:eastAsia="Times New Roman" w:hAnsi="Arial" w:cs="Arial"/>
          <w:sz w:val="24"/>
          <w:szCs w:val="24"/>
        </w:rPr>
        <w:t xml:space="preserve">, en este caso se muestra en la interfaz creada para este propósito. </w:t>
      </w:r>
    </w:p>
    <w:p w14:paraId="46D29AA8" w14:textId="77777777" w:rsidR="00403DE5" w:rsidRPr="00AD7A44" w:rsidRDefault="00403DE5">
      <w:pPr>
        <w:jc w:val="both"/>
        <w:rPr>
          <w:rFonts w:ascii="Arial" w:eastAsia="Times New Roman" w:hAnsi="Arial" w:cs="Arial"/>
          <w:sz w:val="24"/>
          <w:szCs w:val="24"/>
        </w:rPr>
      </w:pPr>
    </w:p>
    <w:p w14:paraId="1883E8C3" w14:textId="77777777" w:rsidR="00403DE5" w:rsidRPr="00AD7A44" w:rsidRDefault="00403DE5">
      <w:pPr>
        <w:jc w:val="both"/>
        <w:rPr>
          <w:rFonts w:ascii="Arial" w:eastAsia="Times New Roman" w:hAnsi="Arial" w:cs="Arial"/>
          <w:sz w:val="24"/>
          <w:szCs w:val="24"/>
        </w:rPr>
      </w:pPr>
    </w:p>
    <w:p w14:paraId="1785507E" w14:textId="77777777" w:rsidR="00403DE5" w:rsidRPr="00AD7A44" w:rsidRDefault="00403DE5">
      <w:pPr>
        <w:jc w:val="both"/>
        <w:rPr>
          <w:rFonts w:ascii="Arial" w:eastAsia="Times New Roman" w:hAnsi="Arial" w:cs="Arial"/>
          <w:sz w:val="24"/>
          <w:szCs w:val="24"/>
        </w:rPr>
      </w:pPr>
    </w:p>
    <w:p w14:paraId="706DA878" w14:textId="77777777" w:rsidR="00403DE5" w:rsidRPr="00AD7A44" w:rsidRDefault="00403DE5">
      <w:pPr>
        <w:jc w:val="both"/>
        <w:rPr>
          <w:rFonts w:ascii="Arial" w:eastAsia="Times New Roman" w:hAnsi="Arial" w:cs="Arial"/>
          <w:sz w:val="24"/>
          <w:szCs w:val="24"/>
        </w:rPr>
      </w:pPr>
    </w:p>
    <w:p w14:paraId="39E4F45D" w14:textId="77777777" w:rsidR="00403DE5" w:rsidRPr="00AD7A44" w:rsidRDefault="00403DE5">
      <w:pPr>
        <w:jc w:val="both"/>
        <w:rPr>
          <w:rFonts w:ascii="Arial" w:eastAsia="Times New Roman" w:hAnsi="Arial" w:cs="Arial"/>
          <w:sz w:val="24"/>
          <w:szCs w:val="24"/>
        </w:rPr>
      </w:pPr>
    </w:p>
    <w:p w14:paraId="1F7F5580" w14:textId="77777777" w:rsidR="00403DE5" w:rsidRPr="00AD7A44" w:rsidRDefault="00403DE5">
      <w:pPr>
        <w:jc w:val="both"/>
        <w:rPr>
          <w:rFonts w:ascii="Arial" w:eastAsia="Times New Roman" w:hAnsi="Arial" w:cs="Arial"/>
          <w:sz w:val="24"/>
          <w:szCs w:val="24"/>
        </w:rPr>
      </w:pPr>
    </w:p>
    <w:p w14:paraId="72FFCE70" w14:textId="77777777" w:rsidR="00403DE5" w:rsidRPr="00AD7A44" w:rsidRDefault="00403DE5">
      <w:pPr>
        <w:jc w:val="both"/>
        <w:rPr>
          <w:rFonts w:ascii="Arial" w:eastAsia="Times New Roman" w:hAnsi="Arial" w:cs="Arial"/>
          <w:sz w:val="24"/>
          <w:szCs w:val="24"/>
        </w:rPr>
      </w:pPr>
    </w:p>
    <w:p w14:paraId="5A9F8EB4" w14:textId="7B8FE433" w:rsidR="00403DE5" w:rsidRDefault="00403DE5">
      <w:pPr>
        <w:jc w:val="both"/>
        <w:rPr>
          <w:rFonts w:ascii="Arial" w:eastAsia="Times New Roman" w:hAnsi="Arial" w:cs="Arial"/>
          <w:sz w:val="24"/>
          <w:szCs w:val="24"/>
        </w:rPr>
      </w:pPr>
    </w:p>
    <w:p w14:paraId="5A32610D" w14:textId="77777777" w:rsidR="005E39A3" w:rsidRPr="00AD7A44" w:rsidRDefault="005E39A3">
      <w:pPr>
        <w:jc w:val="both"/>
        <w:rPr>
          <w:rFonts w:ascii="Arial" w:eastAsia="Times New Roman" w:hAnsi="Arial" w:cs="Arial"/>
          <w:sz w:val="24"/>
          <w:szCs w:val="24"/>
        </w:rPr>
      </w:pPr>
    </w:p>
    <w:p w14:paraId="36327E83" w14:textId="77777777" w:rsidR="00403DE5" w:rsidRPr="000A2FF4" w:rsidRDefault="00C12E3B">
      <w:pPr>
        <w:pStyle w:val="Ttulo1"/>
        <w:jc w:val="both"/>
        <w:rPr>
          <w:rFonts w:ascii="Arial" w:eastAsia="Times New Roman" w:hAnsi="Arial" w:cs="Arial"/>
          <w:sz w:val="28"/>
          <w:szCs w:val="28"/>
        </w:rPr>
      </w:pPr>
      <w:bookmarkStart w:id="9" w:name="_heading=h.l2ngq41v8vbq" w:colFirst="0" w:colLast="0"/>
      <w:bookmarkStart w:id="10" w:name="_Toc83059454"/>
      <w:bookmarkStart w:id="11" w:name="_Toc83059829"/>
      <w:bookmarkEnd w:id="9"/>
      <w:r w:rsidRPr="000A2FF4">
        <w:rPr>
          <w:rFonts w:ascii="Arial" w:eastAsia="Times New Roman" w:hAnsi="Arial" w:cs="Arial"/>
          <w:sz w:val="28"/>
          <w:szCs w:val="28"/>
        </w:rPr>
        <w:t>Resultados obtenidos</w:t>
      </w:r>
      <w:bookmarkEnd w:id="10"/>
      <w:bookmarkEnd w:id="11"/>
    </w:p>
    <w:p w14:paraId="4A2C2960" w14:textId="77777777" w:rsidR="00403DE5" w:rsidRPr="00AD7A44" w:rsidRDefault="00403DE5">
      <w:pPr>
        <w:jc w:val="both"/>
        <w:rPr>
          <w:rFonts w:ascii="Arial" w:eastAsia="Times New Roman" w:hAnsi="Arial" w:cs="Arial"/>
          <w:sz w:val="24"/>
          <w:szCs w:val="24"/>
        </w:rPr>
      </w:pPr>
    </w:p>
    <w:tbl>
      <w:tblPr>
        <w:tblStyle w:val="a"/>
        <w:tblW w:w="877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925"/>
        <w:gridCol w:w="2925"/>
        <w:gridCol w:w="2925"/>
      </w:tblGrid>
      <w:tr w:rsidR="00403DE5" w:rsidRPr="00AD7A44" w14:paraId="61DAEE21" w14:textId="77777777" w:rsidTr="00403DE5">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25" w:type="dxa"/>
          </w:tcPr>
          <w:p w14:paraId="1B3C3426" w14:textId="77777777" w:rsidR="00403DE5" w:rsidRPr="00AD7A44" w:rsidRDefault="00C12E3B">
            <w:pPr>
              <w:jc w:val="center"/>
              <w:rPr>
                <w:rFonts w:ascii="Arial" w:eastAsia="Times New Roman" w:hAnsi="Arial" w:cs="Arial"/>
                <w:sz w:val="24"/>
                <w:szCs w:val="24"/>
              </w:rPr>
            </w:pPr>
            <w:r w:rsidRPr="00AD7A44">
              <w:rPr>
                <w:rFonts w:ascii="Arial" w:eastAsia="Times New Roman" w:hAnsi="Arial" w:cs="Arial"/>
                <w:sz w:val="24"/>
                <w:szCs w:val="24"/>
              </w:rPr>
              <w:t>Funcionalidad</w:t>
            </w:r>
          </w:p>
        </w:tc>
        <w:tc>
          <w:tcPr>
            <w:tcW w:w="2925" w:type="dxa"/>
          </w:tcPr>
          <w:p w14:paraId="6FA95B56" w14:textId="77777777" w:rsidR="00403DE5" w:rsidRPr="00AD7A44" w:rsidRDefault="00C12E3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AD7A44">
              <w:rPr>
                <w:rFonts w:ascii="Arial" w:eastAsia="Times New Roman" w:hAnsi="Arial" w:cs="Arial"/>
                <w:sz w:val="24"/>
                <w:szCs w:val="24"/>
              </w:rPr>
              <w:t>Finalizado</w:t>
            </w:r>
          </w:p>
        </w:tc>
        <w:tc>
          <w:tcPr>
            <w:tcW w:w="2925" w:type="dxa"/>
          </w:tcPr>
          <w:p w14:paraId="4F21E1A9" w14:textId="77777777" w:rsidR="00403DE5" w:rsidRPr="00AD7A44" w:rsidRDefault="00C12E3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AD7A44">
              <w:rPr>
                <w:rFonts w:ascii="Arial" w:eastAsia="Times New Roman" w:hAnsi="Arial" w:cs="Arial"/>
                <w:sz w:val="24"/>
                <w:szCs w:val="24"/>
              </w:rPr>
              <w:t>Comentarios</w:t>
            </w:r>
          </w:p>
        </w:tc>
      </w:tr>
      <w:tr w:rsidR="00403DE5" w:rsidRPr="00AD7A44" w14:paraId="76776CDE" w14:textId="77777777" w:rsidTr="00403DE5">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25" w:type="dxa"/>
          </w:tcPr>
          <w:p w14:paraId="26EE4ABF" w14:textId="77777777" w:rsidR="00403DE5" w:rsidRPr="00AD7A44" w:rsidRDefault="00403DE5">
            <w:pPr>
              <w:jc w:val="center"/>
              <w:rPr>
                <w:rFonts w:ascii="Arial" w:eastAsia="Times New Roman" w:hAnsi="Arial" w:cs="Arial"/>
                <w:sz w:val="24"/>
                <w:szCs w:val="24"/>
              </w:rPr>
            </w:pPr>
          </w:p>
        </w:tc>
        <w:tc>
          <w:tcPr>
            <w:tcW w:w="2925" w:type="dxa"/>
          </w:tcPr>
          <w:p w14:paraId="1EB6444D" w14:textId="77777777" w:rsidR="00403DE5" w:rsidRPr="00AD7A44" w:rsidRDefault="00403DE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p>
        </w:tc>
        <w:tc>
          <w:tcPr>
            <w:tcW w:w="2925" w:type="dxa"/>
          </w:tcPr>
          <w:p w14:paraId="5166F951" w14:textId="77777777" w:rsidR="00403DE5" w:rsidRPr="00AD7A44" w:rsidRDefault="00403DE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p>
        </w:tc>
      </w:tr>
      <w:tr w:rsidR="00403DE5" w:rsidRPr="00AD7A44" w14:paraId="30A2356E" w14:textId="77777777" w:rsidTr="00403DE5">
        <w:trPr>
          <w:trHeight w:val="357"/>
        </w:trPr>
        <w:tc>
          <w:tcPr>
            <w:cnfStyle w:val="001000000000" w:firstRow="0" w:lastRow="0" w:firstColumn="1" w:lastColumn="0" w:oddVBand="0" w:evenVBand="0" w:oddHBand="0" w:evenHBand="0" w:firstRowFirstColumn="0" w:firstRowLastColumn="0" w:lastRowFirstColumn="0" w:lastRowLastColumn="0"/>
            <w:tcW w:w="2925" w:type="dxa"/>
          </w:tcPr>
          <w:p w14:paraId="5E9875AF" w14:textId="77777777" w:rsidR="00403DE5" w:rsidRPr="00AD7A44" w:rsidRDefault="00C12E3B">
            <w:pPr>
              <w:rPr>
                <w:rFonts w:ascii="Arial" w:eastAsia="Times New Roman" w:hAnsi="Arial" w:cs="Arial"/>
                <w:sz w:val="24"/>
                <w:szCs w:val="24"/>
              </w:rPr>
            </w:pPr>
            <w:r w:rsidRPr="00AD7A44">
              <w:rPr>
                <w:rFonts w:ascii="Arial" w:eastAsia="Times New Roman" w:hAnsi="Arial" w:cs="Arial"/>
                <w:sz w:val="24"/>
                <w:szCs w:val="24"/>
              </w:rPr>
              <w:t xml:space="preserve">Scanner: </w:t>
            </w:r>
          </w:p>
        </w:tc>
        <w:tc>
          <w:tcPr>
            <w:tcW w:w="2925" w:type="dxa"/>
          </w:tcPr>
          <w:p w14:paraId="19E7B04A" w14:textId="77777777" w:rsidR="00403DE5" w:rsidRPr="00AD7A44" w:rsidRDefault="00C12E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AD7A44">
              <w:rPr>
                <w:rFonts w:ascii="Arial" w:eastAsia="Times New Roman" w:hAnsi="Arial" w:cs="Arial"/>
                <w:sz w:val="24"/>
                <w:szCs w:val="24"/>
              </w:rPr>
              <w:t>Si</w:t>
            </w:r>
          </w:p>
        </w:tc>
        <w:tc>
          <w:tcPr>
            <w:tcW w:w="2925" w:type="dxa"/>
          </w:tcPr>
          <w:p w14:paraId="6862C811" w14:textId="77777777" w:rsidR="00403DE5" w:rsidRPr="00AD7A44" w:rsidRDefault="00403DE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p>
        </w:tc>
      </w:tr>
      <w:tr w:rsidR="00403DE5" w:rsidRPr="00AD7A44" w14:paraId="3283577F" w14:textId="77777777" w:rsidTr="00403DE5">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25" w:type="dxa"/>
          </w:tcPr>
          <w:p w14:paraId="59E87D19" w14:textId="77777777" w:rsidR="00403DE5" w:rsidRPr="00AD7A44" w:rsidRDefault="00C12E3B">
            <w:pPr>
              <w:rPr>
                <w:rFonts w:ascii="Arial" w:eastAsia="Times New Roman" w:hAnsi="Arial" w:cs="Arial"/>
                <w:sz w:val="24"/>
                <w:szCs w:val="24"/>
              </w:rPr>
            </w:pPr>
            <w:r w:rsidRPr="00AD7A44">
              <w:rPr>
                <w:rFonts w:ascii="Arial" w:eastAsia="Times New Roman" w:hAnsi="Arial" w:cs="Arial"/>
                <w:sz w:val="24"/>
                <w:szCs w:val="24"/>
              </w:rPr>
              <w:t xml:space="preserve">Parser: </w:t>
            </w:r>
          </w:p>
          <w:p w14:paraId="47141481" w14:textId="77777777" w:rsidR="00403DE5" w:rsidRPr="00AD7A44" w:rsidRDefault="00403DE5">
            <w:pPr>
              <w:rPr>
                <w:rFonts w:ascii="Arial" w:eastAsia="Times New Roman" w:hAnsi="Arial" w:cs="Arial"/>
                <w:sz w:val="24"/>
                <w:szCs w:val="24"/>
              </w:rPr>
            </w:pPr>
          </w:p>
        </w:tc>
        <w:tc>
          <w:tcPr>
            <w:tcW w:w="2925" w:type="dxa"/>
          </w:tcPr>
          <w:p w14:paraId="68636C55" w14:textId="77777777" w:rsidR="00403DE5" w:rsidRPr="00AD7A44" w:rsidRDefault="00C12E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AD7A44">
              <w:rPr>
                <w:rFonts w:ascii="Arial" w:eastAsia="Times New Roman" w:hAnsi="Arial" w:cs="Arial"/>
                <w:sz w:val="24"/>
                <w:szCs w:val="24"/>
              </w:rPr>
              <w:t>Si</w:t>
            </w:r>
          </w:p>
        </w:tc>
        <w:tc>
          <w:tcPr>
            <w:tcW w:w="2925" w:type="dxa"/>
          </w:tcPr>
          <w:p w14:paraId="493FE00E" w14:textId="77777777" w:rsidR="00403DE5" w:rsidRPr="00AD7A44" w:rsidRDefault="00403DE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p>
        </w:tc>
      </w:tr>
      <w:tr w:rsidR="00403DE5" w:rsidRPr="00AD7A44" w14:paraId="54616E6F" w14:textId="77777777" w:rsidTr="00403DE5">
        <w:trPr>
          <w:trHeight w:val="357"/>
        </w:trPr>
        <w:tc>
          <w:tcPr>
            <w:cnfStyle w:val="001000000000" w:firstRow="0" w:lastRow="0" w:firstColumn="1" w:lastColumn="0" w:oddVBand="0" w:evenVBand="0" w:oddHBand="0" w:evenHBand="0" w:firstRowFirstColumn="0" w:firstRowLastColumn="0" w:lastRowFirstColumn="0" w:lastRowLastColumn="0"/>
            <w:tcW w:w="2925" w:type="dxa"/>
          </w:tcPr>
          <w:p w14:paraId="73C077E1" w14:textId="77777777" w:rsidR="00403DE5" w:rsidRPr="00AD7A44" w:rsidRDefault="00C12E3B">
            <w:pPr>
              <w:rPr>
                <w:rFonts w:ascii="Arial" w:eastAsia="Times New Roman" w:hAnsi="Arial" w:cs="Arial"/>
                <w:sz w:val="24"/>
                <w:szCs w:val="24"/>
              </w:rPr>
            </w:pPr>
            <w:r w:rsidRPr="00AD7A44">
              <w:rPr>
                <w:rFonts w:ascii="Arial" w:eastAsia="Times New Roman" w:hAnsi="Arial" w:cs="Arial"/>
                <w:sz w:val="24"/>
                <w:szCs w:val="24"/>
              </w:rPr>
              <w:t>Detección de errores léxicos y sintácticos</w:t>
            </w:r>
          </w:p>
        </w:tc>
        <w:tc>
          <w:tcPr>
            <w:tcW w:w="2925" w:type="dxa"/>
          </w:tcPr>
          <w:p w14:paraId="39C3DD49" w14:textId="77777777" w:rsidR="00403DE5" w:rsidRPr="00AD7A44" w:rsidRDefault="00C12E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AD7A44">
              <w:rPr>
                <w:rFonts w:ascii="Arial" w:eastAsia="Times New Roman" w:hAnsi="Arial" w:cs="Arial"/>
                <w:sz w:val="24"/>
                <w:szCs w:val="24"/>
              </w:rPr>
              <w:t>Si</w:t>
            </w:r>
          </w:p>
        </w:tc>
        <w:tc>
          <w:tcPr>
            <w:tcW w:w="2925" w:type="dxa"/>
          </w:tcPr>
          <w:p w14:paraId="2A0D1EC0" w14:textId="77777777" w:rsidR="00403DE5" w:rsidRPr="00AD7A44" w:rsidRDefault="00403DE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p>
        </w:tc>
      </w:tr>
      <w:tr w:rsidR="00403DE5" w:rsidRPr="00AD7A44" w14:paraId="66EE2AF4" w14:textId="77777777" w:rsidTr="00403DE5">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25" w:type="dxa"/>
          </w:tcPr>
          <w:p w14:paraId="38D68B7D" w14:textId="77777777" w:rsidR="00403DE5" w:rsidRPr="00AD7A44" w:rsidRDefault="00C12E3B">
            <w:pPr>
              <w:rPr>
                <w:rFonts w:ascii="Arial" w:eastAsia="Times New Roman" w:hAnsi="Arial" w:cs="Arial"/>
                <w:sz w:val="24"/>
                <w:szCs w:val="24"/>
              </w:rPr>
            </w:pPr>
            <w:r w:rsidRPr="00AD7A44">
              <w:rPr>
                <w:rFonts w:ascii="Arial" w:eastAsia="Times New Roman" w:hAnsi="Arial" w:cs="Arial"/>
                <w:sz w:val="24"/>
                <w:szCs w:val="24"/>
              </w:rPr>
              <w:t>Mostrar errores</w:t>
            </w:r>
          </w:p>
        </w:tc>
        <w:tc>
          <w:tcPr>
            <w:tcW w:w="2925" w:type="dxa"/>
          </w:tcPr>
          <w:p w14:paraId="19B21B38" w14:textId="77777777" w:rsidR="00403DE5" w:rsidRPr="00AD7A44" w:rsidRDefault="00C12E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AD7A44">
              <w:rPr>
                <w:rFonts w:ascii="Arial" w:eastAsia="Times New Roman" w:hAnsi="Arial" w:cs="Arial"/>
                <w:sz w:val="24"/>
                <w:szCs w:val="24"/>
              </w:rPr>
              <w:t>Si</w:t>
            </w:r>
          </w:p>
        </w:tc>
        <w:tc>
          <w:tcPr>
            <w:tcW w:w="2925" w:type="dxa"/>
          </w:tcPr>
          <w:p w14:paraId="60CB00E5" w14:textId="77777777" w:rsidR="00403DE5" w:rsidRPr="00AD7A44" w:rsidRDefault="00403DE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p>
        </w:tc>
      </w:tr>
      <w:tr w:rsidR="00403DE5" w:rsidRPr="00AD7A44" w14:paraId="1A74D0DD" w14:textId="77777777" w:rsidTr="00403DE5">
        <w:trPr>
          <w:trHeight w:val="357"/>
        </w:trPr>
        <w:tc>
          <w:tcPr>
            <w:cnfStyle w:val="001000000000" w:firstRow="0" w:lastRow="0" w:firstColumn="1" w:lastColumn="0" w:oddVBand="0" w:evenVBand="0" w:oddHBand="0" w:evenHBand="0" w:firstRowFirstColumn="0" w:firstRowLastColumn="0" w:lastRowFirstColumn="0" w:lastRowLastColumn="0"/>
            <w:tcW w:w="2925" w:type="dxa"/>
          </w:tcPr>
          <w:p w14:paraId="59F2C3B5" w14:textId="77777777" w:rsidR="00403DE5" w:rsidRPr="00AD7A44" w:rsidRDefault="00C12E3B">
            <w:pPr>
              <w:rPr>
                <w:rFonts w:ascii="Arial" w:eastAsia="Times New Roman" w:hAnsi="Arial" w:cs="Arial"/>
                <w:sz w:val="24"/>
                <w:szCs w:val="24"/>
              </w:rPr>
            </w:pPr>
            <w:r w:rsidRPr="00AD7A44">
              <w:rPr>
                <w:rFonts w:ascii="Arial" w:eastAsia="Times New Roman" w:hAnsi="Arial" w:cs="Arial"/>
                <w:sz w:val="24"/>
                <w:szCs w:val="24"/>
              </w:rPr>
              <w:t>Ubicación de los errores</w:t>
            </w:r>
          </w:p>
        </w:tc>
        <w:tc>
          <w:tcPr>
            <w:tcW w:w="2925" w:type="dxa"/>
          </w:tcPr>
          <w:p w14:paraId="514AD444" w14:textId="77777777" w:rsidR="00403DE5" w:rsidRPr="00AD7A44" w:rsidRDefault="00C12E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AD7A44">
              <w:rPr>
                <w:rFonts w:ascii="Arial" w:eastAsia="Times New Roman" w:hAnsi="Arial" w:cs="Arial"/>
                <w:sz w:val="24"/>
                <w:szCs w:val="24"/>
              </w:rPr>
              <w:t>50%</w:t>
            </w:r>
          </w:p>
        </w:tc>
        <w:tc>
          <w:tcPr>
            <w:tcW w:w="2925" w:type="dxa"/>
          </w:tcPr>
          <w:p w14:paraId="3EBE028E" w14:textId="77777777" w:rsidR="00403DE5" w:rsidRPr="00AD7A44" w:rsidRDefault="00C12E3B">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AD7A44">
              <w:rPr>
                <w:rFonts w:ascii="Arial" w:eastAsia="Times New Roman" w:hAnsi="Arial" w:cs="Arial"/>
                <w:sz w:val="24"/>
                <w:szCs w:val="24"/>
              </w:rPr>
              <w:t xml:space="preserve">En los errores que se muestran tras el proceso de ejecución se señala el número de línea y columna donde se ubica el error; no obstante, no permite “redirigir” al usuario hacia la ubicación exacta del error. Los errores se deben buscar de manera manual en el código.  </w:t>
            </w:r>
          </w:p>
        </w:tc>
      </w:tr>
    </w:tbl>
    <w:p w14:paraId="0E7D6882" w14:textId="77777777" w:rsidR="00403DE5" w:rsidRPr="00AD7A44" w:rsidRDefault="00403DE5">
      <w:pPr>
        <w:jc w:val="both"/>
        <w:rPr>
          <w:rFonts w:ascii="Arial" w:eastAsia="Times New Roman" w:hAnsi="Arial" w:cs="Arial"/>
          <w:sz w:val="24"/>
          <w:szCs w:val="24"/>
        </w:rPr>
      </w:pPr>
    </w:p>
    <w:p w14:paraId="7C1EFBDE" w14:textId="77777777" w:rsidR="00403DE5" w:rsidRPr="00AD7A44" w:rsidRDefault="00C12E3B">
      <w:pPr>
        <w:pStyle w:val="Ttulo1"/>
        <w:tabs>
          <w:tab w:val="left" w:pos="2235"/>
        </w:tabs>
        <w:jc w:val="both"/>
        <w:rPr>
          <w:rFonts w:ascii="Arial" w:eastAsia="Times New Roman" w:hAnsi="Arial" w:cs="Arial"/>
          <w:sz w:val="24"/>
          <w:szCs w:val="24"/>
        </w:rPr>
      </w:pPr>
      <w:bookmarkStart w:id="12" w:name="_heading=h.ifvaqkwgwbj4" w:colFirst="0" w:colLast="0"/>
      <w:bookmarkEnd w:id="12"/>
      <w:r w:rsidRPr="00AD7A44">
        <w:rPr>
          <w:rFonts w:ascii="Arial" w:hAnsi="Arial" w:cs="Arial"/>
        </w:rPr>
        <w:br w:type="page"/>
      </w:r>
    </w:p>
    <w:p w14:paraId="4BB18023" w14:textId="77777777" w:rsidR="00403DE5" w:rsidRPr="000A2FF4" w:rsidRDefault="00C12E3B">
      <w:pPr>
        <w:pStyle w:val="Ttulo1"/>
        <w:tabs>
          <w:tab w:val="left" w:pos="2235"/>
        </w:tabs>
        <w:jc w:val="both"/>
        <w:rPr>
          <w:rFonts w:ascii="Arial" w:eastAsia="Times New Roman" w:hAnsi="Arial" w:cs="Arial"/>
          <w:sz w:val="28"/>
          <w:szCs w:val="28"/>
        </w:rPr>
      </w:pPr>
      <w:bookmarkStart w:id="13" w:name="_heading=h.crfpby8085q9" w:colFirst="0" w:colLast="0"/>
      <w:bookmarkStart w:id="14" w:name="_Toc83059455"/>
      <w:bookmarkStart w:id="15" w:name="_Toc83059830"/>
      <w:bookmarkEnd w:id="13"/>
      <w:r w:rsidRPr="000A2FF4">
        <w:rPr>
          <w:rFonts w:ascii="Arial" w:eastAsia="Times New Roman" w:hAnsi="Arial" w:cs="Arial"/>
          <w:sz w:val="28"/>
          <w:szCs w:val="28"/>
        </w:rPr>
        <w:lastRenderedPageBreak/>
        <w:t>Conclusiones</w:t>
      </w:r>
      <w:bookmarkEnd w:id="14"/>
      <w:bookmarkEnd w:id="15"/>
    </w:p>
    <w:p w14:paraId="738DAEBB" w14:textId="77777777" w:rsidR="00403DE5" w:rsidRPr="00AD7A44" w:rsidRDefault="00403DE5">
      <w:pPr>
        <w:tabs>
          <w:tab w:val="left" w:pos="2235"/>
        </w:tabs>
        <w:rPr>
          <w:rFonts w:ascii="Arial" w:hAnsi="Arial" w:cs="Arial"/>
        </w:rPr>
      </w:pPr>
    </w:p>
    <w:p w14:paraId="1D752AFB" w14:textId="5A6C9902" w:rsidR="00403DE5" w:rsidRPr="00AD7A44" w:rsidRDefault="00C12E3B">
      <w:pPr>
        <w:tabs>
          <w:tab w:val="left" w:pos="2235"/>
        </w:tabs>
        <w:jc w:val="both"/>
        <w:rPr>
          <w:rFonts w:ascii="Arial" w:eastAsia="Times New Roman" w:hAnsi="Arial" w:cs="Arial"/>
          <w:sz w:val="24"/>
          <w:szCs w:val="24"/>
        </w:rPr>
      </w:pPr>
      <w:r w:rsidRPr="00AD7A44">
        <w:rPr>
          <w:rFonts w:ascii="Arial" w:eastAsia="Times New Roman" w:hAnsi="Arial" w:cs="Arial"/>
          <w:sz w:val="24"/>
          <w:szCs w:val="24"/>
        </w:rPr>
        <w:t xml:space="preserve">En conclusión, la realización de este proyecto ayudó a comprender mejor el funcionamiento de los analizadores sintácticos, debido a que con la ayuda de la herramienta de ANTLR 4 se creó uno desde cero, la cual facilitó el trabajo y dio cuenta de la importancia que tienen los </w:t>
      </w:r>
      <w:r w:rsidR="00AD7A44" w:rsidRPr="00AD7A44">
        <w:rPr>
          <w:rFonts w:ascii="Arial" w:eastAsia="Times New Roman" w:hAnsi="Arial" w:cs="Arial"/>
          <w:sz w:val="24"/>
          <w:szCs w:val="24"/>
        </w:rPr>
        <w:t>scanner</w:t>
      </w:r>
      <w:r w:rsidR="00AD7A44">
        <w:rPr>
          <w:rFonts w:ascii="Arial" w:eastAsia="Times New Roman" w:hAnsi="Arial" w:cs="Arial"/>
          <w:sz w:val="24"/>
          <w:szCs w:val="24"/>
        </w:rPr>
        <w:t>s</w:t>
      </w:r>
      <w:r w:rsidRPr="00AD7A44">
        <w:rPr>
          <w:rFonts w:ascii="Arial" w:eastAsia="Times New Roman" w:hAnsi="Arial" w:cs="Arial"/>
          <w:sz w:val="24"/>
          <w:szCs w:val="24"/>
        </w:rPr>
        <w:t xml:space="preserve"> y </w:t>
      </w:r>
      <w:r w:rsidR="00AD7A44" w:rsidRPr="00AD7A44">
        <w:rPr>
          <w:rFonts w:ascii="Arial" w:eastAsia="Times New Roman" w:hAnsi="Arial" w:cs="Arial"/>
          <w:sz w:val="24"/>
          <w:szCs w:val="24"/>
        </w:rPr>
        <w:t>parser</w:t>
      </w:r>
      <w:r w:rsidR="00AD7A44">
        <w:rPr>
          <w:rFonts w:ascii="Arial" w:eastAsia="Times New Roman" w:hAnsi="Arial" w:cs="Arial"/>
          <w:sz w:val="24"/>
          <w:szCs w:val="24"/>
        </w:rPr>
        <w:t>s</w:t>
      </w:r>
      <w:r w:rsidRPr="00AD7A44">
        <w:rPr>
          <w:rFonts w:ascii="Arial" w:eastAsia="Times New Roman" w:hAnsi="Arial" w:cs="Arial"/>
          <w:sz w:val="24"/>
          <w:szCs w:val="24"/>
        </w:rPr>
        <w:t xml:space="preserve"> en un compilador, que es algo que usamos diariamente en el ámbito de la carrera.</w:t>
      </w:r>
    </w:p>
    <w:p w14:paraId="32FE9A27" w14:textId="2A78B722" w:rsidR="00403DE5" w:rsidRDefault="00C12E3B">
      <w:pPr>
        <w:tabs>
          <w:tab w:val="left" w:pos="2235"/>
        </w:tabs>
        <w:jc w:val="both"/>
        <w:rPr>
          <w:rFonts w:ascii="Arial" w:eastAsia="Times New Roman" w:hAnsi="Arial" w:cs="Arial"/>
          <w:sz w:val="24"/>
          <w:szCs w:val="24"/>
        </w:rPr>
      </w:pPr>
      <w:r w:rsidRPr="00AD7A44">
        <w:rPr>
          <w:rFonts w:ascii="Arial" w:eastAsia="Times New Roman" w:hAnsi="Arial" w:cs="Arial"/>
          <w:sz w:val="24"/>
          <w:szCs w:val="24"/>
        </w:rPr>
        <w:t xml:space="preserve">Se realizaron </w:t>
      </w:r>
      <w:r w:rsidR="00AD7A44" w:rsidRPr="00AD7A44">
        <w:rPr>
          <w:rFonts w:ascii="Arial" w:eastAsia="Times New Roman" w:hAnsi="Arial" w:cs="Arial"/>
          <w:sz w:val="24"/>
          <w:szCs w:val="24"/>
        </w:rPr>
        <w:t>múltiples</w:t>
      </w:r>
      <w:r w:rsidR="00AD7A44">
        <w:rPr>
          <w:rFonts w:ascii="Arial" w:eastAsia="Times New Roman" w:hAnsi="Arial" w:cs="Arial"/>
          <w:sz w:val="24"/>
          <w:szCs w:val="24"/>
        </w:rPr>
        <w:t xml:space="preserve"> </w:t>
      </w:r>
      <w:r w:rsidRPr="00AD7A44">
        <w:rPr>
          <w:rFonts w:ascii="Arial" w:eastAsia="Times New Roman" w:hAnsi="Arial" w:cs="Arial"/>
          <w:sz w:val="24"/>
          <w:szCs w:val="24"/>
        </w:rPr>
        <w:t>pruebas</w:t>
      </w:r>
      <w:r w:rsidR="00AD7A44">
        <w:rPr>
          <w:rFonts w:ascii="Arial" w:eastAsia="Times New Roman" w:hAnsi="Arial" w:cs="Arial"/>
          <w:sz w:val="24"/>
          <w:szCs w:val="24"/>
        </w:rPr>
        <w:t xml:space="preserve"> </w:t>
      </w:r>
      <w:r w:rsidRPr="00AD7A44">
        <w:rPr>
          <w:rFonts w:ascii="Arial" w:eastAsia="Times New Roman" w:hAnsi="Arial" w:cs="Arial"/>
          <w:sz w:val="24"/>
          <w:szCs w:val="24"/>
        </w:rPr>
        <w:t xml:space="preserve">para probar que el compilador funciona correctamente. </w:t>
      </w:r>
      <w:r w:rsidR="000A2FF4">
        <w:rPr>
          <w:rFonts w:ascii="Arial" w:eastAsia="Times New Roman" w:hAnsi="Arial" w:cs="Arial"/>
          <w:sz w:val="24"/>
          <w:szCs w:val="24"/>
        </w:rPr>
        <w:t>La interfaz</w:t>
      </w:r>
      <w:r w:rsidRPr="00AD7A44">
        <w:rPr>
          <w:rFonts w:ascii="Arial" w:eastAsia="Times New Roman" w:hAnsi="Arial" w:cs="Arial"/>
          <w:sz w:val="24"/>
          <w:szCs w:val="24"/>
        </w:rPr>
        <w:t xml:space="preserve"> </w:t>
      </w:r>
      <w:r w:rsidR="000A2FF4">
        <w:rPr>
          <w:rFonts w:ascii="Arial" w:eastAsia="Times New Roman" w:hAnsi="Arial" w:cs="Arial"/>
          <w:sz w:val="24"/>
          <w:szCs w:val="24"/>
        </w:rPr>
        <w:t xml:space="preserve">creada permite </w:t>
      </w:r>
      <w:r w:rsidRPr="00AD7A44">
        <w:rPr>
          <w:rFonts w:ascii="Arial" w:eastAsia="Times New Roman" w:hAnsi="Arial" w:cs="Arial"/>
          <w:sz w:val="24"/>
          <w:szCs w:val="24"/>
        </w:rPr>
        <w:t xml:space="preserve">que el usuario pueda </w:t>
      </w:r>
      <w:r w:rsidR="000A2FF4">
        <w:rPr>
          <w:rFonts w:ascii="Arial" w:eastAsia="Times New Roman" w:hAnsi="Arial" w:cs="Arial"/>
          <w:sz w:val="24"/>
          <w:szCs w:val="24"/>
        </w:rPr>
        <w:t>interactuar con la herramienta (el parser) de manera sencilla y pueda probar sus códigos y conocer posibles errores en este.</w:t>
      </w:r>
    </w:p>
    <w:p w14:paraId="74164AA5" w14:textId="163A9E18" w:rsidR="000A2FF4" w:rsidRDefault="000A2FF4">
      <w:pPr>
        <w:tabs>
          <w:tab w:val="left" w:pos="2235"/>
        </w:tabs>
        <w:jc w:val="both"/>
        <w:rPr>
          <w:rFonts w:ascii="Arial" w:eastAsia="Times New Roman" w:hAnsi="Arial" w:cs="Arial"/>
          <w:sz w:val="24"/>
          <w:szCs w:val="24"/>
        </w:rPr>
      </w:pPr>
    </w:p>
    <w:p w14:paraId="61CFC5D3" w14:textId="7AE517F3" w:rsidR="000A2FF4" w:rsidRDefault="000A2FF4">
      <w:pPr>
        <w:tabs>
          <w:tab w:val="left" w:pos="2235"/>
        </w:tabs>
        <w:jc w:val="both"/>
        <w:rPr>
          <w:rFonts w:ascii="Arial" w:eastAsia="Times New Roman" w:hAnsi="Arial" w:cs="Arial"/>
          <w:sz w:val="24"/>
          <w:szCs w:val="24"/>
        </w:rPr>
      </w:pPr>
    </w:p>
    <w:p w14:paraId="41D4BF7C" w14:textId="19C2DBC7" w:rsidR="000A2FF4" w:rsidRDefault="000A2FF4">
      <w:pPr>
        <w:tabs>
          <w:tab w:val="left" w:pos="2235"/>
        </w:tabs>
        <w:jc w:val="both"/>
        <w:rPr>
          <w:rFonts w:ascii="Arial" w:eastAsia="Times New Roman" w:hAnsi="Arial" w:cs="Arial"/>
          <w:sz w:val="24"/>
          <w:szCs w:val="24"/>
        </w:rPr>
      </w:pPr>
    </w:p>
    <w:p w14:paraId="63763210" w14:textId="486B88AC" w:rsidR="000A2FF4" w:rsidRDefault="000A2FF4">
      <w:pPr>
        <w:tabs>
          <w:tab w:val="left" w:pos="2235"/>
        </w:tabs>
        <w:jc w:val="both"/>
        <w:rPr>
          <w:rFonts w:ascii="Arial" w:eastAsia="Times New Roman" w:hAnsi="Arial" w:cs="Arial"/>
          <w:sz w:val="24"/>
          <w:szCs w:val="24"/>
        </w:rPr>
      </w:pPr>
    </w:p>
    <w:p w14:paraId="606707CC" w14:textId="6BA30ABA" w:rsidR="000A2FF4" w:rsidRDefault="000A2FF4">
      <w:pPr>
        <w:tabs>
          <w:tab w:val="left" w:pos="2235"/>
        </w:tabs>
        <w:jc w:val="both"/>
        <w:rPr>
          <w:rFonts w:ascii="Arial" w:eastAsia="Times New Roman" w:hAnsi="Arial" w:cs="Arial"/>
          <w:sz w:val="24"/>
          <w:szCs w:val="24"/>
        </w:rPr>
      </w:pPr>
    </w:p>
    <w:p w14:paraId="68DF77CE" w14:textId="60040BF3" w:rsidR="000A2FF4" w:rsidRDefault="000A2FF4">
      <w:pPr>
        <w:tabs>
          <w:tab w:val="left" w:pos="2235"/>
        </w:tabs>
        <w:jc w:val="both"/>
        <w:rPr>
          <w:rFonts w:ascii="Arial" w:eastAsia="Times New Roman" w:hAnsi="Arial" w:cs="Arial"/>
          <w:sz w:val="24"/>
          <w:szCs w:val="24"/>
        </w:rPr>
      </w:pPr>
    </w:p>
    <w:p w14:paraId="164B5B9F" w14:textId="64069D47" w:rsidR="000A2FF4" w:rsidRDefault="000A2FF4">
      <w:pPr>
        <w:tabs>
          <w:tab w:val="left" w:pos="2235"/>
        </w:tabs>
        <w:jc w:val="both"/>
        <w:rPr>
          <w:rFonts w:ascii="Arial" w:eastAsia="Times New Roman" w:hAnsi="Arial" w:cs="Arial"/>
          <w:sz w:val="24"/>
          <w:szCs w:val="24"/>
        </w:rPr>
      </w:pPr>
    </w:p>
    <w:p w14:paraId="6CCCA7AC" w14:textId="02496D7F" w:rsidR="000A2FF4" w:rsidRDefault="000A2FF4">
      <w:pPr>
        <w:tabs>
          <w:tab w:val="left" w:pos="2235"/>
        </w:tabs>
        <w:jc w:val="both"/>
        <w:rPr>
          <w:rFonts w:ascii="Arial" w:eastAsia="Times New Roman" w:hAnsi="Arial" w:cs="Arial"/>
          <w:sz w:val="24"/>
          <w:szCs w:val="24"/>
        </w:rPr>
      </w:pPr>
    </w:p>
    <w:p w14:paraId="55FA45ED" w14:textId="7D59760E" w:rsidR="000A2FF4" w:rsidRDefault="000A2FF4">
      <w:pPr>
        <w:tabs>
          <w:tab w:val="left" w:pos="2235"/>
        </w:tabs>
        <w:jc w:val="both"/>
        <w:rPr>
          <w:rFonts w:ascii="Arial" w:eastAsia="Times New Roman" w:hAnsi="Arial" w:cs="Arial"/>
          <w:sz w:val="24"/>
          <w:szCs w:val="24"/>
        </w:rPr>
      </w:pPr>
    </w:p>
    <w:p w14:paraId="6C12E993" w14:textId="32316AD0" w:rsidR="000A2FF4" w:rsidRDefault="000A2FF4">
      <w:pPr>
        <w:tabs>
          <w:tab w:val="left" w:pos="2235"/>
        </w:tabs>
        <w:jc w:val="both"/>
        <w:rPr>
          <w:rFonts w:ascii="Arial" w:eastAsia="Times New Roman" w:hAnsi="Arial" w:cs="Arial"/>
          <w:sz w:val="24"/>
          <w:szCs w:val="24"/>
        </w:rPr>
      </w:pPr>
    </w:p>
    <w:p w14:paraId="2CDB6D7A" w14:textId="7903B8D5" w:rsidR="000A2FF4" w:rsidRDefault="000A2FF4">
      <w:pPr>
        <w:tabs>
          <w:tab w:val="left" w:pos="2235"/>
        </w:tabs>
        <w:jc w:val="both"/>
        <w:rPr>
          <w:rFonts w:ascii="Arial" w:eastAsia="Times New Roman" w:hAnsi="Arial" w:cs="Arial"/>
          <w:sz w:val="24"/>
          <w:szCs w:val="24"/>
        </w:rPr>
      </w:pPr>
    </w:p>
    <w:p w14:paraId="1ED6C994" w14:textId="30FFF288" w:rsidR="000A2FF4" w:rsidRDefault="000A2FF4">
      <w:pPr>
        <w:tabs>
          <w:tab w:val="left" w:pos="2235"/>
        </w:tabs>
        <w:jc w:val="both"/>
        <w:rPr>
          <w:rFonts w:ascii="Arial" w:eastAsia="Times New Roman" w:hAnsi="Arial" w:cs="Arial"/>
          <w:sz w:val="24"/>
          <w:szCs w:val="24"/>
        </w:rPr>
      </w:pPr>
    </w:p>
    <w:p w14:paraId="660814FC" w14:textId="5F19EF9F" w:rsidR="000A2FF4" w:rsidRDefault="000A2FF4">
      <w:pPr>
        <w:tabs>
          <w:tab w:val="left" w:pos="2235"/>
        </w:tabs>
        <w:jc w:val="both"/>
        <w:rPr>
          <w:rFonts w:ascii="Arial" w:eastAsia="Times New Roman" w:hAnsi="Arial" w:cs="Arial"/>
          <w:sz w:val="24"/>
          <w:szCs w:val="24"/>
        </w:rPr>
      </w:pPr>
    </w:p>
    <w:p w14:paraId="010A8C12" w14:textId="0CAC31D5" w:rsidR="000A2FF4" w:rsidRDefault="000A2FF4">
      <w:pPr>
        <w:tabs>
          <w:tab w:val="left" w:pos="2235"/>
        </w:tabs>
        <w:jc w:val="both"/>
        <w:rPr>
          <w:rFonts w:ascii="Arial" w:eastAsia="Times New Roman" w:hAnsi="Arial" w:cs="Arial"/>
          <w:sz w:val="24"/>
          <w:szCs w:val="24"/>
        </w:rPr>
      </w:pPr>
    </w:p>
    <w:p w14:paraId="4500810F" w14:textId="3F640922" w:rsidR="000A2FF4" w:rsidRDefault="000A2FF4">
      <w:pPr>
        <w:tabs>
          <w:tab w:val="left" w:pos="2235"/>
        </w:tabs>
        <w:jc w:val="both"/>
        <w:rPr>
          <w:rFonts w:ascii="Arial" w:eastAsia="Times New Roman" w:hAnsi="Arial" w:cs="Arial"/>
          <w:sz w:val="24"/>
          <w:szCs w:val="24"/>
        </w:rPr>
      </w:pPr>
    </w:p>
    <w:p w14:paraId="7BBF3610" w14:textId="718A0669" w:rsidR="000A2FF4" w:rsidRDefault="000A2FF4">
      <w:pPr>
        <w:tabs>
          <w:tab w:val="left" w:pos="2235"/>
        </w:tabs>
        <w:jc w:val="both"/>
        <w:rPr>
          <w:rFonts w:ascii="Arial" w:eastAsia="Times New Roman" w:hAnsi="Arial" w:cs="Arial"/>
          <w:sz w:val="24"/>
          <w:szCs w:val="24"/>
        </w:rPr>
      </w:pPr>
    </w:p>
    <w:p w14:paraId="5724DB0F" w14:textId="3BF4C476" w:rsidR="000A2FF4" w:rsidRDefault="000A2FF4">
      <w:pPr>
        <w:tabs>
          <w:tab w:val="left" w:pos="2235"/>
        </w:tabs>
        <w:jc w:val="both"/>
        <w:rPr>
          <w:rFonts w:ascii="Arial" w:eastAsia="Times New Roman" w:hAnsi="Arial" w:cs="Arial"/>
          <w:sz w:val="24"/>
          <w:szCs w:val="24"/>
        </w:rPr>
      </w:pPr>
    </w:p>
    <w:p w14:paraId="3821BFEE" w14:textId="01CCD7DE" w:rsidR="000A2FF4" w:rsidRDefault="000A2FF4">
      <w:pPr>
        <w:tabs>
          <w:tab w:val="left" w:pos="2235"/>
        </w:tabs>
        <w:jc w:val="both"/>
        <w:rPr>
          <w:rFonts w:ascii="Arial" w:eastAsia="Times New Roman" w:hAnsi="Arial" w:cs="Arial"/>
          <w:sz w:val="24"/>
          <w:szCs w:val="24"/>
        </w:rPr>
      </w:pPr>
    </w:p>
    <w:p w14:paraId="2A82214A" w14:textId="5D43CBDB" w:rsidR="000A2FF4" w:rsidRDefault="000A2FF4">
      <w:pPr>
        <w:tabs>
          <w:tab w:val="left" w:pos="2235"/>
        </w:tabs>
        <w:jc w:val="both"/>
        <w:rPr>
          <w:rFonts w:ascii="Arial" w:eastAsia="Times New Roman" w:hAnsi="Arial" w:cs="Arial"/>
          <w:sz w:val="24"/>
          <w:szCs w:val="24"/>
        </w:rPr>
      </w:pPr>
    </w:p>
    <w:p w14:paraId="0CF07557" w14:textId="77777777" w:rsidR="000A2FF4" w:rsidRDefault="000A2FF4">
      <w:pPr>
        <w:tabs>
          <w:tab w:val="left" w:pos="2235"/>
        </w:tabs>
        <w:jc w:val="both"/>
        <w:rPr>
          <w:rFonts w:ascii="Arial" w:eastAsia="Times New Roman" w:hAnsi="Arial" w:cs="Arial"/>
          <w:sz w:val="24"/>
          <w:szCs w:val="24"/>
        </w:rPr>
      </w:pPr>
    </w:p>
    <w:p w14:paraId="4F2AA60F" w14:textId="77777777" w:rsidR="000A2FF4" w:rsidRPr="00AD7A44" w:rsidRDefault="000A2FF4">
      <w:pPr>
        <w:tabs>
          <w:tab w:val="left" w:pos="2235"/>
        </w:tabs>
        <w:jc w:val="both"/>
        <w:rPr>
          <w:rFonts w:ascii="Arial" w:eastAsia="Times New Roman" w:hAnsi="Arial" w:cs="Arial"/>
          <w:sz w:val="24"/>
          <w:szCs w:val="24"/>
        </w:rPr>
      </w:pPr>
    </w:p>
    <w:p w14:paraId="6C6CA222" w14:textId="77777777" w:rsidR="00403DE5" w:rsidRPr="00CE0C26" w:rsidRDefault="00C12E3B">
      <w:pPr>
        <w:pStyle w:val="Ttulo1"/>
        <w:jc w:val="both"/>
        <w:rPr>
          <w:rFonts w:ascii="Arial" w:eastAsia="Times New Roman" w:hAnsi="Arial" w:cs="Arial"/>
          <w:sz w:val="28"/>
          <w:szCs w:val="28"/>
          <w:lang w:val="en-US"/>
        </w:rPr>
      </w:pPr>
      <w:bookmarkStart w:id="16" w:name="_heading=h.txkw51swmtlk" w:colFirst="0" w:colLast="0"/>
      <w:bookmarkStart w:id="17" w:name="_Toc83059456"/>
      <w:bookmarkStart w:id="18" w:name="_Toc83059831"/>
      <w:bookmarkEnd w:id="16"/>
      <w:proofErr w:type="spellStart"/>
      <w:r w:rsidRPr="00CE0C26">
        <w:rPr>
          <w:rFonts w:ascii="Arial" w:eastAsia="Times New Roman" w:hAnsi="Arial" w:cs="Arial"/>
          <w:sz w:val="28"/>
          <w:szCs w:val="28"/>
          <w:lang w:val="en-US"/>
        </w:rPr>
        <w:t>Bibliografía</w:t>
      </w:r>
      <w:bookmarkEnd w:id="17"/>
      <w:bookmarkEnd w:id="18"/>
      <w:proofErr w:type="spellEnd"/>
    </w:p>
    <w:p w14:paraId="1E94D5A2" w14:textId="77777777" w:rsidR="00403DE5" w:rsidRPr="00AD7A44" w:rsidRDefault="00403DE5">
      <w:pPr>
        <w:jc w:val="both"/>
        <w:rPr>
          <w:rFonts w:ascii="Arial" w:eastAsia="Times New Roman" w:hAnsi="Arial" w:cs="Arial"/>
          <w:sz w:val="24"/>
          <w:szCs w:val="24"/>
          <w:lang w:val="en-US"/>
        </w:rPr>
      </w:pPr>
    </w:p>
    <w:p w14:paraId="4ED47540" w14:textId="4ECD32D5" w:rsidR="00403DE5" w:rsidRPr="00AD7A44" w:rsidRDefault="00403DE5" w:rsidP="000A2FF4">
      <w:pPr>
        <w:ind w:left="720" w:hanging="720"/>
        <w:jc w:val="both"/>
        <w:rPr>
          <w:rFonts w:ascii="Arial" w:eastAsia="Times New Roman" w:hAnsi="Arial" w:cs="Arial"/>
          <w:sz w:val="24"/>
          <w:szCs w:val="24"/>
          <w:lang w:val="en-US"/>
        </w:rPr>
      </w:pPr>
    </w:p>
    <w:sectPr w:rsidR="00403DE5" w:rsidRPr="00AD7A44">
      <w:footerReference w:type="default" r:id="rId10"/>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9464A" w14:textId="77777777" w:rsidR="0050738F" w:rsidRDefault="0050738F" w:rsidP="000A2FF4">
      <w:pPr>
        <w:spacing w:after="0" w:line="240" w:lineRule="auto"/>
      </w:pPr>
      <w:r>
        <w:separator/>
      </w:r>
    </w:p>
  </w:endnote>
  <w:endnote w:type="continuationSeparator" w:id="0">
    <w:p w14:paraId="755B4C7B" w14:textId="77777777" w:rsidR="0050738F" w:rsidRDefault="0050738F" w:rsidP="000A2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3824843"/>
      <w:docPartObj>
        <w:docPartGallery w:val="Page Numbers (Bottom of Page)"/>
        <w:docPartUnique/>
      </w:docPartObj>
    </w:sdtPr>
    <w:sdtEndPr/>
    <w:sdtContent>
      <w:p w14:paraId="31ABCDBC" w14:textId="56C44E49" w:rsidR="000A2FF4" w:rsidRDefault="000A2FF4">
        <w:pPr>
          <w:pStyle w:val="Piedepgina"/>
          <w:jc w:val="center"/>
        </w:pPr>
        <w:r>
          <w:fldChar w:fldCharType="begin"/>
        </w:r>
        <w:r>
          <w:instrText>PAGE   \* MERGEFORMAT</w:instrText>
        </w:r>
        <w:r>
          <w:fldChar w:fldCharType="separate"/>
        </w:r>
        <w:r>
          <w:rPr>
            <w:lang w:val="es-ES"/>
          </w:rPr>
          <w:t>2</w:t>
        </w:r>
        <w:r>
          <w:fldChar w:fldCharType="end"/>
        </w:r>
      </w:p>
    </w:sdtContent>
  </w:sdt>
  <w:p w14:paraId="2201AE2A" w14:textId="77777777" w:rsidR="000A2FF4" w:rsidRDefault="000A2F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13EDD" w14:textId="77777777" w:rsidR="0050738F" w:rsidRDefault="0050738F" w:rsidP="000A2FF4">
      <w:pPr>
        <w:spacing w:after="0" w:line="240" w:lineRule="auto"/>
      </w:pPr>
      <w:r>
        <w:separator/>
      </w:r>
    </w:p>
  </w:footnote>
  <w:footnote w:type="continuationSeparator" w:id="0">
    <w:p w14:paraId="5DEA4878" w14:textId="77777777" w:rsidR="0050738F" w:rsidRDefault="0050738F" w:rsidP="000A2F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DE5"/>
    <w:rsid w:val="00081DC5"/>
    <w:rsid w:val="000A2FF4"/>
    <w:rsid w:val="0039231B"/>
    <w:rsid w:val="003B44E4"/>
    <w:rsid w:val="00403DE5"/>
    <w:rsid w:val="00460A83"/>
    <w:rsid w:val="0050738F"/>
    <w:rsid w:val="00570483"/>
    <w:rsid w:val="00577D25"/>
    <w:rsid w:val="005E39A3"/>
    <w:rsid w:val="00660E79"/>
    <w:rsid w:val="006B3AC3"/>
    <w:rsid w:val="00795B49"/>
    <w:rsid w:val="00AD7A44"/>
    <w:rsid w:val="00B21271"/>
    <w:rsid w:val="00C12E3B"/>
    <w:rsid w:val="00CE0C26"/>
    <w:rsid w:val="00CE153D"/>
    <w:rsid w:val="00E35AAF"/>
  </w:rsids>
  <m:mathPr>
    <m:mathFont m:val="Cambria Math"/>
    <m:brkBin m:val="before"/>
    <m:brkBinSub m:val="--"/>
    <m:smallFrac m:val="0"/>
    <m:dispDef/>
    <m:lMargin m:val="0"/>
    <m:rMargin m:val="0"/>
    <m:defJc m:val="centerGroup"/>
    <m:wrapIndent m:val="1440"/>
    <m:intLim m:val="subSup"/>
    <m:naryLim m:val="undOvr"/>
  </m:mathPr>
  <w:themeFontLang w:val="es-C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6C8C3"/>
  <w15:docId w15:val="{0280C92F-F8A1-4DEA-BDE1-31DE72EBE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R"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242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724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72420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ar">
    <w:name w:val="Título 1 Car"/>
    <w:basedOn w:val="Fuentedeprrafopredeter"/>
    <w:link w:val="Ttulo1"/>
    <w:uiPriority w:val="9"/>
    <w:rsid w:val="00724204"/>
    <w:rPr>
      <w:rFonts w:asciiTheme="majorHAnsi" w:eastAsiaTheme="majorEastAsia" w:hAnsiTheme="majorHAnsi" w:cstheme="majorBidi"/>
      <w:color w:val="2F5496" w:themeColor="accent1" w:themeShade="BF"/>
      <w:sz w:val="32"/>
      <w:szCs w:val="32"/>
      <w:lang w:val="es-CR"/>
    </w:rPr>
  </w:style>
  <w:style w:type="paragraph" w:styleId="TtuloTDC">
    <w:name w:val="TOC Heading"/>
    <w:basedOn w:val="Ttulo1"/>
    <w:next w:val="Normal"/>
    <w:uiPriority w:val="39"/>
    <w:unhideWhenUsed/>
    <w:qFormat/>
    <w:rsid w:val="008E4795"/>
    <w:pPr>
      <w:outlineLvl w:val="9"/>
    </w:pPr>
  </w:style>
  <w:style w:type="paragraph" w:styleId="TDC2">
    <w:name w:val="toc 2"/>
    <w:basedOn w:val="Normal"/>
    <w:next w:val="Normal"/>
    <w:autoRedefine/>
    <w:uiPriority w:val="39"/>
    <w:unhideWhenUsed/>
    <w:rsid w:val="008E4795"/>
    <w:pPr>
      <w:spacing w:after="100"/>
      <w:ind w:left="220"/>
    </w:pPr>
    <w:rPr>
      <w:rFonts w:cs="Times New Roman"/>
    </w:rPr>
  </w:style>
  <w:style w:type="paragraph" w:styleId="TDC1">
    <w:name w:val="toc 1"/>
    <w:basedOn w:val="Normal"/>
    <w:next w:val="Normal"/>
    <w:autoRedefine/>
    <w:uiPriority w:val="39"/>
    <w:unhideWhenUsed/>
    <w:rsid w:val="008E4795"/>
    <w:pPr>
      <w:spacing w:after="100"/>
    </w:pPr>
    <w:rPr>
      <w:rFonts w:cs="Times New Roman"/>
    </w:rPr>
  </w:style>
  <w:style w:type="paragraph" w:styleId="TDC3">
    <w:name w:val="toc 3"/>
    <w:basedOn w:val="Normal"/>
    <w:next w:val="Normal"/>
    <w:autoRedefine/>
    <w:uiPriority w:val="39"/>
    <w:unhideWhenUsed/>
    <w:rsid w:val="008E4795"/>
    <w:pPr>
      <w:spacing w:after="100"/>
      <w:ind w:left="440"/>
    </w:pPr>
    <w:rPr>
      <w:rFonts w:cs="Times New Roman"/>
    </w:rPr>
  </w:style>
  <w:style w:type="character" w:styleId="Hipervnculo">
    <w:name w:val="Hyperlink"/>
    <w:basedOn w:val="Fuentedeprrafopredeter"/>
    <w:uiPriority w:val="99"/>
    <w:unhideWhenUsed/>
    <w:rsid w:val="008E4795"/>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Encabezado">
    <w:name w:val="header"/>
    <w:basedOn w:val="Normal"/>
    <w:link w:val="EncabezadoCar"/>
    <w:uiPriority w:val="99"/>
    <w:unhideWhenUsed/>
    <w:rsid w:val="000A2F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2FF4"/>
  </w:style>
  <w:style w:type="paragraph" w:styleId="Piedepgina">
    <w:name w:val="footer"/>
    <w:basedOn w:val="Normal"/>
    <w:link w:val="PiedepginaCar"/>
    <w:uiPriority w:val="99"/>
    <w:unhideWhenUsed/>
    <w:rsid w:val="000A2F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2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Axkhj+5VylVhovVzsC0//WcOig==">AMUW2mUzHVq6iRxokEa+uuFmHJ9FGonc+iHlpT9rtdHxO3pvmp0RKTaINLS8pFhsflQebXqB1iZUs/0lOcZmAB6dBMvLnfPGNRUCnOeNMpvyNKwuxko/x8I8SUAYem57Eo5Q2QFEcEw9RPvJC+Io6GhnjtHyi5deqAKh84eDJq8/n3d9b232mZfpH3W2EWtaZ5UH8dyRC3ctKqkWgmFSS0bU/QXutQMKPYZ6ff9OpOECkm0SoaxlkJa0IfJ9Qi2Ev5nH39h76i51EO1q0T3XyqoKfcGtXPbtHu6BtXee1atGCvkLOYUn5MhqzyXnVCfkUZjCEyEGsb3JIzh8eXGiKNSrJwHxcD0ie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3167B9D-1C76-43AC-9B0D-543E46293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8</Pages>
  <Words>796</Words>
  <Characters>4541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fonseca</dc:creator>
  <cp:lastModifiedBy>Jose Carlo Hidalgo Chacon</cp:lastModifiedBy>
  <cp:revision>7</cp:revision>
  <dcterms:created xsi:type="dcterms:W3CDTF">2021-09-09T20:20:00Z</dcterms:created>
  <dcterms:modified xsi:type="dcterms:W3CDTF">2022-03-27T23:26:00Z</dcterms:modified>
</cp:coreProperties>
</file>