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B40" w:rsidRDefault="001D1B40" w:rsidP="001D1B40">
      <w:pPr>
        <w:jc w:val="center"/>
        <w:rPr>
          <w:sz w:val="40"/>
          <w:szCs w:val="40"/>
        </w:rPr>
      </w:pPr>
      <w:r w:rsidRPr="001D1B40">
        <w:rPr>
          <w:sz w:val="40"/>
          <w:szCs w:val="40"/>
        </w:rPr>
        <w:t>Отчет по индивидуальной части проекта по курсу Биоинформатика</w:t>
      </w:r>
    </w:p>
    <w:p w:rsidR="001D1B40" w:rsidRDefault="001D1B40" w:rsidP="001D1B40">
      <w:pPr>
        <w:rPr>
          <w:sz w:val="24"/>
          <w:szCs w:val="24"/>
        </w:rPr>
      </w:pPr>
    </w:p>
    <w:p w:rsidR="001D1B40" w:rsidRDefault="001D1B40" w:rsidP="001D1B40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1D1B40">
        <w:rPr>
          <w:rFonts w:ascii="Arial" w:hAnsi="Arial" w:cs="Arial"/>
          <w:color w:val="000000" w:themeColor="text1"/>
          <w:sz w:val="32"/>
          <w:szCs w:val="32"/>
        </w:rPr>
        <w:t>Leishmania</w:t>
      </w:r>
      <w:proofErr w:type="spellEnd"/>
      <w:r w:rsidRPr="001D1B40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1D1B40">
        <w:rPr>
          <w:rFonts w:ascii="Arial" w:hAnsi="Arial" w:cs="Arial"/>
          <w:color w:val="000000" w:themeColor="text1"/>
          <w:sz w:val="32"/>
          <w:szCs w:val="32"/>
        </w:rPr>
        <w:t>donovani</w:t>
      </w:r>
      <w:proofErr w:type="spellEnd"/>
    </w:p>
    <w:p w:rsidR="001D1B40" w:rsidRDefault="001D1B40" w:rsidP="001D1B4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5190ECF" wp14:editId="7D59C9BA">
            <wp:extent cx="261937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40" w:rsidRPr="001D1B40" w:rsidRDefault="001D1B40" w:rsidP="001D1B40">
      <w:pPr>
        <w:pStyle w:val="a3"/>
        <w:spacing w:before="240" w:beforeAutospacing="0" w:after="240" w:afterAutospacing="0"/>
        <w:rPr>
          <w:color w:val="000000" w:themeColor="text1"/>
        </w:rPr>
      </w:pPr>
      <w:r w:rsidRPr="001D1B40">
        <w:rPr>
          <w:rFonts w:ascii="Arial" w:hAnsi="Arial" w:cs="Arial"/>
          <w:color w:val="000000" w:themeColor="text1"/>
        </w:rPr>
        <w:t xml:space="preserve">Вид жгутиконосных паразитических протистов рода </w:t>
      </w:r>
      <w:proofErr w:type="spellStart"/>
      <w:r w:rsidRPr="001D1B40">
        <w:rPr>
          <w:rFonts w:ascii="Arial" w:hAnsi="Arial" w:cs="Arial"/>
          <w:color w:val="000000" w:themeColor="text1"/>
        </w:rPr>
        <w:t>Leishmania</w:t>
      </w:r>
      <w:proofErr w:type="spellEnd"/>
      <w:r w:rsidRPr="001D1B40">
        <w:rPr>
          <w:rFonts w:ascii="Arial" w:hAnsi="Arial" w:cs="Arial"/>
          <w:color w:val="000000" w:themeColor="text1"/>
        </w:rPr>
        <w:t xml:space="preserve">, является возбудителем кала-азара — </w:t>
      </w:r>
      <w:proofErr w:type="spellStart"/>
      <w:r w:rsidRPr="001D1B40">
        <w:rPr>
          <w:rFonts w:ascii="Arial" w:hAnsi="Arial" w:cs="Arial"/>
          <w:color w:val="000000" w:themeColor="text1"/>
        </w:rPr>
        <w:t>антропонозного</w:t>
      </w:r>
      <w:proofErr w:type="spellEnd"/>
      <w:r w:rsidRPr="001D1B40">
        <w:rPr>
          <w:rFonts w:ascii="Arial" w:hAnsi="Arial" w:cs="Arial"/>
          <w:color w:val="000000" w:themeColor="text1"/>
        </w:rPr>
        <w:t xml:space="preserve"> висцерального лейшманиоза. Единственным доказанным естественным резервуаром является человек. Переносчиком служат несколько видов москитов рода </w:t>
      </w:r>
      <w:proofErr w:type="spellStart"/>
      <w:r w:rsidRPr="001D1B40">
        <w:rPr>
          <w:rFonts w:ascii="Arial" w:hAnsi="Arial" w:cs="Arial"/>
          <w:color w:val="000000" w:themeColor="text1"/>
        </w:rPr>
        <w:t>Phlebotomus</w:t>
      </w:r>
      <w:proofErr w:type="spellEnd"/>
      <w:r w:rsidRPr="001D1B40">
        <w:rPr>
          <w:rFonts w:ascii="Arial" w:hAnsi="Arial" w:cs="Arial"/>
          <w:color w:val="000000" w:themeColor="text1"/>
        </w:rPr>
        <w:t>.</w:t>
      </w:r>
    </w:p>
    <w:p w:rsidR="001D1B40" w:rsidRPr="001D1B40" w:rsidRDefault="001D1B40" w:rsidP="001D1B40">
      <w:pPr>
        <w:pStyle w:val="a3"/>
        <w:spacing w:before="240" w:beforeAutospacing="0" w:after="240" w:afterAutospacing="0"/>
        <w:rPr>
          <w:color w:val="000000" w:themeColor="text1"/>
          <w:lang w:val="en-US"/>
        </w:rPr>
      </w:pPr>
      <w:r w:rsidRPr="001D1B40">
        <w:rPr>
          <w:rFonts w:ascii="Arial" w:hAnsi="Arial" w:cs="Arial"/>
          <w:color w:val="000000" w:themeColor="text1"/>
        </w:rPr>
        <w:t xml:space="preserve">Упоминается в 13 публикациях на </w:t>
      </w:r>
      <w:proofErr w:type="spellStart"/>
      <w:r w:rsidRPr="001D1B40">
        <w:rPr>
          <w:rFonts w:ascii="Arial" w:hAnsi="Arial" w:cs="Arial"/>
          <w:color w:val="000000" w:themeColor="text1"/>
        </w:rPr>
        <w:t>PubMed</w:t>
      </w:r>
      <w:proofErr w:type="spellEnd"/>
      <w:r w:rsidRPr="001D1B40">
        <w:rPr>
          <w:rFonts w:ascii="Arial" w:hAnsi="Arial" w:cs="Arial"/>
          <w:color w:val="000000" w:themeColor="text1"/>
        </w:rPr>
        <w:t>. Размер генома 32.4 Мб, N50 равен 1 Мб. Включает 8123 гена, из них 7953 кодируют белки.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070"/>
        <w:gridCol w:w="1006"/>
        <w:gridCol w:w="1024"/>
        <w:gridCol w:w="2057"/>
        <w:gridCol w:w="1600"/>
      </w:tblGrid>
      <w:tr w:rsidR="001D1B40" w:rsidRPr="001D1B40" w:rsidTr="001D1B40">
        <w:trPr>
          <w:trHeight w:val="7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Название генома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Число генов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Число найденных квадруплексов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Число ZDNA</w:t>
            </w:r>
          </w:p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ZDNABERT</w:t>
            </w:r>
          </w:p>
        </w:tc>
      </w:tr>
      <w:tr w:rsidR="001D1B40" w:rsidRPr="001D1B40" w:rsidTr="001D1B40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Leishmania</w:t>
            </w:r>
            <w:proofErr w:type="spellEnd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donovani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5" w:history="1">
              <w:r w:rsidRPr="001D1B40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u w:val="single"/>
                  <w:lang w:eastAsia="ru-RU"/>
                </w:rPr>
                <w:t>ASM22713v2</w:t>
              </w:r>
            </w:hyperlink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996 </w:t>
            </w: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Kb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3893</w:t>
            </w:r>
          </w:p>
        </w:tc>
      </w:tr>
      <w:tr w:rsidR="001D1B40" w:rsidRPr="001D1B40" w:rsidTr="001D1B40">
        <w:trPr>
          <w:gridAfter w:val="5"/>
          <w:trHeight w:val="7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Число ZDNA</w:t>
            </w:r>
          </w:p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Zhunt</w:t>
            </w:r>
            <w:proofErr w:type="spellEnd"/>
          </w:p>
        </w:tc>
      </w:tr>
      <w:tr w:rsidR="001D1B40" w:rsidRPr="001D1B40" w:rsidTr="001D1B40">
        <w:trPr>
          <w:gridAfter w:val="5"/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5070</w:t>
            </w:r>
          </w:p>
        </w:tc>
      </w:tr>
    </w:tbl>
    <w:p w:rsidR="001D1B40" w:rsidRPr="009C1299" w:rsidRDefault="001D1B40" w:rsidP="001D1B40">
      <w:pPr>
        <w:rPr>
          <w:color w:val="000000" w:themeColor="text1"/>
          <w:sz w:val="24"/>
          <w:szCs w:val="24"/>
        </w:rPr>
      </w:pPr>
    </w:p>
    <w:p w:rsidR="009C1299" w:rsidRPr="009C1299" w:rsidRDefault="009C1299" w:rsidP="001D1B40">
      <w:pPr>
        <w:rPr>
          <w:color w:val="000000" w:themeColor="text1"/>
          <w:sz w:val="24"/>
          <w:szCs w:val="24"/>
        </w:rPr>
      </w:pPr>
    </w:p>
    <w:p w:rsidR="009C1299" w:rsidRPr="009C1299" w:rsidRDefault="009C1299" w:rsidP="001D1B40">
      <w:pPr>
        <w:rPr>
          <w:color w:val="000000" w:themeColor="text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407"/>
        <w:gridCol w:w="1407"/>
        <w:gridCol w:w="1334"/>
        <w:gridCol w:w="1318"/>
        <w:gridCol w:w="1334"/>
        <w:gridCol w:w="1334"/>
      </w:tblGrid>
      <w:tr w:rsidR="001D1B40" w:rsidRPr="001D1B40" w:rsidTr="001D1B40">
        <w:trPr>
          <w:trHeight w:val="7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 </w:t>
            </w:r>
          </w:p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Участок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Число квадруплексов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Доля квадруплексов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Число предсказаний </w:t>
            </w: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Zhunt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Доля </w:t>
            </w: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предсказантй</w:t>
            </w:r>
            <w:proofErr w:type="spellEnd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Zhunt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Число предсказаний ZDNABERT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Доля предсказаний ZDNABERT</w:t>
            </w:r>
          </w:p>
        </w:tc>
      </w:tr>
      <w:tr w:rsidR="001D1B40" w:rsidRPr="001D1B40" w:rsidTr="001D1B40">
        <w:trPr>
          <w:trHeight w:val="7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Exons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4,54%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2094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41,3%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1561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40,1%</w:t>
            </w:r>
          </w:p>
        </w:tc>
      </w:tr>
      <w:tr w:rsidR="001D1B40" w:rsidRPr="001D1B40" w:rsidTr="001D1B40">
        <w:trPr>
          <w:trHeight w:val="7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Promoters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53,63%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3656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72,11%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2801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71,95%</w:t>
            </w:r>
          </w:p>
        </w:tc>
      </w:tr>
      <w:tr w:rsidR="001D1B40" w:rsidRPr="001D1B40" w:rsidTr="001D1B40">
        <w:trPr>
          <w:trHeight w:val="7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Downstream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17,27%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2417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47,67%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47,26%</w:t>
            </w:r>
          </w:p>
        </w:tc>
      </w:tr>
      <w:tr w:rsidR="001D1B40" w:rsidRPr="001D1B40" w:rsidTr="001D1B40">
        <w:trPr>
          <w:trHeight w:val="7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Introns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95,9%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4919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97,02%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3780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97,1%</w:t>
            </w:r>
          </w:p>
        </w:tc>
      </w:tr>
      <w:tr w:rsidR="001D1B40" w:rsidRPr="001D1B40" w:rsidTr="001D1B40">
        <w:trPr>
          <w:trHeight w:val="79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Intergenic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95,9%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4919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97,02%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3780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1B40" w:rsidRPr="001D1B40" w:rsidRDefault="001D1B40" w:rsidP="001D1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D1B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97,1%</w:t>
            </w:r>
          </w:p>
        </w:tc>
      </w:tr>
    </w:tbl>
    <w:p w:rsidR="00AC4E75" w:rsidRDefault="00AC4E75" w:rsidP="001D1B40">
      <w:pPr>
        <w:rPr>
          <w:color w:val="000000" w:themeColor="text1"/>
          <w:sz w:val="32"/>
          <w:szCs w:val="32"/>
        </w:rPr>
      </w:pPr>
    </w:p>
    <w:p w:rsidR="00AC4E75" w:rsidRDefault="00AC4E75" w:rsidP="001D1B40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tbl>
      <w:tblPr>
        <w:tblW w:w="5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938"/>
        <w:gridCol w:w="1920"/>
      </w:tblGrid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family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gene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coordinates</w:t>
            </w:r>
            <w:proofErr w:type="spellEnd"/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2-Hacid_dh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LDBPK_030030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7058-8282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2-Hacid_dh_C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LDBPK_030030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7058-8282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LDBPK_030520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202188-203379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LDBPK_020670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312644-315458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36918-37851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LDBPK_010480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119407-123727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AAA_22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LDBPK_020670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312644-315458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AAA_22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LDBPK_030520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202188-203379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AAA_22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36918-37851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AAA_22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LDBPK_030590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226908-227958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AAA_22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LDBPK_010790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244213-245425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AAA_22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LDBPK_020260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124556-126149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Acetyltransf_1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33840-34389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Acetyltransf_7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33840-34389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Ank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LDBPK_030460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167698-170728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Ank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309331-316513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Ank_2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LDBPK_030460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167698-170728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Ank_2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309331-316513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Ank_4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LDBPK_030460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167698-170728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Ank_4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309331-316513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C2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LDBPK_010740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220436-224348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CBS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LDBPK_010170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42057-43431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DEAD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LDBPK_010790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244213-245425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DEAD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LDBPK_030670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261977-268607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DEAD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LDBPK_010230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62746-63490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DNA_methylase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LDBPK_030050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13344-14517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DUF913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LDBPK_020230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118544-119369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EXOSC1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LDBPK_030960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387107-388349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Exo_endo_phos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LDBPK_010020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5749-7411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FATC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32100-46818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Haspin_kinase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48025-49708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Helicase_C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LDBPK_010790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244213-245425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Helicase_C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LDBPK_010230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62746-63490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Helicase_C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LDBPK_030670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261977-268607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HR1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LDBPK_020660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310492-311857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HSP70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LDBPK_010660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188302-191632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291528-292482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LDBPK_030840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349640-354269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LDBPK_030010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1211-4241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26694-29370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LDBPK_020610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295181-299426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LDBPK_030010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1211-4241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LDBPK_020610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295181-299426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291528-292482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26694-29370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LDBPK_030840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349640-354269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LRR_6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291528-292482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LRR_6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26694-29370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LRR_6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LDBPK_030840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349640-354269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LRR_8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26694-29370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LRR_8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LDBPK_030010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1211-4241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LRR_8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LDBPK_030840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349640-354269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LRR_8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291528-292482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LRR_9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291528-292482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LRR_9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26694-29370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Methyltransf_11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LDBPK_030580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223906-225124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Methyltransf_31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LDBPK_030580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223906-225124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Methyltransf_31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LDBPK_030050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13344-14517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MORN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LDBPK_030950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385388-386366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NAD_binding_2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LDBPK_030030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7058-8282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PI3_PI4_kinase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32100-46818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Pkinase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48025-49708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Pkinase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LDBPK_020530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246370-248914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Pkinase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LDBPK_020330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162458-163604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Pkinase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293723-295370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Pkinase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293723-295370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Pkinase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LDBPK_020260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124556-126149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Pkinase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LDBPK_030330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99016-103381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Pkinase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LDBPK_010770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237050-241286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PK_Tyr_Ser-Thr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LDBPK_020530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246370-248914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PK_Tyr_Ser-Thr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LDBPK_020260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124556-126149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PK_Tyr_Ser-Thr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48025-49708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PK_Tyr_Ser-Thr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293723-295370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PK_Tyr_Ser-Thr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293723-295370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PK_Tyr_Ser-Thr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LDBPK_020330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162458-163604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PK_Tyr_Ser-Thr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LDBPK_030330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99016-103381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PK_Tyr_Ser-Thr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LDBPK_010770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237050-241286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PrmA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LDBPK_030580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223906-225124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PseudoU_synth_2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LDBPK_010270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73640-73964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RNase_PH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LDBPK_020280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142769-144842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RRM_1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LDBPK_030490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181350-189243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RRM_1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LDBPK_030180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45833-46466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LDBPK_030960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387107-388349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SAM_1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LDBPK_010030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9002-11024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SNF2-rel_dom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LDBPK_010230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62746-63490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TIP49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LDBPK_030520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202188-203379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TIP49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LDBPK_020670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312644-315458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TPR_1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LDBPK_020550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269830-281197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TPR_11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LDBPK_020550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269830-281197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TPR_2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LDBPK_020550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269830-281197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TPR_8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LDBPK_020550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269830-281197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UBA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LDBPK_010210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51728-54425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ubiquitin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LDBPK_030740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291528-292482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UBN_AB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LDBPK_030700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280242-283563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UQ_con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LDBPK_020350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167839-169213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WD40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LDBPK_010320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81600-82032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WD40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LDBPK_020590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288973-290677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zf-B_box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LDBPK_030250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63532-64441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zf-C2H2_4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LDBPK_010820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255492-256965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zf-C2H2_6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LDBPK_010820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255492-256965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zf-C2H2_jaz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LDBPK_020110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48376-49096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zf-C3HC4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LDBPK_010450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107950-110194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zf-C3HC4_2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LDBPK_010450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107950-110194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zf-C4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LDBPK_010410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98444-100907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</w:t>
            </w:r>
            <w:proofErr w:type="spellEnd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-CCCH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LDBPK_030180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45833-46466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</w:t>
            </w:r>
            <w:proofErr w:type="spellEnd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-CCCH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LDBPK_020080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21787-24541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zf-met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LDBPK_020110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48376-49096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</w:t>
            </w:r>
            <w:proofErr w:type="spellEnd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-MYND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LDBPK_013360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337891-340801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zf-rbx1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LDBPK_010450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107950-110194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zf-RING_2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LDBPK_010450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107950-110194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zf-RING_2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LDBPK_020120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50003-51839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zf-RING_2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LDBPK_030010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1211-4241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zf-RING_5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LDBPK_010450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107950-110194</w:t>
            </w:r>
          </w:p>
        </w:tc>
      </w:tr>
      <w:tr w:rsidR="00AC4E75" w:rsidRPr="00AC4E75" w:rsidTr="009C1299">
        <w:trPr>
          <w:trHeight w:val="255"/>
        </w:trPr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zf</w:t>
            </w:r>
            <w:proofErr w:type="spellEnd"/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-UBP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LDBPK_010450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AC4E75" w:rsidRPr="00AC4E75" w:rsidRDefault="00AC4E75" w:rsidP="00AC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C4E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107950-110194</w:t>
            </w:r>
          </w:p>
        </w:tc>
      </w:tr>
    </w:tbl>
    <w:p w:rsidR="001D1B40" w:rsidRPr="001D1B40" w:rsidRDefault="001D1B40" w:rsidP="001D1B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sectPr w:rsidR="001D1B40" w:rsidRPr="001D1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1D1B40"/>
    <w:rsid w:val="00361F2D"/>
    <w:rsid w:val="007B76D2"/>
    <w:rsid w:val="009C1299"/>
    <w:rsid w:val="00A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9CB1"/>
  <w15:chartTrackingRefBased/>
  <w15:docId w15:val="{E12A00C4-ACC2-4CF8-92CC-4DDD6B9A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1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datasets/genome/GCF_000227135.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Василенко</dc:creator>
  <cp:keywords/>
  <dc:description/>
  <cp:lastModifiedBy>Даниил Василенко</cp:lastModifiedBy>
  <cp:revision>5</cp:revision>
  <dcterms:created xsi:type="dcterms:W3CDTF">2024-06-19T22:47:00Z</dcterms:created>
  <dcterms:modified xsi:type="dcterms:W3CDTF">2024-06-19T23:26:00Z</dcterms:modified>
</cp:coreProperties>
</file>