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5AE61" w14:textId="77777777" w:rsidR="0011110E" w:rsidRDefault="0011110E" w:rsidP="0011110E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spacing w:val="2"/>
          <w:sz w:val="18"/>
          <w:szCs w:val="18"/>
          <w:u w:val="single"/>
          <w:lang w:val="es-AR" w:eastAsia="es-AR"/>
        </w:rPr>
      </w:pPr>
      <w:r w:rsidRPr="0011110E">
        <w:rPr>
          <w:rFonts w:asciiTheme="majorHAnsi" w:eastAsia="Times New Roman" w:hAnsiTheme="majorHAnsi" w:cstheme="majorHAnsi"/>
          <w:b/>
          <w:spacing w:val="2"/>
          <w:sz w:val="18"/>
          <w:szCs w:val="18"/>
          <w:u w:val="single"/>
          <w:lang w:val="es-AR" w:eastAsia="es-AR"/>
        </w:rPr>
        <w:t>El lenguaje de programación C#:</w:t>
      </w:r>
    </w:p>
    <w:p w14:paraId="36D2631E" w14:textId="77777777" w:rsidR="006E3EB1" w:rsidRPr="006E3EB1" w:rsidRDefault="006E3EB1" w:rsidP="0011110E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spacing w:val="2"/>
          <w:sz w:val="18"/>
          <w:szCs w:val="18"/>
          <w:u w:val="single"/>
          <w:lang w:val="es-AR" w:eastAsia="es-AR"/>
        </w:rPr>
      </w:pPr>
    </w:p>
    <w:p w14:paraId="0BDD9DED" w14:textId="77777777" w:rsidR="006E3EB1" w:rsidRPr="006E3EB1" w:rsidRDefault="0011110E" w:rsidP="006E3EB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6E3EB1">
        <w:rPr>
          <w:rFonts w:asciiTheme="majorHAnsi" w:hAnsiTheme="majorHAnsi" w:cstheme="majorHAnsi"/>
          <w:sz w:val="18"/>
          <w:szCs w:val="18"/>
        </w:rPr>
        <w:t xml:space="preserve">Tiempo de compilación: </w:t>
      </w:r>
      <w:r w:rsidRPr="006E3EB1">
        <w:rPr>
          <w:rFonts w:asciiTheme="majorHAnsi" w:hAnsiTheme="majorHAnsi" w:cstheme="majorHAnsi"/>
          <w:sz w:val="18"/>
          <w:szCs w:val="18"/>
        </w:rPr>
        <w:t>Se compila a lenguaje intermedio</w:t>
      </w:r>
      <w:r w:rsidR="006E3EB1" w:rsidRPr="006E3EB1">
        <w:rPr>
          <w:rFonts w:asciiTheme="majorHAnsi" w:hAnsiTheme="majorHAnsi" w:cstheme="majorHAnsi"/>
          <w:sz w:val="18"/>
          <w:szCs w:val="18"/>
        </w:rPr>
        <w:t>.</w:t>
      </w:r>
    </w:p>
    <w:p w14:paraId="6496F137" w14:textId="77777777" w:rsidR="006E3EB1" w:rsidRPr="006E3EB1" w:rsidRDefault="0011110E" w:rsidP="006E3EB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6E3EB1">
        <w:rPr>
          <w:rFonts w:asciiTheme="majorHAnsi" w:hAnsiTheme="majorHAnsi" w:cstheme="majorHAnsi"/>
          <w:sz w:val="18"/>
          <w:szCs w:val="18"/>
        </w:rPr>
        <w:t xml:space="preserve">Tiempo de diseño: </w:t>
      </w:r>
    </w:p>
    <w:p w14:paraId="06AF9400" w14:textId="0DB0C245" w:rsidR="0011110E" w:rsidRPr="006E3EB1" w:rsidRDefault="0011110E" w:rsidP="006E3EB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6E3EB1">
        <w:rPr>
          <w:rFonts w:asciiTheme="majorHAnsi" w:hAnsiTheme="majorHAnsi" w:cstheme="majorHAnsi"/>
          <w:sz w:val="18"/>
          <w:szCs w:val="18"/>
        </w:rPr>
        <w:t>Tiempo de ejecución: S</w:t>
      </w:r>
      <w:r w:rsidRPr="006E3EB1">
        <w:rPr>
          <w:rFonts w:asciiTheme="majorHAnsi" w:hAnsiTheme="majorHAnsi" w:cstheme="majorHAnsi"/>
          <w:sz w:val="18"/>
          <w:szCs w:val="18"/>
        </w:rPr>
        <w:t>e compila a lenguaje máquina/nativo</w:t>
      </w:r>
    </w:p>
    <w:p w14:paraId="51198B23" w14:textId="77777777" w:rsidR="006E3EB1" w:rsidRPr="006E3EB1" w:rsidRDefault="006E3EB1" w:rsidP="006E3EB1">
      <w:pPr>
        <w:shd w:val="clear" w:color="auto" w:fill="FFFFFF"/>
        <w:spacing w:after="0" w:line="360" w:lineRule="atLeast"/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</w:pPr>
    </w:p>
    <w:p w14:paraId="429642A1" w14:textId="28B7516D" w:rsidR="00390C84" w:rsidRPr="006E3EB1" w:rsidRDefault="00390C84" w:rsidP="00390C84">
      <w:pPr>
        <w:tabs>
          <w:tab w:val="num" w:pos="720"/>
        </w:tabs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proofErr w:type="spellStart"/>
      <w:r w:rsidRPr="006E3E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Common</w:t>
      </w:r>
      <w:proofErr w:type="spellEnd"/>
      <w:r w:rsidRPr="006E3E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 xml:space="preserve"> </w:t>
      </w:r>
      <w:proofErr w:type="spellStart"/>
      <w:r w:rsidRPr="006E3E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Type</w:t>
      </w:r>
      <w:proofErr w:type="spellEnd"/>
      <w:r w:rsidRPr="006E3E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 xml:space="preserve"> </w:t>
      </w:r>
      <w:proofErr w:type="spellStart"/>
      <w:r w:rsidRPr="006E3E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System</w:t>
      </w:r>
      <w:proofErr w:type="spellEnd"/>
      <w:r w:rsidRPr="006E3E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 xml:space="preserve"> (CTS)</w:t>
      </w:r>
    </w:p>
    <w:p w14:paraId="1333BAE9" w14:textId="77777777" w:rsidR="00390C84" w:rsidRPr="006E3EB1" w:rsidRDefault="00390C84" w:rsidP="000D3012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6E3EB1">
        <w:rPr>
          <w:rFonts w:asciiTheme="majorHAnsi" w:hAnsiTheme="majorHAnsi" w:cstheme="majorHAnsi"/>
          <w:sz w:val="18"/>
          <w:szCs w:val="18"/>
        </w:rPr>
        <w:t>Define un conjunto común de “tipos” de datos orientados a objetos.</w:t>
      </w:r>
    </w:p>
    <w:p w14:paraId="682039B1" w14:textId="46C51E99" w:rsidR="00390C84" w:rsidRPr="000F673A" w:rsidRDefault="00390C84" w:rsidP="000D3012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Todo lenguaje de programación .NET debe implementar los tipos definidos por el CTS.</w:t>
      </w:r>
    </w:p>
    <w:p w14:paraId="37523942" w14:textId="77777777" w:rsidR="00390C84" w:rsidRPr="000F673A" w:rsidRDefault="00390C84" w:rsidP="000D3012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0257B2">
        <w:rPr>
          <w:rFonts w:asciiTheme="majorHAnsi" w:hAnsiTheme="majorHAnsi" w:cstheme="majorHAnsi"/>
          <w:sz w:val="18"/>
          <w:szCs w:val="18"/>
          <w:highlight w:val="yellow"/>
        </w:rPr>
        <w:t xml:space="preserve">Todo tipo hereda directa o indirectamente del tipo </w:t>
      </w:r>
      <w:proofErr w:type="spellStart"/>
      <w:r w:rsidRPr="000257B2">
        <w:rPr>
          <w:rFonts w:asciiTheme="majorHAnsi" w:hAnsiTheme="majorHAnsi" w:cstheme="majorHAnsi"/>
          <w:sz w:val="18"/>
          <w:szCs w:val="18"/>
          <w:highlight w:val="yellow"/>
        </w:rPr>
        <w:t>System.Object</w:t>
      </w:r>
      <w:proofErr w:type="spellEnd"/>
      <w:r w:rsidRPr="000257B2">
        <w:rPr>
          <w:rFonts w:asciiTheme="majorHAnsi" w:hAnsiTheme="majorHAnsi" w:cstheme="majorHAnsi"/>
          <w:sz w:val="18"/>
          <w:szCs w:val="18"/>
          <w:highlight w:val="yellow"/>
        </w:rPr>
        <w:t>.</w:t>
      </w:r>
    </w:p>
    <w:p w14:paraId="686B596A" w14:textId="0481E7FD" w:rsidR="00390C84" w:rsidRPr="000F673A" w:rsidRDefault="00390C84" w:rsidP="000D3012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El CTS define tipos de VALOR y de REFERENCIA</w:t>
      </w:r>
    </w:p>
    <w:p w14:paraId="06AD853E" w14:textId="26EDEA77" w:rsidR="00390C84" w:rsidRPr="000F673A" w:rsidRDefault="00390C84" w:rsidP="00390C8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Tipos de Datos</w:t>
      </w:r>
    </w:p>
    <w:p w14:paraId="5747612E" w14:textId="77777777" w:rsidR="00390C84" w:rsidRPr="000F673A" w:rsidRDefault="00390C84" w:rsidP="000D3012">
      <w:pPr>
        <w:pStyle w:val="Prrafodelista"/>
        <w:numPr>
          <w:ilvl w:val="0"/>
          <w:numId w:val="2"/>
        </w:numPr>
        <w:ind w:left="72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 xml:space="preserve">Las variables </w:t>
      </w:r>
      <w:r w:rsidRPr="000257B2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escalares</w:t>
      </w:r>
      <w:r w:rsidRPr="000F673A">
        <w:rPr>
          <w:rFonts w:asciiTheme="majorHAnsi" w:hAnsiTheme="majorHAnsi" w:cstheme="majorHAnsi"/>
          <w:sz w:val="18"/>
          <w:szCs w:val="18"/>
          <w:lang w:val="es-AR"/>
        </w:rPr>
        <w:t xml:space="preserve"> son constantes o variable que contiene un dato atómico y unidimensional.</w:t>
      </w:r>
    </w:p>
    <w:p w14:paraId="53A30CFB" w14:textId="74DF219B" w:rsidR="00390C84" w:rsidRPr="000F673A" w:rsidRDefault="00390C84" w:rsidP="000D3012">
      <w:pPr>
        <w:pStyle w:val="Prrafodelista"/>
        <w:numPr>
          <w:ilvl w:val="0"/>
          <w:numId w:val="2"/>
        </w:numPr>
        <w:ind w:left="72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 xml:space="preserve">Las variables </w:t>
      </w:r>
      <w:r w:rsidRPr="000257B2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no escalares</w:t>
      </w:r>
      <w:r w:rsidRPr="000F673A">
        <w:rPr>
          <w:rFonts w:asciiTheme="majorHAnsi" w:hAnsiTheme="majorHAnsi" w:cstheme="majorHAnsi"/>
          <w:sz w:val="18"/>
          <w:szCs w:val="18"/>
          <w:lang w:val="es-AR"/>
        </w:rPr>
        <w:t xml:space="preserve"> son array (vector), lista y objeto, que pueden tener almacenado en su estructura más de un valor.</w:t>
      </w:r>
    </w:p>
    <w:p w14:paraId="2F191CC3" w14:textId="0EF3BC8F" w:rsidR="00390C84" w:rsidRPr="000F673A" w:rsidRDefault="00390C84" w:rsidP="000D3012">
      <w:pPr>
        <w:pStyle w:val="Prrafodelista"/>
        <w:numPr>
          <w:ilvl w:val="0"/>
          <w:numId w:val="2"/>
        </w:numPr>
        <w:ind w:left="72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>Los valores predeterminados son:</w:t>
      </w:r>
    </w:p>
    <w:p w14:paraId="463975BF" w14:textId="1287BEA5" w:rsidR="00390C84" w:rsidRPr="000F673A" w:rsidRDefault="00390C84" w:rsidP="000D301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Enteros: 0 (cero)</w:t>
      </w:r>
    </w:p>
    <w:p w14:paraId="7A77D64A" w14:textId="4105B1EE" w:rsidR="00390C84" w:rsidRPr="000F673A" w:rsidRDefault="00390C84" w:rsidP="000D301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Punto flotante: 0 (cero)</w:t>
      </w:r>
    </w:p>
    <w:p w14:paraId="52E7AC60" w14:textId="4FF9E652" w:rsidR="00390C84" w:rsidRPr="000F673A" w:rsidRDefault="00390C84" w:rsidP="000D301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Lógicos: False</w:t>
      </w:r>
    </w:p>
    <w:p w14:paraId="54FA7A7E" w14:textId="547A70EA" w:rsidR="00390C84" w:rsidRPr="000F673A" w:rsidRDefault="00390C84" w:rsidP="000D301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Referencias: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Null</w:t>
      </w:r>
      <w:proofErr w:type="spellEnd"/>
    </w:p>
    <w:p w14:paraId="784A99CB" w14:textId="1478CD6F" w:rsidR="00390C84" w:rsidRPr="000F673A" w:rsidRDefault="00390C84" w:rsidP="00390C8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Conversiones</w:t>
      </w:r>
    </w:p>
    <w:p w14:paraId="796DD58A" w14:textId="2B729E99" w:rsidR="00390C84" w:rsidRPr="000F673A" w:rsidRDefault="00390C84" w:rsidP="000D301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implícitas: No interviene el programado</w:t>
      </w:r>
      <w:r w:rsidR="00581902">
        <w:rPr>
          <w:rFonts w:asciiTheme="majorHAnsi" w:hAnsiTheme="majorHAnsi" w:cstheme="majorHAnsi"/>
          <w:sz w:val="18"/>
          <w:szCs w:val="18"/>
        </w:rPr>
        <w:t>r</w:t>
      </w:r>
    </w:p>
    <w:p w14:paraId="5753DB85" w14:textId="1C32F7A9" w:rsidR="00390C84" w:rsidRPr="000F673A" w:rsidRDefault="00390C84" w:rsidP="000D301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Explicitas: Interviene el programador ya que puede haber perdida de datos.</w:t>
      </w:r>
    </w:p>
    <w:p w14:paraId="6A53CF6E" w14:textId="1BB7D9A0" w:rsidR="00390C84" w:rsidRPr="000F673A" w:rsidRDefault="00390C84" w:rsidP="00390C8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proofErr w:type="spellStart"/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Entry</w:t>
      </w:r>
      <w:proofErr w:type="spellEnd"/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Point</w:t>
      </w:r>
    </w:p>
    <w:p w14:paraId="40BCAE4C" w14:textId="52587F99" w:rsidR="00390C84" w:rsidRPr="000F673A" w:rsidRDefault="00390C84" w:rsidP="00390C84">
      <w:p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El punto de entrada para los programas en C# es la función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Main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.</w:t>
      </w:r>
    </w:p>
    <w:p w14:paraId="2823FA28" w14:textId="457B4B43" w:rsidR="00390C84" w:rsidRPr="000F673A" w:rsidRDefault="00863CE4" w:rsidP="000D301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0F673A">
        <w:rPr>
          <w:rFonts w:asciiTheme="majorHAnsi" w:hAnsiTheme="majorHAnsi" w:cstheme="majorHAnsi"/>
          <w:sz w:val="18"/>
          <w:szCs w:val="18"/>
        </w:rPr>
        <w:t>S</w:t>
      </w:r>
      <w:r w:rsidR="00390C84" w:rsidRPr="000F673A">
        <w:rPr>
          <w:rFonts w:asciiTheme="majorHAnsi" w:hAnsiTheme="majorHAnsi" w:cstheme="majorHAnsi"/>
          <w:sz w:val="18"/>
          <w:szCs w:val="18"/>
        </w:rPr>
        <w:t>tatic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: Es un modificador que permite ejecutar un método sin tener que instanciar una variable (sin crear un objeto). El </w:t>
      </w:r>
      <w:r w:rsidR="00C51415" w:rsidRPr="000F673A">
        <w:rPr>
          <w:rFonts w:asciiTheme="majorHAnsi" w:hAnsiTheme="majorHAnsi" w:cstheme="majorHAnsi"/>
          <w:sz w:val="18"/>
          <w:szCs w:val="18"/>
        </w:rPr>
        <w:t xml:space="preserve">método </w:t>
      </w:r>
      <w:proofErr w:type="spellStart"/>
      <w:r w:rsidR="00C51415" w:rsidRPr="000257B2">
        <w:rPr>
          <w:rFonts w:asciiTheme="majorHAnsi" w:hAnsiTheme="majorHAnsi" w:cstheme="majorHAnsi"/>
          <w:sz w:val="18"/>
          <w:szCs w:val="18"/>
          <w:u w:val="single"/>
        </w:rPr>
        <w:t>Main</w:t>
      </w:r>
      <w:proofErr w:type="spellEnd"/>
      <w:r w:rsidR="00C51415" w:rsidRPr="000257B2">
        <w:rPr>
          <w:rFonts w:asciiTheme="majorHAnsi" w:hAnsiTheme="majorHAnsi" w:cstheme="majorHAnsi"/>
          <w:sz w:val="18"/>
          <w:szCs w:val="18"/>
          <w:u w:val="single"/>
        </w:rPr>
        <w:t xml:space="preserve"> () debe ser estático.</w:t>
      </w:r>
    </w:p>
    <w:p w14:paraId="260334A4" w14:textId="7EC922C4" w:rsidR="00C51415" w:rsidRPr="000F673A" w:rsidRDefault="0017412F" w:rsidP="000D301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0F673A">
        <w:rPr>
          <w:rFonts w:asciiTheme="majorHAnsi" w:hAnsiTheme="majorHAnsi" w:cstheme="majorHAnsi"/>
          <w:sz w:val="18"/>
          <w:szCs w:val="18"/>
        </w:rPr>
        <w:t>Void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: Indica el tipo de </w:t>
      </w:r>
      <w:r w:rsidR="00581902">
        <w:rPr>
          <w:rFonts w:asciiTheme="majorHAnsi" w:hAnsiTheme="majorHAnsi" w:cstheme="majorHAnsi"/>
          <w:sz w:val="18"/>
          <w:szCs w:val="18"/>
        </w:rPr>
        <w:t>v</w:t>
      </w:r>
      <w:r w:rsidRPr="000F673A">
        <w:rPr>
          <w:rFonts w:asciiTheme="majorHAnsi" w:hAnsiTheme="majorHAnsi" w:cstheme="majorHAnsi"/>
          <w:sz w:val="18"/>
          <w:szCs w:val="18"/>
        </w:rPr>
        <w:t xml:space="preserve">alor del retorno del método </w:t>
      </w:r>
      <w:proofErr w:type="spellStart"/>
      <w:proofErr w:type="gramStart"/>
      <w:r w:rsidRPr="000F673A">
        <w:rPr>
          <w:rFonts w:asciiTheme="majorHAnsi" w:hAnsiTheme="majorHAnsi" w:cstheme="majorHAnsi"/>
          <w:sz w:val="18"/>
          <w:szCs w:val="18"/>
        </w:rPr>
        <w:t>Main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0F673A">
        <w:rPr>
          <w:rFonts w:asciiTheme="majorHAnsi" w:hAnsiTheme="majorHAnsi" w:cstheme="majorHAnsi"/>
          <w:sz w:val="18"/>
          <w:szCs w:val="18"/>
        </w:rPr>
        <w:t xml:space="preserve">). No necesariamente tiene que ser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void</w:t>
      </w:r>
      <w:proofErr w:type="spellEnd"/>
    </w:p>
    <w:p w14:paraId="45FCF99E" w14:textId="1A557117" w:rsidR="0035685D" w:rsidRPr="000F673A" w:rsidRDefault="0017412F" w:rsidP="000D301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0F673A">
        <w:rPr>
          <w:rFonts w:asciiTheme="majorHAnsi" w:hAnsiTheme="majorHAnsi" w:cstheme="majorHAnsi"/>
          <w:sz w:val="18"/>
          <w:szCs w:val="18"/>
        </w:rPr>
        <w:t>String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[</w:t>
      </w:r>
      <w:proofErr w:type="gramEnd"/>
      <w:r w:rsidRPr="000F673A">
        <w:rPr>
          <w:rFonts w:asciiTheme="majorHAnsi" w:hAnsiTheme="majorHAnsi" w:cstheme="majorHAnsi"/>
          <w:sz w:val="18"/>
          <w:szCs w:val="18"/>
        </w:rPr>
        <w:t xml:space="preserve">]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args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: Es un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array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de tipo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string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que puede recibir el método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Main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() como parámetro. Este parámetro es opcional.</w:t>
      </w:r>
    </w:p>
    <w:p w14:paraId="5AE05140" w14:textId="0F74D6B3" w:rsidR="0035685D" w:rsidRPr="000F673A" w:rsidRDefault="0035685D" w:rsidP="0035685D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proofErr w:type="spellStart"/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Console</w:t>
      </w:r>
      <w:proofErr w:type="spellEnd"/>
    </w:p>
    <w:p w14:paraId="105D4A33" w14:textId="0F21CA02" w:rsidR="0035685D" w:rsidRPr="000F673A" w:rsidRDefault="0035685D" w:rsidP="000D301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Es una Cl</w:t>
      </w:r>
      <w:r w:rsidR="0063298A" w:rsidRPr="000F673A">
        <w:rPr>
          <w:rFonts w:asciiTheme="majorHAnsi" w:hAnsiTheme="majorHAnsi" w:cstheme="majorHAnsi"/>
          <w:sz w:val="18"/>
          <w:szCs w:val="18"/>
        </w:rPr>
        <w:t>a</w:t>
      </w:r>
      <w:r w:rsidRPr="000F673A">
        <w:rPr>
          <w:rFonts w:asciiTheme="majorHAnsi" w:hAnsiTheme="majorHAnsi" w:cstheme="majorHAnsi"/>
          <w:sz w:val="18"/>
          <w:szCs w:val="18"/>
        </w:rPr>
        <w:t>se publica y estática.</w:t>
      </w:r>
    </w:p>
    <w:p w14:paraId="3BCD1C57" w14:textId="1BA0DFB7" w:rsidR="0035685D" w:rsidRPr="000F673A" w:rsidRDefault="0035685D" w:rsidP="000D301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Representa la entrada, salida y errores de </w:t>
      </w:r>
      <w:proofErr w:type="spellStart"/>
      <w:r w:rsidRPr="000257B2">
        <w:rPr>
          <w:rFonts w:asciiTheme="majorHAnsi" w:hAnsiTheme="majorHAnsi" w:cstheme="majorHAnsi"/>
          <w:sz w:val="18"/>
          <w:szCs w:val="18"/>
          <w:highlight w:val="yellow"/>
        </w:rPr>
        <w:t>streams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para aplicaciones de consola.</w:t>
      </w:r>
    </w:p>
    <w:p w14:paraId="05B329DA" w14:textId="384A8B19" w:rsidR="0035685D" w:rsidRPr="000F673A" w:rsidRDefault="0035685D" w:rsidP="000D301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Es miembro del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NameSpace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System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.</w:t>
      </w:r>
    </w:p>
    <w:p w14:paraId="3D33D470" w14:textId="31F51C0D" w:rsidR="00390C84" w:rsidRPr="000F673A" w:rsidRDefault="00927E01" w:rsidP="00927E01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Programación Orientada a Objetos</w:t>
      </w:r>
    </w:p>
    <w:p w14:paraId="07DDF46A" w14:textId="5BCE1934" w:rsidR="00390C84" w:rsidRPr="000F673A" w:rsidRDefault="00927E01" w:rsidP="000D301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Es una manera de construir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soft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basada en un nuevo paradigma</w:t>
      </w:r>
      <w:r w:rsidR="00F67BA4" w:rsidRPr="000F673A">
        <w:rPr>
          <w:rFonts w:asciiTheme="majorHAnsi" w:hAnsiTheme="majorHAnsi" w:cstheme="majorHAnsi"/>
          <w:sz w:val="18"/>
          <w:szCs w:val="18"/>
        </w:rPr>
        <w:t>.</w:t>
      </w:r>
    </w:p>
    <w:p w14:paraId="584E5D0E" w14:textId="13B89619" w:rsidR="00927E01" w:rsidRPr="000257B2" w:rsidRDefault="00927E01" w:rsidP="000D301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0257B2">
        <w:rPr>
          <w:rFonts w:asciiTheme="majorHAnsi" w:hAnsiTheme="majorHAnsi" w:cstheme="majorHAnsi"/>
          <w:sz w:val="18"/>
          <w:szCs w:val="18"/>
          <w:highlight w:val="yellow"/>
        </w:rPr>
        <w:t>Propone resolver problemas de la realidad a través de identificar objetos y relaciones de colaboración entre ellos.</w:t>
      </w:r>
    </w:p>
    <w:p w14:paraId="2B62F0B6" w14:textId="6CA557EF" w:rsidR="00927E01" w:rsidRPr="000F673A" w:rsidRDefault="00927E01" w:rsidP="000D301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El objeto y el mensaje son sus elementos fundamentales.</w:t>
      </w:r>
    </w:p>
    <w:p w14:paraId="1E2B515B" w14:textId="2BC6703F" w:rsidR="00583D4D" w:rsidRPr="000F673A" w:rsidRDefault="00583D4D" w:rsidP="000D301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Sus pilares son</w:t>
      </w:r>
    </w:p>
    <w:p w14:paraId="76CCE72B" w14:textId="740F1615" w:rsidR="00583D4D" w:rsidRPr="000F673A" w:rsidRDefault="00583D4D" w:rsidP="000D301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257B2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t>Abstracción</w:t>
      </w:r>
      <w:r w:rsidRPr="000F673A">
        <w:rPr>
          <w:rFonts w:asciiTheme="majorHAnsi" w:hAnsiTheme="majorHAnsi" w:cstheme="majorHAnsi"/>
          <w:b/>
          <w:bCs/>
          <w:sz w:val="18"/>
          <w:szCs w:val="18"/>
        </w:rPr>
        <w:t>:</w:t>
      </w:r>
      <w:r w:rsidRPr="000F673A">
        <w:rPr>
          <w:rFonts w:asciiTheme="majorHAnsi" w:hAnsiTheme="majorHAnsi" w:cstheme="majorHAnsi"/>
          <w:sz w:val="18"/>
          <w:szCs w:val="18"/>
        </w:rPr>
        <w:t xml:space="preserve"> Ignorancia selectiva, decide que es lo importante y que no lo es (Se enfoca en lo que es importante e ignora lo que no lo es). Utiliza el encapsulamiento para reforzar la abstracción.</w:t>
      </w:r>
    </w:p>
    <w:p w14:paraId="61D6225E" w14:textId="2DF1B1B4" w:rsidR="00583D4D" w:rsidRPr="000F673A" w:rsidRDefault="00583D4D" w:rsidP="000D301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0257B2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t>Encapsulamiento</w:t>
      </w:r>
      <w:r w:rsidRPr="000F673A"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 w:rsidRPr="000F673A">
        <w:rPr>
          <w:rFonts w:asciiTheme="majorHAnsi" w:hAnsiTheme="majorHAnsi" w:cstheme="majorHAnsi"/>
          <w:sz w:val="18"/>
          <w:szCs w:val="18"/>
        </w:rPr>
        <w:t>Es la capacidad del objeto de responder a peticiones a través de sus métodos o propiedades sin la necesidad de exponer los medios utilizados para llegar a brindar resultados.</w:t>
      </w:r>
      <w:r w:rsidRPr="000F673A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64C55435" w14:textId="15A5C494" w:rsidR="00583D4D" w:rsidRPr="000F673A" w:rsidRDefault="00583D4D" w:rsidP="000D301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0257B2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lastRenderedPageBreak/>
        <w:t>Herencia</w:t>
      </w:r>
      <w:r w:rsidRPr="000F673A"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 w:rsidR="00592D55" w:rsidRPr="000F673A">
        <w:rPr>
          <w:rFonts w:asciiTheme="majorHAnsi" w:hAnsiTheme="majorHAnsi" w:cstheme="majorHAnsi"/>
          <w:sz w:val="18"/>
          <w:szCs w:val="18"/>
        </w:rPr>
        <w:t xml:space="preserve">Consiste en que una clase puede heredar sus variables </w:t>
      </w:r>
      <w:r w:rsidR="006E65F3" w:rsidRPr="000F673A">
        <w:rPr>
          <w:rFonts w:asciiTheme="majorHAnsi" w:hAnsiTheme="majorHAnsi" w:cstheme="majorHAnsi"/>
          <w:sz w:val="18"/>
          <w:szCs w:val="18"/>
        </w:rPr>
        <w:t xml:space="preserve">y métodos a varias subclases. </w:t>
      </w:r>
      <w:r w:rsidRPr="000257B2">
        <w:rPr>
          <w:rFonts w:asciiTheme="majorHAnsi" w:hAnsiTheme="majorHAnsi" w:cstheme="majorHAnsi"/>
          <w:sz w:val="18"/>
          <w:szCs w:val="18"/>
          <w:u w:val="single"/>
        </w:rPr>
        <w:t>Hereda la implementación</w:t>
      </w:r>
      <w:r w:rsidRPr="000F673A">
        <w:rPr>
          <w:rFonts w:asciiTheme="majorHAnsi" w:hAnsiTheme="majorHAnsi" w:cstheme="majorHAnsi"/>
          <w:sz w:val="18"/>
          <w:szCs w:val="18"/>
        </w:rPr>
        <w:t>, va de la generalización a la especialización (Clase base</w:t>
      </w:r>
      <w:r w:rsidR="00B1729A">
        <w:rPr>
          <w:rFonts w:asciiTheme="majorHAnsi" w:hAnsiTheme="majorHAnsi" w:cstheme="majorHAnsi"/>
          <w:sz w:val="18"/>
          <w:szCs w:val="18"/>
        </w:rPr>
        <w:t xml:space="preserve"> o </w:t>
      </w:r>
      <w:r w:rsidRPr="000F673A">
        <w:rPr>
          <w:rFonts w:asciiTheme="majorHAnsi" w:hAnsiTheme="majorHAnsi" w:cstheme="majorHAnsi"/>
          <w:sz w:val="18"/>
          <w:szCs w:val="18"/>
        </w:rPr>
        <w:t>padre a derivada o hija). La relación entre clases es del tipo</w:t>
      </w:r>
      <w:r w:rsidR="00592D55" w:rsidRPr="000F673A">
        <w:rPr>
          <w:rFonts w:asciiTheme="majorHAnsi" w:hAnsiTheme="majorHAnsi" w:cstheme="majorHAnsi"/>
          <w:sz w:val="18"/>
          <w:szCs w:val="18"/>
        </w:rPr>
        <w:t xml:space="preserve"> “Es de un tipo de”</w:t>
      </w:r>
      <w:r w:rsidR="00F67BA4" w:rsidRPr="000F673A">
        <w:rPr>
          <w:rFonts w:asciiTheme="majorHAnsi" w:hAnsiTheme="majorHAnsi" w:cstheme="majorHAnsi"/>
          <w:sz w:val="18"/>
          <w:szCs w:val="18"/>
        </w:rPr>
        <w:t>.</w:t>
      </w:r>
    </w:p>
    <w:p w14:paraId="254BF65E" w14:textId="02AEA76C" w:rsidR="00583D4D" w:rsidRPr="000257B2" w:rsidRDefault="00583D4D" w:rsidP="000D301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b/>
          <w:bCs/>
          <w:color w:val="FF0000"/>
          <w:sz w:val="18"/>
          <w:szCs w:val="18"/>
        </w:rPr>
      </w:pPr>
      <w:r w:rsidRPr="000257B2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t>Polimorfismo</w:t>
      </w:r>
      <w:r w:rsidR="00592D55" w:rsidRPr="000F673A">
        <w:rPr>
          <w:rFonts w:asciiTheme="majorHAnsi" w:hAnsiTheme="majorHAnsi" w:cstheme="majorHAnsi"/>
          <w:b/>
          <w:bCs/>
          <w:sz w:val="18"/>
          <w:szCs w:val="18"/>
        </w:rPr>
        <w:t>:</w:t>
      </w:r>
      <w:r w:rsidR="003E178D" w:rsidRPr="000F673A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="003E178D" w:rsidRPr="000F673A">
        <w:rPr>
          <w:rFonts w:asciiTheme="majorHAnsi" w:hAnsiTheme="majorHAnsi" w:cstheme="majorHAnsi"/>
          <w:sz w:val="18"/>
          <w:szCs w:val="18"/>
        </w:rPr>
        <w:t xml:space="preserve">Es la capacidad de que </w:t>
      </w:r>
      <w:r w:rsidR="00FF54B9" w:rsidRPr="000F673A">
        <w:rPr>
          <w:rFonts w:asciiTheme="majorHAnsi" w:hAnsiTheme="majorHAnsi" w:cstheme="majorHAnsi"/>
          <w:sz w:val="18"/>
          <w:szCs w:val="18"/>
        </w:rPr>
        <w:t>más</w:t>
      </w:r>
      <w:r w:rsidR="003E178D" w:rsidRPr="000F673A">
        <w:rPr>
          <w:rFonts w:asciiTheme="majorHAnsi" w:hAnsiTheme="majorHAnsi" w:cstheme="majorHAnsi"/>
          <w:sz w:val="18"/>
          <w:szCs w:val="18"/>
        </w:rPr>
        <w:t xml:space="preserve"> de un objeto puedan crearse usando la misma clase base para lograr objetos diferentes. </w:t>
      </w:r>
      <w:r w:rsidR="00592D55" w:rsidRPr="000257B2">
        <w:rPr>
          <w:rFonts w:asciiTheme="majorHAnsi" w:hAnsiTheme="majorHAnsi" w:cstheme="majorHAnsi"/>
          <w:sz w:val="18"/>
          <w:szCs w:val="18"/>
          <w:u w:val="single"/>
        </w:rPr>
        <w:t>Se resuelve en tiempo de ejecución</w:t>
      </w:r>
      <w:r w:rsidR="00592D55" w:rsidRPr="000F673A">
        <w:rPr>
          <w:rFonts w:asciiTheme="majorHAnsi" w:hAnsiTheme="majorHAnsi" w:cstheme="majorHAnsi"/>
          <w:sz w:val="18"/>
          <w:szCs w:val="18"/>
        </w:rPr>
        <w:t xml:space="preserve">, </w:t>
      </w:r>
      <w:r w:rsidR="00592D55" w:rsidRPr="000257B2">
        <w:rPr>
          <w:rFonts w:asciiTheme="majorHAnsi" w:hAnsiTheme="majorHAnsi" w:cstheme="majorHAnsi"/>
          <w:color w:val="FF0000"/>
          <w:sz w:val="18"/>
          <w:szCs w:val="18"/>
        </w:rPr>
        <w:t>la definición de un método reside en la clase base o padre y la implementación de este reside en la clase derivada o hija.</w:t>
      </w:r>
    </w:p>
    <w:p w14:paraId="4387DC81" w14:textId="77777777" w:rsidR="00715E08" w:rsidRDefault="00715E08" w:rsidP="00F67BA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14:paraId="1E259DFF" w14:textId="349E9A07" w:rsidR="00F67BA4" w:rsidRPr="000F673A" w:rsidRDefault="00F67BA4" w:rsidP="00F67BA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Clase</w:t>
      </w:r>
    </w:p>
    <w:p w14:paraId="2F73471F" w14:textId="39691B55" w:rsidR="00583D4D" w:rsidRPr="000257B2" w:rsidRDefault="00F67BA4" w:rsidP="00583D4D">
      <w:pPr>
        <w:rPr>
          <w:rFonts w:asciiTheme="majorHAnsi" w:hAnsiTheme="majorHAnsi" w:cstheme="majorHAnsi"/>
          <w:sz w:val="18"/>
          <w:szCs w:val="18"/>
        </w:rPr>
      </w:pPr>
      <w:r w:rsidRPr="000257B2">
        <w:rPr>
          <w:rFonts w:asciiTheme="majorHAnsi" w:hAnsiTheme="majorHAnsi" w:cstheme="majorHAnsi"/>
          <w:sz w:val="18"/>
          <w:szCs w:val="18"/>
        </w:rPr>
        <w:t xml:space="preserve">Una clase </w:t>
      </w:r>
      <w:r w:rsidR="000257B2" w:rsidRPr="000257B2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es la descripción de un conjunto de objeto</w:t>
      </w:r>
      <w:r w:rsidR="000257B2">
        <w:rPr>
          <w:rFonts w:asciiTheme="majorHAnsi" w:hAnsiTheme="majorHAnsi" w:cstheme="majorHAnsi"/>
          <w:sz w:val="18"/>
          <w:szCs w:val="18"/>
        </w:rPr>
        <w:t>s,</w:t>
      </w:r>
      <w:r w:rsidRPr="000257B2">
        <w:rPr>
          <w:rFonts w:asciiTheme="majorHAnsi" w:hAnsiTheme="majorHAnsi" w:cstheme="majorHAnsi"/>
          <w:sz w:val="18"/>
          <w:szCs w:val="18"/>
        </w:rPr>
        <w:t xml:space="preserve"> se puede de</w:t>
      </w:r>
      <w:r w:rsidR="000257B2">
        <w:rPr>
          <w:rFonts w:asciiTheme="majorHAnsi" w:hAnsiTheme="majorHAnsi" w:cstheme="majorHAnsi"/>
          <w:sz w:val="18"/>
          <w:szCs w:val="18"/>
        </w:rPr>
        <w:t>c</w:t>
      </w:r>
      <w:r w:rsidRPr="000257B2">
        <w:rPr>
          <w:rFonts w:asciiTheme="majorHAnsi" w:hAnsiTheme="majorHAnsi" w:cstheme="majorHAnsi"/>
          <w:sz w:val="18"/>
          <w:szCs w:val="18"/>
        </w:rPr>
        <w:t xml:space="preserve">ir </w:t>
      </w:r>
      <w:r w:rsidR="000257B2">
        <w:rPr>
          <w:rFonts w:asciiTheme="majorHAnsi" w:hAnsiTheme="majorHAnsi" w:cstheme="majorHAnsi"/>
          <w:sz w:val="18"/>
          <w:szCs w:val="18"/>
        </w:rPr>
        <w:t xml:space="preserve">que una clase es </w:t>
      </w:r>
      <w:proofErr w:type="gramStart"/>
      <w:r w:rsidR="000257B2">
        <w:rPr>
          <w:rFonts w:asciiTheme="majorHAnsi" w:hAnsiTheme="majorHAnsi" w:cstheme="majorHAnsi"/>
          <w:sz w:val="18"/>
          <w:szCs w:val="18"/>
        </w:rPr>
        <w:t xml:space="preserve">una </w:t>
      </w:r>
      <w:r w:rsidR="00333BAA">
        <w:rPr>
          <w:rFonts w:asciiTheme="majorHAnsi" w:hAnsiTheme="majorHAnsi" w:cstheme="majorHAnsi"/>
          <w:sz w:val="18"/>
          <w:szCs w:val="18"/>
        </w:rPr>
        <w:tab/>
      </w:r>
      <w:r w:rsidRPr="000257B2">
        <w:rPr>
          <w:rFonts w:asciiTheme="majorHAnsi" w:hAnsiTheme="majorHAnsi" w:cstheme="majorHAnsi"/>
          <w:sz w:val="18"/>
          <w:szCs w:val="18"/>
        </w:rPr>
        <w:t>abstracciones</w:t>
      </w:r>
      <w:proofErr w:type="gramEnd"/>
      <w:r w:rsidRPr="000257B2">
        <w:rPr>
          <w:rFonts w:asciiTheme="majorHAnsi" w:hAnsiTheme="majorHAnsi" w:cstheme="majorHAnsi"/>
          <w:sz w:val="18"/>
          <w:szCs w:val="18"/>
        </w:rPr>
        <w:t xml:space="preserve"> de objetos.</w:t>
      </w:r>
    </w:p>
    <w:p w14:paraId="4D109321" w14:textId="67DF3A3D" w:rsidR="00F67BA4" w:rsidRPr="000F673A" w:rsidRDefault="00F67BA4" w:rsidP="000D301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Se clasifican en base a comportamientos y atributos comunes.</w:t>
      </w:r>
    </w:p>
    <w:p w14:paraId="4F13A6AC" w14:textId="0CA9C45F" w:rsidR="00F67BA4" w:rsidRPr="000F673A" w:rsidRDefault="00F67BA4" w:rsidP="000D301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A partir de la clasificación se crea un vocabulario.</w:t>
      </w:r>
    </w:p>
    <w:p w14:paraId="00D335E4" w14:textId="1FF4546A" w:rsidR="00F67BA4" w:rsidRPr="000F673A" w:rsidRDefault="00F67BA4" w:rsidP="000D301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Es una abstracción de un objeto.</w:t>
      </w:r>
    </w:p>
    <w:p w14:paraId="374733B2" w14:textId="73848538" w:rsidR="00F67BA4" w:rsidRPr="000F673A" w:rsidRDefault="00F67BA4" w:rsidP="000D301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Una clase es una clasificación.</w:t>
      </w:r>
    </w:p>
    <w:p w14:paraId="3DF7AA3B" w14:textId="388398B8" w:rsidR="00B61BBA" w:rsidRPr="000F673A" w:rsidRDefault="00B61BBA" w:rsidP="00B61BBA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proofErr w:type="spellStart"/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Namespaces</w:t>
      </w:r>
      <w:proofErr w:type="spellEnd"/>
    </w:p>
    <w:p w14:paraId="2B868F54" w14:textId="18782E6E" w:rsidR="00B53F57" w:rsidRPr="000F673A" w:rsidRDefault="00B53F57" w:rsidP="000D301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>Es una agrupación lógica de clases y otros elementos</w:t>
      </w:r>
    </w:p>
    <w:p w14:paraId="5599F28C" w14:textId="65DD36ED" w:rsidR="00B53F57" w:rsidRPr="000F673A" w:rsidRDefault="00B53F57" w:rsidP="000D301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Toda clase </w:t>
      </w:r>
      <w:r w:rsidR="00FF54B9" w:rsidRPr="000F673A">
        <w:rPr>
          <w:rFonts w:asciiTheme="majorHAnsi" w:hAnsiTheme="majorHAnsi" w:cstheme="majorHAnsi"/>
          <w:sz w:val="18"/>
          <w:szCs w:val="18"/>
        </w:rPr>
        <w:t>está</w:t>
      </w:r>
      <w:r w:rsidRPr="000F673A">
        <w:rPr>
          <w:rFonts w:asciiTheme="majorHAnsi" w:hAnsiTheme="majorHAnsi" w:cstheme="majorHAnsi"/>
          <w:sz w:val="18"/>
          <w:szCs w:val="18"/>
        </w:rPr>
        <w:t xml:space="preserve"> dentro de una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namespace</w:t>
      </w:r>
      <w:proofErr w:type="spellEnd"/>
    </w:p>
    <w:p w14:paraId="7B7AA602" w14:textId="65330BA7" w:rsidR="00B53F57" w:rsidRPr="000F673A" w:rsidRDefault="00B53F57" w:rsidP="000D301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>Proporciona un marco de trabajo jerárquico sobre el cual se construye y se organiza todo el código</w:t>
      </w:r>
    </w:p>
    <w:p w14:paraId="1A931D14" w14:textId="26D01C9A" w:rsidR="00B53F57" w:rsidRPr="000F673A" w:rsidRDefault="00B53F57" w:rsidP="000D301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>Su función principal es la de organizar el código para reducir los conflictos entre nombres.</w:t>
      </w:r>
    </w:p>
    <w:p w14:paraId="2862D1B2" w14:textId="4C2AC034" w:rsidR="00B53F57" w:rsidRPr="000F673A" w:rsidRDefault="00B53F57" w:rsidP="000D301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>Esto hace posible usar en el mismo programa componentes de distintas procedencias.</w:t>
      </w:r>
    </w:p>
    <w:p w14:paraId="1F1C651B" w14:textId="6F441559" w:rsidR="00B53F57" w:rsidRPr="000F673A" w:rsidRDefault="00B53F57" w:rsidP="00B53F57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Directivas</w:t>
      </w:r>
    </w:p>
    <w:p w14:paraId="21F3E794" w14:textId="670E6A3A" w:rsidR="00B53F57" w:rsidRPr="000F673A" w:rsidRDefault="00B53F57" w:rsidP="00B53F57">
      <w:p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Son elementos que permite a un programa identificar los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namespaces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que se usar</w:t>
      </w:r>
      <w:r w:rsidR="00B967AB">
        <w:rPr>
          <w:rFonts w:asciiTheme="majorHAnsi" w:hAnsiTheme="majorHAnsi" w:cstheme="majorHAnsi"/>
          <w:sz w:val="18"/>
          <w:szCs w:val="18"/>
        </w:rPr>
        <w:t>á</w:t>
      </w:r>
      <w:r w:rsidRPr="000F673A">
        <w:rPr>
          <w:rFonts w:asciiTheme="majorHAnsi" w:hAnsiTheme="majorHAnsi" w:cstheme="majorHAnsi"/>
          <w:sz w:val="18"/>
          <w:szCs w:val="18"/>
        </w:rPr>
        <w:t>n en el mismo</w:t>
      </w:r>
      <w:r w:rsidR="00B967AB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y </w:t>
      </w:r>
      <w:r w:rsidR="00FF54B9" w:rsidRPr="000F673A">
        <w:rPr>
          <w:rFonts w:asciiTheme="majorHAnsi" w:hAnsiTheme="majorHAnsi" w:cstheme="majorHAnsi"/>
          <w:sz w:val="18"/>
          <w:szCs w:val="18"/>
        </w:rPr>
        <w:t>permite el</w:t>
      </w:r>
      <w:r w:rsidRPr="000F673A">
        <w:rPr>
          <w:rFonts w:asciiTheme="majorHAnsi" w:hAnsiTheme="majorHAnsi" w:cstheme="majorHAnsi"/>
          <w:sz w:val="18"/>
          <w:szCs w:val="18"/>
        </w:rPr>
        <w:t xml:space="preserve"> uso de miembros de un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namespace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particular sin tener que especificar un nombre completamente cualificado.</w:t>
      </w:r>
    </w:p>
    <w:p w14:paraId="4278333F" w14:textId="5CD222C0" w:rsidR="00B53F57" w:rsidRPr="000F673A" w:rsidRDefault="00B53F57" w:rsidP="00B53F57">
      <w:pPr>
        <w:rPr>
          <w:rFonts w:asciiTheme="majorHAnsi" w:hAnsiTheme="majorHAnsi" w:cstheme="majorHAnsi"/>
          <w:sz w:val="18"/>
          <w:szCs w:val="18"/>
        </w:rPr>
      </w:pPr>
      <w:r w:rsidRPr="00333BAA">
        <w:rPr>
          <w:rFonts w:asciiTheme="majorHAnsi" w:hAnsiTheme="majorHAnsi" w:cstheme="majorHAnsi"/>
          <w:sz w:val="18"/>
          <w:szCs w:val="18"/>
          <w:highlight w:val="yellow"/>
        </w:rPr>
        <w:t xml:space="preserve">C# posee 2 directivas de </w:t>
      </w:r>
      <w:proofErr w:type="spellStart"/>
      <w:r w:rsidRPr="00333BAA">
        <w:rPr>
          <w:rFonts w:asciiTheme="majorHAnsi" w:hAnsiTheme="majorHAnsi" w:cstheme="majorHAnsi"/>
          <w:sz w:val="18"/>
          <w:szCs w:val="18"/>
          <w:highlight w:val="yellow"/>
        </w:rPr>
        <w:t>namespaces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:</w:t>
      </w:r>
    </w:p>
    <w:p w14:paraId="048BFD1D" w14:textId="352AAA90" w:rsidR="00B53F57" w:rsidRPr="000F673A" w:rsidRDefault="00B53F57" w:rsidP="000D3012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333BAA">
        <w:rPr>
          <w:rFonts w:asciiTheme="majorHAnsi" w:hAnsiTheme="majorHAnsi" w:cstheme="majorHAnsi"/>
          <w:sz w:val="18"/>
          <w:szCs w:val="18"/>
          <w:highlight w:val="yellow"/>
        </w:rPr>
        <w:t>Using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: Permite la especificación de una llamada a un método sin el uso obligatorio de un nombre completamente cualificado</w:t>
      </w:r>
    </w:p>
    <w:p w14:paraId="40DE2AD5" w14:textId="3C412C4E" w:rsidR="00B53F57" w:rsidRPr="000F673A" w:rsidRDefault="00B53F57" w:rsidP="000D3012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r w:rsidRPr="00333BAA">
        <w:rPr>
          <w:rFonts w:asciiTheme="majorHAnsi" w:hAnsiTheme="majorHAnsi" w:cstheme="majorHAnsi"/>
          <w:sz w:val="18"/>
          <w:szCs w:val="18"/>
          <w:highlight w:val="yellow"/>
        </w:rPr>
        <w:t>Alias</w:t>
      </w:r>
      <w:r w:rsidRPr="000F673A">
        <w:rPr>
          <w:rFonts w:asciiTheme="majorHAnsi" w:hAnsiTheme="majorHAnsi" w:cstheme="majorHAnsi"/>
          <w:sz w:val="18"/>
          <w:szCs w:val="18"/>
        </w:rPr>
        <w:t xml:space="preserve">: permite usar un nombre distinto para un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namespaces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, generalmente se usa para abreviar los nombres largos.</w:t>
      </w:r>
    </w:p>
    <w:p w14:paraId="2B4D7551" w14:textId="504CC802" w:rsidR="001912D9" w:rsidRPr="000F673A" w:rsidRDefault="001912D9" w:rsidP="001912D9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Objetos</w:t>
      </w:r>
    </w:p>
    <w:p w14:paraId="5FD82EDC" w14:textId="0228852C" w:rsidR="008D091A" w:rsidRPr="000F673A" w:rsidRDefault="001912D9" w:rsidP="00927E01">
      <w:pPr>
        <w:rPr>
          <w:rFonts w:asciiTheme="majorHAnsi" w:hAnsiTheme="majorHAnsi" w:cstheme="majorHAnsi"/>
          <w:sz w:val="18"/>
          <w:szCs w:val="18"/>
        </w:rPr>
      </w:pPr>
      <w:r w:rsidRPr="00333BAA">
        <w:rPr>
          <w:rFonts w:asciiTheme="majorHAnsi" w:hAnsiTheme="majorHAnsi" w:cstheme="majorHAnsi"/>
          <w:sz w:val="18"/>
          <w:szCs w:val="18"/>
          <w:highlight w:val="yellow"/>
        </w:rPr>
        <w:t>Los objetos son instancias de una clase</w:t>
      </w:r>
      <w:r w:rsidR="00B967AB" w:rsidRPr="00333BAA">
        <w:rPr>
          <w:rFonts w:asciiTheme="majorHAnsi" w:hAnsiTheme="majorHAnsi" w:cstheme="majorHAnsi"/>
          <w:sz w:val="18"/>
          <w:szCs w:val="18"/>
          <w:highlight w:val="yellow"/>
        </w:rPr>
        <w:t>.</w:t>
      </w: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B967AB">
        <w:rPr>
          <w:rFonts w:asciiTheme="majorHAnsi" w:hAnsiTheme="majorHAnsi" w:cstheme="majorHAnsi"/>
          <w:sz w:val="18"/>
          <w:szCs w:val="18"/>
        </w:rPr>
        <w:t>C</w:t>
      </w:r>
      <w:r w:rsidRPr="000F673A">
        <w:rPr>
          <w:rFonts w:asciiTheme="majorHAnsi" w:hAnsiTheme="majorHAnsi" w:cstheme="majorHAnsi"/>
          <w:sz w:val="18"/>
          <w:szCs w:val="18"/>
        </w:rPr>
        <w:t>uando creamos una instancia</w:t>
      </w:r>
      <w:r w:rsidR="006C6C99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tenemos que </w:t>
      </w:r>
      <w:r w:rsidR="00B967AB">
        <w:rPr>
          <w:rFonts w:asciiTheme="majorHAnsi" w:hAnsiTheme="majorHAnsi" w:cstheme="majorHAnsi"/>
          <w:sz w:val="18"/>
          <w:szCs w:val="18"/>
        </w:rPr>
        <w:t>e</w:t>
      </w:r>
      <w:r w:rsidR="007730F4" w:rsidRPr="000F673A">
        <w:rPr>
          <w:rFonts w:asciiTheme="majorHAnsi" w:hAnsiTheme="majorHAnsi" w:cstheme="majorHAnsi"/>
          <w:sz w:val="18"/>
          <w:szCs w:val="18"/>
        </w:rPr>
        <w:t>specificar la clase a partir de la cual se creará.</w:t>
      </w:r>
      <w:r w:rsidR="008D091A" w:rsidRPr="000F673A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E3ED97C" w14:textId="77777777" w:rsidR="008D091A" w:rsidRPr="00333BAA" w:rsidRDefault="007730F4" w:rsidP="000D3012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sz w:val="18"/>
          <w:szCs w:val="18"/>
          <w:highlight w:val="yellow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Los objetos son clases </w:t>
      </w:r>
      <w:r w:rsidRPr="00333BAA">
        <w:rPr>
          <w:rFonts w:asciiTheme="majorHAnsi" w:hAnsiTheme="majorHAnsi" w:cstheme="majorHAnsi"/>
          <w:sz w:val="18"/>
          <w:szCs w:val="18"/>
          <w:highlight w:val="yellow"/>
        </w:rPr>
        <w:t>instanciadas</w:t>
      </w:r>
      <w:r w:rsidR="008D091A" w:rsidRPr="00333BAA">
        <w:rPr>
          <w:rFonts w:asciiTheme="majorHAnsi" w:hAnsiTheme="majorHAnsi" w:cstheme="majorHAnsi"/>
          <w:sz w:val="18"/>
          <w:szCs w:val="18"/>
          <w:highlight w:val="yellow"/>
        </w:rPr>
        <w:t xml:space="preserve"> que</w:t>
      </w:r>
      <w:r w:rsidRPr="00333BAA">
        <w:rPr>
          <w:rFonts w:asciiTheme="majorHAnsi" w:hAnsiTheme="majorHAnsi" w:cstheme="majorHAnsi"/>
          <w:sz w:val="18"/>
          <w:szCs w:val="18"/>
          <w:highlight w:val="yellow"/>
        </w:rPr>
        <w:t xml:space="preserve"> se crean en tiempo de ejecución</w:t>
      </w:r>
      <w:r w:rsidR="008D091A" w:rsidRPr="000F673A">
        <w:rPr>
          <w:rFonts w:asciiTheme="majorHAnsi" w:hAnsiTheme="majorHAnsi" w:cstheme="majorHAnsi"/>
          <w:sz w:val="18"/>
          <w:szCs w:val="18"/>
        </w:rPr>
        <w:t xml:space="preserve">, </w:t>
      </w:r>
      <w:r w:rsidRPr="00333BAA">
        <w:rPr>
          <w:rFonts w:asciiTheme="majorHAnsi" w:hAnsiTheme="majorHAnsi" w:cstheme="majorHAnsi"/>
          <w:b/>
          <w:sz w:val="18"/>
          <w:szCs w:val="18"/>
          <w:highlight w:val="yellow"/>
        </w:rPr>
        <w:t>poseen comportamiento y Estados</w:t>
      </w:r>
      <w:r w:rsidR="008D091A" w:rsidRPr="00333BAA">
        <w:rPr>
          <w:rFonts w:asciiTheme="majorHAnsi" w:hAnsiTheme="majorHAnsi" w:cstheme="majorHAnsi"/>
          <w:b/>
          <w:sz w:val="18"/>
          <w:szCs w:val="18"/>
          <w:highlight w:val="yellow"/>
        </w:rPr>
        <w:t>.</w:t>
      </w:r>
    </w:p>
    <w:p w14:paraId="034F023E" w14:textId="6598247D" w:rsidR="007730F4" w:rsidRPr="000F673A" w:rsidRDefault="008D091A" w:rsidP="000D3012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P</w:t>
      </w:r>
      <w:r w:rsidR="007730F4" w:rsidRPr="000F673A">
        <w:rPr>
          <w:rFonts w:asciiTheme="majorHAnsi" w:hAnsiTheme="majorHAnsi" w:cstheme="majorHAnsi"/>
          <w:sz w:val="18"/>
          <w:szCs w:val="18"/>
        </w:rPr>
        <w:t>ara acceder a los métodos</w:t>
      </w:r>
      <w:r w:rsidRPr="000F673A">
        <w:rPr>
          <w:rFonts w:asciiTheme="majorHAnsi" w:hAnsiTheme="majorHAnsi" w:cstheme="majorHAnsi"/>
          <w:sz w:val="18"/>
          <w:szCs w:val="18"/>
        </w:rPr>
        <w:t xml:space="preserve"> o</w:t>
      </w:r>
      <w:r w:rsidR="007730F4" w:rsidRPr="000F673A">
        <w:rPr>
          <w:rFonts w:asciiTheme="majorHAnsi" w:hAnsiTheme="majorHAnsi" w:cstheme="majorHAnsi"/>
          <w:sz w:val="18"/>
          <w:szCs w:val="18"/>
        </w:rPr>
        <w:t xml:space="preserve"> atributos se utiliza el punto</w:t>
      </w:r>
      <w:r w:rsidRPr="000F673A">
        <w:rPr>
          <w:rFonts w:asciiTheme="majorHAnsi" w:hAnsiTheme="majorHAnsi" w:cstheme="majorHAnsi"/>
          <w:sz w:val="18"/>
          <w:szCs w:val="18"/>
        </w:rPr>
        <w:t>,</w:t>
      </w:r>
      <w:r w:rsidR="007730F4" w:rsidRPr="000F673A">
        <w:rPr>
          <w:rFonts w:asciiTheme="majorHAnsi" w:hAnsiTheme="majorHAnsi" w:cstheme="majorHAnsi"/>
          <w:sz w:val="18"/>
          <w:szCs w:val="18"/>
        </w:rPr>
        <w:t xml:space="preserve"> para crear un objeto se necesita la palabra reservada </w:t>
      </w:r>
      <w:r w:rsidRPr="000F673A">
        <w:rPr>
          <w:rFonts w:asciiTheme="majorHAnsi" w:hAnsiTheme="majorHAnsi" w:cstheme="majorHAnsi"/>
          <w:sz w:val="18"/>
          <w:szCs w:val="18"/>
        </w:rPr>
        <w:t>new</w:t>
      </w:r>
      <w:r w:rsidR="007730F4" w:rsidRPr="000F673A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5B7236B" w14:textId="3F428CB2" w:rsidR="008A10D8" w:rsidRPr="00C33378" w:rsidRDefault="008A10D8" w:rsidP="008A10D8">
      <w:pPr>
        <w:rPr>
          <w:rFonts w:asciiTheme="majorHAnsi" w:hAnsiTheme="majorHAnsi" w:cstheme="majorHAnsi"/>
          <w:sz w:val="18"/>
          <w:szCs w:val="18"/>
          <w:u w:val="single"/>
        </w:rPr>
      </w:pPr>
      <w:r w:rsidRPr="00C33378">
        <w:rPr>
          <w:rFonts w:asciiTheme="majorHAnsi" w:hAnsiTheme="majorHAnsi" w:cstheme="majorHAnsi"/>
          <w:sz w:val="18"/>
          <w:szCs w:val="18"/>
          <w:u w:val="single"/>
        </w:rPr>
        <w:t>Ciclo de vida de un objeto</w:t>
      </w:r>
      <w:r w:rsidR="00C33378">
        <w:rPr>
          <w:rFonts w:asciiTheme="majorHAnsi" w:hAnsiTheme="majorHAnsi" w:cstheme="majorHAnsi"/>
          <w:sz w:val="18"/>
          <w:szCs w:val="18"/>
          <w:u w:val="single"/>
        </w:rPr>
        <w:t>:</w:t>
      </w:r>
    </w:p>
    <w:p w14:paraId="1EF4A973" w14:textId="77777777" w:rsidR="00494702" w:rsidRDefault="008A10D8" w:rsidP="000D3012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Creación del objeto</w:t>
      </w:r>
      <w:r w:rsidR="00140743">
        <w:rPr>
          <w:rFonts w:asciiTheme="majorHAnsi" w:hAnsiTheme="majorHAnsi" w:cstheme="majorHAnsi"/>
          <w:sz w:val="18"/>
          <w:szCs w:val="18"/>
        </w:rPr>
        <w:t>:</w:t>
      </w:r>
    </w:p>
    <w:p w14:paraId="18BCC37A" w14:textId="63F417B7" w:rsidR="008A10D8" w:rsidRPr="000F673A" w:rsidRDefault="008A10D8" w:rsidP="00494702">
      <w:pPr>
        <w:pStyle w:val="Prrafodelista"/>
        <w:numPr>
          <w:ilvl w:val="1"/>
          <w:numId w:val="12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140743" w:rsidRPr="00333BAA">
        <w:rPr>
          <w:rFonts w:asciiTheme="majorHAnsi" w:hAnsiTheme="majorHAnsi" w:cstheme="majorHAnsi"/>
          <w:sz w:val="18"/>
          <w:szCs w:val="18"/>
          <w:highlight w:val="yellow"/>
        </w:rPr>
        <w:t>S</w:t>
      </w:r>
      <w:r w:rsidRPr="00333BAA">
        <w:rPr>
          <w:rFonts w:asciiTheme="majorHAnsi" w:hAnsiTheme="majorHAnsi" w:cstheme="majorHAnsi"/>
          <w:sz w:val="18"/>
          <w:szCs w:val="18"/>
          <w:highlight w:val="yellow"/>
        </w:rPr>
        <w:t xml:space="preserve">e usa </w:t>
      </w:r>
      <w:r w:rsidR="00140743" w:rsidRPr="00333BAA">
        <w:rPr>
          <w:rFonts w:asciiTheme="majorHAnsi" w:hAnsiTheme="majorHAnsi" w:cstheme="majorHAnsi"/>
          <w:sz w:val="18"/>
          <w:szCs w:val="18"/>
          <w:highlight w:val="yellow"/>
        </w:rPr>
        <w:t>n</w:t>
      </w:r>
      <w:r w:rsidRPr="00333BAA">
        <w:rPr>
          <w:rFonts w:asciiTheme="majorHAnsi" w:hAnsiTheme="majorHAnsi" w:cstheme="majorHAnsi"/>
          <w:sz w:val="18"/>
          <w:szCs w:val="18"/>
          <w:highlight w:val="yellow"/>
        </w:rPr>
        <w:t>ew para asignar memoria</w:t>
      </w:r>
      <w:r w:rsidR="00494702" w:rsidRPr="00333BAA">
        <w:rPr>
          <w:rFonts w:asciiTheme="majorHAnsi" w:hAnsiTheme="majorHAnsi" w:cstheme="majorHAnsi"/>
          <w:sz w:val="18"/>
          <w:szCs w:val="18"/>
          <w:highlight w:val="green"/>
        </w:rPr>
        <w:t>,</w:t>
      </w:r>
      <w:r w:rsidRPr="00333BAA">
        <w:rPr>
          <w:rFonts w:asciiTheme="majorHAnsi" w:hAnsiTheme="majorHAnsi" w:cstheme="majorHAnsi"/>
          <w:sz w:val="18"/>
          <w:szCs w:val="18"/>
          <w:highlight w:val="green"/>
        </w:rPr>
        <w:t xml:space="preserve"> y se usa un constructor para inicializar un objeto en esa memoria</w:t>
      </w:r>
      <w:r w:rsidRPr="000F673A">
        <w:rPr>
          <w:rFonts w:asciiTheme="majorHAnsi" w:hAnsiTheme="majorHAnsi" w:cstheme="majorHAnsi"/>
          <w:sz w:val="18"/>
          <w:szCs w:val="18"/>
        </w:rPr>
        <w:t>.</w:t>
      </w:r>
      <w:r w:rsidR="00333BAA">
        <w:rPr>
          <w:rFonts w:asciiTheme="majorHAnsi" w:hAnsiTheme="majorHAnsi" w:cstheme="majorHAnsi"/>
          <w:sz w:val="18"/>
          <w:szCs w:val="18"/>
        </w:rPr>
        <w:t xml:space="preserve"> </w:t>
      </w:r>
      <w:r w:rsidR="00333BAA" w:rsidRPr="00333BAA">
        <w:rPr>
          <w:rFonts w:asciiTheme="majorHAnsi" w:hAnsiTheme="majorHAnsi" w:cstheme="majorHAnsi"/>
          <w:b/>
          <w:sz w:val="18"/>
          <w:szCs w:val="18"/>
        </w:rPr>
        <w:t>Las dos cosas no pasan en la misma acción.</w:t>
      </w:r>
    </w:p>
    <w:p w14:paraId="05064F41" w14:textId="77777777" w:rsidR="00494702" w:rsidRDefault="008A10D8" w:rsidP="00494702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18"/>
          <w:szCs w:val="18"/>
        </w:rPr>
      </w:pPr>
      <w:r w:rsidRPr="00494702">
        <w:rPr>
          <w:rFonts w:asciiTheme="majorHAnsi" w:hAnsiTheme="majorHAnsi" w:cstheme="majorHAnsi"/>
          <w:sz w:val="18"/>
          <w:szCs w:val="18"/>
        </w:rPr>
        <w:t>Destrucción del objeto</w:t>
      </w:r>
      <w:r w:rsidR="00494702" w:rsidRPr="00494702">
        <w:rPr>
          <w:rFonts w:asciiTheme="majorHAnsi" w:hAnsiTheme="majorHAnsi" w:cstheme="majorHAnsi"/>
          <w:sz w:val="18"/>
          <w:szCs w:val="18"/>
        </w:rPr>
        <w:t xml:space="preserve">: </w:t>
      </w:r>
    </w:p>
    <w:p w14:paraId="29CDD222" w14:textId="62343B10" w:rsidR="008A10D8" w:rsidRPr="00494702" w:rsidRDefault="008A10D8" w:rsidP="00494702">
      <w:pPr>
        <w:pStyle w:val="Prrafodelista"/>
        <w:numPr>
          <w:ilvl w:val="1"/>
          <w:numId w:val="17"/>
        </w:numPr>
        <w:rPr>
          <w:rFonts w:asciiTheme="majorHAnsi" w:hAnsiTheme="majorHAnsi" w:cstheme="majorHAnsi"/>
          <w:sz w:val="18"/>
          <w:szCs w:val="18"/>
        </w:rPr>
      </w:pPr>
      <w:r w:rsidRPr="00333BAA">
        <w:rPr>
          <w:rFonts w:asciiTheme="majorHAnsi" w:hAnsiTheme="majorHAnsi" w:cstheme="majorHAnsi"/>
          <w:b/>
          <w:sz w:val="18"/>
          <w:szCs w:val="18"/>
        </w:rPr>
        <w:t>Se pierde la referencia</w:t>
      </w:r>
      <w:r w:rsidR="00682605" w:rsidRPr="00333BAA">
        <w:rPr>
          <w:rFonts w:asciiTheme="majorHAnsi" w:hAnsiTheme="majorHAnsi" w:cstheme="majorHAnsi"/>
          <w:b/>
          <w:sz w:val="18"/>
          <w:szCs w:val="18"/>
        </w:rPr>
        <w:t xml:space="preserve"> de</w:t>
      </w:r>
      <w:r w:rsidRPr="00333BAA">
        <w:rPr>
          <w:rFonts w:asciiTheme="majorHAnsi" w:hAnsiTheme="majorHAnsi" w:cstheme="majorHAnsi"/>
          <w:b/>
          <w:sz w:val="18"/>
          <w:szCs w:val="18"/>
        </w:rPr>
        <w:t xml:space="preserve"> memoria ya se</w:t>
      </w:r>
      <w:r w:rsidR="0039331A" w:rsidRPr="00333BAA">
        <w:rPr>
          <w:rFonts w:asciiTheme="majorHAnsi" w:hAnsiTheme="majorHAnsi" w:cstheme="majorHAnsi"/>
          <w:b/>
          <w:sz w:val="18"/>
          <w:szCs w:val="18"/>
        </w:rPr>
        <w:t>a</w:t>
      </w:r>
      <w:r w:rsidRPr="00333BAA">
        <w:rPr>
          <w:rFonts w:asciiTheme="majorHAnsi" w:hAnsiTheme="majorHAnsi" w:cstheme="majorHAnsi"/>
          <w:b/>
          <w:sz w:val="18"/>
          <w:szCs w:val="18"/>
        </w:rPr>
        <w:t xml:space="preserve"> por finalización del programa</w:t>
      </w:r>
      <w:r w:rsidRPr="00494702">
        <w:rPr>
          <w:rFonts w:asciiTheme="majorHAnsi" w:hAnsiTheme="majorHAnsi" w:cstheme="majorHAnsi"/>
          <w:sz w:val="18"/>
          <w:szCs w:val="18"/>
        </w:rPr>
        <w:t>, cambio o eliminación de la variable</w:t>
      </w:r>
      <w:r w:rsidR="00682605" w:rsidRPr="00494702">
        <w:rPr>
          <w:rFonts w:asciiTheme="majorHAnsi" w:hAnsiTheme="majorHAnsi" w:cstheme="majorHAnsi"/>
          <w:sz w:val="18"/>
          <w:szCs w:val="18"/>
        </w:rPr>
        <w:t>.</w:t>
      </w:r>
      <w:r w:rsidRPr="00494702">
        <w:rPr>
          <w:rFonts w:asciiTheme="majorHAnsi" w:hAnsiTheme="majorHAnsi" w:cstheme="majorHAnsi"/>
          <w:sz w:val="18"/>
          <w:szCs w:val="18"/>
        </w:rPr>
        <w:t xml:space="preserve"> </w:t>
      </w:r>
      <w:r w:rsidR="00682605" w:rsidRPr="00494702">
        <w:rPr>
          <w:rFonts w:asciiTheme="majorHAnsi" w:hAnsiTheme="majorHAnsi" w:cstheme="majorHAnsi"/>
          <w:sz w:val="18"/>
          <w:szCs w:val="18"/>
        </w:rPr>
        <w:t>E</w:t>
      </w:r>
      <w:r w:rsidRPr="00494702">
        <w:rPr>
          <w:rFonts w:asciiTheme="majorHAnsi" w:hAnsiTheme="majorHAnsi" w:cstheme="majorHAnsi"/>
          <w:sz w:val="18"/>
          <w:szCs w:val="18"/>
        </w:rPr>
        <w:t xml:space="preserve">l </w:t>
      </w:r>
      <w:proofErr w:type="spellStart"/>
      <w:r w:rsidRPr="00494702">
        <w:rPr>
          <w:rFonts w:asciiTheme="majorHAnsi" w:hAnsiTheme="majorHAnsi" w:cstheme="majorHAnsi"/>
          <w:sz w:val="18"/>
          <w:szCs w:val="18"/>
        </w:rPr>
        <w:t>garbage</w:t>
      </w:r>
      <w:proofErr w:type="spellEnd"/>
      <w:r w:rsidRPr="00494702">
        <w:rPr>
          <w:rFonts w:asciiTheme="majorHAnsi" w:hAnsiTheme="majorHAnsi" w:cstheme="majorHAnsi"/>
          <w:sz w:val="18"/>
          <w:szCs w:val="18"/>
        </w:rPr>
        <w:t xml:space="preserve"> colector liberar</w:t>
      </w:r>
      <w:r w:rsidR="0039331A">
        <w:rPr>
          <w:rFonts w:asciiTheme="majorHAnsi" w:hAnsiTheme="majorHAnsi" w:cstheme="majorHAnsi"/>
          <w:sz w:val="18"/>
          <w:szCs w:val="18"/>
        </w:rPr>
        <w:t>á</w:t>
      </w:r>
      <w:r w:rsidRPr="00494702">
        <w:rPr>
          <w:rFonts w:asciiTheme="majorHAnsi" w:hAnsiTheme="majorHAnsi" w:cstheme="majorHAnsi"/>
          <w:sz w:val="18"/>
          <w:szCs w:val="18"/>
        </w:rPr>
        <w:t xml:space="preserve"> memoria cuando lo crea necesario</w:t>
      </w:r>
      <w:r w:rsidR="00682605" w:rsidRPr="00494702">
        <w:rPr>
          <w:rFonts w:asciiTheme="majorHAnsi" w:hAnsiTheme="majorHAnsi" w:cstheme="majorHAnsi"/>
          <w:sz w:val="18"/>
          <w:szCs w:val="18"/>
        </w:rPr>
        <w:t>.</w:t>
      </w:r>
      <w:r w:rsidRPr="00494702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D562772" w14:textId="7C339D89" w:rsidR="000C61F6" w:rsidRPr="000F673A" w:rsidRDefault="000C61F6" w:rsidP="000C61F6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proofErr w:type="spellStart"/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Garbage</w:t>
      </w:r>
      <w:proofErr w:type="spellEnd"/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Colector</w:t>
      </w:r>
    </w:p>
    <w:p w14:paraId="36CAEF8C" w14:textId="2DD47C88" w:rsidR="008F760C" w:rsidRPr="000F673A" w:rsidRDefault="000C61F6" w:rsidP="00390C84">
      <w:p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Será el encargado de liberar memoria cada vez que creamos un objeto</w:t>
      </w:r>
      <w:r w:rsidR="0039331A">
        <w:rPr>
          <w:rFonts w:asciiTheme="majorHAnsi" w:hAnsiTheme="majorHAnsi" w:cstheme="majorHAnsi"/>
          <w:sz w:val="18"/>
          <w:szCs w:val="18"/>
        </w:rPr>
        <w:t>.</w:t>
      </w: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39331A">
        <w:rPr>
          <w:rFonts w:asciiTheme="majorHAnsi" w:hAnsiTheme="majorHAnsi" w:cstheme="majorHAnsi"/>
          <w:sz w:val="18"/>
          <w:szCs w:val="18"/>
        </w:rPr>
        <w:t>E</w:t>
      </w:r>
      <w:r w:rsidRPr="000F673A">
        <w:rPr>
          <w:rFonts w:asciiTheme="majorHAnsi" w:hAnsiTheme="majorHAnsi" w:cstheme="majorHAnsi"/>
          <w:sz w:val="18"/>
          <w:szCs w:val="18"/>
        </w:rPr>
        <w:t xml:space="preserve">l CLR asigna memoria desde la porción </w:t>
      </w:r>
      <w:r w:rsidR="0006210C" w:rsidRPr="000F673A">
        <w:rPr>
          <w:rFonts w:asciiTheme="majorHAnsi" w:hAnsiTheme="majorHAnsi" w:cstheme="majorHAnsi"/>
          <w:sz w:val="18"/>
          <w:szCs w:val="18"/>
        </w:rPr>
        <w:t>gestionada y</w:t>
      </w:r>
      <w:r w:rsidRPr="000F673A">
        <w:rPr>
          <w:rFonts w:asciiTheme="majorHAnsi" w:hAnsiTheme="majorHAnsi" w:cstheme="majorHAnsi"/>
          <w:sz w:val="18"/>
          <w:szCs w:val="18"/>
        </w:rPr>
        <w:t xml:space="preserve"> eventualmente</w:t>
      </w:r>
      <w:bookmarkStart w:id="0" w:name="_GoBack"/>
      <w:bookmarkEnd w:id="0"/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FF54B9" w:rsidRPr="000F673A">
        <w:rPr>
          <w:rFonts w:asciiTheme="majorHAnsi" w:hAnsiTheme="majorHAnsi" w:cstheme="majorHAnsi"/>
          <w:sz w:val="18"/>
          <w:szCs w:val="18"/>
        </w:rPr>
        <w:t>liberar</w:t>
      </w:r>
      <w:r w:rsidR="00FF54B9">
        <w:rPr>
          <w:rFonts w:asciiTheme="majorHAnsi" w:hAnsiTheme="majorHAnsi" w:cstheme="majorHAnsi"/>
          <w:sz w:val="18"/>
          <w:szCs w:val="18"/>
        </w:rPr>
        <w:t>á</w:t>
      </w:r>
      <w:r w:rsidRPr="000F673A">
        <w:rPr>
          <w:rFonts w:asciiTheme="majorHAnsi" w:hAnsiTheme="majorHAnsi" w:cstheme="majorHAnsi"/>
          <w:sz w:val="18"/>
          <w:szCs w:val="18"/>
        </w:rPr>
        <w:t xml:space="preserve"> la memoria de objetos sin referencia.</w:t>
      </w:r>
    </w:p>
    <w:p w14:paraId="39C355E6" w14:textId="58E03E1F" w:rsidR="000C61F6" w:rsidRPr="000F673A" w:rsidRDefault="000C61F6" w:rsidP="00390C84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lastRenderedPageBreak/>
        <w:t>La memoria y tipo de datos</w:t>
      </w:r>
    </w:p>
    <w:p w14:paraId="4673AEBC" w14:textId="77777777" w:rsidR="00333BAA" w:rsidRDefault="000C61F6" w:rsidP="00390C84">
      <w:p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El CLR administra dos segmentos de memoria</w:t>
      </w:r>
      <w:r w:rsidR="00274518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los cuales son utilizados de distintas formas a lo largo del ciclo de vida de una aplicación</w:t>
      </w:r>
      <w:r w:rsidR="00274518">
        <w:rPr>
          <w:rFonts w:asciiTheme="majorHAnsi" w:hAnsiTheme="majorHAnsi" w:cstheme="majorHAnsi"/>
          <w:sz w:val="18"/>
          <w:szCs w:val="18"/>
        </w:rPr>
        <w:t>.</w:t>
      </w: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DBC0600" w14:textId="5F033B4F" w:rsidR="000C61F6" w:rsidRDefault="00274518" w:rsidP="00390C84">
      <w:pPr>
        <w:rPr>
          <w:rFonts w:asciiTheme="majorHAnsi" w:hAnsiTheme="majorHAnsi" w:cstheme="majorHAnsi"/>
          <w:sz w:val="18"/>
          <w:szCs w:val="18"/>
        </w:rPr>
      </w:pPr>
      <w:r w:rsidRPr="00333BAA">
        <w:rPr>
          <w:rFonts w:asciiTheme="majorHAnsi" w:hAnsiTheme="majorHAnsi" w:cstheme="majorHAnsi"/>
          <w:b/>
          <w:sz w:val="18"/>
          <w:szCs w:val="18"/>
        </w:rPr>
        <w:t>E</w:t>
      </w:r>
      <w:r w:rsidR="000C61F6" w:rsidRPr="00333BAA">
        <w:rPr>
          <w:rFonts w:asciiTheme="majorHAnsi" w:hAnsiTheme="majorHAnsi" w:cstheme="majorHAnsi"/>
          <w:b/>
          <w:sz w:val="18"/>
          <w:szCs w:val="18"/>
        </w:rPr>
        <w:t xml:space="preserve">l </w:t>
      </w:r>
      <w:r w:rsidR="000C61F6" w:rsidRPr="00333BAA">
        <w:rPr>
          <w:rFonts w:asciiTheme="majorHAnsi" w:hAnsiTheme="majorHAnsi" w:cstheme="majorHAnsi"/>
          <w:b/>
          <w:sz w:val="18"/>
          <w:szCs w:val="18"/>
          <w:highlight w:val="yellow"/>
        </w:rPr>
        <w:t>STACK o PILA</w:t>
      </w:r>
      <w:r w:rsidR="000C61F6" w:rsidRPr="00333BAA">
        <w:rPr>
          <w:rFonts w:asciiTheme="majorHAnsi" w:hAnsiTheme="majorHAnsi" w:cstheme="majorHAnsi"/>
          <w:b/>
          <w:sz w:val="18"/>
          <w:szCs w:val="18"/>
        </w:rPr>
        <w:t xml:space="preserve"> es una sección de memoria que almacena los tipos de valor</w:t>
      </w:r>
      <w:r>
        <w:rPr>
          <w:rFonts w:asciiTheme="majorHAnsi" w:hAnsiTheme="majorHAnsi" w:cstheme="majorHAnsi"/>
          <w:sz w:val="18"/>
          <w:szCs w:val="18"/>
        </w:rPr>
        <w:t>, son</w:t>
      </w:r>
      <w:r w:rsidR="000C61F6" w:rsidRPr="000F673A">
        <w:rPr>
          <w:rFonts w:asciiTheme="majorHAnsi" w:hAnsiTheme="majorHAnsi" w:cstheme="majorHAnsi"/>
          <w:sz w:val="18"/>
          <w:szCs w:val="18"/>
        </w:rPr>
        <w:t xml:space="preserve"> llamados así porque tanto su referencia como su valor se </w:t>
      </w:r>
      <w:proofErr w:type="gramStart"/>
      <w:r w:rsidR="000C61F6" w:rsidRPr="000F673A">
        <w:rPr>
          <w:rFonts w:asciiTheme="majorHAnsi" w:hAnsiTheme="majorHAnsi" w:cstheme="majorHAnsi"/>
          <w:sz w:val="18"/>
          <w:szCs w:val="18"/>
        </w:rPr>
        <w:t>encuentra</w:t>
      </w:r>
      <w:proofErr w:type="gramEnd"/>
      <w:r w:rsidR="000C61F6" w:rsidRPr="000F673A">
        <w:rPr>
          <w:rFonts w:asciiTheme="majorHAnsi" w:hAnsiTheme="majorHAnsi" w:cstheme="majorHAnsi"/>
          <w:sz w:val="18"/>
          <w:szCs w:val="18"/>
        </w:rPr>
        <w:t xml:space="preserve"> en la misma posición de memoria.</w:t>
      </w:r>
    </w:p>
    <w:p w14:paraId="4352BCBD" w14:textId="77777777" w:rsidR="00333BAA" w:rsidRPr="000F673A" w:rsidRDefault="00333BAA" w:rsidP="00333BAA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En el STACK se almacena una referencia al contenido de la variable. </w:t>
      </w:r>
    </w:p>
    <w:p w14:paraId="5991A423" w14:textId="77777777" w:rsidR="00333BAA" w:rsidRPr="000F673A" w:rsidRDefault="00333BAA" w:rsidP="00390C84">
      <w:pPr>
        <w:rPr>
          <w:rFonts w:asciiTheme="majorHAnsi" w:hAnsiTheme="majorHAnsi" w:cstheme="majorHAnsi"/>
          <w:sz w:val="18"/>
          <w:szCs w:val="18"/>
        </w:rPr>
      </w:pPr>
    </w:p>
    <w:p w14:paraId="335E3D20" w14:textId="181B9537" w:rsidR="000C61F6" w:rsidRPr="000F673A" w:rsidRDefault="000C61F6" w:rsidP="00390C84">
      <w:pPr>
        <w:rPr>
          <w:rFonts w:asciiTheme="majorHAnsi" w:hAnsiTheme="majorHAnsi" w:cstheme="majorHAnsi"/>
          <w:sz w:val="18"/>
          <w:szCs w:val="18"/>
        </w:rPr>
      </w:pPr>
      <w:r w:rsidRPr="00333BAA">
        <w:rPr>
          <w:rFonts w:asciiTheme="majorHAnsi" w:hAnsiTheme="majorHAnsi" w:cstheme="majorHAnsi"/>
          <w:b/>
          <w:sz w:val="18"/>
          <w:szCs w:val="18"/>
        </w:rPr>
        <w:t xml:space="preserve">El </w:t>
      </w:r>
      <w:r w:rsidRPr="00333BAA">
        <w:rPr>
          <w:rFonts w:asciiTheme="majorHAnsi" w:hAnsiTheme="majorHAnsi" w:cstheme="majorHAnsi"/>
          <w:b/>
          <w:sz w:val="18"/>
          <w:szCs w:val="18"/>
          <w:highlight w:val="yellow"/>
        </w:rPr>
        <w:t>HEAP</w:t>
      </w:r>
      <w:r w:rsidRPr="00333BAA">
        <w:rPr>
          <w:rFonts w:asciiTheme="majorHAnsi" w:hAnsiTheme="majorHAnsi" w:cstheme="majorHAnsi"/>
          <w:b/>
          <w:sz w:val="18"/>
          <w:szCs w:val="18"/>
        </w:rPr>
        <w:t xml:space="preserve"> es una sección de memoria que almacena los tipos de referencia</w:t>
      </w:r>
      <w:r w:rsidR="00BB422F">
        <w:rPr>
          <w:rFonts w:asciiTheme="majorHAnsi" w:hAnsiTheme="majorHAnsi" w:cstheme="majorHAnsi"/>
          <w:sz w:val="18"/>
          <w:szCs w:val="18"/>
        </w:rPr>
        <w:t>.</w:t>
      </w: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BB422F">
        <w:rPr>
          <w:rFonts w:asciiTheme="majorHAnsi" w:hAnsiTheme="majorHAnsi" w:cstheme="majorHAnsi"/>
          <w:sz w:val="18"/>
          <w:szCs w:val="18"/>
        </w:rPr>
        <w:t xml:space="preserve">Son </w:t>
      </w:r>
      <w:r w:rsidRPr="000F673A">
        <w:rPr>
          <w:rFonts w:asciiTheme="majorHAnsi" w:hAnsiTheme="majorHAnsi" w:cstheme="majorHAnsi"/>
          <w:sz w:val="18"/>
          <w:szCs w:val="18"/>
        </w:rPr>
        <w:t>llamados así</w:t>
      </w:r>
      <w:r w:rsidR="00BB422F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porque s</w:t>
      </w:r>
      <w:r w:rsidR="00BB422F">
        <w:rPr>
          <w:rFonts w:asciiTheme="majorHAnsi" w:hAnsiTheme="majorHAnsi" w:cstheme="majorHAnsi"/>
          <w:sz w:val="18"/>
          <w:szCs w:val="18"/>
        </w:rPr>
        <w:t>u</w:t>
      </w: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BB422F">
        <w:rPr>
          <w:rFonts w:asciiTheme="majorHAnsi" w:hAnsiTheme="majorHAnsi" w:cstheme="majorHAnsi"/>
          <w:sz w:val="18"/>
          <w:szCs w:val="18"/>
        </w:rPr>
        <w:t>almacenamiento</w:t>
      </w:r>
      <w:r w:rsidRPr="000F673A">
        <w:rPr>
          <w:rFonts w:asciiTheme="majorHAnsi" w:hAnsiTheme="majorHAnsi" w:cstheme="majorHAnsi"/>
          <w:sz w:val="18"/>
          <w:szCs w:val="18"/>
        </w:rPr>
        <w:t xml:space="preserve"> se encuentra dividido</w:t>
      </w:r>
      <w:r w:rsidR="00EA2A32">
        <w:rPr>
          <w:rFonts w:asciiTheme="majorHAnsi" w:hAnsiTheme="majorHAnsi" w:cstheme="majorHAnsi"/>
          <w:sz w:val="18"/>
          <w:szCs w:val="18"/>
        </w:rPr>
        <w:t>.</w:t>
      </w:r>
    </w:p>
    <w:p w14:paraId="7297C9D9" w14:textId="1C59A1EF" w:rsidR="000C61F6" w:rsidRPr="000F673A" w:rsidRDefault="000C61F6" w:rsidP="000D3012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En el HEAP Se guarda el valor propiamente dicho de la variable. </w:t>
      </w:r>
    </w:p>
    <w:p w14:paraId="35A61083" w14:textId="1F11CA21" w:rsidR="000C61F6" w:rsidRPr="000F673A" w:rsidRDefault="000C61F6" w:rsidP="000C61F6">
      <w:p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El tiempo de vida de una</w:t>
      </w:r>
      <w:r w:rsidRPr="000F673A">
        <w:rPr>
          <w:rFonts w:asciiTheme="majorHAnsi" w:hAnsiTheme="majorHAnsi" w:cstheme="majorHAnsi"/>
          <w:b/>
          <w:bCs/>
          <w:sz w:val="18"/>
          <w:szCs w:val="18"/>
        </w:rPr>
        <w:t xml:space="preserve"> variable</w:t>
      </w:r>
      <w:r w:rsidRPr="000F673A">
        <w:rPr>
          <w:rFonts w:asciiTheme="majorHAnsi" w:hAnsiTheme="majorHAnsi" w:cstheme="majorHAnsi"/>
          <w:sz w:val="18"/>
          <w:szCs w:val="18"/>
        </w:rPr>
        <w:t xml:space="preserve"> local está vinculado al ámbito en el que este se declara. El tiempo de vida de un </w:t>
      </w:r>
      <w:r w:rsidRPr="000F673A">
        <w:rPr>
          <w:rFonts w:asciiTheme="majorHAnsi" w:hAnsiTheme="majorHAnsi" w:cstheme="majorHAnsi"/>
          <w:b/>
          <w:bCs/>
          <w:sz w:val="18"/>
          <w:szCs w:val="18"/>
        </w:rPr>
        <w:t>objeto</w:t>
      </w:r>
      <w:r w:rsidRPr="000F673A">
        <w:rPr>
          <w:rFonts w:asciiTheme="majorHAnsi" w:hAnsiTheme="majorHAnsi" w:cstheme="majorHAnsi"/>
          <w:sz w:val="18"/>
          <w:szCs w:val="18"/>
        </w:rPr>
        <w:t xml:space="preserve"> dinámico no está vinculado su ámbito.</w:t>
      </w:r>
    </w:p>
    <w:p w14:paraId="6AB74C10" w14:textId="77777777" w:rsidR="000A14EB" w:rsidRPr="000F673A" w:rsidRDefault="000A14EB" w:rsidP="000C61F6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Variables:</w:t>
      </w:r>
    </w:p>
    <w:p w14:paraId="6A672A5A" w14:textId="45C4AE01" w:rsidR="000A14EB" w:rsidRPr="000F673A" w:rsidRDefault="000A14EB" w:rsidP="000C61F6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333BAA">
        <w:rPr>
          <w:rFonts w:asciiTheme="majorHAnsi" w:hAnsiTheme="majorHAnsi" w:cstheme="majorHAnsi"/>
          <w:sz w:val="18"/>
          <w:szCs w:val="18"/>
          <w:highlight w:val="yellow"/>
          <w:u w:val="single"/>
        </w:rPr>
        <w:t>Creación y destrucción deterministas</w:t>
      </w: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</w:t>
      </w:r>
    </w:p>
    <w:p w14:paraId="0BFB22AF" w14:textId="3701FCD7" w:rsidR="000A14EB" w:rsidRPr="000F673A" w:rsidRDefault="000A14EB" w:rsidP="000C61F6">
      <w:pPr>
        <w:rPr>
          <w:rFonts w:asciiTheme="majorHAnsi" w:hAnsiTheme="majorHAnsi" w:cstheme="majorHAnsi"/>
          <w:sz w:val="18"/>
          <w:szCs w:val="18"/>
        </w:rPr>
      </w:pPr>
      <w:r w:rsidRPr="00061AB5">
        <w:rPr>
          <w:rFonts w:asciiTheme="majorHAnsi" w:hAnsiTheme="majorHAnsi" w:cstheme="majorHAnsi"/>
          <w:b/>
          <w:sz w:val="18"/>
          <w:szCs w:val="18"/>
        </w:rPr>
        <w:t>Una variable local</w:t>
      </w:r>
      <w:r w:rsidRPr="000F673A">
        <w:rPr>
          <w:rFonts w:asciiTheme="majorHAnsi" w:hAnsiTheme="majorHAnsi" w:cstheme="majorHAnsi"/>
          <w:sz w:val="18"/>
          <w:szCs w:val="18"/>
        </w:rPr>
        <w:t xml:space="preserve"> se crea </w:t>
      </w:r>
      <w:r w:rsidR="00661491">
        <w:rPr>
          <w:rFonts w:asciiTheme="majorHAnsi" w:hAnsiTheme="majorHAnsi" w:cstheme="majorHAnsi"/>
          <w:sz w:val="18"/>
          <w:szCs w:val="18"/>
        </w:rPr>
        <w:t>al</w:t>
      </w:r>
      <w:r w:rsidRPr="000F673A">
        <w:rPr>
          <w:rFonts w:asciiTheme="majorHAnsi" w:hAnsiTheme="majorHAnsi" w:cstheme="majorHAnsi"/>
          <w:sz w:val="18"/>
          <w:szCs w:val="18"/>
        </w:rPr>
        <w:t xml:space="preserve"> momento de declararla y se destruye al final del ámbito en el que está declarada. El punto inicial y el punto final de la vida del valor son deterministas, es decir, tienen lugar en momentos conocidos y fijos. </w:t>
      </w:r>
    </w:p>
    <w:p w14:paraId="662AB038" w14:textId="03863FBC" w:rsidR="000A14EB" w:rsidRPr="000F673A" w:rsidRDefault="000A14EB" w:rsidP="000C61F6">
      <w:pPr>
        <w:rPr>
          <w:rFonts w:asciiTheme="majorHAnsi" w:hAnsiTheme="majorHAnsi" w:cstheme="majorHAnsi"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  <w:u w:val="single"/>
        </w:rPr>
        <w:t>Tiempos de vida muy cortos</w:t>
      </w:r>
    </w:p>
    <w:p w14:paraId="71B12EEC" w14:textId="62E4061E" w:rsidR="000A14EB" w:rsidRPr="000F673A" w:rsidRDefault="000A14EB" w:rsidP="000C61F6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>Un valor se declara en</w:t>
      </w:r>
      <w:r w:rsidR="00D61C6D">
        <w:rPr>
          <w:rFonts w:asciiTheme="majorHAnsi" w:hAnsiTheme="majorHAnsi" w:cstheme="majorHAnsi"/>
          <w:sz w:val="18"/>
          <w:szCs w:val="18"/>
        </w:rPr>
        <w:t xml:space="preserve"> </w:t>
      </w:r>
      <w:r w:rsidRPr="000F673A">
        <w:rPr>
          <w:rFonts w:asciiTheme="majorHAnsi" w:hAnsiTheme="majorHAnsi" w:cstheme="majorHAnsi"/>
          <w:sz w:val="18"/>
          <w:szCs w:val="18"/>
        </w:rPr>
        <w:t>alguna parte de un método</w:t>
      </w:r>
      <w:r w:rsidR="00661491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y no puede existir más allá de una llamada al método</w:t>
      </w:r>
      <w:r w:rsidR="00661491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cuando un método devuelve un valor lo que se devuelve es una copia del </w:t>
      </w:r>
      <w:r w:rsidR="00661491">
        <w:rPr>
          <w:rFonts w:asciiTheme="majorHAnsi" w:hAnsiTheme="majorHAnsi" w:cstheme="majorHAnsi"/>
          <w:sz w:val="18"/>
          <w:szCs w:val="18"/>
        </w:rPr>
        <w:t>valor</w:t>
      </w:r>
      <w:r w:rsidRPr="000F673A">
        <w:rPr>
          <w:rFonts w:asciiTheme="majorHAnsi" w:hAnsiTheme="majorHAnsi" w:cstheme="majorHAnsi"/>
          <w:sz w:val="18"/>
          <w:szCs w:val="18"/>
        </w:rPr>
        <w:t>.</w:t>
      </w:r>
    </w:p>
    <w:p w14:paraId="1A913F1A" w14:textId="52285E29" w:rsidR="000A14EB" w:rsidRPr="000F673A" w:rsidRDefault="000A14EB" w:rsidP="000C61F6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Objetos</w:t>
      </w:r>
    </w:p>
    <w:p w14:paraId="088405F8" w14:textId="6F666065" w:rsidR="000A14EB" w:rsidRPr="000F673A" w:rsidRDefault="000A14EB" w:rsidP="000C61F6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  <w:u w:val="single"/>
        </w:rPr>
        <w:t>Destrucción no determinista</w:t>
      </w:r>
    </w:p>
    <w:p w14:paraId="3FECB693" w14:textId="443B17B4" w:rsidR="000C61F6" w:rsidRDefault="000C61F6" w:rsidP="00061AB5">
      <w:pPr>
        <w:jc w:val="both"/>
        <w:rPr>
          <w:rFonts w:asciiTheme="majorHAnsi" w:hAnsiTheme="majorHAnsi" w:cstheme="majorHAnsi"/>
          <w:sz w:val="18"/>
          <w:szCs w:val="18"/>
        </w:rPr>
      </w:pPr>
      <w:r w:rsidRPr="00061AB5">
        <w:rPr>
          <w:rFonts w:asciiTheme="majorHAnsi" w:hAnsiTheme="majorHAnsi" w:cstheme="majorHAnsi"/>
          <w:b/>
          <w:sz w:val="18"/>
          <w:szCs w:val="18"/>
        </w:rPr>
        <w:t>Un objeto</w:t>
      </w:r>
      <w:r w:rsidRPr="000F673A">
        <w:rPr>
          <w:rFonts w:asciiTheme="majorHAnsi" w:hAnsiTheme="majorHAnsi" w:cstheme="majorHAnsi"/>
          <w:sz w:val="18"/>
          <w:szCs w:val="18"/>
        </w:rPr>
        <w:t xml:space="preserve"> aparece cuando se crea</w:t>
      </w:r>
      <w:r w:rsidR="000A14EB" w:rsidRPr="000F673A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pero a diferencia de un valor</w:t>
      </w:r>
      <w:r w:rsidR="0037364E">
        <w:rPr>
          <w:rFonts w:asciiTheme="majorHAnsi" w:hAnsiTheme="majorHAnsi" w:cstheme="majorHAnsi"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no se destruye al final del ámbito en el que se crea</w:t>
      </w:r>
      <w:r w:rsidR="000A14EB" w:rsidRPr="000F673A">
        <w:rPr>
          <w:rFonts w:asciiTheme="majorHAnsi" w:hAnsiTheme="majorHAnsi" w:cstheme="majorHAnsi"/>
          <w:sz w:val="18"/>
          <w:szCs w:val="18"/>
        </w:rPr>
        <w:t>.</w:t>
      </w:r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r w:rsidR="000A14EB" w:rsidRPr="00061AB5">
        <w:rPr>
          <w:rFonts w:asciiTheme="majorHAnsi" w:hAnsiTheme="majorHAnsi" w:cstheme="majorHAnsi"/>
          <w:sz w:val="18"/>
          <w:szCs w:val="18"/>
          <w:highlight w:val="yellow"/>
        </w:rPr>
        <w:t>L</w:t>
      </w:r>
      <w:r w:rsidRPr="00061AB5">
        <w:rPr>
          <w:rFonts w:asciiTheme="majorHAnsi" w:hAnsiTheme="majorHAnsi" w:cstheme="majorHAnsi"/>
          <w:sz w:val="18"/>
          <w:szCs w:val="18"/>
          <w:highlight w:val="yellow"/>
        </w:rPr>
        <w:t>a creación de un objeto es determinista</w:t>
      </w:r>
      <w:r w:rsidR="0037364E" w:rsidRPr="00061AB5">
        <w:rPr>
          <w:rFonts w:asciiTheme="majorHAnsi" w:hAnsiTheme="majorHAnsi" w:cstheme="majorHAnsi"/>
          <w:sz w:val="18"/>
          <w:szCs w:val="18"/>
          <w:highlight w:val="yellow"/>
        </w:rPr>
        <w:t>,</w:t>
      </w:r>
      <w:r w:rsidRPr="00061AB5">
        <w:rPr>
          <w:rFonts w:asciiTheme="majorHAnsi" w:hAnsiTheme="majorHAnsi" w:cstheme="majorHAnsi"/>
          <w:sz w:val="18"/>
          <w:szCs w:val="18"/>
          <w:highlight w:val="yellow"/>
        </w:rPr>
        <w:t xml:space="preserve"> pero no así su destrucción</w:t>
      </w:r>
      <w:r w:rsidR="000A14EB" w:rsidRPr="000F673A">
        <w:rPr>
          <w:rFonts w:asciiTheme="majorHAnsi" w:hAnsiTheme="majorHAnsi" w:cstheme="majorHAnsi"/>
          <w:sz w:val="18"/>
          <w:szCs w:val="18"/>
        </w:rPr>
        <w:t>. N</w:t>
      </w:r>
      <w:r w:rsidRPr="000F673A">
        <w:rPr>
          <w:rFonts w:asciiTheme="majorHAnsi" w:hAnsiTheme="majorHAnsi" w:cstheme="majorHAnsi"/>
          <w:sz w:val="18"/>
          <w:szCs w:val="18"/>
        </w:rPr>
        <w:t>o es posible controlar exactamente cuándo se destruye y libera memoria para un objeto</w:t>
      </w:r>
      <w:r w:rsidR="000A14EB" w:rsidRPr="000F673A">
        <w:rPr>
          <w:rFonts w:asciiTheme="majorHAnsi" w:hAnsiTheme="majorHAnsi" w:cstheme="majorHAnsi"/>
          <w:sz w:val="18"/>
          <w:szCs w:val="18"/>
        </w:rPr>
        <w:t>.</w:t>
      </w:r>
    </w:p>
    <w:p w14:paraId="6C7B28E6" w14:textId="117A8D9D" w:rsidR="00765FBC" w:rsidRPr="00765FBC" w:rsidRDefault="00765FBC" w:rsidP="00765FBC">
      <w:pPr>
        <w:pStyle w:val="Prrafodelista"/>
        <w:numPr>
          <w:ilvl w:val="0"/>
          <w:numId w:val="19"/>
        </w:numPr>
        <w:jc w:val="both"/>
        <w:rPr>
          <w:rFonts w:asciiTheme="majorHAnsi" w:hAnsiTheme="majorHAnsi" w:cstheme="majorHAnsi"/>
          <w:sz w:val="18"/>
          <w:szCs w:val="18"/>
          <w:highlight w:val="yellow"/>
        </w:rPr>
      </w:pPr>
      <w:r w:rsidRPr="00765FBC">
        <w:rPr>
          <w:rFonts w:asciiTheme="majorHAnsi" w:hAnsiTheme="majorHAnsi" w:cstheme="majorHAnsi"/>
          <w:color w:val="202124"/>
          <w:spacing w:val="3"/>
          <w:sz w:val="18"/>
          <w:szCs w:val="18"/>
          <w:highlight w:val="yellow"/>
          <w:shd w:val="clear" w:color="auto" w:fill="E6F4EA"/>
        </w:rPr>
        <w:t xml:space="preserve">Son tipos por referencia y se almacenan en la sección de memoria conocida como </w:t>
      </w:r>
      <w:proofErr w:type="spellStart"/>
      <w:r w:rsidRPr="00765FBC">
        <w:rPr>
          <w:rFonts w:asciiTheme="majorHAnsi" w:hAnsiTheme="majorHAnsi" w:cstheme="majorHAnsi"/>
          <w:color w:val="202124"/>
          <w:spacing w:val="3"/>
          <w:sz w:val="18"/>
          <w:szCs w:val="18"/>
          <w:highlight w:val="yellow"/>
          <w:shd w:val="clear" w:color="auto" w:fill="E6F4EA"/>
        </w:rPr>
        <w:t>heap</w:t>
      </w:r>
      <w:proofErr w:type="spellEnd"/>
      <w:r w:rsidRPr="00765FBC">
        <w:rPr>
          <w:rFonts w:asciiTheme="majorHAnsi" w:hAnsiTheme="majorHAnsi" w:cstheme="majorHAnsi"/>
          <w:color w:val="202124"/>
          <w:spacing w:val="3"/>
          <w:sz w:val="18"/>
          <w:szCs w:val="18"/>
          <w:highlight w:val="yellow"/>
          <w:shd w:val="clear" w:color="auto" w:fill="E6F4EA"/>
        </w:rPr>
        <w:t>.</w:t>
      </w:r>
    </w:p>
    <w:p w14:paraId="0BB571C4" w14:textId="5D47F5A1" w:rsidR="000A14EB" w:rsidRPr="000F673A" w:rsidRDefault="000A14EB" w:rsidP="000C61F6">
      <w:pPr>
        <w:rPr>
          <w:rFonts w:asciiTheme="majorHAnsi" w:hAnsiTheme="majorHAnsi" w:cstheme="majorHAnsi"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  <w:u w:val="single"/>
        </w:rPr>
        <w:t xml:space="preserve">Tiempos de vida </w:t>
      </w:r>
      <w:r w:rsidR="00FF54B9" w:rsidRPr="000F673A">
        <w:rPr>
          <w:rFonts w:asciiTheme="majorHAnsi" w:hAnsiTheme="majorHAnsi" w:cstheme="majorHAnsi"/>
          <w:sz w:val="18"/>
          <w:szCs w:val="18"/>
          <w:u w:val="single"/>
        </w:rPr>
        <w:t>más</w:t>
      </w:r>
      <w:r w:rsidRPr="000F673A">
        <w:rPr>
          <w:rFonts w:asciiTheme="majorHAnsi" w:hAnsiTheme="majorHAnsi" w:cstheme="majorHAnsi"/>
          <w:sz w:val="18"/>
          <w:szCs w:val="18"/>
          <w:u w:val="single"/>
        </w:rPr>
        <w:t xml:space="preserve"> largos</w:t>
      </w:r>
    </w:p>
    <w:p w14:paraId="76EC7313" w14:textId="060F0F26" w:rsidR="000A14EB" w:rsidRPr="000F673A" w:rsidRDefault="000A14EB" w:rsidP="000C61F6">
      <w:p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Puesto que el tiempo de vida de un objeto no está vinculado al método que lo crea, un objeto puede existir mucho más allá de una llamada al método.</w:t>
      </w:r>
    </w:p>
    <w:p w14:paraId="29AB31A2" w14:textId="7C04AFDF" w:rsidR="000A14EB" w:rsidRPr="000F673A" w:rsidRDefault="000A14EB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El tiempo de vida de un objeto no está vinculado al ámbito en el que se crea. Los objetos se inicializan en memoria del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Managed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Heap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 xml:space="preserve"> mediante el operador new. </w:t>
      </w:r>
    </w:p>
    <w:p w14:paraId="5ADBF3DF" w14:textId="48F42AA7" w:rsidR="000A14EB" w:rsidRPr="000F673A" w:rsidRDefault="000A14EB" w:rsidP="000A14EB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Destrucción de Objetos</w:t>
      </w:r>
    </w:p>
    <w:p w14:paraId="3E6D0C72" w14:textId="6B55636C" w:rsidR="000A14EB" w:rsidRPr="000F673A" w:rsidRDefault="000A14EB" w:rsidP="000C61F6">
      <w:pPr>
        <w:rPr>
          <w:rFonts w:asciiTheme="majorHAnsi" w:hAnsiTheme="majorHAnsi" w:cstheme="majorHAnsi"/>
          <w:sz w:val="18"/>
          <w:szCs w:val="18"/>
        </w:rPr>
      </w:pPr>
      <w:r w:rsidRPr="00061AB5">
        <w:rPr>
          <w:rFonts w:asciiTheme="majorHAnsi" w:hAnsiTheme="majorHAnsi" w:cstheme="majorHAnsi"/>
          <w:b/>
          <w:sz w:val="18"/>
          <w:szCs w:val="18"/>
        </w:rPr>
        <w:t>No es posible destruir objetos de forma explícita</w:t>
      </w:r>
      <w:r w:rsidR="0039641D" w:rsidRPr="00061AB5">
        <w:rPr>
          <w:rFonts w:asciiTheme="majorHAnsi" w:hAnsiTheme="majorHAnsi" w:cstheme="majorHAnsi"/>
          <w:b/>
          <w:sz w:val="18"/>
          <w:szCs w:val="18"/>
        </w:rPr>
        <w:t>,</w:t>
      </w:r>
      <w:r w:rsidRPr="000F673A">
        <w:rPr>
          <w:rFonts w:asciiTheme="majorHAnsi" w:hAnsiTheme="majorHAnsi" w:cstheme="majorHAnsi"/>
          <w:sz w:val="18"/>
          <w:szCs w:val="18"/>
        </w:rPr>
        <w:t xml:space="preserve"> esto se debe a que una función de eliminación explícita es una importante fuente de errores en otros lenguajes.</w:t>
      </w:r>
    </w:p>
    <w:p w14:paraId="0AC4CFD1" w14:textId="77DAE9F3" w:rsidR="000A14EB" w:rsidRPr="000F673A" w:rsidRDefault="000A14EB" w:rsidP="000C61F6">
      <w:pPr>
        <w:rPr>
          <w:rFonts w:asciiTheme="majorHAnsi" w:hAnsiTheme="majorHAnsi" w:cstheme="majorHAnsi"/>
          <w:sz w:val="18"/>
          <w:szCs w:val="18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</w:rPr>
        <w:t xml:space="preserve">Los objetos se destruyen por </w:t>
      </w:r>
      <w:proofErr w:type="spellStart"/>
      <w:r w:rsidRPr="00061AB5">
        <w:rPr>
          <w:rFonts w:asciiTheme="majorHAnsi" w:hAnsiTheme="majorHAnsi" w:cstheme="majorHAnsi"/>
          <w:sz w:val="18"/>
          <w:szCs w:val="18"/>
          <w:highlight w:val="yellow"/>
        </w:rPr>
        <w:t>Garabage</w:t>
      </w:r>
      <w:proofErr w:type="spellEnd"/>
      <w:r w:rsidRPr="00061AB5">
        <w:rPr>
          <w:rFonts w:asciiTheme="majorHAnsi" w:hAnsiTheme="majorHAnsi" w:cstheme="majorHAnsi"/>
          <w:sz w:val="18"/>
          <w:szCs w:val="18"/>
          <w:highlight w:val="yellow"/>
        </w:rPr>
        <w:t xml:space="preserve"> </w:t>
      </w:r>
      <w:proofErr w:type="spellStart"/>
      <w:r w:rsidRPr="00061AB5">
        <w:rPr>
          <w:rFonts w:asciiTheme="majorHAnsi" w:hAnsiTheme="majorHAnsi" w:cstheme="majorHAnsi"/>
          <w:sz w:val="18"/>
          <w:szCs w:val="18"/>
          <w:highlight w:val="yellow"/>
        </w:rPr>
        <w:t>Collector</w:t>
      </w:r>
      <w:proofErr w:type="spellEnd"/>
    </w:p>
    <w:p w14:paraId="1145CE9D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Busca objetos inalcanzables y los destruye.</w:t>
      </w:r>
    </w:p>
    <w:p w14:paraId="3E14215F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Los convierte de nuevo en memoria binaria no utilizada.</w:t>
      </w:r>
    </w:p>
    <w:p w14:paraId="2551062A" w14:textId="6E4735DC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</w:rPr>
        <w:t>Normalmente lo hace cuando empieza a faltar memoria o cuando finaliza la aplicación.</w:t>
      </w:r>
    </w:p>
    <w:p w14:paraId="3CEA1F80" w14:textId="4CA10224" w:rsidR="000F673A" w:rsidRPr="000F673A" w:rsidRDefault="000F673A" w:rsidP="000F673A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Constantes</w:t>
      </w:r>
    </w:p>
    <w:p w14:paraId="1311987F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Una constante es otro tipo de campo.</w:t>
      </w:r>
    </w:p>
    <w:p w14:paraId="2513F291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>Contiene un valor que se asigna cuando se compila el programa y nunca cambia.</w:t>
      </w:r>
    </w:p>
    <w:p w14:paraId="094D6185" w14:textId="13E01708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lastRenderedPageBreak/>
        <w:t xml:space="preserve">Las constantes se declaran con la palabra clave </w:t>
      </w:r>
      <w:proofErr w:type="spellStart"/>
      <w:r w:rsidRPr="000F673A">
        <w:rPr>
          <w:rFonts w:asciiTheme="majorHAnsi" w:hAnsiTheme="majorHAnsi" w:cstheme="majorHAnsi"/>
          <w:sz w:val="18"/>
          <w:szCs w:val="18"/>
        </w:rPr>
        <w:t>const</w:t>
      </w:r>
      <w:proofErr w:type="spellEnd"/>
      <w:r w:rsidRPr="000F673A">
        <w:rPr>
          <w:rFonts w:asciiTheme="majorHAnsi" w:hAnsiTheme="majorHAnsi" w:cstheme="majorHAnsi"/>
          <w:sz w:val="18"/>
          <w:szCs w:val="18"/>
        </w:rPr>
        <w:t>; son útiles para que el código sea más legible.</w:t>
      </w:r>
    </w:p>
    <w:p w14:paraId="16E05371" w14:textId="0BE2C154" w:rsidR="000F673A" w:rsidRPr="000F673A" w:rsidRDefault="000F673A" w:rsidP="000F673A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b/>
          <w:bCs/>
          <w:sz w:val="18"/>
          <w:szCs w:val="18"/>
          <w:u w:val="single"/>
        </w:rPr>
        <w:t>Constructores</w:t>
      </w:r>
    </w:p>
    <w:p w14:paraId="0F42C83D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Los constructores </w:t>
      </w:r>
      <w:r w:rsidRPr="00061AB5">
        <w:rPr>
          <w:rFonts w:asciiTheme="majorHAnsi" w:hAnsiTheme="majorHAnsi" w:cstheme="majorHAnsi"/>
          <w:b/>
          <w:sz w:val="18"/>
          <w:szCs w:val="18"/>
        </w:rPr>
        <w:t>son métodos especiales</w:t>
      </w:r>
      <w:r w:rsidRPr="000F673A">
        <w:rPr>
          <w:rFonts w:asciiTheme="majorHAnsi" w:hAnsiTheme="majorHAnsi" w:cstheme="majorHAnsi"/>
          <w:sz w:val="18"/>
          <w:szCs w:val="18"/>
        </w:rPr>
        <w:t xml:space="preserve"> que se utilizan para inicializar objetos al momento de su creación.</w:t>
      </w:r>
    </w:p>
    <w:p w14:paraId="100890B9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En C#, la única forma de crear un objeto es mediante el uso de la palabra reservada new para adquirir y asignar memoria. </w:t>
      </w:r>
    </w:p>
    <w:p w14:paraId="33A4C467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Aunque no se escriba ningún constructor, existe uno por defecto que se usa cuando se crea un objeto a partir de un tipo referencia. </w:t>
      </w:r>
    </w:p>
    <w:p w14:paraId="530F69ED" w14:textId="46961CE2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F673A">
        <w:rPr>
          <w:rFonts w:asciiTheme="majorHAnsi" w:hAnsiTheme="majorHAnsi" w:cstheme="majorHAnsi"/>
          <w:sz w:val="18"/>
          <w:szCs w:val="18"/>
        </w:rPr>
        <w:t xml:space="preserve">Los constructores llevan el mismo nombre de la clase. </w:t>
      </w:r>
    </w:p>
    <w:p w14:paraId="16853439" w14:textId="15B2233B" w:rsidR="0029097D" w:rsidRPr="0029097D" w:rsidRDefault="0029097D" w:rsidP="002909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</w:rPr>
      </w:pPr>
      <w:r>
        <w:rPr>
          <w:rFonts w:asciiTheme="majorHAnsi" w:hAnsiTheme="majorHAnsi" w:cstheme="majorHAnsi"/>
          <w:color w:val="202124"/>
          <w:spacing w:val="3"/>
          <w:sz w:val="18"/>
          <w:szCs w:val="18"/>
          <w:shd w:val="clear" w:color="auto" w:fill="E6F4EA"/>
        </w:rPr>
        <w:t xml:space="preserve">Los Constructores </w:t>
      </w:r>
      <w:r w:rsidRPr="0029097D">
        <w:rPr>
          <w:rFonts w:asciiTheme="majorHAnsi" w:hAnsiTheme="majorHAnsi" w:cstheme="majorHAnsi"/>
          <w:color w:val="202124"/>
          <w:spacing w:val="3"/>
          <w:sz w:val="18"/>
          <w:szCs w:val="18"/>
          <w:shd w:val="clear" w:color="auto" w:fill="E6F4EA"/>
        </w:rPr>
        <w:t>Sólo inicializan el estado del objeto con los valores necesarios para asegurar su correcto funcionamiento</w:t>
      </w:r>
      <w:r w:rsidRPr="0029097D">
        <w:rPr>
          <w:rFonts w:asciiTheme="majorHAnsi" w:hAnsiTheme="majorHAnsi" w:cstheme="majorHAnsi"/>
          <w:sz w:val="18"/>
          <w:szCs w:val="18"/>
          <w:lang w:val="es-AR"/>
        </w:rPr>
        <w:t xml:space="preserve">. </w:t>
      </w:r>
      <w:r w:rsidRPr="0029097D">
        <w:rPr>
          <w:rFonts w:asciiTheme="majorHAnsi" w:hAnsiTheme="majorHAnsi" w:cstheme="majorHAnsi"/>
          <w:b/>
          <w:color w:val="FF0000"/>
          <w:sz w:val="18"/>
          <w:szCs w:val="18"/>
          <w:lang w:val="es-AR"/>
        </w:rPr>
        <w:t>N</w:t>
      </w:r>
      <w:r w:rsidRPr="0029097D">
        <w:rPr>
          <w:rFonts w:asciiTheme="majorHAnsi" w:hAnsiTheme="majorHAnsi" w:cstheme="majorHAnsi"/>
          <w:b/>
          <w:color w:val="FF0000"/>
          <w:sz w:val="18"/>
          <w:szCs w:val="18"/>
          <w:lang w:val="es-AR"/>
        </w:rPr>
        <w:t>o realizan ninguna función en la adquisición de memoria.</w:t>
      </w:r>
      <w:r w:rsidRPr="0029097D">
        <w:rPr>
          <w:rFonts w:asciiTheme="majorHAnsi" w:hAnsiTheme="majorHAnsi" w:cstheme="majorHAnsi"/>
          <w:color w:val="FF0000"/>
          <w:sz w:val="18"/>
          <w:szCs w:val="18"/>
          <w:lang w:val="es-AR"/>
        </w:rPr>
        <w:t xml:space="preserve"> </w:t>
      </w:r>
    </w:p>
    <w:p w14:paraId="75C69E70" w14:textId="77777777" w:rsidR="0029097D" w:rsidRDefault="0029097D" w:rsidP="0029097D">
      <w:pPr>
        <w:pStyle w:val="Prrafodelista"/>
        <w:rPr>
          <w:rFonts w:asciiTheme="majorHAnsi" w:hAnsiTheme="majorHAnsi" w:cstheme="majorHAnsi"/>
          <w:b/>
          <w:color w:val="202124"/>
          <w:spacing w:val="3"/>
          <w:sz w:val="18"/>
          <w:szCs w:val="18"/>
          <w:shd w:val="clear" w:color="auto" w:fill="E6F4EA"/>
        </w:rPr>
      </w:pPr>
    </w:p>
    <w:p w14:paraId="6DFE426E" w14:textId="26E33720" w:rsidR="0029097D" w:rsidRPr="0029097D" w:rsidRDefault="0029097D" w:rsidP="0029097D">
      <w:pPr>
        <w:pStyle w:val="Prrafodelista"/>
        <w:rPr>
          <w:rFonts w:asciiTheme="majorHAnsi" w:hAnsiTheme="majorHAnsi" w:cstheme="majorHAnsi"/>
          <w:b/>
          <w:sz w:val="18"/>
          <w:szCs w:val="18"/>
          <w:highlight w:val="yellow"/>
        </w:rPr>
      </w:pPr>
      <w:r w:rsidRPr="0029097D">
        <w:rPr>
          <w:rFonts w:asciiTheme="majorHAnsi" w:hAnsiTheme="majorHAnsi" w:cstheme="majorHAnsi"/>
          <w:b/>
          <w:color w:val="202124"/>
          <w:spacing w:val="3"/>
          <w:sz w:val="18"/>
          <w:szCs w:val="18"/>
          <w:shd w:val="clear" w:color="auto" w:fill="E6F4EA"/>
        </w:rPr>
        <w:t>New</w:t>
      </w:r>
    </w:p>
    <w:p w14:paraId="466D81D1" w14:textId="77777777" w:rsidR="0029097D" w:rsidRPr="0029097D" w:rsidRDefault="0029097D" w:rsidP="00EB035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29097D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Lo único que </w:t>
      </w:r>
      <w:r w:rsidRPr="0029097D">
        <w:rPr>
          <w:rFonts w:asciiTheme="majorHAnsi" w:hAnsiTheme="majorHAnsi" w:cstheme="majorHAnsi"/>
          <w:b/>
          <w:bCs/>
          <w:sz w:val="18"/>
          <w:szCs w:val="18"/>
          <w:highlight w:val="yellow"/>
          <w:lang w:val="es-AR"/>
        </w:rPr>
        <w:t xml:space="preserve">new </w:t>
      </w:r>
      <w:r w:rsidRPr="0029097D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hace es adquirir memoria binaria sin inicializar</w:t>
      </w:r>
      <w:r w:rsidRPr="0029097D">
        <w:rPr>
          <w:rFonts w:asciiTheme="majorHAnsi" w:hAnsiTheme="majorHAnsi" w:cstheme="majorHAnsi"/>
          <w:sz w:val="18"/>
          <w:szCs w:val="18"/>
          <w:lang w:val="es-AR"/>
        </w:rPr>
        <w:t xml:space="preserve">, </w:t>
      </w:r>
      <w:r w:rsidR="000F673A" w:rsidRPr="0029097D">
        <w:rPr>
          <w:rFonts w:asciiTheme="majorHAnsi" w:hAnsiTheme="majorHAnsi" w:cstheme="majorHAnsi"/>
          <w:b/>
          <w:color w:val="FF0000"/>
          <w:sz w:val="18"/>
          <w:szCs w:val="18"/>
          <w:lang w:val="es-AR"/>
        </w:rPr>
        <w:t>no participa en la inicialización</w:t>
      </w:r>
    </w:p>
    <w:p w14:paraId="07DEEC1D" w14:textId="064A2E9A" w:rsidR="000F673A" w:rsidRPr="000F673A" w:rsidRDefault="000F673A" w:rsidP="002909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Aunque </w:t>
      </w:r>
      <w:r w:rsidRPr="00061AB5">
        <w:rPr>
          <w:rFonts w:asciiTheme="majorHAnsi" w:hAnsiTheme="majorHAnsi" w:cstheme="majorHAnsi"/>
          <w:b/>
          <w:bCs/>
          <w:sz w:val="18"/>
          <w:szCs w:val="18"/>
          <w:highlight w:val="yellow"/>
          <w:lang w:val="es-AR"/>
        </w:rPr>
        <w:t xml:space="preserve">new </w:t>
      </w: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y los constructores de instancia realizan tareas independientes, un programador no puede emplearlos por separado. De esta forma, C# contribuye a garantizar que la memoria está siempre </w:t>
      </w:r>
      <w:r w:rsidRPr="0029097D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configurada para un valor válido antes de que se lea (a esto se le llama </w:t>
      </w:r>
      <w:r w:rsidRPr="0029097D">
        <w:rPr>
          <w:rFonts w:asciiTheme="majorHAnsi" w:hAnsiTheme="majorHAnsi" w:cstheme="majorHAnsi"/>
          <w:i/>
          <w:iCs/>
          <w:sz w:val="18"/>
          <w:szCs w:val="18"/>
          <w:highlight w:val="yellow"/>
          <w:lang w:val="es-AR"/>
        </w:rPr>
        <w:t>asignación definida</w:t>
      </w:r>
      <w:r w:rsidRPr="0029097D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). </w:t>
      </w:r>
    </w:p>
    <w:p w14:paraId="13E52ABB" w14:textId="77777777" w:rsidR="000F673A" w:rsidRPr="000F673A" w:rsidRDefault="000F673A" w:rsidP="000F673A">
      <w:pPr>
        <w:rPr>
          <w:rFonts w:asciiTheme="majorHAnsi" w:hAnsiTheme="majorHAnsi" w:cstheme="majorHAnsi"/>
          <w:sz w:val="18"/>
          <w:szCs w:val="18"/>
          <w:u w:val="single"/>
        </w:rPr>
      </w:pPr>
      <w:r w:rsidRPr="000F673A">
        <w:rPr>
          <w:rFonts w:asciiTheme="majorHAnsi" w:hAnsiTheme="majorHAnsi" w:cstheme="majorHAnsi"/>
          <w:sz w:val="18"/>
          <w:szCs w:val="18"/>
          <w:u w:val="single"/>
          <w:lang w:val="es-AR"/>
        </w:rPr>
        <w:t xml:space="preserve">Hay dos tipos de constructores: </w:t>
      </w:r>
    </w:p>
    <w:p w14:paraId="59A5029A" w14:textId="77777777" w:rsidR="000F673A" w:rsidRPr="00061AB5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Constructores de instancia: que inicializan objetos (atributos NO estáticos).</w:t>
      </w:r>
    </w:p>
    <w:p w14:paraId="2A61B067" w14:textId="10D350ED" w:rsidR="000F673A" w:rsidRPr="00061AB5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Constructores estáticos: que son los que inicializan clases (atributos estáticos). </w:t>
      </w:r>
    </w:p>
    <w:p w14:paraId="15D452AA" w14:textId="7F623814" w:rsidR="000F673A" w:rsidRPr="000F673A" w:rsidRDefault="000F673A" w:rsidP="000F673A">
      <w:pPr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r w:rsidRPr="000F673A">
        <w:rPr>
          <w:rFonts w:asciiTheme="majorHAnsi" w:hAnsiTheme="majorHAnsi" w:cstheme="majorHAnsi"/>
          <w:sz w:val="18"/>
          <w:szCs w:val="18"/>
          <w:u w:val="single"/>
          <w:lang w:val="es-AR"/>
        </w:rPr>
        <w:t>Constructores por defecto:</w:t>
      </w:r>
    </w:p>
    <w:p w14:paraId="70B087B1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>Acceso público.</w:t>
      </w:r>
    </w:p>
    <w:p w14:paraId="3F5289A3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 xml:space="preserve">No tiene tipo de retorno (ni siquiera </w:t>
      </w:r>
      <w:proofErr w:type="spellStart"/>
      <w:r w:rsidRPr="000F673A">
        <w:rPr>
          <w:rFonts w:asciiTheme="majorHAnsi" w:hAnsiTheme="majorHAnsi" w:cstheme="majorHAnsi"/>
          <w:sz w:val="18"/>
          <w:szCs w:val="18"/>
          <w:lang w:val="es-AR"/>
        </w:rPr>
        <w:t>void</w:t>
      </w:r>
      <w:proofErr w:type="spellEnd"/>
      <w:r w:rsidRPr="000F673A">
        <w:rPr>
          <w:rFonts w:asciiTheme="majorHAnsi" w:hAnsiTheme="majorHAnsi" w:cstheme="majorHAnsi"/>
          <w:sz w:val="18"/>
          <w:szCs w:val="18"/>
          <w:lang w:val="es-AR"/>
        </w:rPr>
        <w:t>).</w:t>
      </w:r>
    </w:p>
    <w:p w14:paraId="5C770143" w14:textId="77777777" w:rsidR="000F673A" w:rsidRP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>No recibe ningún argumento.</w:t>
      </w:r>
    </w:p>
    <w:p w14:paraId="7842D000" w14:textId="09434645" w:rsidR="000F673A" w:rsidRDefault="000F673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F673A">
        <w:rPr>
          <w:rFonts w:asciiTheme="majorHAnsi" w:hAnsiTheme="majorHAnsi" w:cstheme="majorHAnsi"/>
          <w:sz w:val="18"/>
          <w:szCs w:val="18"/>
          <w:lang w:val="es-AR"/>
        </w:rPr>
        <w:t xml:space="preserve">Inicializa todos los campos a cero, false o </w:t>
      </w:r>
      <w:proofErr w:type="spellStart"/>
      <w:r w:rsidRPr="000F673A">
        <w:rPr>
          <w:rFonts w:asciiTheme="majorHAnsi" w:hAnsiTheme="majorHAnsi" w:cstheme="majorHAnsi"/>
          <w:sz w:val="18"/>
          <w:szCs w:val="18"/>
          <w:lang w:val="es-AR"/>
        </w:rPr>
        <w:t>null</w:t>
      </w:r>
      <w:proofErr w:type="spellEnd"/>
      <w:r w:rsidRPr="000F673A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74EB6CB3" w14:textId="6DA475E1" w:rsidR="0004004C" w:rsidRPr="00061AB5" w:rsidRDefault="0004004C" w:rsidP="0004004C">
      <w:pPr>
        <w:rPr>
          <w:rFonts w:asciiTheme="majorHAnsi" w:hAnsiTheme="majorHAnsi" w:cstheme="majorHAnsi"/>
          <w:sz w:val="18"/>
          <w:szCs w:val="18"/>
          <w:highlight w:val="yellow"/>
          <w:u w:val="single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u w:val="single"/>
          <w:lang w:val="es-AR"/>
        </w:rPr>
        <w:t xml:space="preserve">Constructores </w:t>
      </w:r>
      <w:proofErr w:type="spellStart"/>
      <w:r w:rsidRPr="00061AB5">
        <w:rPr>
          <w:rFonts w:asciiTheme="majorHAnsi" w:hAnsiTheme="majorHAnsi" w:cstheme="majorHAnsi"/>
          <w:sz w:val="18"/>
          <w:szCs w:val="18"/>
          <w:highlight w:val="yellow"/>
          <w:u w:val="single"/>
          <w:lang w:val="es-AR"/>
        </w:rPr>
        <w:t>Estaticos</w:t>
      </w:r>
      <w:proofErr w:type="spellEnd"/>
      <w:r w:rsidRPr="00061AB5">
        <w:rPr>
          <w:rFonts w:asciiTheme="majorHAnsi" w:hAnsiTheme="majorHAnsi" w:cstheme="majorHAnsi"/>
          <w:sz w:val="18"/>
          <w:szCs w:val="18"/>
          <w:highlight w:val="yellow"/>
          <w:u w:val="single"/>
          <w:lang w:val="es-AR"/>
        </w:rPr>
        <w:t>:</w:t>
      </w:r>
    </w:p>
    <w:p w14:paraId="161973FD" w14:textId="77777777" w:rsidR="0004004C" w:rsidRPr="00061AB5" w:rsidRDefault="0004004C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Son los encargados de inicializar clases.</w:t>
      </w:r>
    </w:p>
    <w:p w14:paraId="698368BB" w14:textId="77777777" w:rsidR="0004004C" w:rsidRPr="00061AB5" w:rsidRDefault="0004004C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Sólo inicializará los atributos estáticos.</w:t>
      </w:r>
    </w:p>
    <w:p w14:paraId="7155B422" w14:textId="77777777" w:rsidR="0004004C" w:rsidRPr="00061AB5" w:rsidRDefault="0004004C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No debe llevar modificadores de acceso.</w:t>
      </w:r>
    </w:p>
    <w:p w14:paraId="7FEC7342" w14:textId="77777777" w:rsidR="0004004C" w:rsidRPr="00061AB5" w:rsidRDefault="0004004C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Utilizan la palabra reservada </w:t>
      </w:r>
      <w:proofErr w:type="spellStart"/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static</w:t>
      </w:r>
      <w:proofErr w:type="spellEnd"/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.</w:t>
      </w:r>
    </w:p>
    <w:p w14:paraId="2D0EB55F" w14:textId="27827F22" w:rsidR="0004004C" w:rsidRPr="00061AB5" w:rsidRDefault="0004004C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61AB5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No pueden recibir parámetros.</w:t>
      </w:r>
    </w:p>
    <w:p w14:paraId="427F8719" w14:textId="2B2CE568" w:rsidR="0006210C" w:rsidRPr="0006210C" w:rsidRDefault="0006210C" w:rsidP="0006210C">
      <w:pPr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</w:pPr>
      <w:r w:rsidRPr="0006210C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 xml:space="preserve">Sobrecarga de </w:t>
      </w:r>
      <w:proofErr w:type="spellStart"/>
      <w:r w:rsidRPr="0006210C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Metodos</w:t>
      </w:r>
      <w:proofErr w:type="spellEnd"/>
    </w:p>
    <w:p w14:paraId="59B876E0" w14:textId="364485DF" w:rsidR="0004004C" w:rsidRDefault="00F55967" w:rsidP="0006210C">
      <w:pPr>
        <w:rPr>
          <w:rFonts w:asciiTheme="majorHAnsi" w:hAnsiTheme="majorHAnsi" w:cstheme="majorHAnsi"/>
          <w:sz w:val="18"/>
          <w:szCs w:val="18"/>
          <w:lang w:val="es-AR"/>
        </w:rPr>
      </w:pPr>
      <w:r>
        <w:rPr>
          <w:rFonts w:asciiTheme="majorHAnsi" w:hAnsiTheme="majorHAnsi" w:cstheme="majorHAnsi"/>
          <w:sz w:val="18"/>
          <w:szCs w:val="18"/>
          <w:lang w:val="es-AR"/>
        </w:rPr>
        <w:t xml:space="preserve">Los métodos no pueden tener el mismo nombre que otros elementos en una misma clase (atributos, propiedades, </w:t>
      </w:r>
      <w:proofErr w:type="spellStart"/>
      <w:r>
        <w:rPr>
          <w:rFonts w:asciiTheme="majorHAnsi" w:hAnsiTheme="majorHAnsi" w:cstheme="majorHAnsi"/>
          <w:sz w:val="18"/>
          <w:szCs w:val="18"/>
          <w:lang w:val="es-AR"/>
        </w:rPr>
        <w:t>etc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>), sin embargo, dos o más métodos en una clase si pueden compartir el nombre. A esto se lo denomina sobrecarga.</w:t>
      </w:r>
    </w:p>
    <w:p w14:paraId="7DD086C9" w14:textId="1D8031A1" w:rsidR="00F55967" w:rsidRDefault="00F55967" w:rsidP="0006210C">
      <w:pPr>
        <w:rPr>
          <w:rFonts w:asciiTheme="majorHAnsi" w:hAnsiTheme="majorHAnsi" w:cstheme="majorHAnsi"/>
          <w:sz w:val="18"/>
          <w:szCs w:val="18"/>
          <w:lang w:val="es-AR"/>
        </w:rPr>
      </w:pPr>
      <w:r>
        <w:rPr>
          <w:rFonts w:asciiTheme="majorHAnsi" w:hAnsiTheme="majorHAnsi" w:cstheme="majorHAnsi"/>
          <w:sz w:val="18"/>
          <w:szCs w:val="18"/>
          <w:lang w:val="es-AR"/>
        </w:rPr>
        <w:t xml:space="preserve">Los métodos se sobrecargan </w:t>
      </w: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cambiando el </w:t>
      </w:r>
      <w:r w:rsidR="00FF54B9"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número</w:t>
      </w: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, el tipo y el orden de los parámetros</w:t>
      </w:r>
      <w:r>
        <w:rPr>
          <w:rFonts w:asciiTheme="majorHAnsi" w:hAnsiTheme="majorHAnsi" w:cstheme="majorHAnsi"/>
          <w:sz w:val="18"/>
          <w:szCs w:val="18"/>
          <w:lang w:val="es-AR"/>
        </w:rPr>
        <w:t xml:space="preserve"> (se cambia la firma del método), el compilador de C# distingue métodos sobrecargados comparando la lista de parámetros.</w:t>
      </w:r>
    </w:p>
    <w:p w14:paraId="41121B02" w14:textId="77777777" w:rsidR="00F55967" w:rsidRPr="00F55967" w:rsidRDefault="00F55967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F55967">
        <w:rPr>
          <w:rFonts w:asciiTheme="majorHAnsi" w:hAnsiTheme="majorHAnsi" w:cstheme="majorHAnsi"/>
          <w:sz w:val="18"/>
          <w:szCs w:val="18"/>
          <w:lang w:val="es-AR"/>
        </w:rPr>
        <w:t>Las firmas de los métodos deben ser únicas dentro de una clase.</w:t>
      </w:r>
    </w:p>
    <w:p w14:paraId="6EA2EF1F" w14:textId="77777777" w:rsidR="00F55967" w:rsidRPr="00F55967" w:rsidRDefault="00F55967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F55967">
        <w:rPr>
          <w:rFonts w:asciiTheme="majorHAnsi" w:hAnsiTheme="majorHAnsi" w:cstheme="majorHAnsi"/>
          <w:sz w:val="18"/>
          <w:szCs w:val="18"/>
          <w:lang w:val="es-AR"/>
        </w:rPr>
        <w:t>Forman la definición de la firma de un método:</w:t>
      </w:r>
    </w:p>
    <w:p w14:paraId="7BBC5877" w14:textId="77777777" w:rsidR="00F55967" w:rsidRPr="000F6CFE" w:rsidRDefault="00F55967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Nombre del método.</w:t>
      </w:r>
    </w:p>
    <w:p w14:paraId="039AD621" w14:textId="77777777" w:rsidR="00F55967" w:rsidRPr="000F6CFE" w:rsidRDefault="00F55967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Tipo de parámetros.</w:t>
      </w:r>
    </w:p>
    <w:p w14:paraId="66155E11" w14:textId="77777777" w:rsidR="00F55967" w:rsidRPr="000F6CFE" w:rsidRDefault="00F55967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Cantidad de parámetros.</w:t>
      </w:r>
    </w:p>
    <w:p w14:paraId="5CC6A736" w14:textId="77777777" w:rsidR="00F55967" w:rsidRPr="000F6CFE" w:rsidRDefault="00F55967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Modificador de parámetro (</w:t>
      </w:r>
      <w:proofErr w:type="spellStart"/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out</w:t>
      </w:r>
      <w:proofErr w:type="spellEnd"/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 o </w:t>
      </w:r>
      <w:proofErr w:type="spellStart"/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ref</w:t>
      </w:r>
      <w:proofErr w:type="spellEnd"/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)</w:t>
      </w:r>
    </w:p>
    <w:p w14:paraId="4C09B82E" w14:textId="77777777" w:rsidR="00F55967" w:rsidRPr="000F6CFE" w:rsidRDefault="00F55967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FF0000"/>
          <w:sz w:val="18"/>
          <w:szCs w:val="18"/>
          <w:lang w:val="es-AR"/>
        </w:rPr>
      </w:pPr>
      <w:r w:rsidRPr="000F6CFE">
        <w:rPr>
          <w:rFonts w:asciiTheme="majorHAnsi" w:hAnsiTheme="majorHAnsi" w:cstheme="majorHAnsi"/>
          <w:color w:val="FF0000"/>
          <w:sz w:val="18"/>
          <w:szCs w:val="18"/>
          <w:lang w:val="es-AR"/>
        </w:rPr>
        <w:t>No afectan la firma de un método:</w:t>
      </w:r>
    </w:p>
    <w:p w14:paraId="2BEB9654" w14:textId="77777777" w:rsidR="00F55967" w:rsidRPr="000F6CFE" w:rsidRDefault="00F55967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color w:val="FF0000"/>
          <w:sz w:val="18"/>
          <w:szCs w:val="18"/>
          <w:lang w:val="es-AR"/>
        </w:rPr>
      </w:pPr>
      <w:r w:rsidRPr="000F6CFE">
        <w:rPr>
          <w:rFonts w:asciiTheme="majorHAnsi" w:hAnsiTheme="majorHAnsi" w:cstheme="majorHAnsi"/>
          <w:color w:val="FF0000"/>
          <w:sz w:val="18"/>
          <w:szCs w:val="18"/>
          <w:lang w:val="es-AR"/>
        </w:rPr>
        <w:t>Nombres de parámetros.</w:t>
      </w:r>
    </w:p>
    <w:p w14:paraId="07F2D149" w14:textId="77777777" w:rsidR="00F55967" w:rsidRPr="00F55967" w:rsidRDefault="00F55967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F6CFE">
        <w:rPr>
          <w:rFonts w:asciiTheme="majorHAnsi" w:hAnsiTheme="majorHAnsi" w:cstheme="majorHAnsi"/>
          <w:color w:val="FF0000"/>
          <w:sz w:val="18"/>
          <w:szCs w:val="18"/>
          <w:lang w:val="es-AR"/>
        </w:rPr>
        <w:t>Tipo de retorno del método</w:t>
      </w:r>
      <w:r w:rsidRPr="00F55967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7EA9EF8D" w14:textId="77777777" w:rsidR="00F55967" w:rsidRPr="0006210C" w:rsidRDefault="00F55967" w:rsidP="0006210C">
      <w:pPr>
        <w:rPr>
          <w:rFonts w:asciiTheme="majorHAnsi" w:hAnsiTheme="majorHAnsi" w:cstheme="majorHAnsi"/>
          <w:sz w:val="18"/>
          <w:szCs w:val="18"/>
          <w:lang w:val="es-AR"/>
        </w:rPr>
      </w:pPr>
    </w:p>
    <w:p w14:paraId="594B3425" w14:textId="6CC17818" w:rsidR="0004004C" w:rsidRDefault="009557B1" w:rsidP="0004004C">
      <w:pPr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r>
        <w:rPr>
          <w:rFonts w:asciiTheme="majorHAnsi" w:hAnsiTheme="majorHAnsi" w:cstheme="majorHAnsi"/>
          <w:sz w:val="18"/>
          <w:szCs w:val="18"/>
          <w:u w:val="single"/>
          <w:lang w:val="es-AR"/>
        </w:rPr>
        <w:t>Uso de métodos Sobrecargados:</w:t>
      </w:r>
    </w:p>
    <w:p w14:paraId="35FE6215" w14:textId="77777777" w:rsidR="009557B1" w:rsidRPr="000F6CFE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lastRenderedPageBreak/>
        <w:t>Si hay métodos similares que requieren parámetros diferentes.</w:t>
      </w:r>
    </w:p>
    <w:p w14:paraId="7B0581CA" w14:textId="77777777" w:rsidR="009557B1" w:rsidRPr="009557B1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Si se quiere añadir funcionalidad al código existente</w:t>
      </w:r>
      <w:r w:rsidRPr="009557B1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1D510B23" w14:textId="77777777" w:rsidR="009557B1" w:rsidRPr="009557B1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>Son difíciles de depurar.</w:t>
      </w:r>
    </w:p>
    <w:p w14:paraId="4924EECB" w14:textId="2D6C35BD" w:rsidR="009557B1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>Son difíciles de mantener.</w:t>
      </w:r>
    </w:p>
    <w:p w14:paraId="552912CD" w14:textId="4F17CB01" w:rsidR="009557B1" w:rsidRDefault="009557B1" w:rsidP="0004004C">
      <w:pPr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u w:val="single"/>
          <w:lang w:val="es-AR"/>
        </w:rPr>
        <w:t>Sobrecarga de constructores</w:t>
      </w:r>
      <w:r>
        <w:rPr>
          <w:rFonts w:asciiTheme="majorHAnsi" w:hAnsiTheme="majorHAnsi" w:cstheme="majorHAnsi"/>
          <w:sz w:val="18"/>
          <w:szCs w:val="18"/>
          <w:u w:val="single"/>
          <w:lang w:val="es-AR"/>
        </w:rPr>
        <w:t>:</w:t>
      </w:r>
    </w:p>
    <w:p w14:paraId="60BD6547" w14:textId="77777777" w:rsidR="009557B1" w:rsidRPr="009557B1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>Al igual que los métodos, los constructores también se pueden sobrecargar.</w:t>
      </w:r>
    </w:p>
    <w:p w14:paraId="5CE34A94" w14:textId="77777777" w:rsidR="009557B1" w:rsidRPr="009557B1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>Las normas para hacerlo son las mismas.</w:t>
      </w:r>
    </w:p>
    <w:p w14:paraId="16B0FE4A" w14:textId="093B050C" w:rsidR="009557B1" w:rsidRPr="000F6CFE" w:rsidRDefault="009557B1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 xml:space="preserve">Se </w:t>
      </w:r>
      <w:r w:rsidRPr="000F6CF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suele hacer cuando se quiere dar la posibilidad de instanciar objetos de formas diferentes.</w:t>
      </w:r>
    </w:p>
    <w:p w14:paraId="383D5422" w14:textId="4C75B160" w:rsidR="009557B1" w:rsidRDefault="000F6CFE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</w:pPr>
      <w:r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S</w:t>
      </w:r>
      <w:r w:rsidR="009557B1" w:rsidRPr="009557B1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obrecarga de Operadores</w:t>
      </w:r>
    </w:p>
    <w:p w14:paraId="09C557DF" w14:textId="4F4E4797" w:rsidR="009557B1" w:rsidRDefault="009557B1" w:rsidP="009557B1">
      <w:pPr>
        <w:rPr>
          <w:rFonts w:asciiTheme="majorHAnsi" w:hAnsiTheme="majorHAnsi" w:cstheme="majorHAnsi"/>
          <w:sz w:val="18"/>
          <w:szCs w:val="18"/>
          <w:lang w:val="es-AR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>Sobrecargar un operador consiste en modificar su comportamiento cuando este se utiliza con una determinada clase.</w:t>
      </w:r>
    </w:p>
    <w:p w14:paraId="528A874F" w14:textId="33E35C33" w:rsidR="009557B1" w:rsidRPr="009557B1" w:rsidRDefault="009557B1" w:rsidP="000D3012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18"/>
          <w:szCs w:val="18"/>
        </w:rPr>
      </w:pPr>
      <w:r w:rsidRPr="009557B1">
        <w:rPr>
          <w:rFonts w:asciiTheme="majorHAnsi" w:hAnsiTheme="majorHAnsi" w:cstheme="majorHAnsi"/>
          <w:sz w:val="18"/>
          <w:szCs w:val="18"/>
          <w:lang w:val="es-AR"/>
        </w:rPr>
        <w:t>El modificador de acceso no podrá ser de un ámbito mayor que el de la clase.</w:t>
      </w:r>
    </w:p>
    <w:p w14:paraId="3454EC2A" w14:textId="463BE4D7" w:rsidR="009557B1" w:rsidRDefault="009557B1" w:rsidP="000D3012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18"/>
          <w:szCs w:val="18"/>
        </w:rPr>
      </w:pPr>
      <w:r w:rsidRPr="009557B1">
        <w:rPr>
          <w:rFonts w:asciiTheme="majorHAnsi" w:hAnsiTheme="majorHAnsi" w:cstheme="majorHAnsi"/>
          <w:sz w:val="18"/>
          <w:szCs w:val="18"/>
        </w:rPr>
        <w:t xml:space="preserve">Los operadores de Comparación, si son sobrecargados, se deben sobrecargar en pares; es decir, si se sobrecarga el operador </w:t>
      </w:r>
      <w:r w:rsidR="00FF54B9">
        <w:rPr>
          <w:rFonts w:asciiTheme="majorHAnsi" w:hAnsiTheme="majorHAnsi" w:cstheme="majorHAnsi"/>
          <w:sz w:val="18"/>
          <w:szCs w:val="18"/>
        </w:rPr>
        <w:t>igual (</w:t>
      </w:r>
      <w:r w:rsidRPr="009557B1">
        <w:rPr>
          <w:rFonts w:asciiTheme="majorHAnsi" w:hAnsiTheme="majorHAnsi" w:cstheme="majorHAnsi"/>
          <w:sz w:val="18"/>
          <w:szCs w:val="18"/>
        </w:rPr>
        <w:t>==</w:t>
      </w:r>
      <w:r w:rsidR="00FF54B9">
        <w:rPr>
          <w:rFonts w:asciiTheme="majorHAnsi" w:hAnsiTheme="majorHAnsi" w:cstheme="majorHAnsi"/>
          <w:sz w:val="18"/>
          <w:szCs w:val="18"/>
        </w:rPr>
        <w:t>)</w:t>
      </w:r>
      <w:r w:rsidRPr="009557B1">
        <w:rPr>
          <w:rFonts w:asciiTheme="majorHAnsi" w:hAnsiTheme="majorHAnsi" w:cstheme="majorHAnsi"/>
          <w:sz w:val="18"/>
          <w:szCs w:val="18"/>
        </w:rPr>
        <w:t xml:space="preserve">, se deberá sobrecargar el operador </w:t>
      </w:r>
      <w:r w:rsidR="00FF54B9">
        <w:rPr>
          <w:rFonts w:asciiTheme="majorHAnsi" w:hAnsiTheme="majorHAnsi" w:cstheme="majorHAnsi"/>
          <w:sz w:val="18"/>
          <w:szCs w:val="18"/>
        </w:rPr>
        <w:t>distinto (</w:t>
      </w:r>
      <w:proofErr w:type="gramStart"/>
      <w:r w:rsidRPr="009557B1">
        <w:rPr>
          <w:rFonts w:asciiTheme="majorHAnsi" w:hAnsiTheme="majorHAnsi" w:cstheme="majorHAnsi"/>
          <w:sz w:val="18"/>
          <w:szCs w:val="18"/>
        </w:rPr>
        <w:t>!</w:t>
      </w:r>
      <w:proofErr w:type="gramEnd"/>
      <w:r w:rsidRPr="009557B1">
        <w:rPr>
          <w:rFonts w:asciiTheme="majorHAnsi" w:hAnsiTheme="majorHAnsi" w:cstheme="majorHAnsi"/>
          <w:sz w:val="18"/>
          <w:szCs w:val="18"/>
        </w:rPr>
        <w:t>=</w:t>
      </w:r>
      <w:r w:rsidR="00FF54B9">
        <w:rPr>
          <w:rFonts w:asciiTheme="majorHAnsi" w:hAnsiTheme="majorHAnsi" w:cstheme="majorHAnsi"/>
          <w:sz w:val="18"/>
          <w:szCs w:val="18"/>
        </w:rPr>
        <w:t>)</w:t>
      </w:r>
      <w:r w:rsidRPr="009557B1">
        <w:rPr>
          <w:rFonts w:asciiTheme="majorHAnsi" w:hAnsiTheme="majorHAnsi" w:cstheme="majorHAnsi"/>
          <w:sz w:val="18"/>
          <w:szCs w:val="18"/>
        </w:rPr>
        <w:t>.</w:t>
      </w:r>
    </w:p>
    <w:p w14:paraId="083353D6" w14:textId="09F3E844" w:rsidR="00ED3A1A" w:rsidRDefault="00ED3A1A" w:rsidP="000D3012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Sobrecargables</w:t>
      </w:r>
      <w:proofErr w:type="spellEnd"/>
      <w:r>
        <w:rPr>
          <w:rFonts w:asciiTheme="majorHAnsi" w:hAnsiTheme="majorHAnsi" w:cstheme="majorHAnsi"/>
          <w:sz w:val="18"/>
          <w:szCs w:val="18"/>
        </w:rPr>
        <w:t>:</w:t>
      </w:r>
    </w:p>
    <w:p w14:paraId="151B0F1B" w14:textId="6D222F19" w:rsidR="00ED3A1A" w:rsidRDefault="00ED3A1A" w:rsidP="00ED3A1A">
      <w:pPr>
        <w:pStyle w:val="Prrafodelista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es-AR" w:eastAsia="es-AR"/>
        </w:rPr>
        <w:drawing>
          <wp:inline distT="0" distB="0" distL="0" distR="0" wp14:anchorId="4384CAB2" wp14:editId="0E974869">
            <wp:extent cx="5400040" cy="1098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D57" w14:textId="53FFD2A2" w:rsidR="00ED3A1A" w:rsidRDefault="00ED3A1A" w:rsidP="000D3012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No </w:t>
      </w:r>
      <w:proofErr w:type="spellStart"/>
      <w:r>
        <w:rPr>
          <w:rFonts w:asciiTheme="majorHAnsi" w:hAnsiTheme="majorHAnsi" w:cstheme="majorHAnsi"/>
          <w:sz w:val="18"/>
          <w:szCs w:val="18"/>
        </w:rPr>
        <w:t>Sobrecargables</w:t>
      </w:r>
      <w:proofErr w:type="spellEnd"/>
      <w:r>
        <w:rPr>
          <w:rFonts w:asciiTheme="majorHAnsi" w:hAnsiTheme="majorHAnsi" w:cstheme="majorHAnsi"/>
          <w:sz w:val="18"/>
          <w:szCs w:val="18"/>
        </w:rPr>
        <w:t>:</w:t>
      </w:r>
    </w:p>
    <w:p w14:paraId="18406A65" w14:textId="33EEF33A" w:rsidR="00ED3A1A" w:rsidRPr="00ED3A1A" w:rsidRDefault="00ED3A1A" w:rsidP="00ED3A1A">
      <w:pPr>
        <w:pStyle w:val="Prrafodelista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es-AR" w:eastAsia="es-AR"/>
        </w:rPr>
        <w:drawing>
          <wp:inline distT="0" distB="0" distL="0" distR="0" wp14:anchorId="70F5C339" wp14:editId="13815C62">
            <wp:extent cx="5400040" cy="2047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2021" w14:textId="6D705DDD" w:rsidR="009557B1" w:rsidRDefault="009557B1" w:rsidP="009557B1">
      <w:pPr>
        <w:rPr>
          <w:rFonts w:asciiTheme="majorHAnsi" w:hAnsiTheme="majorHAnsi" w:cstheme="majorHAnsi"/>
          <w:sz w:val="18"/>
          <w:szCs w:val="18"/>
          <w:u w:val="single"/>
        </w:rPr>
      </w:pPr>
      <w:r w:rsidRPr="000F6CFE">
        <w:rPr>
          <w:rFonts w:asciiTheme="majorHAnsi" w:hAnsiTheme="majorHAnsi" w:cstheme="majorHAnsi"/>
          <w:sz w:val="18"/>
          <w:szCs w:val="18"/>
          <w:highlight w:val="yellow"/>
          <w:u w:val="single"/>
        </w:rPr>
        <w:t xml:space="preserve">Operadores de </w:t>
      </w:r>
      <w:r w:rsidR="00ED3A1A" w:rsidRPr="000F6CFE">
        <w:rPr>
          <w:rFonts w:asciiTheme="majorHAnsi" w:hAnsiTheme="majorHAnsi" w:cstheme="majorHAnsi"/>
          <w:sz w:val="18"/>
          <w:szCs w:val="18"/>
          <w:highlight w:val="yellow"/>
          <w:u w:val="single"/>
        </w:rPr>
        <w:t>conversión:</w:t>
      </w:r>
    </w:p>
    <w:p w14:paraId="291AFF38" w14:textId="77777777" w:rsidR="00ED3A1A" w:rsidRPr="00ED3A1A" w:rsidRDefault="00ED3A1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ED3A1A">
        <w:rPr>
          <w:rFonts w:asciiTheme="majorHAnsi" w:hAnsiTheme="majorHAnsi" w:cstheme="majorHAnsi"/>
          <w:sz w:val="18"/>
          <w:szCs w:val="18"/>
          <w:lang w:val="es-AR"/>
        </w:rPr>
        <w:t xml:space="preserve">Las conversiones </w:t>
      </w:r>
      <w:r w:rsidRPr="000F6CFE">
        <w:rPr>
          <w:rFonts w:asciiTheme="majorHAnsi" w:hAnsiTheme="majorHAnsi" w:cstheme="majorHAnsi"/>
          <w:b/>
          <w:sz w:val="18"/>
          <w:szCs w:val="18"/>
          <w:lang w:val="es-AR"/>
        </w:rPr>
        <w:t>definidas permiten hacer compatibles tipos que antes no lo eran.</w:t>
      </w:r>
    </w:p>
    <w:p w14:paraId="0BBDBFC5" w14:textId="77777777" w:rsidR="00ED3A1A" w:rsidRPr="00ED3A1A" w:rsidRDefault="00ED3A1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ED3A1A">
        <w:rPr>
          <w:rFonts w:asciiTheme="majorHAnsi" w:hAnsiTheme="majorHAnsi" w:cstheme="majorHAnsi"/>
          <w:sz w:val="18"/>
          <w:szCs w:val="18"/>
          <w:lang w:val="es-AR"/>
        </w:rPr>
        <w:t xml:space="preserve">Los operadores de conversión </w:t>
      </w:r>
      <w:r w:rsidRPr="000F6CFE">
        <w:rPr>
          <w:rFonts w:asciiTheme="majorHAnsi" w:hAnsiTheme="majorHAnsi" w:cstheme="majorHAnsi"/>
          <w:b/>
          <w:sz w:val="18"/>
          <w:szCs w:val="18"/>
          <w:lang w:val="es-AR"/>
        </w:rPr>
        <w:t>pueden ser implícitos o explícitos.</w:t>
      </w:r>
    </w:p>
    <w:p w14:paraId="0972936E" w14:textId="4805AF5A" w:rsidR="00ED3A1A" w:rsidRDefault="00ED3A1A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ED3A1A">
        <w:rPr>
          <w:rFonts w:asciiTheme="majorHAnsi" w:hAnsiTheme="majorHAnsi" w:cstheme="majorHAnsi"/>
          <w:sz w:val="18"/>
          <w:szCs w:val="18"/>
          <w:lang w:val="es-AR"/>
        </w:rPr>
        <w:t>Los operadores de conversión explícitos son muy usados cuando se quiere que los usuarios estén conscientes que una conversión se llevará a cabo.</w:t>
      </w:r>
    </w:p>
    <w:p w14:paraId="430B02DF" w14:textId="03F959CF" w:rsidR="00736516" w:rsidRPr="00736516" w:rsidRDefault="00736516" w:rsidP="00736516">
      <w:pPr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</w:pPr>
      <w:r w:rsidRPr="00736516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Formularios</w:t>
      </w:r>
    </w:p>
    <w:p w14:paraId="099769AF" w14:textId="69AE03B5" w:rsidR="00736516" w:rsidRDefault="00736516" w:rsidP="00736516">
      <w:p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Los formularios son objetos que exponen propiedades, métodos que definen su comportamiento y </w:t>
      </w:r>
      <w:r w:rsidRPr="0030622B">
        <w:rPr>
          <w:rFonts w:asciiTheme="majorHAnsi" w:hAnsiTheme="majorHAnsi" w:cstheme="majorHAnsi"/>
          <w:b/>
          <w:sz w:val="18"/>
          <w:szCs w:val="18"/>
          <w:lang w:val="es-AR"/>
        </w:rPr>
        <w:t>eventos</w:t>
      </w:r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que definen la interacción con el usuario.</w:t>
      </w:r>
    </w:p>
    <w:p w14:paraId="7BBE9BEC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>Al momento de diseñar un formulario, el diseñador de Visual Studio escribe de forma automática el código que describe a cada uno de los controles y al propio formulario.</w:t>
      </w:r>
    </w:p>
    <w:p w14:paraId="5A70B5B4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El concepto de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Partial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Class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>, que se incorpora en .NET 2.0, permite separar el código de una clase en dos archivos fuentes diferentes.</w:t>
      </w:r>
    </w:p>
    <w:p w14:paraId="30F795BB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>El diseñador de formularios utiliza esta técnica para escribir en un archivo aparte todo el código que él mismo genera.</w:t>
      </w:r>
    </w:p>
    <w:p w14:paraId="2537EA85" w14:textId="2CD596A0" w:rsid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lastRenderedPageBreak/>
        <w:t>Esto permite organizar más claramente el código, manteniendo separada la lógica de la aplicación en un archivo diferente.</w:t>
      </w:r>
    </w:p>
    <w:p w14:paraId="1900484D" w14:textId="2FC1DD89" w:rsidR="00736516" w:rsidRPr="00736516" w:rsidRDefault="00736516" w:rsidP="00736516">
      <w:pPr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</w:pPr>
      <w:proofErr w:type="spellStart"/>
      <w:r w:rsidRPr="00736516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Arrays</w:t>
      </w:r>
      <w:proofErr w:type="spellEnd"/>
    </w:p>
    <w:p w14:paraId="5E6079CF" w14:textId="629016CF" w:rsidR="00736516" w:rsidRDefault="00736516" w:rsidP="00736516">
      <w:pPr>
        <w:rPr>
          <w:rFonts w:asciiTheme="majorHAnsi" w:hAnsiTheme="majorHAnsi" w:cstheme="majorHAnsi"/>
          <w:sz w:val="18"/>
          <w:szCs w:val="18"/>
          <w:lang w:val="es-AR"/>
        </w:rPr>
      </w:pPr>
      <w:r>
        <w:rPr>
          <w:rFonts w:asciiTheme="majorHAnsi" w:hAnsiTheme="majorHAnsi" w:cstheme="majorHAnsi"/>
          <w:sz w:val="18"/>
          <w:szCs w:val="18"/>
          <w:lang w:val="es-AR"/>
        </w:rPr>
        <w:t>Un array puede ser unidimensional, multidimensional o anidado (</w:t>
      </w:r>
      <w:proofErr w:type="spellStart"/>
      <w:r>
        <w:rPr>
          <w:rFonts w:asciiTheme="majorHAnsi" w:hAnsiTheme="majorHAnsi" w:cstheme="majorHAnsi"/>
          <w:sz w:val="18"/>
          <w:szCs w:val="18"/>
          <w:lang w:val="es-AR"/>
        </w:rPr>
        <w:t>jagged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 xml:space="preserve">). </w:t>
      </w:r>
      <w:r w:rsidRPr="00736516">
        <w:rPr>
          <w:rFonts w:asciiTheme="majorHAnsi" w:hAnsiTheme="majorHAnsi" w:cstheme="majorHAnsi"/>
          <w:sz w:val="18"/>
          <w:szCs w:val="18"/>
          <w:lang w:val="es-AR"/>
        </w:rPr>
        <w:t>El valor por defecto de Array de elementos numéricos (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value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types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>) se establece en cero, mientras que los objetos (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reference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types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) se establece en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null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. Un Array anidado es un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Array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de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Arrays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, por lo tanto, al ser tipos por referencia se inicializan en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null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150B3B7F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Los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Arrays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en C# son base-cero: un Array con ‘n’ elementos está indexado de 0 a n-1.</w:t>
      </w:r>
    </w:p>
    <w:p w14:paraId="6AF64057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>Los elementos de un Array pueden ser de cualquier tipo, incluso de tipo Array (Clase).</w:t>
      </w:r>
    </w:p>
    <w:p w14:paraId="040F3535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Los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Arrays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son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reference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type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, heredan de la clase abstracta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System.Array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. </w:t>
      </w:r>
    </w:p>
    <w:p w14:paraId="5678DF6F" w14:textId="02698609" w:rsid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Implementan la interfaz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IEnumerable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 xml:space="preserve"> por lo tanto se pueden iterar usando </w:t>
      </w:r>
      <w:proofErr w:type="spellStart"/>
      <w:r w:rsidRPr="00736516">
        <w:rPr>
          <w:rFonts w:asciiTheme="majorHAnsi" w:hAnsiTheme="majorHAnsi" w:cstheme="majorHAnsi"/>
          <w:sz w:val="18"/>
          <w:szCs w:val="18"/>
          <w:lang w:val="es-AR"/>
        </w:rPr>
        <w:t>foreach</w:t>
      </w:r>
      <w:proofErr w:type="spellEnd"/>
      <w:r w:rsidRPr="00736516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48994AFA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36516">
        <w:rPr>
          <w:rFonts w:asciiTheme="majorHAnsi" w:hAnsiTheme="majorHAnsi" w:cstheme="majorHAnsi"/>
          <w:sz w:val="18"/>
          <w:szCs w:val="18"/>
        </w:rPr>
        <w:t xml:space="preserve">Aquí los </w:t>
      </w:r>
      <w:proofErr w:type="spellStart"/>
      <w:r w:rsidRPr="00736516">
        <w:rPr>
          <w:rFonts w:asciiTheme="majorHAnsi" w:hAnsiTheme="majorHAnsi" w:cstheme="majorHAnsi"/>
          <w:sz w:val="18"/>
          <w:szCs w:val="18"/>
        </w:rPr>
        <w:t>Arrays</w:t>
      </w:r>
      <w:proofErr w:type="spellEnd"/>
      <w:r w:rsidRPr="00736516">
        <w:rPr>
          <w:rFonts w:asciiTheme="majorHAnsi" w:hAnsiTheme="majorHAnsi" w:cstheme="majorHAnsi"/>
          <w:sz w:val="18"/>
          <w:szCs w:val="18"/>
        </w:rPr>
        <w:t xml:space="preserve"> son objetos derivados de la clase </w:t>
      </w:r>
      <w:proofErr w:type="spellStart"/>
      <w:r w:rsidRPr="00736516">
        <w:rPr>
          <w:rFonts w:asciiTheme="majorHAnsi" w:hAnsiTheme="majorHAnsi" w:cstheme="majorHAnsi"/>
          <w:sz w:val="18"/>
          <w:szCs w:val="18"/>
        </w:rPr>
        <w:t>System.Array</w:t>
      </w:r>
      <w:proofErr w:type="spellEnd"/>
      <w:r w:rsidRPr="00736516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3BDE2480" w14:textId="77777777" w:rsidR="00736516" w:rsidRPr="00736516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36516">
        <w:rPr>
          <w:rFonts w:asciiTheme="majorHAnsi" w:hAnsiTheme="majorHAnsi" w:cstheme="majorHAnsi"/>
          <w:sz w:val="18"/>
          <w:szCs w:val="18"/>
        </w:rPr>
        <w:t xml:space="preserve">Por lo tanto, cuando se declara un Array en C# este aún no se habrá creado, es decir, no se habrá reservado aún memoria para él. </w:t>
      </w:r>
    </w:p>
    <w:p w14:paraId="2547C4CA" w14:textId="4561B110" w:rsidR="00736516" w:rsidRPr="005B309E" w:rsidRDefault="00736516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36516">
        <w:rPr>
          <w:rFonts w:asciiTheme="majorHAnsi" w:hAnsiTheme="majorHAnsi" w:cstheme="majorHAnsi"/>
          <w:sz w:val="18"/>
          <w:szCs w:val="18"/>
        </w:rPr>
        <w:t xml:space="preserve">En consecuencia, los </w:t>
      </w:r>
      <w:proofErr w:type="spellStart"/>
      <w:r w:rsidRPr="00736516">
        <w:rPr>
          <w:rFonts w:asciiTheme="majorHAnsi" w:hAnsiTheme="majorHAnsi" w:cstheme="majorHAnsi"/>
          <w:sz w:val="18"/>
          <w:szCs w:val="18"/>
        </w:rPr>
        <w:t>Arrays</w:t>
      </w:r>
      <w:proofErr w:type="spellEnd"/>
      <w:r w:rsidRPr="00736516">
        <w:rPr>
          <w:rFonts w:asciiTheme="majorHAnsi" w:hAnsiTheme="majorHAnsi" w:cstheme="majorHAnsi"/>
          <w:sz w:val="18"/>
          <w:szCs w:val="18"/>
        </w:rPr>
        <w:t xml:space="preserve"> de C# son todos dinámicos, y antes de poder usarlos habrá que instanciarlos, como si fuera cualquier otro objeto.</w:t>
      </w:r>
    </w:p>
    <w:p w14:paraId="4FD289E1" w14:textId="0D243FCF" w:rsidR="005B309E" w:rsidRPr="005B309E" w:rsidRDefault="005B309E" w:rsidP="005B309E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5B309E">
        <w:rPr>
          <w:rFonts w:asciiTheme="majorHAnsi" w:hAnsiTheme="majorHAnsi" w:cstheme="majorHAnsi"/>
          <w:b/>
          <w:bCs/>
          <w:sz w:val="18"/>
          <w:szCs w:val="18"/>
          <w:u w:val="single"/>
        </w:rPr>
        <w:t>Colecciones</w:t>
      </w:r>
    </w:p>
    <w:p w14:paraId="07D23304" w14:textId="77777777" w:rsidR="005B309E" w:rsidRDefault="005B309E" w:rsidP="005B309E">
      <w:pPr>
        <w:rPr>
          <w:rFonts w:asciiTheme="majorHAnsi" w:hAnsiTheme="majorHAnsi" w:cstheme="majorHAnsi"/>
          <w:sz w:val="18"/>
          <w:szCs w:val="18"/>
          <w:lang w:val="es-AR"/>
        </w:rPr>
      </w:pPr>
      <w:r w:rsidRPr="005B309E">
        <w:rPr>
          <w:rFonts w:asciiTheme="majorHAnsi" w:hAnsiTheme="majorHAnsi" w:cstheme="majorHAnsi"/>
          <w:sz w:val="18"/>
          <w:szCs w:val="18"/>
          <w:lang w:val="es-AR"/>
        </w:rPr>
        <w:t>Existen dos formas de agrupar objetos: mediante la creación de matrices de objetos y mediante la creación de colecciones de objetos.</w:t>
      </w:r>
      <w:r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Las matrices son muy útiles para crear y trabajar con un número fijo de objetos fuertemente tipados.</w:t>
      </w:r>
    </w:p>
    <w:p w14:paraId="6E3C92E1" w14:textId="47A1088F" w:rsidR="005B309E" w:rsidRPr="005B309E" w:rsidRDefault="005B309E" w:rsidP="005B309E">
      <w:pPr>
        <w:rPr>
          <w:rFonts w:asciiTheme="majorHAnsi" w:hAnsiTheme="majorHAnsi" w:cstheme="majorHAnsi"/>
          <w:sz w:val="18"/>
          <w:szCs w:val="18"/>
          <w:lang w:val="es-AR"/>
        </w:rPr>
      </w:pPr>
      <w:r w:rsidRPr="005B309E">
        <w:rPr>
          <w:rFonts w:asciiTheme="majorHAnsi" w:hAnsiTheme="majorHAnsi" w:cstheme="majorHAnsi"/>
          <w:sz w:val="18"/>
          <w:szCs w:val="18"/>
          <w:lang w:val="es-AR"/>
        </w:rPr>
        <w:t>Las colecciones proporcionan un método más flexible para trabajar con grupos de objetos.</w:t>
      </w:r>
    </w:p>
    <w:p w14:paraId="4CC7F610" w14:textId="25FBC47F" w:rsidR="00736516" w:rsidRDefault="005B309E" w:rsidP="005B309E">
      <w:pPr>
        <w:rPr>
          <w:rFonts w:asciiTheme="majorHAnsi" w:hAnsiTheme="majorHAnsi" w:cstheme="majorHAnsi"/>
          <w:sz w:val="18"/>
          <w:szCs w:val="18"/>
          <w:lang w:val="es-AR"/>
        </w:rPr>
      </w:pPr>
      <w:r w:rsidRPr="005B309E">
        <w:rPr>
          <w:rFonts w:asciiTheme="majorHAnsi" w:hAnsiTheme="majorHAnsi" w:cstheme="majorHAnsi"/>
          <w:sz w:val="18"/>
          <w:szCs w:val="18"/>
          <w:lang w:val="es-AR"/>
        </w:rPr>
        <w:t>A diferencia de las matrices, el grupo de objetos con el que trabaja puede aumentar y reducirse dinámicamente a medida que cambian las necesidades de la aplicación.</w:t>
      </w:r>
    </w:p>
    <w:p w14:paraId="1B8118D8" w14:textId="77777777" w:rsidR="005B309E" w:rsidRDefault="005B309E" w:rsidP="005B309E">
      <w:pPr>
        <w:rPr>
          <w:rFonts w:asciiTheme="majorHAnsi" w:hAnsiTheme="majorHAnsi" w:cstheme="majorHAnsi"/>
          <w:sz w:val="18"/>
          <w:szCs w:val="18"/>
          <w:lang w:val="es-AR"/>
        </w:rPr>
      </w:pPr>
      <w:r w:rsidRPr="005B309E">
        <w:rPr>
          <w:rFonts w:asciiTheme="majorHAnsi" w:hAnsiTheme="majorHAnsi" w:cstheme="majorHAnsi"/>
          <w:sz w:val="18"/>
          <w:szCs w:val="18"/>
          <w:lang w:val="es-AR"/>
        </w:rPr>
        <w:t>Una colección es una clase, de modo que antes de poder agregar elementos a una nueva colección, debe declararla.</w:t>
      </w:r>
    </w:p>
    <w:p w14:paraId="46ADFDC6" w14:textId="64F629DD" w:rsidR="00736516" w:rsidRDefault="005B309E" w:rsidP="005B309E">
      <w:pPr>
        <w:rPr>
          <w:rFonts w:asciiTheme="majorHAnsi" w:hAnsiTheme="majorHAnsi" w:cstheme="majorHAnsi"/>
          <w:sz w:val="18"/>
          <w:szCs w:val="18"/>
          <w:lang w:val="es-AR"/>
        </w:rPr>
      </w:pPr>
      <w:r>
        <w:rPr>
          <w:rFonts w:asciiTheme="majorHAnsi" w:hAnsiTheme="majorHAnsi" w:cstheme="majorHAnsi"/>
          <w:sz w:val="18"/>
          <w:szCs w:val="18"/>
          <w:lang w:val="es-AR"/>
        </w:rPr>
        <w:t>U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na colección genérica cumple la seguridad de tipos para que ningún otro tipo de datos se pueda agregar a ella</w:t>
      </w:r>
      <w:r>
        <w:rPr>
          <w:rFonts w:asciiTheme="majorHAnsi" w:hAnsiTheme="majorHAnsi" w:cstheme="majorHAnsi"/>
          <w:sz w:val="18"/>
          <w:szCs w:val="18"/>
          <w:lang w:val="es-AR"/>
        </w:rPr>
        <w:t>. C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uando se recupera un elemento de una colección genérica, no tiene que determinar su tipo de datos ni convertirlo.</w:t>
      </w:r>
    </w:p>
    <w:p w14:paraId="52B0E79D" w14:textId="08A1F4F4" w:rsidR="00736516" w:rsidRPr="00736516" w:rsidRDefault="005B309E" w:rsidP="005B309E">
      <w:pPr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r w:rsidRPr="005B309E">
        <w:rPr>
          <w:rFonts w:asciiTheme="majorHAnsi" w:hAnsiTheme="majorHAnsi" w:cstheme="majorHAnsi"/>
          <w:sz w:val="18"/>
          <w:szCs w:val="18"/>
          <w:u w:val="single"/>
          <w:lang w:val="es-AR"/>
        </w:rPr>
        <w:t>Colecciones Genéricas:</w:t>
      </w:r>
    </w:p>
    <w:p w14:paraId="0E593731" w14:textId="77777777" w:rsidR="005B309E" w:rsidRPr="005B309E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5B309E">
        <w:rPr>
          <w:rFonts w:asciiTheme="majorHAnsi" w:hAnsiTheme="majorHAnsi" w:cstheme="majorHAnsi"/>
          <w:sz w:val="18"/>
          <w:szCs w:val="18"/>
        </w:rPr>
        <w:t xml:space="preserve">Se puede crear una colección genérica utilizando una de las clases en el espacio de nombres </w:t>
      </w:r>
      <w:proofErr w:type="spellStart"/>
      <w:r w:rsidRPr="005B309E">
        <w:rPr>
          <w:rFonts w:asciiTheme="majorHAnsi" w:hAnsiTheme="majorHAnsi" w:cstheme="majorHAnsi"/>
          <w:sz w:val="18"/>
          <w:szCs w:val="18"/>
        </w:rPr>
        <w:t>System.Collections.Generic</w:t>
      </w:r>
      <w:proofErr w:type="spellEnd"/>
      <w:r w:rsidRPr="005B309E">
        <w:rPr>
          <w:rFonts w:asciiTheme="majorHAnsi" w:hAnsiTheme="majorHAnsi" w:cstheme="majorHAnsi"/>
          <w:sz w:val="18"/>
          <w:szCs w:val="18"/>
        </w:rPr>
        <w:t>.</w:t>
      </w:r>
    </w:p>
    <w:p w14:paraId="0FA70D06" w14:textId="77777777" w:rsidR="005B309E" w:rsidRPr="005B309E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5B309E">
        <w:rPr>
          <w:rFonts w:asciiTheme="majorHAnsi" w:hAnsiTheme="majorHAnsi" w:cstheme="majorHAnsi"/>
          <w:sz w:val="18"/>
          <w:szCs w:val="18"/>
        </w:rPr>
        <w:t xml:space="preserve">Una colección genérica es útil cuando </w:t>
      </w:r>
      <w:r w:rsidRPr="0030622B">
        <w:rPr>
          <w:rFonts w:asciiTheme="majorHAnsi" w:hAnsiTheme="majorHAnsi" w:cstheme="majorHAnsi"/>
          <w:sz w:val="18"/>
          <w:szCs w:val="18"/>
          <w:highlight w:val="yellow"/>
        </w:rPr>
        <w:t>todos los elementos de la colección tienen el mismo tipo de datos.</w:t>
      </w:r>
    </w:p>
    <w:p w14:paraId="3AD9B4C7" w14:textId="71FB82C5" w:rsidR="00736516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5B309E">
        <w:rPr>
          <w:rFonts w:asciiTheme="majorHAnsi" w:hAnsiTheme="majorHAnsi" w:cstheme="majorHAnsi"/>
          <w:sz w:val="18"/>
          <w:szCs w:val="18"/>
        </w:rPr>
        <w:t>Una colección genérica cumple el tipado fuerte al permitir agregar sólo el tipo de datos deseado.</w:t>
      </w:r>
    </w:p>
    <w:p w14:paraId="58D4BAF9" w14:textId="5F042435" w:rsidR="00736516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Tipo:</w:t>
      </w:r>
    </w:p>
    <w:p w14:paraId="4B90809D" w14:textId="1C1D9B0B" w:rsidR="005B309E" w:rsidRPr="00436FAF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b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Dictionary</w:t>
      </w:r>
      <w:proofErr w:type="spellEnd"/>
      <w:r w:rsidRPr="005B309E">
        <w:rPr>
          <w:rFonts w:asciiTheme="majorHAnsi" w:hAnsiTheme="majorHAnsi" w:cstheme="majorHAnsi"/>
          <w:sz w:val="18"/>
          <w:szCs w:val="18"/>
          <w:lang w:val="es-AR"/>
        </w:rPr>
        <w:t>:</w:t>
      </w:r>
      <w:r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 xml:space="preserve">Representa una colección de pares </w:t>
      </w:r>
      <w:r w:rsidRPr="00436FAF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de clave y valor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 xml:space="preserve"> que </w:t>
      </w:r>
      <w:r w:rsidRPr="00436FAF">
        <w:rPr>
          <w:rFonts w:asciiTheme="majorHAnsi" w:hAnsiTheme="majorHAnsi" w:cstheme="majorHAnsi"/>
          <w:b/>
          <w:sz w:val="18"/>
          <w:szCs w:val="18"/>
          <w:lang w:val="es-AR"/>
        </w:rPr>
        <w:t>se organizan por claves.</w:t>
      </w:r>
    </w:p>
    <w:p w14:paraId="58A8A1FF" w14:textId="5B9C93AA" w:rsidR="005B309E" w:rsidRPr="005B309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List</w:t>
      </w:r>
      <w:proofErr w:type="spellEnd"/>
      <w:r w:rsidRPr="005B309E">
        <w:rPr>
          <w:rFonts w:asciiTheme="majorHAnsi" w:hAnsiTheme="majorHAnsi" w:cstheme="majorHAnsi"/>
          <w:sz w:val="18"/>
          <w:szCs w:val="18"/>
          <w:lang w:val="es-AR"/>
        </w:rPr>
        <w:t>:</w:t>
      </w:r>
      <w:r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r w:rsidRPr="00436FAF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Representa una lista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 xml:space="preserve"> de objetos que pueden ser </w:t>
      </w:r>
      <w:r w:rsidRPr="00436FAF">
        <w:rPr>
          <w:rFonts w:asciiTheme="majorHAnsi" w:hAnsiTheme="majorHAnsi" w:cstheme="majorHAnsi"/>
          <w:b/>
          <w:sz w:val="18"/>
          <w:szCs w:val="18"/>
          <w:lang w:val="es-AR"/>
        </w:rPr>
        <w:t>obtenidos mediante un índice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.</w:t>
      </w:r>
      <w:r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r w:rsidRPr="00436FAF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Proporciona métodos para buscar, ordenar y modificar listas.</w:t>
      </w:r>
    </w:p>
    <w:p w14:paraId="3CEDE3E4" w14:textId="36D1A63A" w:rsidR="00736516" w:rsidRPr="005B309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Queue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 xml:space="preserve">: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Representa una colección de objetos con el orden primero en entrar, primero en salir (FIFO).</w:t>
      </w:r>
    </w:p>
    <w:p w14:paraId="094C8B4E" w14:textId="607397EA" w:rsidR="005B309E" w:rsidRPr="005B309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SortedList</w:t>
      </w:r>
      <w:proofErr w:type="spellEnd"/>
      <w:r w:rsidRPr="005B309E">
        <w:rPr>
          <w:rFonts w:asciiTheme="majorHAnsi" w:hAnsiTheme="majorHAnsi" w:cstheme="majorHAnsi"/>
          <w:sz w:val="18"/>
          <w:szCs w:val="18"/>
          <w:lang w:val="es-AR"/>
        </w:rPr>
        <w:t>:</w:t>
      </w:r>
      <w:r>
        <w:rPr>
          <w:rFonts w:asciiTheme="majorHAnsi" w:hAnsiTheme="majorHAnsi" w:cstheme="majorHAnsi"/>
          <w:sz w:val="18"/>
          <w:szCs w:val="18"/>
          <w:lang w:val="es-AR"/>
        </w:rPr>
        <w:t xml:space="preserve">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 xml:space="preserve">Representa una colección de pares de clave y valor que se ordenan por claves según la implementación de la interfaz </w:t>
      </w:r>
      <w:proofErr w:type="spellStart"/>
      <w:r w:rsidRPr="005B309E">
        <w:rPr>
          <w:rFonts w:asciiTheme="majorHAnsi" w:hAnsiTheme="majorHAnsi" w:cstheme="majorHAnsi"/>
          <w:sz w:val="18"/>
          <w:szCs w:val="18"/>
          <w:lang w:val="es-AR"/>
        </w:rPr>
        <w:t>IComparer</w:t>
      </w:r>
      <w:proofErr w:type="spellEnd"/>
      <w:r w:rsidRPr="005B309E">
        <w:rPr>
          <w:rFonts w:asciiTheme="majorHAnsi" w:hAnsiTheme="majorHAnsi" w:cstheme="majorHAnsi"/>
          <w:sz w:val="18"/>
          <w:szCs w:val="18"/>
          <w:lang w:val="es-AR"/>
        </w:rPr>
        <w:t>&lt;T&gt; asociada.</w:t>
      </w:r>
    </w:p>
    <w:p w14:paraId="23E2BF83" w14:textId="53025E5B" w:rsidR="005B309E" w:rsidRPr="005B309E" w:rsidRDefault="005B309E" w:rsidP="00746AE8">
      <w:pPr>
        <w:pStyle w:val="Prrafodelista"/>
        <w:numPr>
          <w:ilvl w:val="1"/>
          <w:numId w:val="14"/>
        </w:numPr>
        <w:ind w:left="2124" w:hanging="1044"/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Stack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 xml:space="preserve">: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Representa una colección de objetos con el orden último en entrar, primero en salir (LIFO).</w:t>
      </w:r>
    </w:p>
    <w:p w14:paraId="1CEAA932" w14:textId="7591CEF3" w:rsidR="005B309E" w:rsidRPr="005B309E" w:rsidRDefault="005B309E" w:rsidP="00746AE8">
      <w:pPr>
        <w:ind w:left="2124" w:hanging="1044"/>
        <w:rPr>
          <w:rFonts w:asciiTheme="majorHAnsi" w:hAnsiTheme="majorHAnsi" w:cstheme="majorHAnsi"/>
          <w:sz w:val="18"/>
          <w:szCs w:val="18"/>
          <w:u w:val="single"/>
        </w:rPr>
      </w:pPr>
      <w:r w:rsidRPr="005B309E">
        <w:rPr>
          <w:rFonts w:asciiTheme="majorHAnsi" w:hAnsiTheme="majorHAnsi" w:cstheme="majorHAnsi"/>
          <w:sz w:val="18"/>
          <w:szCs w:val="18"/>
          <w:u w:val="single"/>
        </w:rPr>
        <w:t>Colecciones No Genéricas:</w:t>
      </w:r>
    </w:p>
    <w:p w14:paraId="201E8128" w14:textId="77777777" w:rsidR="005B309E" w:rsidRPr="005B309E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5B309E">
        <w:rPr>
          <w:rFonts w:asciiTheme="majorHAnsi" w:hAnsiTheme="majorHAnsi" w:cstheme="majorHAnsi"/>
          <w:sz w:val="18"/>
          <w:szCs w:val="18"/>
        </w:rPr>
        <w:t xml:space="preserve">Son las incluidas en el espacio de nombres </w:t>
      </w:r>
      <w:proofErr w:type="spellStart"/>
      <w:r w:rsidRPr="005B309E">
        <w:rPr>
          <w:rFonts w:asciiTheme="majorHAnsi" w:hAnsiTheme="majorHAnsi" w:cstheme="majorHAnsi"/>
          <w:sz w:val="18"/>
          <w:szCs w:val="18"/>
        </w:rPr>
        <w:t>System.Collections</w:t>
      </w:r>
      <w:proofErr w:type="spellEnd"/>
      <w:r w:rsidRPr="005B309E">
        <w:rPr>
          <w:rFonts w:asciiTheme="majorHAnsi" w:hAnsiTheme="majorHAnsi" w:cstheme="majorHAnsi"/>
          <w:sz w:val="18"/>
          <w:szCs w:val="18"/>
        </w:rPr>
        <w:t>.</w:t>
      </w:r>
    </w:p>
    <w:p w14:paraId="4D4DA33D" w14:textId="77777777" w:rsidR="005B309E" w:rsidRPr="005B309E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5B309E">
        <w:rPr>
          <w:rFonts w:asciiTheme="majorHAnsi" w:hAnsiTheme="majorHAnsi" w:cstheme="majorHAnsi"/>
          <w:sz w:val="18"/>
          <w:szCs w:val="18"/>
        </w:rPr>
        <w:t xml:space="preserve">Estas no almacenan los elementos como objetos de un tipo específico, sino como objetos de tipo </w:t>
      </w:r>
      <w:proofErr w:type="spellStart"/>
      <w:r w:rsidRPr="005B309E">
        <w:rPr>
          <w:rFonts w:asciiTheme="majorHAnsi" w:hAnsiTheme="majorHAnsi" w:cstheme="majorHAnsi"/>
          <w:sz w:val="18"/>
          <w:szCs w:val="18"/>
        </w:rPr>
        <w:t>Object</w:t>
      </w:r>
      <w:proofErr w:type="spellEnd"/>
      <w:r w:rsidRPr="005B309E">
        <w:rPr>
          <w:rFonts w:asciiTheme="majorHAnsi" w:hAnsiTheme="majorHAnsi" w:cstheme="majorHAnsi"/>
          <w:sz w:val="18"/>
          <w:szCs w:val="18"/>
        </w:rPr>
        <w:t>.</w:t>
      </w:r>
    </w:p>
    <w:p w14:paraId="53D12AE4" w14:textId="44F7695B" w:rsidR="00736516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5B309E">
        <w:rPr>
          <w:rFonts w:asciiTheme="majorHAnsi" w:hAnsiTheme="majorHAnsi" w:cstheme="majorHAnsi"/>
          <w:sz w:val="18"/>
          <w:szCs w:val="18"/>
        </w:rPr>
        <w:t>Siempre que sea posible, se deberían utilizar las colecciones genéricas de otros tipos en lugar de estas.</w:t>
      </w:r>
    </w:p>
    <w:p w14:paraId="62919C34" w14:textId="102A584D" w:rsidR="00736516" w:rsidRDefault="005B30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Tipo:</w:t>
      </w:r>
    </w:p>
    <w:p w14:paraId="102E9885" w14:textId="5B6C9362" w:rsidR="005B309E" w:rsidRPr="005B309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ArrayList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 xml:space="preserve">: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Representa una matriz de objetos cuyo tamaño aumenta dinámicamente según sea necesario.</w:t>
      </w:r>
    </w:p>
    <w:p w14:paraId="51516B90" w14:textId="257A078A" w:rsidR="005B309E" w:rsidRPr="005B309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t>Hashtable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 xml:space="preserve">: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Representa una colección de pares de clave y valor que se organizan por código hash de la clave.</w:t>
      </w:r>
    </w:p>
    <w:p w14:paraId="5E86AF4F" w14:textId="54ED9F79" w:rsidR="005B309E" w:rsidRPr="005B309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5B309E">
        <w:rPr>
          <w:rFonts w:asciiTheme="majorHAnsi" w:hAnsiTheme="majorHAnsi" w:cstheme="majorHAnsi"/>
          <w:b/>
          <w:bCs/>
          <w:sz w:val="18"/>
          <w:szCs w:val="18"/>
          <w:lang w:val="es-AR"/>
        </w:rPr>
        <w:lastRenderedPageBreak/>
        <w:t>Queue</w:t>
      </w:r>
      <w:proofErr w:type="spellEnd"/>
      <w:r>
        <w:rPr>
          <w:rFonts w:asciiTheme="majorHAnsi" w:hAnsiTheme="majorHAnsi" w:cstheme="majorHAnsi"/>
          <w:sz w:val="18"/>
          <w:szCs w:val="18"/>
          <w:lang w:val="es-AR"/>
        </w:rPr>
        <w:t xml:space="preserve">: </w:t>
      </w:r>
      <w:r w:rsidRPr="005B309E">
        <w:rPr>
          <w:rFonts w:asciiTheme="majorHAnsi" w:hAnsiTheme="majorHAnsi" w:cstheme="majorHAnsi"/>
          <w:sz w:val="18"/>
          <w:szCs w:val="18"/>
          <w:lang w:val="es-AR"/>
        </w:rPr>
        <w:t>Representa una colección de objetos con el orden primero en entrar, primero en salir (FIFO).</w:t>
      </w:r>
    </w:p>
    <w:p w14:paraId="438A366C" w14:textId="5FF1A739" w:rsidR="00736516" w:rsidRPr="008E711E" w:rsidRDefault="005B30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8E711E">
        <w:rPr>
          <w:rFonts w:asciiTheme="majorHAnsi" w:hAnsiTheme="majorHAnsi" w:cstheme="majorHAnsi"/>
          <w:b/>
          <w:bCs/>
          <w:sz w:val="18"/>
          <w:szCs w:val="18"/>
          <w:lang w:val="es-AR"/>
        </w:rPr>
        <w:t>Stack</w:t>
      </w:r>
      <w:proofErr w:type="spellEnd"/>
      <w:r w:rsidR="008E711E">
        <w:rPr>
          <w:rFonts w:asciiTheme="majorHAnsi" w:hAnsiTheme="majorHAnsi" w:cstheme="majorHAnsi"/>
          <w:sz w:val="18"/>
          <w:szCs w:val="18"/>
          <w:lang w:val="es-AR"/>
        </w:rPr>
        <w:t xml:space="preserve">: </w:t>
      </w:r>
      <w:r w:rsidRPr="008E711E">
        <w:rPr>
          <w:rFonts w:asciiTheme="majorHAnsi" w:hAnsiTheme="majorHAnsi" w:cstheme="majorHAnsi"/>
          <w:sz w:val="18"/>
          <w:szCs w:val="18"/>
          <w:lang w:val="es-AR"/>
        </w:rPr>
        <w:t>Representa una colección de objetos con el orden último en entrar, primero en salir (LIFO).</w:t>
      </w:r>
    </w:p>
    <w:p w14:paraId="54A92772" w14:textId="0122E7A8" w:rsidR="008E711E" w:rsidRPr="008E711E" w:rsidRDefault="008E711E" w:rsidP="008E711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No todas las colecciones tienen las mismas propiedades, las colas y pilas no pueden ordenarse en </w:t>
      </w:r>
      <w:proofErr w:type="spellStart"/>
      <w:r>
        <w:rPr>
          <w:rFonts w:asciiTheme="majorHAnsi" w:hAnsiTheme="majorHAnsi" w:cstheme="majorHAnsi"/>
          <w:sz w:val="18"/>
          <w:szCs w:val="18"/>
        </w:rPr>
        <w:t>si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mismas así como tampoco se pueden serializar (pasar a archivo).</w:t>
      </w:r>
    </w:p>
    <w:p w14:paraId="5583CA56" w14:textId="77777777" w:rsidR="00436FAF" w:rsidRDefault="00436FAF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14:paraId="3BF620A8" w14:textId="77777777" w:rsidR="00436FAF" w:rsidRDefault="00436FAF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14:paraId="6C4F9795" w14:textId="77777777" w:rsidR="00436FAF" w:rsidRDefault="00436FAF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14:paraId="44772511" w14:textId="77777777" w:rsidR="00436FAF" w:rsidRDefault="00436FAF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14:paraId="0ACDE4CB" w14:textId="53485B79" w:rsidR="00ED3A1A" w:rsidRPr="00715E08" w:rsidRDefault="00715E08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3F0152">
        <w:rPr>
          <w:rFonts w:asciiTheme="majorHAnsi" w:hAnsiTheme="majorHAnsi" w:cstheme="majorHAnsi"/>
          <w:b/>
          <w:bCs/>
          <w:sz w:val="18"/>
          <w:szCs w:val="18"/>
          <w:highlight w:val="yellow"/>
          <w:u w:val="single"/>
        </w:rPr>
        <w:t>Encapsulamiento</w:t>
      </w:r>
    </w:p>
    <w:p w14:paraId="0B4349CC" w14:textId="39299ED2" w:rsidR="00715E08" w:rsidRP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Se denomina encapsulamiento al ocultamiento del estado, es decir, de los datos miembro de un objeto de manera que solo se pueda cambiar mediante las operaciones definidas para ese objeto.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715E08">
        <w:rPr>
          <w:rFonts w:asciiTheme="majorHAnsi" w:hAnsiTheme="majorHAnsi" w:cstheme="majorHAnsi"/>
          <w:sz w:val="18"/>
          <w:szCs w:val="18"/>
        </w:rPr>
        <w:t>Cada objeto está aislado del exterior, protegiendo a los datos asociados de un objeto contra su modificación por quien no tenga derecho a acceder a ellos.</w:t>
      </w:r>
    </w:p>
    <w:p w14:paraId="2F72D514" w14:textId="0CBEC28C" w:rsid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La encapsulación se encarga de mantener ocultos los procesos internos que necesita para hacer lo que sea que haga, dándole al programador acceso sólo a lo que necesita.</w:t>
      </w:r>
    </w:p>
    <w:p w14:paraId="0D3A29B0" w14:textId="039E513D" w:rsidR="00715E08" w:rsidRPr="00715E08" w:rsidRDefault="00715E08" w:rsidP="00715E08">
      <w:pPr>
        <w:rPr>
          <w:rFonts w:asciiTheme="majorHAnsi" w:hAnsiTheme="majorHAnsi" w:cstheme="majorHAnsi"/>
          <w:sz w:val="18"/>
          <w:szCs w:val="18"/>
          <w:u w:val="single"/>
        </w:rPr>
      </w:pPr>
      <w:r w:rsidRPr="00715E08">
        <w:rPr>
          <w:rFonts w:asciiTheme="majorHAnsi" w:hAnsiTheme="majorHAnsi" w:cstheme="majorHAnsi"/>
          <w:sz w:val="18"/>
          <w:szCs w:val="18"/>
          <w:u w:val="single"/>
        </w:rPr>
        <w:t>Niveles de Encapsulamiento</w:t>
      </w:r>
    </w:p>
    <w:p w14:paraId="6A0ACA12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036C3">
        <w:rPr>
          <w:rFonts w:asciiTheme="majorHAnsi" w:hAnsiTheme="majorHAnsi" w:cstheme="majorHAnsi"/>
          <w:sz w:val="18"/>
          <w:szCs w:val="18"/>
          <w:highlight w:val="yellow"/>
        </w:rPr>
        <w:t>Público:</w:t>
      </w:r>
      <w:r w:rsidRPr="00715E08">
        <w:rPr>
          <w:rFonts w:asciiTheme="majorHAnsi" w:hAnsiTheme="majorHAnsi" w:cstheme="majorHAnsi"/>
          <w:sz w:val="18"/>
          <w:szCs w:val="18"/>
        </w:rPr>
        <w:t xml:space="preserve"> todos pueden acceder a los datos o métodos de una clase que se definen con este nivel, este es el nivel más bajo, esto es lo que </w:t>
      </w:r>
      <w:proofErr w:type="spellStart"/>
      <w:r w:rsidRPr="00715E08">
        <w:rPr>
          <w:rFonts w:asciiTheme="majorHAnsi" w:hAnsiTheme="majorHAnsi" w:cstheme="majorHAnsi"/>
          <w:sz w:val="18"/>
          <w:szCs w:val="18"/>
        </w:rPr>
        <w:t>tu</w:t>
      </w:r>
      <w:proofErr w:type="spellEnd"/>
      <w:r w:rsidRPr="00715E08">
        <w:rPr>
          <w:rFonts w:asciiTheme="majorHAnsi" w:hAnsiTheme="majorHAnsi" w:cstheme="majorHAnsi"/>
          <w:sz w:val="18"/>
          <w:szCs w:val="18"/>
        </w:rPr>
        <w:t xml:space="preserve"> quieres que la parte externa vea.</w:t>
      </w:r>
    </w:p>
    <w:p w14:paraId="3AF713FE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036C3">
        <w:rPr>
          <w:rFonts w:asciiTheme="majorHAnsi" w:hAnsiTheme="majorHAnsi" w:cstheme="majorHAnsi"/>
          <w:sz w:val="18"/>
          <w:szCs w:val="18"/>
          <w:highlight w:val="yellow"/>
        </w:rPr>
        <w:t>Protegido</w:t>
      </w:r>
      <w:r w:rsidRPr="00715E08">
        <w:rPr>
          <w:rFonts w:asciiTheme="majorHAnsi" w:hAnsiTheme="majorHAnsi" w:cstheme="majorHAnsi"/>
          <w:sz w:val="18"/>
          <w:szCs w:val="18"/>
        </w:rPr>
        <w:t>: podemos decir que estás no son de acceso público, solamente son accesibles dentro de su clase y por subclases.</w:t>
      </w:r>
    </w:p>
    <w:p w14:paraId="33C6CFFD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0036C3">
        <w:rPr>
          <w:rFonts w:asciiTheme="majorHAnsi" w:hAnsiTheme="majorHAnsi" w:cstheme="majorHAnsi"/>
          <w:sz w:val="18"/>
          <w:szCs w:val="18"/>
          <w:highlight w:val="yellow"/>
        </w:rPr>
        <w:t>Privado</w:t>
      </w:r>
      <w:r w:rsidRPr="00715E08">
        <w:rPr>
          <w:rFonts w:asciiTheme="majorHAnsi" w:hAnsiTheme="majorHAnsi" w:cstheme="majorHAnsi"/>
          <w:sz w:val="18"/>
          <w:szCs w:val="18"/>
        </w:rPr>
        <w:t>: en este nivel se puede declarar miembros accesibles sólo para la propia clase.</w:t>
      </w:r>
    </w:p>
    <w:p w14:paraId="091D4DCA" w14:textId="1841CFCE" w:rsidR="009557B1" w:rsidRPr="00715E08" w:rsidRDefault="00715E08" w:rsidP="009557B1">
      <w:pPr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r w:rsidRPr="00715E08">
        <w:rPr>
          <w:rFonts w:asciiTheme="majorHAnsi" w:hAnsiTheme="majorHAnsi" w:cstheme="majorHAnsi"/>
          <w:sz w:val="18"/>
          <w:szCs w:val="18"/>
          <w:u w:val="single"/>
          <w:lang w:val="es-AR"/>
        </w:rPr>
        <w:t>Propiedades</w:t>
      </w:r>
    </w:p>
    <w:p w14:paraId="0A1F0BF9" w14:textId="45F01DA5" w:rsidR="00715E08" w:rsidRP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Una propiedad es un miembro que proporciona un mecanismo flexible para leer, escribir o calcular el valor de un campo.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715E08">
        <w:rPr>
          <w:rFonts w:asciiTheme="majorHAnsi" w:hAnsiTheme="majorHAnsi" w:cstheme="majorHAnsi"/>
          <w:sz w:val="18"/>
          <w:szCs w:val="18"/>
        </w:rPr>
        <w:t>Las propiedades se pueden usar como si fueran miembros de datos públicos, pero en realidad son métodos especiales denominados descriptores de acceso.</w:t>
      </w:r>
    </w:p>
    <w:p w14:paraId="641B1151" w14:textId="45C8119B" w:rsid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Las propiedades permiten que una clase exponga una manera pública de obtener y establecer valores, a la vez que se oculta el código de implementación o validación.</w:t>
      </w:r>
    </w:p>
    <w:p w14:paraId="5C5C844B" w14:textId="2AD54DC4" w:rsidR="00715E08" w:rsidRPr="00715E08" w:rsidRDefault="00715E08" w:rsidP="00715E08">
      <w:pPr>
        <w:rPr>
          <w:rFonts w:asciiTheme="majorHAnsi" w:hAnsiTheme="majorHAnsi" w:cstheme="majorHAnsi"/>
          <w:sz w:val="18"/>
          <w:szCs w:val="18"/>
          <w:u w:val="single"/>
        </w:rPr>
      </w:pPr>
      <w:r w:rsidRPr="00715E08">
        <w:rPr>
          <w:rFonts w:asciiTheme="majorHAnsi" w:hAnsiTheme="majorHAnsi" w:cstheme="majorHAnsi"/>
          <w:sz w:val="18"/>
          <w:szCs w:val="18"/>
          <w:u w:val="single"/>
        </w:rPr>
        <w:t>Indexadores</w:t>
      </w:r>
    </w:p>
    <w:p w14:paraId="0EDC8EC3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Los indexadores permiten a la instancia de una clase ser indexada tal cómo un array.</w:t>
      </w:r>
    </w:p>
    <w:p w14:paraId="3E5D8684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La declaración de un indexador luce cómo una propiedad, sólo que:</w:t>
      </w:r>
    </w:p>
    <w:p w14:paraId="24FE3EDC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Este recibe parámetros.</w:t>
      </w:r>
    </w:p>
    <w:p w14:paraId="48BE4DA5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 xml:space="preserve">La palabra clave </w:t>
      </w:r>
      <w:proofErr w:type="spellStart"/>
      <w:r w:rsidRPr="00404CC7">
        <w:rPr>
          <w:rFonts w:asciiTheme="majorHAnsi" w:hAnsiTheme="majorHAnsi" w:cstheme="majorHAnsi"/>
          <w:b/>
          <w:bCs/>
          <w:sz w:val="18"/>
          <w:szCs w:val="18"/>
        </w:rPr>
        <w:t>this</w:t>
      </w:r>
      <w:proofErr w:type="spellEnd"/>
      <w:r w:rsidRPr="00715E08">
        <w:rPr>
          <w:rFonts w:asciiTheme="majorHAnsi" w:hAnsiTheme="majorHAnsi" w:cstheme="majorHAnsi"/>
          <w:sz w:val="18"/>
          <w:szCs w:val="18"/>
        </w:rPr>
        <w:t xml:space="preserve"> se utiliza para su definición</w:t>
      </w:r>
    </w:p>
    <w:p w14:paraId="47B596F8" w14:textId="77777777" w:rsidR="00715E08" w:rsidRPr="00715E08" w:rsidRDefault="00715E08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No es necesario indexarlos sólo con un entero.</w:t>
      </w:r>
    </w:p>
    <w:p w14:paraId="486FB160" w14:textId="0CC5503F" w:rsidR="009557B1" w:rsidRDefault="00715E08" w:rsidP="009557B1">
      <w:pPr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proofErr w:type="spellStart"/>
      <w:r w:rsidRPr="00715E08">
        <w:rPr>
          <w:rFonts w:asciiTheme="majorHAnsi" w:hAnsiTheme="majorHAnsi" w:cstheme="majorHAnsi"/>
          <w:sz w:val="18"/>
          <w:szCs w:val="18"/>
          <w:u w:val="single"/>
          <w:lang w:val="es-AR"/>
        </w:rPr>
        <w:t>Enumaerados</w:t>
      </w:r>
      <w:proofErr w:type="spellEnd"/>
    </w:p>
    <w:p w14:paraId="1EB3ACC9" w14:textId="77777777" w:rsid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Son un conjunto propio de constantes con nombre.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BE659AF" w14:textId="5FBADCC0" w:rsidR="00715E08" w:rsidRP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>Estos tipos de datos permiten declarar un conjunto de nombres u otros valores literales que definen todos los valores posibles que se pueden asignar a una variable</w:t>
      </w:r>
      <w:r>
        <w:rPr>
          <w:rFonts w:asciiTheme="majorHAnsi" w:hAnsiTheme="majorHAnsi" w:cstheme="majorHAnsi"/>
          <w:sz w:val="18"/>
          <w:szCs w:val="18"/>
        </w:rPr>
        <w:t xml:space="preserve">, </w:t>
      </w:r>
      <w:r w:rsidRPr="00715E08">
        <w:rPr>
          <w:rFonts w:asciiTheme="majorHAnsi" w:hAnsiTheme="majorHAnsi" w:cstheme="majorHAnsi"/>
          <w:sz w:val="18"/>
          <w:szCs w:val="18"/>
        </w:rPr>
        <w:t xml:space="preserve">Por dentro, estas constantes están asociadas con el tipo de dato </w:t>
      </w:r>
      <w:proofErr w:type="spellStart"/>
      <w:r w:rsidRPr="00404CC7">
        <w:rPr>
          <w:rFonts w:asciiTheme="majorHAnsi" w:hAnsiTheme="majorHAnsi" w:cstheme="majorHAnsi"/>
          <w:b/>
          <w:bCs/>
          <w:sz w:val="18"/>
          <w:szCs w:val="18"/>
        </w:rPr>
        <w:t>int</w:t>
      </w:r>
      <w:proofErr w:type="spellEnd"/>
      <w:r w:rsidRPr="00715E08">
        <w:rPr>
          <w:rFonts w:asciiTheme="majorHAnsi" w:hAnsiTheme="majorHAnsi" w:cstheme="majorHAnsi"/>
          <w:sz w:val="18"/>
          <w:szCs w:val="18"/>
        </w:rPr>
        <w:t>.</w:t>
      </w:r>
    </w:p>
    <w:p w14:paraId="0F0B5F80" w14:textId="77777777" w:rsidR="00715E08" w:rsidRPr="00715E08" w:rsidRDefault="00715E08" w:rsidP="00715E08">
      <w:pPr>
        <w:rPr>
          <w:rFonts w:asciiTheme="majorHAnsi" w:hAnsiTheme="majorHAnsi" w:cstheme="majorHAnsi"/>
          <w:sz w:val="18"/>
          <w:szCs w:val="18"/>
        </w:rPr>
      </w:pPr>
      <w:r w:rsidRPr="00715E08">
        <w:rPr>
          <w:rFonts w:asciiTheme="majorHAnsi" w:hAnsiTheme="majorHAnsi" w:cstheme="majorHAnsi"/>
          <w:sz w:val="18"/>
          <w:szCs w:val="18"/>
        </w:rPr>
        <w:t xml:space="preserve">Normalmente es mejor definir un </w:t>
      </w:r>
      <w:proofErr w:type="spellStart"/>
      <w:r w:rsidRPr="00404CC7">
        <w:rPr>
          <w:rFonts w:asciiTheme="majorHAnsi" w:hAnsiTheme="majorHAnsi" w:cstheme="majorHAnsi"/>
          <w:b/>
          <w:bCs/>
          <w:sz w:val="18"/>
          <w:szCs w:val="18"/>
        </w:rPr>
        <w:t>enum</w:t>
      </w:r>
      <w:proofErr w:type="spellEnd"/>
      <w:r w:rsidRPr="00404CC7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Pr="00715E08">
        <w:rPr>
          <w:rFonts w:asciiTheme="majorHAnsi" w:hAnsiTheme="majorHAnsi" w:cstheme="majorHAnsi"/>
          <w:sz w:val="18"/>
          <w:szCs w:val="18"/>
        </w:rPr>
        <w:t xml:space="preserve">directamente dentro de un espacio de nombres para que todas las clases del espacio de nombres puedan acceder a él con igual comodidad. Sin embargo, un </w:t>
      </w:r>
      <w:proofErr w:type="spellStart"/>
      <w:r w:rsidRPr="00404CC7">
        <w:rPr>
          <w:rFonts w:asciiTheme="majorHAnsi" w:hAnsiTheme="majorHAnsi" w:cstheme="majorHAnsi"/>
          <w:b/>
          <w:bCs/>
          <w:sz w:val="18"/>
          <w:szCs w:val="18"/>
        </w:rPr>
        <w:t>enum</w:t>
      </w:r>
      <w:proofErr w:type="spellEnd"/>
      <w:r w:rsidRPr="00715E08">
        <w:rPr>
          <w:rFonts w:asciiTheme="majorHAnsi" w:hAnsiTheme="majorHAnsi" w:cstheme="majorHAnsi"/>
          <w:sz w:val="18"/>
          <w:szCs w:val="18"/>
        </w:rPr>
        <w:t xml:space="preserve"> también se puede anidar dentro de una clase o </w:t>
      </w:r>
      <w:proofErr w:type="spellStart"/>
      <w:r w:rsidRPr="00404CC7">
        <w:rPr>
          <w:rFonts w:asciiTheme="majorHAnsi" w:hAnsiTheme="majorHAnsi" w:cstheme="majorHAnsi"/>
          <w:b/>
          <w:bCs/>
          <w:sz w:val="18"/>
          <w:szCs w:val="18"/>
        </w:rPr>
        <w:t>struct</w:t>
      </w:r>
      <w:proofErr w:type="spellEnd"/>
      <w:r w:rsidRPr="00715E08">
        <w:rPr>
          <w:rFonts w:asciiTheme="majorHAnsi" w:hAnsiTheme="majorHAnsi" w:cstheme="majorHAnsi"/>
          <w:sz w:val="18"/>
          <w:szCs w:val="18"/>
        </w:rPr>
        <w:t>.</w:t>
      </w:r>
    </w:p>
    <w:p w14:paraId="08A43B1C" w14:textId="472B8F3E" w:rsidR="00715E08" w:rsidRPr="00AA3A9E" w:rsidRDefault="00AA3A9E" w:rsidP="009557B1">
      <w:pPr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</w:pPr>
      <w:r w:rsidRPr="00AA3A9E">
        <w:rPr>
          <w:rFonts w:asciiTheme="majorHAnsi" w:hAnsiTheme="majorHAnsi" w:cstheme="majorHAnsi"/>
          <w:b/>
          <w:bCs/>
          <w:sz w:val="18"/>
          <w:szCs w:val="18"/>
          <w:u w:val="single"/>
          <w:lang w:val="es-AR"/>
        </w:rPr>
        <w:t>Herencia</w:t>
      </w:r>
    </w:p>
    <w:p w14:paraId="0A597941" w14:textId="513B3973" w:rsidR="00AA3A9E" w:rsidRDefault="00AA3A9E" w:rsidP="00AA3A9E">
      <w:pPr>
        <w:rPr>
          <w:rFonts w:asciiTheme="majorHAnsi" w:hAnsiTheme="majorHAnsi" w:cstheme="majorHAnsi"/>
          <w:sz w:val="18"/>
          <w:szCs w:val="18"/>
        </w:rPr>
      </w:pPr>
      <w:r w:rsidRPr="00AA3A9E">
        <w:rPr>
          <w:rFonts w:asciiTheme="majorHAnsi" w:hAnsiTheme="majorHAnsi" w:cstheme="majorHAnsi"/>
          <w:sz w:val="18"/>
          <w:szCs w:val="18"/>
        </w:rPr>
        <w:t>Es una relación entre clases en la cual una clase comparte la estructura y comportamiento definido en otra clase</w:t>
      </w:r>
      <w:r>
        <w:rPr>
          <w:rFonts w:asciiTheme="majorHAnsi" w:hAnsiTheme="majorHAnsi" w:cstheme="majorHAnsi"/>
          <w:sz w:val="18"/>
          <w:szCs w:val="18"/>
        </w:rPr>
        <w:t>, c</w:t>
      </w:r>
      <w:r w:rsidRPr="00AA3A9E">
        <w:rPr>
          <w:rFonts w:asciiTheme="majorHAnsi" w:hAnsiTheme="majorHAnsi" w:cstheme="majorHAnsi"/>
          <w:sz w:val="18"/>
          <w:szCs w:val="18"/>
        </w:rPr>
        <w:t>ada clase que hereda de otra posee</w:t>
      </w:r>
      <w:r>
        <w:rPr>
          <w:rFonts w:asciiTheme="majorHAnsi" w:hAnsiTheme="majorHAnsi" w:cstheme="majorHAnsi"/>
          <w:sz w:val="18"/>
          <w:szCs w:val="18"/>
        </w:rPr>
        <w:t xml:space="preserve"> l</w:t>
      </w:r>
      <w:r w:rsidRPr="00AA3A9E">
        <w:rPr>
          <w:rFonts w:asciiTheme="majorHAnsi" w:hAnsiTheme="majorHAnsi" w:cstheme="majorHAnsi"/>
          <w:sz w:val="18"/>
          <w:szCs w:val="18"/>
        </w:rPr>
        <w:t>os atributos de la clase base además de los propios</w:t>
      </w:r>
      <w:r>
        <w:rPr>
          <w:rFonts w:asciiTheme="majorHAnsi" w:hAnsiTheme="majorHAnsi" w:cstheme="majorHAnsi"/>
          <w:sz w:val="18"/>
          <w:szCs w:val="18"/>
        </w:rPr>
        <w:t xml:space="preserve"> y s</w:t>
      </w:r>
      <w:r w:rsidRPr="00AA3A9E">
        <w:rPr>
          <w:rFonts w:asciiTheme="majorHAnsi" w:hAnsiTheme="majorHAnsi" w:cstheme="majorHAnsi"/>
          <w:sz w:val="18"/>
          <w:szCs w:val="18"/>
        </w:rPr>
        <w:t>oporta todos o algunos de los métodos de la clase base.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AA3A9E">
        <w:rPr>
          <w:rFonts w:asciiTheme="majorHAnsi" w:hAnsiTheme="majorHAnsi" w:cstheme="majorHAnsi"/>
          <w:sz w:val="18"/>
          <w:szCs w:val="18"/>
        </w:rPr>
        <w:t>Una subclase hereda de una clase base.</w:t>
      </w:r>
    </w:p>
    <w:p w14:paraId="2B52DD3B" w14:textId="24B22F99" w:rsidR="00AA3A9E" w:rsidRDefault="00AA3A9E" w:rsidP="00AA3A9E">
      <w:pPr>
        <w:rPr>
          <w:rFonts w:asciiTheme="majorHAnsi" w:hAnsiTheme="majorHAnsi" w:cstheme="majorHAnsi"/>
          <w:sz w:val="18"/>
          <w:szCs w:val="18"/>
        </w:rPr>
      </w:pPr>
      <w:r w:rsidRPr="0074177D">
        <w:rPr>
          <w:rFonts w:asciiTheme="majorHAnsi" w:hAnsiTheme="majorHAnsi" w:cstheme="majorHAnsi"/>
          <w:sz w:val="18"/>
          <w:szCs w:val="18"/>
          <w:highlight w:val="yellow"/>
        </w:rPr>
        <w:lastRenderedPageBreak/>
        <w:t>El propósito principal de la herencia es el de organizar mejor las clases</w:t>
      </w:r>
      <w:r w:rsidRPr="00AA3A9E">
        <w:rPr>
          <w:rFonts w:asciiTheme="majorHAnsi" w:hAnsiTheme="majorHAnsi" w:cstheme="majorHAnsi"/>
          <w:sz w:val="18"/>
          <w:szCs w:val="18"/>
        </w:rPr>
        <w:t xml:space="preserve"> que componen una determinada realidad, y poder agruparlas en función de atributos y comportamientos comunes. A la vez que cada una se especializa según sus particularidades. La herencia permite crear nuevas clases a partir de otras ya existentes (en lugar de crearlas partiendo de cero). </w:t>
      </w:r>
    </w:p>
    <w:p w14:paraId="02ACDD7C" w14:textId="4E2C72FE" w:rsidR="00AA3A9E" w:rsidRDefault="00AA3A9E" w:rsidP="00AA3A9E">
      <w:pPr>
        <w:rPr>
          <w:rFonts w:asciiTheme="majorHAnsi" w:hAnsiTheme="majorHAnsi" w:cstheme="majorHAnsi"/>
          <w:sz w:val="18"/>
          <w:szCs w:val="18"/>
        </w:rPr>
      </w:pPr>
      <w:r w:rsidRPr="00AA3A9E">
        <w:rPr>
          <w:rFonts w:asciiTheme="majorHAnsi" w:hAnsiTheme="majorHAnsi" w:cstheme="majorHAnsi"/>
          <w:sz w:val="18"/>
          <w:szCs w:val="18"/>
        </w:rPr>
        <w:t xml:space="preserve">La clase en la que está basada la nueva clase se la conoce como </w:t>
      </w:r>
      <w:r w:rsidRPr="00AA3A9E">
        <w:rPr>
          <w:rFonts w:asciiTheme="majorHAnsi" w:hAnsiTheme="majorHAnsi" w:cstheme="majorHAnsi"/>
          <w:i/>
          <w:iCs/>
          <w:sz w:val="18"/>
          <w:szCs w:val="18"/>
        </w:rPr>
        <w:t xml:space="preserve">clase base o </w:t>
      </w:r>
      <w:r w:rsidRPr="00AA3A9E">
        <w:rPr>
          <w:rFonts w:asciiTheme="majorHAnsi" w:hAnsiTheme="majorHAnsi" w:cstheme="majorHAnsi"/>
          <w:sz w:val="18"/>
          <w:szCs w:val="18"/>
        </w:rPr>
        <w:t xml:space="preserve">padre, mientras que la clase hija se conoce como </w:t>
      </w:r>
      <w:r w:rsidRPr="00AA3A9E">
        <w:rPr>
          <w:rFonts w:asciiTheme="majorHAnsi" w:hAnsiTheme="majorHAnsi" w:cstheme="majorHAnsi"/>
          <w:i/>
          <w:iCs/>
          <w:sz w:val="18"/>
          <w:szCs w:val="18"/>
        </w:rPr>
        <w:t>clase derivada</w:t>
      </w:r>
      <w:r w:rsidRPr="00AA3A9E">
        <w:rPr>
          <w:rFonts w:asciiTheme="majorHAnsi" w:hAnsiTheme="majorHAnsi" w:cstheme="majorHAnsi"/>
          <w:sz w:val="18"/>
          <w:szCs w:val="18"/>
        </w:rPr>
        <w:t>.</w:t>
      </w:r>
    </w:p>
    <w:p w14:paraId="06A0930B" w14:textId="77777777" w:rsidR="00923553" w:rsidRDefault="00923553" w:rsidP="00AA3A9E">
      <w:pPr>
        <w:rPr>
          <w:rFonts w:asciiTheme="majorHAnsi" w:hAnsiTheme="majorHAnsi" w:cstheme="majorHAnsi"/>
          <w:sz w:val="18"/>
          <w:szCs w:val="18"/>
        </w:rPr>
      </w:pPr>
    </w:p>
    <w:p w14:paraId="5935C664" w14:textId="77777777" w:rsidR="00923553" w:rsidRDefault="00923553" w:rsidP="00AA3A9E">
      <w:pPr>
        <w:rPr>
          <w:rFonts w:asciiTheme="majorHAnsi" w:hAnsiTheme="majorHAnsi" w:cstheme="majorHAnsi"/>
          <w:sz w:val="18"/>
          <w:szCs w:val="18"/>
        </w:rPr>
      </w:pPr>
    </w:p>
    <w:p w14:paraId="7F08C969" w14:textId="77777777" w:rsidR="00923553" w:rsidRPr="00923553" w:rsidRDefault="00923553" w:rsidP="00AA3A9E">
      <w:pPr>
        <w:rPr>
          <w:rFonts w:asciiTheme="majorHAnsi" w:hAnsiTheme="majorHAnsi" w:cstheme="majorHAnsi"/>
          <w:sz w:val="18"/>
          <w:szCs w:val="18"/>
          <w:u w:val="single"/>
        </w:rPr>
      </w:pPr>
    </w:p>
    <w:p w14:paraId="1A4451DE" w14:textId="73D48413" w:rsidR="00AA3A9E" w:rsidRPr="00AA3A9E" w:rsidRDefault="00AA3A9E" w:rsidP="00AA3A9E">
      <w:pPr>
        <w:rPr>
          <w:rFonts w:asciiTheme="majorHAnsi" w:hAnsiTheme="majorHAnsi" w:cstheme="majorHAnsi"/>
          <w:sz w:val="18"/>
          <w:szCs w:val="18"/>
          <w:u w:val="single"/>
        </w:rPr>
      </w:pPr>
      <w:r w:rsidRPr="00AA3A9E">
        <w:rPr>
          <w:rFonts w:asciiTheme="majorHAnsi" w:hAnsiTheme="majorHAnsi" w:cstheme="majorHAnsi"/>
          <w:sz w:val="18"/>
          <w:szCs w:val="18"/>
          <w:u w:val="single"/>
        </w:rPr>
        <w:t>Tipos de Herencia</w:t>
      </w:r>
    </w:p>
    <w:p w14:paraId="5EA87DCE" w14:textId="77777777" w:rsidR="00AA3A9E" w:rsidRPr="00AA3A9E" w:rsidRDefault="00AA3A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AA3A9E">
        <w:rPr>
          <w:rFonts w:asciiTheme="majorHAnsi" w:hAnsiTheme="majorHAnsi" w:cstheme="majorHAnsi"/>
          <w:sz w:val="18"/>
          <w:szCs w:val="18"/>
        </w:rPr>
        <w:t xml:space="preserve">Herencia Simple: </w:t>
      </w:r>
    </w:p>
    <w:p w14:paraId="00EF3935" w14:textId="77777777" w:rsidR="00AA3A9E" w:rsidRPr="00AA3A9E" w:rsidRDefault="00AA3A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AA3A9E">
        <w:rPr>
          <w:rFonts w:asciiTheme="majorHAnsi" w:hAnsiTheme="majorHAnsi" w:cstheme="majorHAnsi"/>
          <w:sz w:val="18"/>
          <w:szCs w:val="18"/>
        </w:rPr>
        <w:t>Una clase derivada puede heredar sólo de una clase base (los lenguajes .NET soportan este tipo de herencia)</w:t>
      </w:r>
    </w:p>
    <w:p w14:paraId="747252E9" w14:textId="77777777" w:rsidR="00AA3A9E" w:rsidRPr="00AA3A9E" w:rsidRDefault="00AA3A9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AA3A9E">
        <w:rPr>
          <w:rFonts w:asciiTheme="majorHAnsi" w:hAnsiTheme="majorHAnsi" w:cstheme="majorHAnsi"/>
          <w:sz w:val="18"/>
          <w:szCs w:val="18"/>
        </w:rPr>
        <w:t xml:space="preserve">Herencia Múltiple: </w:t>
      </w:r>
    </w:p>
    <w:p w14:paraId="60E39860" w14:textId="101362DE" w:rsidR="00AA3A9E" w:rsidRDefault="00AA3A9E" w:rsidP="000D3012">
      <w:pPr>
        <w:pStyle w:val="Prrafodelista"/>
        <w:numPr>
          <w:ilvl w:val="1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AA3A9E">
        <w:rPr>
          <w:rFonts w:asciiTheme="majorHAnsi" w:hAnsiTheme="majorHAnsi" w:cstheme="majorHAnsi"/>
          <w:sz w:val="18"/>
          <w:szCs w:val="18"/>
        </w:rPr>
        <w:t>Una clase derivada puede heredar de una o más clases base (C++ es un ejemplo de lenguaje que soporta este tipo de herencia).</w:t>
      </w:r>
    </w:p>
    <w:p w14:paraId="52C4A06F" w14:textId="4B0E4F8B" w:rsidR="00AA3A9E" w:rsidRPr="003638F7" w:rsidRDefault="003638F7" w:rsidP="003638F7">
      <w:pPr>
        <w:rPr>
          <w:rFonts w:asciiTheme="majorHAnsi" w:hAnsiTheme="majorHAnsi" w:cstheme="majorHAnsi"/>
          <w:sz w:val="18"/>
          <w:szCs w:val="18"/>
          <w:u w:val="single"/>
        </w:rPr>
      </w:pPr>
      <w:r w:rsidRPr="003638F7">
        <w:rPr>
          <w:rFonts w:asciiTheme="majorHAnsi" w:hAnsiTheme="majorHAnsi" w:cstheme="majorHAnsi"/>
          <w:sz w:val="18"/>
          <w:szCs w:val="18"/>
          <w:u w:val="single"/>
        </w:rPr>
        <w:t>Herencia de clase derivada</w:t>
      </w:r>
      <w:r w:rsidR="00EC0139">
        <w:rPr>
          <w:rFonts w:asciiTheme="majorHAnsi" w:hAnsiTheme="majorHAnsi" w:cstheme="majorHAnsi"/>
          <w:sz w:val="18"/>
          <w:szCs w:val="18"/>
          <w:u w:val="single"/>
        </w:rPr>
        <w:t>:</w:t>
      </w:r>
    </w:p>
    <w:p w14:paraId="22E2EC9A" w14:textId="50DA8A56" w:rsidR="003638F7" w:rsidRPr="003638F7" w:rsidRDefault="003638F7" w:rsidP="003638F7">
      <w:pPr>
        <w:rPr>
          <w:rFonts w:asciiTheme="majorHAnsi" w:hAnsiTheme="majorHAnsi" w:cstheme="majorHAnsi"/>
          <w:sz w:val="18"/>
          <w:szCs w:val="18"/>
        </w:rPr>
      </w:pPr>
      <w:r w:rsidRPr="003638F7">
        <w:rPr>
          <w:rFonts w:asciiTheme="majorHAnsi" w:hAnsiTheme="majorHAnsi" w:cstheme="majorHAnsi"/>
          <w:sz w:val="18"/>
          <w:szCs w:val="18"/>
        </w:rPr>
        <w:t>Una clase derivada hereda todo de su clase base, excepto los constructores</w:t>
      </w:r>
      <w:r>
        <w:rPr>
          <w:rFonts w:asciiTheme="majorHAnsi" w:hAnsiTheme="majorHAnsi" w:cstheme="majorHAnsi"/>
          <w:sz w:val="18"/>
          <w:szCs w:val="18"/>
        </w:rPr>
        <w:t>, l</w:t>
      </w:r>
      <w:r w:rsidRPr="003638F7">
        <w:rPr>
          <w:rFonts w:asciiTheme="majorHAnsi" w:hAnsiTheme="majorHAnsi" w:cstheme="majorHAnsi"/>
          <w:sz w:val="18"/>
          <w:szCs w:val="18"/>
        </w:rPr>
        <w:t xml:space="preserve">os miembros públicos de la clase base se convierten implícitamente en miembros públicos de la clase derivada. </w:t>
      </w:r>
    </w:p>
    <w:p w14:paraId="4C8858CB" w14:textId="4758F8FE" w:rsidR="003638F7" w:rsidRPr="003638F7" w:rsidRDefault="003638F7" w:rsidP="003638F7">
      <w:pPr>
        <w:rPr>
          <w:rFonts w:asciiTheme="majorHAnsi" w:hAnsiTheme="majorHAnsi" w:cstheme="majorHAnsi"/>
          <w:sz w:val="18"/>
          <w:szCs w:val="18"/>
        </w:rPr>
      </w:pPr>
      <w:r w:rsidRPr="003638F7">
        <w:rPr>
          <w:rFonts w:asciiTheme="majorHAnsi" w:hAnsiTheme="majorHAnsi" w:cstheme="majorHAnsi"/>
          <w:sz w:val="18"/>
          <w:szCs w:val="18"/>
        </w:rPr>
        <w:t>Sólo los miembros de la clase base tienen acceso a los miembros privados de esta clase, aunque la clase derivada también los hereda.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4A4369">
        <w:rPr>
          <w:rFonts w:asciiTheme="majorHAnsi" w:hAnsiTheme="majorHAnsi" w:cstheme="majorHAnsi"/>
          <w:sz w:val="18"/>
          <w:szCs w:val="18"/>
          <w:u w:val="single"/>
        </w:rPr>
        <w:t>Una clase derivada no puede ser más accesible que su clase base</w:t>
      </w:r>
      <w:r w:rsidRPr="003638F7">
        <w:rPr>
          <w:rFonts w:asciiTheme="majorHAnsi" w:hAnsiTheme="majorHAnsi" w:cstheme="majorHAnsi"/>
          <w:sz w:val="18"/>
          <w:szCs w:val="18"/>
        </w:rPr>
        <w:t>. Por ejemplo, no es posible derivar una clase pública de una clase privada</w:t>
      </w:r>
      <w:r w:rsidR="004474B8">
        <w:rPr>
          <w:rFonts w:asciiTheme="majorHAnsi" w:hAnsiTheme="majorHAnsi" w:cstheme="majorHAnsi"/>
          <w:sz w:val="18"/>
          <w:szCs w:val="18"/>
        </w:rPr>
        <w:t>…</w:t>
      </w:r>
    </w:p>
    <w:p w14:paraId="00C60E67" w14:textId="68EF0CED" w:rsidR="003638F7" w:rsidRDefault="00EC0139" w:rsidP="003638F7">
      <w:pPr>
        <w:rPr>
          <w:rFonts w:asciiTheme="majorHAnsi" w:hAnsiTheme="majorHAnsi" w:cstheme="majorHAnsi"/>
          <w:sz w:val="18"/>
          <w:szCs w:val="18"/>
          <w:u w:val="single"/>
        </w:rPr>
      </w:pPr>
      <w:proofErr w:type="spellStart"/>
      <w:r w:rsidRPr="00EC0139">
        <w:rPr>
          <w:rFonts w:asciiTheme="majorHAnsi" w:hAnsiTheme="majorHAnsi" w:cstheme="majorHAnsi"/>
          <w:sz w:val="18"/>
          <w:szCs w:val="18"/>
          <w:u w:val="single"/>
        </w:rPr>
        <w:t>Protected</w:t>
      </w:r>
      <w:proofErr w:type="spellEnd"/>
      <w:r>
        <w:rPr>
          <w:rFonts w:asciiTheme="majorHAnsi" w:hAnsiTheme="majorHAnsi" w:cstheme="majorHAnsi"/>
          <w:sz w:val="18"/>
          <w:szCs w:val="18"/>
          <w:u w:val="single"/>
        </w:rPr>
        <w:t>:</w:t>
      </w:r>
    </w:p>
    <w:p w14:paraId="7DE1FA34" w14:textId="77777777" w:rsidR="00EC0139" w:rsidRPr="00EC0139" w:rsidRDefault="00EC0139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EC0139">
        <w:rPr>
          <w:rFonts w:asciiTheme="majorHAnsi" w:hAnsiTheme="majorHAnsi" w:cstheme="majorHAnsi"/>
          <w:sz w:val="18"/>
          <w:szCs w:val="18"/>
        </w:rPr>
        <w:t xml:space="preserve">El significado del modificador de acceso </w:t>
      </w:r>
      <w:proofErr w:type="spellStart"/>
      <w:r w:rsidRPr="00EC0139">
        <w:rPr>
          <w:rFonts w:asciiTheme="majorHAnsi" w:hAnsiTheme="majorHAnsi" w:cstheme="majorHAnsi"/>
          <w:sz w:val="18"/>
          <w:szCs w:val="18"/>
        </w:rPr>
        <w:t>protected</w:t>
      </w:r>
      <w:proofErr w:type="spellEnd"/>
      <w:r w:rsidRPr="00EC0139">
        <w:rPr>
          <w:rFonts w:asciiTheme="majorHAnsi" w:hAnsiTheme="majorHAnsi" w:cstheme="majorHAnsi"/>
          <w:sz w:val="18"/>
          <w:szCs w:val="18"/>
        </w:rPr>
        <w:t xml:space="preserve"> depende de la relación entre la clase que tiene el modificador y la clase que intenta acceder a los miembros que usan el modificador. </w:t>
      </w:r>
    </w:p>
    <w:p w14:paraId="614897FF" w14:textId="77777777" w:rsidR="00EC0139" w:rsidRPr="004474B8" w:rsidRDefault="00EC0139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4474B8">
        <w:rPr>
          <w:rFonts w:asciiTheme="majorHAnsi" w:hAnsiTheme="majorHAnsi" w:cstheme="majorHAnsi"/>
          <w:sz w:val="18"/>
          <w:szCs w:val="18"/>
          <w:highlight w:val="yellow"/>
        </w:rPr>
        <w:t xml:space="preserve">Para una clase derivada, la palabra reservada </w:t>
      </w:r>
      <w:proofErr w:type="spellStart"/>
      <w:r w:rsidRPr="004474B8">
        <w:rPr>
          <w:rFonts w:asciiTheme="majorHAnsi" w:hAnsiTheme="majorHAnsi" w:cstheme="majorHAnsi"/>
          <w:sz w:val="18"/>
          <w:szCs w:val="18"/>
          <w:highlight w:val="yellow"/>
        </w:rPr>
        <w:t>protected</w:t>
      </w:r>
      <w:proofErr w:type="spellEnd"/>
      <w:r w:rsidRPr="004474B8">
        <w:rPr>
          <w:rFonts w:asciiTheme="majorHAnsi" w:hAnsiTheme="majorHAnsi" w:cstheme="majorHAnsi"/>
          <w:sz w:val="18"/>
          <w:szCs w:val="18"/>
          <w:highlight w:val="yellow"/>
        </w:rPr>
        <w:t xml:space="preserve"> es equivalente a la palabra </w:t>
      </w:r>
      <w:proofErr w:type="spellStart"/>
      <w:r w:rsidRPr="004474B8">
        <w:rPr>
          <w:rFonts w:asciiTheme="majorHAnsi" w:hAnsiTheme="majorHAnsi" w:cstheme="majorHAnsi"/>
          <w:sz w:val="18"/>
          <w:szCs w:val="18"/>
          <w:highlight w:val="yellow"/>
        </w:rPr>
        <w:t>public</w:t>
      </w:r>
      <w:proofErr w:type="spellEnd"/>
      <w:r w:rsidRPr="004474B8">
        <w:rPr>
          <w:rFonts w:asciiTheme="majorHAnsi" w:hAnsiTheme="majorHAnsi" w:cstheme="majorHAnsi"/>
          <w:sz w:val="18"/>
          <w:szCs w:val="18"/>
          <w:highlight w:val="yellow"/>
        </w:rPr>
        <w:t>.</w:t>
      </w:r>
    </w:p>
    <w:p w14:paraId="38FBFC43" w14:textId="42C40929" w:rsidR="00EC0139" w:rsidRPr="004474B8" w:rsidRDefault="00EC0139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4474B8">
        <w:rPr>
          <w:rFonts w:asciiTheme="majorHAnsi" w:hAnsiTheme="majorHAnsi" w:cstheme="majorHAnsi"/>
          <w:sz w:val="18"/>
          <w:szCs w:val="18"/>
          <w:highlight w:val="yellow"/>
        </w:rPr>
        <w:t>Entre dos clases que no tengan una relación  base-derivada, por el contrario, los miembros protegidos de una clase se comportan como miembros privados para la otra clase.</w:t>
      </w:r>
    </w:p>
    <w:p w14:paraId="35CFC421" w14:textId="78C89C2F" w:rsidR="00EC0139" w:rsidRDefault="00EC0139" w:rsidP="003638F7">
      <w:pPr>
        <w:rPr>
          <w:rFonts w:asciiTheme="majorHAnsi" w:hAnsiTheme="majorHAnsi" w:cstheme="majorHAnsi"/>
          <w:sz w:val="18"/>
          <w:szCs w:val="18"/>
          <w:u w:val="single"/>
        </w:rPr>
      </w:pPr>
      <w:r w:rsidRPr="00EC0139">
        <w:rPr>
          <w:rFonts w:asciiTheme="majorHAnsi" w:hAnsiTheme="majorHAnsi" w:cstheme="majorHAnsi"/>
          <w:sz w:val="18"/>
          <w:szCs w:val="18"/>
          <w:u w:val="single"/>
        </w:rPr>
        <w:t>Miembros Heredados</w:t>
      </w:r>
      <w:r>
        <w:rPr>
          <w:rFonts w:asciiTheme="majorHAnsi" w:hAnsiTheme="majorHAnsi" w:cstheme="majorHAnsi"/>
          <w:sz w:val="18"/>
          <w:szCs w:val="18"/>
          <w:u w:val="single"/>
        </w:rPr>
        <w:t>:</w:t>
      </w:r>
    </w:p>
    <w:p w14:paraId="44A740CE" w14:textId="247DE3C8" w:rsidR="00EC0139" w:rsidRPr="00EC0139" w:rsidRDefault="00EC0139" w:rsidP="00EC0139">
      <w:pPr>
        <w:rPr>
          <w:rFonts w:asciiTheme="majorHAnsi" w:hAnsiTheme="majorHAnsi" w:cstheme="majorHAnsi"/>
          <w:sz w:val="18"/>
          <w:szCs w:val="18"/>
        </w:rPr>
      </w:pPr>
      <w:r w:rsidRPr="00EC0139">
        <w:rPr>
          <w:rFonts w:asciiTheme="majorHAnsi" w:hAnsiTheme="majorHAnsi" w:cstheme="majorHAnsi"/>
          <w:sz w:val="18"/>
          <w:szCs w:val="18"/>
        </w:rPr>
        <w:t xml:space="preserve">Cuando una clase derivada hereda un miembro </w:t>
      </w:r>
      <w:proofErr w:type="spellStart"/>
      <w:r w:rsidRPr="00EC0139">
        <w:rPr>
          <w:rFonts w:asciiTheme="majorHAnsi" w:hAnsiTheme="majorHAnsi" w:cstheme="majorHAnsi"/>
          <w:sz w:val="18"/>
          <w:szCs w:val="18"/>
        </w:rPr>
        <w:t>protected</w:t>
      </w:r>
      <w:proofErr w:type="spellEnd"/>
      <w:r w:rsidRPr="00EC0139">
        <w:rPr>
          <w:rFonts w:asciiTheme="majorHAnsi" w:hAnsiTheme="majorHAnsi" w:cstheme="majorHAnsi"/>
          <w:sz w:val="18"/>
          <w:szCs w:val="18"/>
        </w:rPr>
        <w:t xml:space="preserve">, ese miembro también es implícitamente un miembro protegido de la clase derivada. Esto significa que todas clases que deriven directa o indirectamente de la clase base pueden acceder a los miembros protegidos. </w:t>
      </w:r>
    </w:p>
    <w:p w14:paraId="5F6DFEE4" w14:textId="32ADEC1E" w:rsidR="00EC0139" w:rsidRDefault="00EC0139" w:rsidP="00EC0139">
      <w:pPr>
        <w:rPr>
          <w:rFonts w:asciiTheme="majorHAnsi" w:hAnsiTheme="majorHAnsi" w:cstheme="majorHAnsi"/>
          <w:sz w:val="18"/>
          <w:szCs w:val="18"/>
        </w:rPr>
      </w:pPr>
      <w:r w:rsidRPr="00EC0139">
        <w:rPr>
          <w:rFonts w:asciiTheme="majorHAnsi" w:hAnsiTheme="majorHAnsi" w:cstheme="majorHAnsi"/>
          <w:sz w:val="18"/>
          <w:szCs w:val="18"/>
        </w:rPr>
        <w:t>Los métodos de una clase derivada sólo tienen acceso a sus propios miembros heredados con protección. No pueden acceder a los miembros protegidos de la clase base a través de referencias a ésta.</w:t>
      </w:r>
    </w:p>
    <w:p w14:paraId="4DA8043E" w14:textId="37D887E2" w:rsidR="003B495D" w:rsidRPr="003B495D" w:rsidRDefault="003B495D" w:rsidP="003B495D">
      <w:pPr>
        <w:rPr>
          <w:rFonts w:asciiTheme="majorHAnsi" w:hAnsiTheme="majorHAnsi" w:cstheme="majorHAnsi"/>
          <w:sz w:val="18"/>
          <w:szCs w:val="18"/>
          <w:u w:val="single"/>
        </w:rPr>
      </w:pPr>
      <w:r w:rsidRPr="003B495D">
        <w:rPr>
          <w:rFonts w:asciiTheme="majorHAnsi" w:hAnsiTheme="majorHAnsi" w:cstheme="majorHAnsi"/>
          <w:sz w:val="18"/>
          <w:szCs w:val="18"/>
          <w:u w:val="single"/>
        </w:rPr>
        <w:t>Constructor</w:t>
      </w:r>
      <w:r>
        <w:rPr>
          <w:rFonts w:asciiTheme="majorHAnsi" w:hAnsiTheme="majorHAnsi" w:cstheme="majorHAnsi"/>
          <w:sz w:val="18"/>
          <w:szCs w:val="18"/>
          <w:u w:val="single"/>
        </w:rPr>
        <w:t>es:</w:t>
      </w:r>
    </w:p>
    <w:p w14:paraId="32C7380B" w14:textId="08E1ADAA" w:rsidR="003B495D" w:rsidRDefault="003B495D" w:rsidP="003B495D">
      <w:pPr>
        <w:rPr>
          <w:rFonts w:asciiTheme="majorHAnsi" w:hAnsiTheme="majorHAnsi" w:cstheme="majorHAnsi"/>
          <w:sz w:val="18"/>
          <w:szCs w:val="18"/>
        </w:rPr>
      </w:pPr>
      <w:r w:rsidRPr="003B495D">
        <w:rPr>
          <w:rFonts w:asciiTheme="majorHAnsi" w:hAnsiTheme="majorHAnsi" w:cstheme="majorHAnsi"/>
          <w:sz w:val="18"/>
          <w:szCs w:val="18"/>
        </w:rPr>
        <w:t xml:space="preserve">Si la clase derivada no hace una llamada explícita a un constructor de la clase base, el compilador de C# usará implícitamente un constructor de la </w:t>
      </w:r>
      <w:proofErr w:type="gramStart"/>
      <w:r w:rsidRPr="003B495D">
        <w:rPr>
          <w:rFonts w:asciiTheme="majorHAnsi" w:hAnsiTheme="majorHAnsi" w:cstheme="majorHAnsi"/>
          <w:sz w:val="18"/>
          <w:szCs w:val="18"/>
        </w:rPr>
        <w:t>forma :base</w:t>
      </w:r>
      <w:proofErr w:type="gramEnd"/>
      <w:r w:rsidRPr="003B495D">
        <w:rPr>
          <w:rFonts w:asciiTheme="majorHAnsi" w:hAnsiTheme="majorHAnsi" w:cstheme="majorHAnsi"/>
          <w:sz w:val="18"/>
          <w:szCs w:val="18"/>
        </w:rPr>
        <w:t xml:space="preserve">(). </w:t>
      </w:r>
    </w:p>
    <w:p w14:paraId="6A503661" w14:textId="77777777" w:rsidR="003B495D" w:rsidRPr="003B495D" w:rsidRDefault="003B495D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3B495D">
        <w:rPr>
          <w:rFonts w:asciiTheme="majorHAnsi" w:hAnsiTheme="majorHAnsi" w:cstheme="majorHAnsi"/>
          <w:sz w:val="18"/>
          <w:szCs w:val="18"/>
        </w:rPr>
        <w:t>U</w:t>
      </w:r>
      <w:r w:rsidRPr="00163E8C">
        <w:rPr>
          <w:rFonts w:asciiTheme="majorHAnsi" w:hAnsiTheme="majorHAnsi" w:cstheme="majorHAnsi"/>
          <w:sz w:val="18"/>
          <w:szCs w:val="18"/>
          <w:highlight w:val="yellow"/>
        </w:rPr>
        <w:t xml:space="preserve">na clase sin clases base explícitas extiende implícitamente la clase </w:t>
      </w:r>
      <w:proofErr w:type="spellStart"/>
      <w:r w:rsidRPr="00163E8C">
        <w:rPr>
          <w:rFonts w:asciiTheme="majorHAnsi" w:hAnsiTheme="majorHAnsi" w:cstheme="majorHAnsi"/>
          <w:sz w:val="18"/>
          <w:szCs w:val="18"/>
          <w:highlight w:val="yellow"/>
        </w:rPr>
        <w:t>System.Object</w:t>
      </w:r>
      <w:proofErr w:type="spellEnd"/>
      <w:r w:rsidRPr="003B495D">
        <w:rPr>
          <w:rFonts w:asciiTheme="majorHAnsi" w:hAnsiTheme="majorHAnsi" w:cstheme="majorHAnsi"/>
          <w:sz w:val="18"/>
          <w:szCs w:val="18"/>
        </w:rPr>
        <w:t>, que contiene un constructor público sin parámetros (por defecto).</w:t>
      </w:r>
    </w:p>
    <w:p w14:paraId="22430ABF" w14:textId="77777777" w:rsidR="003B495D" w:rsidRPr="003B495D" w:rsidRDefault="003B495D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3B495D">
        <w:rPr>
          <w:rFonts w:asciiTheme="majorHAnsi" w:hAnsiTheme="majorHAnsi" w:cstheme="majorHAnsi"/>
          <w:sz w:val="18"/>
          <w:szCs w:val="18"/>
        </w:rPr>
        <w:t xml:space="preserve">Si una clase no contiene ningún constructor, el compilador utilizará inmediatamente el constructor por “defecto”. </w:t>
      </w:r>
    </w:p>
    <w:p w14:paraId="00FFFD42" w14:textId="77777777" w:rsidR="003B495D" w:rsidRPr="003B495D" w:rsidRDefault="003B495D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3B495D">
        <w:rPr>
          <w:rFonts w:asciiTheme="majorHAnsi" w:hAnsiTheme="majorHAnsi" w:cstheme="majorHAnsi"/>
          <w:sz w:val="18"/>
          <w:szCs w:val="18"/>
        </w:rPr>
        <w:t xml:space="preserve">El compilador </w:t>
      </w:r>
      <w:r w:rsidRPr="00163E8C">
        <w:rPr>
          <w:rFonts w:asciiTheme="majorHAnsi" w:hAnsiTheme="majorHAnsi" w:cstheme="majorHAnsi"/>
          <w:sz w:val="18"/>
          <w:szCs w:val="18"/>
          <w:highlight w:val="yellow"/>
        </w:rPr>
        <w:t>no creará un constructor</w:t>
      </w:r>
      <w:r w:rsidRPr="003B495D">
        <w:rPr>
          <w:rFonts w:asciiTheme="majorHAnsi" w:hAnsiTheme="majorHAnsi" w:cstheme="majorHAnsi"/>
          <w:sz w:val="18"/>
          <w:szCs w:val="18"/>
        </w:rPr>
        <w:t xml:space="preserve"> por defecto si una clase tiene su propio constructor explícito. </w:t>
      </w:r>
    </w:p>
    <w:p w14:paraId="0AF6311B" w14:textId="2D581005" w:rsidR="003B495D" w:rsidRDefault="003B495D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3B495D">
        <w:rPr>
          <w:rFonts w:asciiTheme="majorHAnsi" w:hAnsiTheme="majorHAnsi" w:cstheme="majorHAnsi"/>
          <w:sz w:val="18"/>
          <w:szCs w:val="18"/>
        </w:rPr>
        <w:t>No obstante, el compilador generará un mensaje de error si el constructor indicado no coincide con ningún constructor de la clase base.</w:t>
      </w:r>
    </w:p>
    <w:p w14:paraId="266B5A12" w14:textId="27BE2765" w:rsidR="0048652E" w:rsidRDefault="0048652E" w:rsidP="0048652E">
      <w:pPr>
        <w:rPr>
          <w:rFonts w:asciiTheme="majorHAnsi" w:hAnsiTheme="majorHAnsi" w:cstheme="majorHAnsi"/>
          <w:sz w:val="18"/>
          <w:szCs w:val="18"/>
          <w:u w:val="single"/>
        </w:rPr>
      </w:pPr>
      <w:r w:rsidRPr="0048652E">
        <w:rPr>
          <w:rFonts w:asciiTheme="majorHAnsi" w:hAnsiTheme="majorHAnsi" w:cstheme="majorHAnsi"/>
          <w:sz w:val="18"/>
          <w:szCs w:val="18"/>
          <w:u w:val="single"/>
        </w:rPr>
        <w:t>Clases Selladas</w:t>
      </w:r>
      <w:r>
        <w:rPr>
          <w:rFonts w:asciiTheme="majorHAnsi" w:hAnsiTheme="majorHAnsi" w:cstheme="majorHAnsi"/>
          <w:sz w:val="18"/>
          <w:szCs w:val="18"/>
          <w:u w:val="single"/>
        </w:rPr>
        <w:t>:</w:t>
      </w:r>
    </w:p>
    <w:p w14:paraId="2F78A7D8" w14:textId="77777777" w:rsidR="0048652E" w:rsidRPr="0048652E" w:rsidRDefault="0048652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48652E">
        <w:rPr>
          <w:rFonts w:asciiTheme="majorHAnsi" w:hAnsiTheme="majorHAnsi" w:cstheme="majorHAnsi"/>
          <w:sz w:val="18"/>
          <w:szCs w:val="18"/>
        </w:rPr>
        <w:lastRenderedPageBreak/>
        <w:t xml:space="preserve">La mayor parte de las clases son autónomas y </w:t>
      </w:r>
      <w:r w:rsidRPr="00163E8C">
        <w:rPr>
          <w:rFonts w:asciiTheme="majorHAnsi" w:hAnsiTheme="majorHAnsi" w:cstheme="majorHAnsi"/>
          <w:b/>
          <w:sz w:val="18"/>
          <w:szCs w:val="18"/>
        </w:rPr>
        <w:t>no están diseñadas</w:t>
      </w:r>
      <w:r w:rsidRPr="0048652E">
        <w:rPr>
          <w:rFonts w:asciiTheme="majorHAnsi" w:hAnsiTheme="majorHAnsi" w:cstheme="majorHAnsi"/>
          <w:sz w:val="18"/>
          <w:szCs w:val="18"/>
        </w:rPr>
        <w:t xml:space="preserve"> para que otras clases deriven de ellas. </w:t>
      </w:r>
    </w:p>
    <w:p w14:paraId="42CBCB2E" w14:textId="77777777" w:rsidR="0048652E" w:rsidRPr="0048652E" w:rsidRDefault="0048652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48652E">
        <w:rPr>
          <w:rFonts w:asciiTheme="majorHAnsi" w:hAnsiTheme="majorHAnsi" w:cstheme="majorHAnsi"/>
          <w:sz w:val="18"/>
          <w:szCs w:val="18"/>
        </w:rPr>
        <w:t xml:space="preserve">Para que el programador pueda comunicar mejor sus intenciones al compilador y a otros programadores, C# permite declarar una clase como </w:t>
      </w:r>
      <w:proofErr w:type="spellStart"/>
      <w:r w:rsidRPr="0048652E">
        <w:rPr>
          <w:rFonts w:asciiTheme="majorHAnsi" w:hAnsiTheme="majorHAnsi" w:cstheme="majorHAnsi"/>
          <w:sz w:val="18"/>
          <w:szCs w:val="18"/>
        </w:rPr>
        <w:t>sealed</w:t>
      </w:r>
      <w:proofErr w:type="spellEnd"/>
      <w:r w:rsidRPr="0048652E">
        <w:rPr>
          <w:rFonts w:asciiTheme="majorHAnsi" w:hAnsiTheme="majorHAnsi" w:cstheme="majorHAnsi"/>
          <w:sz w:val="18"/>
          <w:szCs w:val="18"/>
        </w:rPr>
        <w:t xml:space="preserve"> (sellada). </w:t>
      </w:r>
    </w:p>
    <w:p w14:paraId="1F3E8904" w14:textId="77777777" w:rsidR="0048652E" w:rsidRPr="0048652E" w:rsidRDefault="0048652E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48652E">
        <w:rPr>
          <w:rFonts w:asciiTheme="majorHAnsi" w:hAnsiTheme="majorHAnsi" w:cstheme="majorHAnsi"/>
          <w:sz w:val="18"/>
          <w:szCs w:val="18"/>
        </w:rPr>
        <w:t xml:space="preserve">La derivación de una clase sellada no está permitida (no se puede heredar de ella). </w:t>
      </w:r>
    </w:p>
    <w:p w14:paraId="44FA0477" w14:textId="77777777" w:rsidR="0048652E" w:rsidRDefault="0048652E" w:rsidP="0048652E">
      <w:pPr>
        <w:rPr>
          <w:rFonts w:asciiTheme="majorHAnsi" w:hAnsiTheme="majorHAnsi" w:cstheme="majorHAnsi"/>
          <w:sz w:val="18"/>
          <w:szCs w:val="18"/>
          <w:u w:val="single"/>
        </w:rPr>
      </w:pPr>
    </w:p>
    <w:p w14:paraId="7110A540" w14:textId="77777777" w:rsidR="00163E8C" w:rsidRDefault="00163E8C" w:rsidP="0048652E">
      <w:pPr>
        <w:rPr>
          <w:rFonts w:asciiTheme="majorHAnsi" w:hAnsiTheme="majorHAnsi" w:cstheme="majorHAnsi"/>
          <w:sz w:val="18"/>
          <w:szCs w:val="18"/>
          <w:u w:val="single"/>
        </w:rPr>
      </w:pPr>
    </w:p>
    <w:p w14:paraId="26A0702D" w14:textId="77777777" w:rsidR="00163E8C" w:rsidRDefault="00163E8C" w:rsidP="0048652E">
      <w:pPr>
        <w:rPr>
          <w:rFonts w:asciiTheme="majorHAnsi" w:hAnsiTheme="majorHAnsi" w:cstheme="majorHAnsi"/>
          <w:sz w:val="18"/>
          <w:szCs w:val="18"/>
          <w:u w:val="single"/>
        </w:rPr>
      </w:pPr>
    </w:p>
    <w:p w14:paraId="73FC45C9" w14:textId="77777777" w:rsidR="00163E8C" w:rsidRDefault="00163E8C" w:rsidP="0048652E">
      <w:pPr>
        <w:rPr>
          <w:rFonts w:asciiTheme="majorHAnsi" w:hAnsiTheme="majorHAnsi" w:cstheme="majorHAnsi"/>
          <w:sz w:val="18"/>
          <w:szCs w:val="18"/>
          <w:u w:val="single"/>
        </w:rPr>
      </w:pPr>
    </w:p>
    <w:p w14:paraId="300E2F40" w14:textId="77777777" w:rsidR="00163E8C" w:rsidRPr="00163E8C" w:rsidRDefault="00163E8C" w:rsidP="0048652E">
      <w:pPr>
        <w:rPr>
          <w:rFonts w:asciiTheme="majorHAnsi" w:hAnsiTheme="majorHAnsi" w:cstheme="majorHAnsi"/>
          <w:sz w:val="18"/>
          <w:szCs w:val="18"/>
        </w:rPr>
      </w:pPr>
    </w:p>
    <w:p w14:paraId="54D00DF3" w14:textId="77594F78" w:rsidR="003B495D" w:rsidRDefault="00905C03" w:rsidP="003B495D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>
        <w:rPr>
          <w:rFonts w:asciiTheme="majorHAnsi" w:hAnsiTheme="majorHAnsi" w:cstheme="majorHAnsi"/>
          <w:b/>
          <w:bCs/>
          <w:sz w:val="18"/>
          <w:szCs w:val="18"/>
          <w:u w:val="single"/>
        </w:rPr>
        <w:t>Abstracción</w:t>
      </w:r>
    </w:p>
    <w:p w14:paraId="4E92D15E" w14:textId="6A08B376" w:rsidR="003B495D" w:rsidRPr="003B495D" w:rsidRDefault="00905C03" w:rsidP="003B495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Consiste en seleccionar las características </w:t>
      </w:r>
      <w:proofErr w:type="spellStart"/>
      <w:r>
        <w:rPr>
          <w:rFonts w:asciiTheme="majorHAnsi" w:hAnsiTheme="majorHAnsi" w:cstheme="majorHAnsi"/>
          <w:sz w:val="18"/>
          <w:szCs w:val="18"/>
        </w:rPr>
        <w:t>mas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relevantes y comportamientos en común dentro de un conjunto de objetos, definiendo nuevos tipos de entidades.</w:t>
      </w:r>
    </w:p>
    <w:p w14:paraId="5547FE68" w14:textId="13F131BD" w:rsidR="00EC0139" w:rsidRPr="00EC0139" w:rsidRDefault="00905C03" w:rsidP="00EC0139">
      <w:pPr>
        <w:rPr>
          <w:rFonts w:asciiTheme="majorHAnsi" w:hAnsiTheme="majorHAnsi" w:cstheme="majorHAnsi"/>
          <w:sz w:val="18"/>
          <w:szCs w:val="18"/>
          <w:u w:val="single"/>
        </w:rPr>
      </w:pPr>
      <w:r w:rsidRPr="00163E8C">
        <w:rPr>
          <w:rFonts w:asciiTheme="majorHAnsi" w:hAnsiTheme="majorHAnsi" w:cstheme="majorHAnsi"/>
          <w:sz w:val="18"/>
          <w:szCs w:val="18"/>
          <w:highlight w:val="yellow"/>
          <w:u w:val="single"/>
        </w:rPr>
        <w:t>Clases Abstractas</w:t>
      </w:r>
    </w:p>
    <w:p w14:paraId="7D636721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 xml:space="preserve">No se puede crear una instancia de una clase abstracta directamente, </w:t>
      </w:r>
      <w:r w:rsidRPr="00163E8C">
        <w:rPr>
          <w:rFonts w:asciiTheme="majorHAnsi" w:hAnsiTheme="majorHAnsi" w:cstheme="majorHAnsi"/>
          <w:b/>
          <w:sz w:val="18"/>
          <w:szCs w:val="18"/>
        </w:rPr>
        <w:t>y es un error en tiempo de compilación utilizar el operador new en una clase abstracta</w:t>
      </w:r>
      <w:r w:rsidRPr="00905C03">
        <w:rPr>
          <w:rFonts w:asciiTheme="majorHAnsi" w:hAnsiTheme="majorHAnsi" w:cstheme="majorHAnsi"/>
          <w:sz w:val="18"/>
          <w:szCs w:val="18"/>
        </w:rPr>
        <w:t>.</w:t>
      </w:r>
    </w:p>
    <w:p w14:paraId="697852C6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 xml:space="preserve">Aunque es posible tener variables y valores cuyos tipos en tiempo de compilación sean abstractos, tales </w:t>
      </w:r>
      <w:r w:rsidRPr="00163E8C">
        <w:rPr>
          <w:rFonts w:asciiTheme="majorHAnsi" w:hAnsiTheme="majorHAnsi" w:cstheme="majorHAnsi"/>
          <w:b/>
          <w:sz w:val="18"/>
          <w:szCs w:val="18"/>
        </w:rPr>
        <w:t xml:space="preserve">variables y valores serán </w:t>
      </w:r>
      <w:proofErr w:type="spellStart"/>
      <w:r w:rsidRPr="00163E8C">
        <w:rPr>
          <w:rFonts w:asciiTheme="majorHAnsi" w:hAnsiTheme="majorHAnsi" w:cstheme="majorHAnsi"/>
          <w:b/>
          <w:sz w:val="18"/>
          <w:szCs w:val="18"/>
        </w:rPr>
        <w:t>null</w:t>
      </w:r>
      <w:proofErr w:type="spellEnd"/>
      <w:r w:rsidRPr="00905C03">
        <w:rPr>
          <w:rFonts w:asciiTheme="majorHAnsi" w:hAnsiTheme="majorHAnsi" w:cstheme="majorHAnsi"/>
          <w:sz w:val="18"/>
          <w:szCs w:val="18"/>
        </w:rPr>
        <w:t xml:space="preserve"> o contendrán referencias a instancias de clases no abstractas derivadas de los tipos abstractos.</w:t>
      </w:r>
    </w:p>
    <w:p w14:paraId="480C6473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Se permite que una clase abstracta contenga miembros abstractos, aunque no es necesario.</w:t>
      </w:r>
    </w:p>
    <w:p w14:paraId="1E76668C" w14:textId="384A9D43" w:rsidR="00905C03" w:rsidRPr="00B52EBF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sz w:val="18"/>
          <w:szCs w:val="18"/>
        </w:rPr>
      </w:pPr>
      <w:r w:rsidRPr="00B52EBF">
        <w:rPr>
          <w:rFonts w:asciiTheme="majorHAnsi" w:hAnsiTheme="majorHAnsi" w:cstheme="majorHAnsi"/>
          <w:b/>
          <w:sz w:val="18"/>
          <w:szCs w:val="18"/>
        </w:rPr>
        <w:t>No se puede sellar una clase abstracta.</w:t>
      </w:r>
    </w:p>
    <w:p w14:paraId="0F5835C3" w14:textId="77777777" w:rsidR="00905C03" w:rsidRPr="0070352E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70352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Cuando una clase no abstracta se deriva de una clase abstracta, la clase no abstracta debe incluir implementaciones reales de todos los miembros abstractos heredados; por lo tanto, reemplaza a estos miembros abstractos.</w:t>
      </w:r>
    </w:p>
    <w:p w14:paraId="46132A18" w14:textId="77777777" w:rsidR="00905C03" w:rsidRPr="0070352E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sz w:val="18"/>
          <w:szCs w:val="18"/>
        </w:rPr>
      </w:pPr>
      <w:r w:rsidRPr="0070352E">
        <w:rPr>
          <w:rFonts w:asciiTheme="majorHAnsi" w:hAnsiTheme="majorHAnsi" w:cstheme="majorHAnsi"/>
          <w:b/>
          <w:sz w:val="18"/>
          <w:szCs w:val="18"/>
        </w:rPr>
        <w:t xml:space="preserve">Las clases abstractas se sitúan en la cima de la jerarquía de clases. </w:t>
      </w:r>
    </w:p>
    <w:p w14:paraId="6842B3A8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Establecen la estructura y significado del código.</w:t>
      </w:r>
    </w:p>
    <w:p w14:paraId="61F3252C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Facilitan la creación de marcos de trabajo, esto es posible ya que las clases abstractas poseen una información y un comportamiento común a todas las clases derivadas de un marco de trabajo.</w:t>
      </w:r>
    </w:p>
    <w:p w14:paraId="217FF81F" w14:textId="5791465D" w:rsidR="00905C03" w:rsidRPr="00905C03" w:rsidRDefault="00905C03" w:rsidP="00905C03">
      <w:pPr>
        <w:rPr>
          <w:rFonts w:asciiTheme="majorHAnsi" w:hAnsiTheme="majorHAnsi" w:cstheme="majorHAnsi"/>
          <w:sz w:val="18"/>
          <w:szCs w:val="18"/>
          <w:u w:val="single"/>
        </w:rPr>
      </w:pPr>
      <w:r w:rsidRPr="00905C03">
        <w:rPr>
          <w:rFonts w:asciiTheme="majorHAnsi" w:hAnsiTheme="majorHAnsi" w:cstheme="majorHAnsi"/>
          <w:sz w:val="18"/>
          <w:szCs w:val="18"/>
          <w:u w:val="single"/>
        </w:rPr>
        <w:t>Miembros Abstractos</w:t>
      </w:r>
    </w:p>
    <w:p w14:paraId="0CD7B9C6" w14:textId="77777777" w:rsidR="00905C03" w:rsidRPr="00905C03" w:rsidRDefault="00905C03" w:rsidP="00905C03">
      <w:p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Dada la definición formal, podríamos decir:</w:t>
      </w:r>
    </w:p>
    <w:p w14:paraId="4AFE90BC" w14:textId="77777777" w:rsidR="00905C03" w:rsidRPr="0070352E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70352E">
        <w:rPr>
          <w:rFonts w:asciiTheme="majorHAnsi" w:hAnsiTheme="majorHAnsi" w:cstheme="majorHAnsi"/>
          <w:sz w:val="18"/>
          <w:szCs w:val="18"/>
          <w:highlight w:val="yellow"/>
        </w:rPr>
        <w:t>Una declaración de método abstracto introduce un nuevo método virtual, pero no proporciona una implementación del método.</w:t>
      </w:r>
    </w:p>
    <w:p w14:paraId="230351CB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Por esto es necesario que las clases derivadas no abstractas proporcionen su propia implementación mediante el reemplazo del método.</w:t>
      </w:r>
    </w:p>
    <w:p w14:paraId="516595E3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Debido a que un método abstracto no proporciona una implementación real, el cuerpo-del-método de un método abstracto consiste simplemente en un punto y coma.</w:t>
      </w:r>
    </w:p>
    <w:p w14:paraId="413407B2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Son métodos y propiedades que se declaran sin implementación.</w:t>
      </w:r>
    </w:p>
    <w:p w14:paraId="431CBFD2" w14:textId="3629C390" w:rsidR="00EC0139" w:rsidRDefault="00905C03" w:rsidP="003638F7">
      <w:pPr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Fonts w:asciiTheme="majorHAnsi" w:hAnsiTheme="majorHAnsi" w:cstheme="majorHAnsi"/>
          <w:sz w:val="18"/>
          <w:szCs w:val="18"/>
          <w:u w:val="single"/>
        </w:rPr>
        <w:t>Métodos Virtuales:</w:t>
      </w:r>
    </w:p>
    <w:p w14:paraId="6AAC22A2" w14:textId="77777777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El modificador virtual sirve para métodos, propiedades, indexadores o evento declarado y permitir que este sea anulado en una clase derivada.</w:t>
      </w:r>
    </w:p>
    <w:p w14:paraId="68B99EBB" w14:textId="7A516F08" w:rsidR="00905C03" w:rsidRP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Cuando una declaración de método de instancia incluye un modi</w:t>
      </w:r>
      <w:r w:rsidR="0070352E">
        <w:rPr>
          <w:rFonts w:asciiTheme="majorHAnsi" w:hAnsiTheme="majorHAnsi" w:cstheme="majorHAnsi"/>
          <w:sz w:val="18"/>
          <w:szCs w:val="18"/>
        </w:rPr>
        <w:t xml:space="preserve">ficador virtual, se dice que </w:t>
      </w:r>
      <w:r w:rsidRPr="00905C03">
        <w:rPr>
          <w:rFonts w:asciiTheme="majorHAnsi" w:hAnsiTheme="majorHAnsi" w:cstheme="majorHAnsi"/>
          <w:sz w:val="18"/>
          <w:szCs w:val="18"/>
        </w:rPr>
        <w:t>este es un método virtual.</w:t>
      </w:r>
    </w:p>
    <w:p w14:paraId="340B4BC5" w14:textId="2A073566" w:rsidR="00905C03" w:rsidRDefault="00905C03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05C03">
        <w:rPr>
          <w:rFonts w:asciiTheme="majorHAnsi" w:hAnsiTheme="majorHAnsi" w:cstheme="majorHAnsi"/>
          <w:sz w:val="18"/>
          <w:szCs w:val="18"/>
        </w:rPr>
        <w:t>Si no existe un modificador virtual, se dice que el método es un método no virtual.</w:t>
      </w:r>
    </w:p>
    <w:p w14:paraId="705A1C5A" w14:textId="77777777" w:rsidR="00926F64" w:rsidRPr="00926F6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26F64">
        <w:rPr>
          <w:rFonts w:asciiTheme="majorHAnsi" w:hAnsiTheme="majorHAnsi" w:cstheme="majorHAnsi"/>
          <w:sz w:val="18"/>
          <w:szCs w:val="18"/>
          <w:lang w:val="es-AR"/>
        </w:rPr>
        <w:t>La implementación de un método no virtual es invariable, o sea es la misma tanto si se invoca un método en una instancia de la clase en la que se declaró o en una instancia de una clase derivada.</w:t>
      </w:r>
    </w:p>
    <w:p w14:paraId="4BFE8C46" w14:textId="77777777" w:rsidR="00926F64" w:rsidRPr="0070352E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sz w:val="18"/>
          <w:szCs w:val="18"/>
        </w:rPr>
      </w:pP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En cambio, en un método virtual se puede sustituir por clases derivadas. El proceso de sustitución de la implementación de un método virtual heredado es conocido como </w:t>
      </w:r>
      <w:r w:rsidRPr="0070352E">
        <w:rPr>
          <w:rFonts w:asciiTheme="majorHAnsi" w:hAnsiTheme="majorHAnsi" w:cstheme="majorHAnsi"/>
          <w:b/>
          <w:sz w:val="18"/>
          <w:szCs w:val="18"/>
          <w:lang w:val="es-AR"/>
        </w:rPr>
        <w:t>reemplazamiento del método.</w:t>
      </w:r>
    </w:p>
    <w:p w14:paraId="51B0E47F" w14:textId="77777777" w:rsidR="00926F64" w:rsidRPr="0070352E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70352E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En la invocación de un método virtual, el tipo en tiempo de ejecución de la instancia para la que tiene lugar la invocación determina la implementación del método real a invocar.</w:t>
      </w:r>
    </w:p>
    <w:p w14:paraId="0A3AC45E" w14:textId="77777777" w:rsidR="00926F64" w:rsidRPr="00926F6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26F64">
        <w:rPr>
          <w:rFonts w:asciiTheme="majorHAnsi" w:hAnsiTheme="majorHAnsi" w:cstheme="majorHAnsi"/>
          <w:sz w:val="18"/>
          <w:szCs w:val="18"/>
          <w:lang w:val="es-AR"/>
        </w:rPr>
        <w:lastRenderedPageBreak/>
        <w:t>Cuando se invoca un método no virtual, el factor determinante es el tipo en tiempo de compilación de la instancia.</w:t>
      </w:r>
    </w:p>
    <w:p w14:paraId="719862B1" w14:textId="5CE3024E" w:rsidR="00905C03" w:rsidRDefault="001E2678" w:rsidP="00926F64">
      <w:pPr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Fonts w:asciiTheme="majorHAnsi" w:hAnsiTheme="majorHAnsi" w:cstheme="majorHAnsi"/>
          <w:sz w:val="18"/>
          <w:szCs w:val="18"/>
          <w:u w:val="single"/>
        </w:rPr>
        <w:t>R</w:t>
      </w:r>
      <w:r w:rsidRPr="00926F64">
        <w:rPr>
          <w:rFonts w:asciiTheme="majorHAnsi" w:hAnsiTheme="majorHAnsi" w:cstheme="majorHAnsi"/>
          <w:sz w:val="18"/>
          <w:szCs w:val="18"/>
          <w:u w:val="single"/>
        </w:rPr>
        <w:t>edefinición</w:t>
      </w:r>
      <w:r w:rsidR="00926F64" w:rsidRPr="00926F64">
        <w:rPr>
          <w:rFonts w:asciiTheme="majorHAnsi" w:hAnsiTheme="majorHAnsi" w:cstheme="majorHAnsi"/>
          <w:sz w:val="18"/>
          <w:szCs w:val="18"/>
          <w:u w:val="single"/>
        </w:rPr>
        <w:t xml:space="preserve"> de </w:t>
      </w:r>
      <w:r w:rsidR="00926F64">
        <w:rPr>
          <w:rFonts w:asciiTheme="majorHAnsi" w:hAnsiTheme="majorHAnsi" w:cstheme="majorHAnsi"/>
          <w:sz w:val="18"/>
          <w:szCs w:val="18"/>
          <w:u w:val="single"/>
        </w:rPr>
        <w:t>Métodos:</w:t>
      </w:r>
    </w:p>
    <w:p w14:paraId="2C9C1F08" w14:textId="77777777" w:rsidR="00926F64" w:rsidRPr="004D655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El modificador </w:t>
      </w:r>
      <w:proofErr w:type="spellStart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override</w:t>
      </w:r>
      <w:proofErr w:type="spellEnd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 es necesario para ampliar o modificar la implementación abstracta o virtual de un método, propiedad, </w:t>
      </w:r>
      <w:proofErr w:type="spellStart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indixador</w:t>
      </w:r>
      <w:proofErr w:type="spellEnd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 o evento heredado.</w:t>
      </w:r>
    </w:p>
    <w:p w14:paraId="7C5F4973" w14:textId="77777777" w:rsidR="00926F64" w:rsidRPr="00926F6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Un método </w:t>
      </w:r>
      <w:proofErr w:type="spellStart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override</w:t>
      </w:r>
      <w:proofErr w:type="spellEnd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 proporciona una nueva implementación</w:t>
      </w: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de un miembro que se hereda de una clase base. El método invalidado por una declaración </w:t>
      </w:r>
      <w:proofErr w:type="spellStart"/>
      <w:r w:rsidRPr="00926F64">
        <w:rPr>
          <w:rFonts w:asciiTheme="majorHAnsi" w:hAnsiTheme="majorHAnsi" w:cstheme="majorHAnsi"/>
          <w:sz w:val="18"/>
          <w:szCs w:val="18"/>
          <w:lang w:val="es-AR"/>
        </w:rPr>
        <w:t>override</w:t>
      </w:r>
      <w:proofErr w:type="spellEnd"/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se conoce como método base invalidado.</w:t>
      </w:r>
    </w:p>
    <w:p w14:paraId="6E91AEEB" w14:textId="37AE4973" w:rsidR="00926F64" w:rsidRPr="004D655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highlight w:val="yellow"/>
          <w:lang w:val="es-AR"/>
        </w:rPr>
      </w:pPr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 xml:space="preserve">El método base reemplazado debe tener la misma firma que el método </w:t>
      </w:r>
      <w:proofErr w:type="spellStart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override</w:t>
      </w:r>
      <w:proofErr w:type="spellEnd"/>
      <w:r w:rsidRPr="004D6554">
        <w:rPr>
          <w:rFonts w:asciiTheme="majorHAnsi" w:hAnsiTheme="majorHAnsi" w:cstheme="majorHAnsi"/>
          <w:sz w:val="18"/>
          <w:szCs w:val="18"/>
          <w:highlight w:val="yellow"/>
          <w:lang w:val="es-AR"/>
        </w:rPr>
        <w:t>.</w:t>
      </w:r>
    </w:p>
    <w:p w14:paraId="5A9F486D" w14:textId="77777777" w:rsidR="00926F64" w:rsidRPr="004D655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sz w:val="18"/>
          <w:szCs w:val="18"/>
          <w:highlight w:val="yellow"/>
        </w:rPr>
      </w:pPr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 xml:space="preserve">No se puede reemplazar un método estático o no virtual. El método base reemplazado debe ser virtual, </w:t>
      </w:r>
      <w:proofErr w:type="spellStart"/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>abstract</w:t>
      </w:r>
      <w:proofErr w:type="spellEnd"/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 xml:space="preserve"> u </w:t>
      </w:r>
      <w:proofErr w:type="spellStart"/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>override</w:t>
      </w:r>
      <w:proofErr w:type="spellEnd"/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>.</w:t>
      </w:r>
    </w:p>
    <w:p w14:paraId="2BAA5E2F" w14:textId="77777777" w:rsidR="00926F64" w:rsidRPr="00926F6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 xml:space="preserve">Una declaración </w:t>
      </w:r>
      <w:proofErr w:type="spellStart"/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>override</w:t>
      </w:r>
      <w:proofErr w:type="spellEnd"/>
      <w:r w:rsidRPr="004D6554">
        <w:rPr>
          <w:rFonts w:asciiTheme="majorHAnsi" w:hAnsiTheme="majorHAnsi" w:cstheme="majorHAnsi"/>
          <w:b/>
          <w:sz w:val="18"/>
          <w:szCs w:val="18"/>
          <w:highlight w:val="yellow"/>
          <w:lang w:val="es-AR"/>
        </w:rPr>
        <w:t xml:space="preserve"> no puede cambiar la accesibilidad</w:t>
      </w: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del método virtual. El método </w:t>
      </w:r>
      <w:proofErr w:type="spellStart"/>
      <w:r w:rsidRPr="00926F64">
        <w:rPr>
          <w:rFonts w:asciiTheme="majorHAnsi" w:hAnsiTheme="majorHAnsi" w:cstheme="majorHAnsi"/>
          <w:sz w:val="18"/>
          <w:szCs w:val="18"/>
          <w:lang w:val="es-AR"/>
        </w:rPr>
        <w:t>override</w:t>
      </w:r>
      <w:proofErr w:type="spellEnd"/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y el método virtual deben tener el mismo modificador de nivel de acceso.</w:t>
      </w:r>
    </w:p>
    <w:p w14:paraId="41EBE9B8" w14:textId="77777777" w:rsidR="00926F64" w:rsidRPr="00926F64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4D6554">
        <w:rPr>
          <w:rFonts w:asciiTheme="majorHAnsi" w:hAnsiTheme="majorHAnsi" w:cstheme="majorHAnsi"/>
          <w:b/>
          <w:sz w:val="18"/>
          <w:szCs w:val="18"/>
          <w:lang w:val="es-AR"/>
        </w:rPr>
        <w:t>No</w:t>
      </w: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se pueden usar los modificadores</w:t>
      </w:r>
      <w:r w:rsidRPr="004D6554">
        <w:rPr>
          <w:rFonts w:asciiTheme="majorHAnsi" w:hAnsiTheme="majorHAnsi" w:cstheme="majorHAnsi"/>
          <w:b/>
          <w:sz w:val="18"/>
          <w:szCs w:val="18"/>
          <w:lang w:val="es-AR"/>
        </w:rPr>
        <w:t xml:space="preserve"> new</w:t>
      </w: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, </w:t>
      </w:r>
      <w:proofErr w:type="spellStart"/>
      <w:r w:rsidRPr="00926F64">
        <w:rPr>
          <w:rFonts w:asciiTheme="majorHAnsi" w:hAnsiTheme="majorHAnsi" w:cstheme="majorHAnsi"/>
          <w:sz w:val="18"/>
          <w:szCs w:val="18"/>
          <w:lang w:val="es-AR"/>
        </w:rPr>
        <w:t>static</w:t>
      </w:r>
      <w:proofErr w:type="spellEnd"/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o virtual para modificar un método </w:t>
      </w:r>
      <w:proofErr w:type="spellStart"/>
      <w:r w:rsidRPr="00926F64">
        <w:rPr>
          <w:rFonts w:asciiTheme="majorHAnsi" w:hAnsiTheme="majorHAnsi" w:cstheme="majorHAnsi"/>
          <w:sz w:val="18"/>
          <w:szCs w:val="18"/>
          <w:lang w:val="es-AR"/>
        </w:rPr>
        <w:t>override</w:t>
      </w:r>
      <w:proofErr w:type="spellEnd"/>
      <w:r w:rsidRPr="00926F64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12721DF9" w14:textId="26B77165" w:rsidR="00926F64" w:rsidRPr="00C05FB3" w:rsidRDefault="00926F64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</w:rPr>
      </w:pPr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Una declaración de propiedad de invalidación debe especificar exactamente el mismo modificador de acceso, tipo y nombre que la propiedad heredada, y la propiedad invalidada debe ser virtual, </w:t>
      </w:r>
      <w:proofErr w:type="spellStart"/>
      <w:r w:rsidRPr="00926F64">
        <w:rPr>
          <w:rFonts w:asciiTheme="majorHAnsi" w:hAnsiTheme="majorHAnsi" w:cstheme="majorHAnsi"/>
          <w:sz w:val="18"/>
          <w:szCs w:val="18"/>
          <w:lang w:val="es-AR"/>
        </w:rPr>
        <w:t>abstract</w:t>
      </w:r>
      <w:proofErr w:type="spellEnd"/>
      <w:r w:rsidRPr="00926F64">
        <w:rPr>
          <w:rFonts w:asciiTheme="majorHAnsi" w:hAnsiTheme="majorHAnsi" w:cstheme="majorHAnsi"/>
          <w:sz w:val="18"/>
          <w:szCs w:val="18"/>
          <w:lang w:val="es-AR"/>
        </w:rPr>
        <w:t xml:space="preserve"> u </w:t>
      </w:r>
      <w:proofErr w:type="spellStart"/>
      <w:r w:rsidRPr="00926F64">
        <w:rPr>
          <w:rFonts w:asciiTheme="majorHAnsi" w:hAnsiTheme="majorHAnsi" w:cstheme="majorHAnsi"/>
          <w:sz w:val="18"/>
          <w:szCs w:val="18"/>
          <w:lang w:val="es-AR"/>
        </w:rPr>
        <w:t>override</w:t>
      </w:r>
      <w:proofErr w:type="spellEnd"/>
      <w:r w:rsidRPr="00926F64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6685F4EC" w14:textId="250E4360" w:rsidR="00926F64" w:rsidRPr="00C05FB3" w:rsidRDefault="00C05FB3" w:rsidP="00C05FB3">
      <w:p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C05FB3">
        <w:rPr>
          <w:rFonts w:asciiTheme="majorHAnsi" w:hAnsiTheme="majorHAnsi" w:cstheme="majorHAnsi"/>
          <w:b/>
          <w:bCs/>
          <w:sz w:val="18"/>
          <w:szCs w:val="18"/>
          <w:u w:val="single"/>
        </w:rPr>
        <w:t>Polimorfismo</w:t>
      </w:r>
    </w:p>
    <w:p w14:paraId="2B14181B" w14:textId="6AA32C9F" w:rsidR="00C05FB3" w:rsidRPr="00C05FB3" w:rsidRDefault="00C05FB3" w:rsidP="00C05FB3">
      <w:pPr>
        <w:rPr>
          <w:rFonts w:asciiTheme="majorHAnsi" w:hAnsiTheme="majorHAnsi" w:cstheme="majorHAnsi"/>
          <w:sz w:val="18"/>
          <w:szCs w:val="18"/>
        </w:rPr>
      </w:pPr>
      <w:r w:rsidRPr="00C05FB3">
        <w:rPr>
          <w:rFonts w:asciiTheme="majorHAnsi" w:hAnsiTheme="majorHAnsi" w:cstheme="majorHAnsi"/>
          <w:sz w:val="18"/>
          <w:szCs w:val="18"/>
        </w:rPr>
        <w:t>Es la propiedad que tienen los objetos de permitir invocar genéricamente un comportamiento (método) cuya implementación será delegada al objeto correspondiente recién en tiempo de ejecución.</w:t>
      </w:r>
      <w:r w:rsidR="004D6554">
        <w:rPr>
          <w:rFonts w:asciiTheme="majorHAnsi" w:hAnsiTheme="majorHAnsi" w:cstheme="majorHAnsi"/>
          <w:sz w:val="18"/>
          <w:szCs w:val="18"/>
        </w:rPr>
        <w:t xml:space="preserve"> </w:t>
      </w:r>
      <w:r w:rsidRPr="00C05FB3">
        <w:rPr>
          <w:rFonts w:asciiTheme="majorHAnsi" w:hAnsiTheme="majorHAnsi" w:cstheme="majorHAnsi"/>
          <w:sz w:val="18"/>
          <w:szCs w:val="18"/>
        </w:rPr>
        <w:t xml:space="preserve">En otras palabras, es la capacidad de tratar objetos diferentes de la misma forma. </w:t>
      </w:r>
    </w:p>
    <w:p w14:paraId="009DD3D0" w14:textId="6F8F2A90" w:rsidR="00C05FB3" w:rsidRDefault="00C05FB3" w:rsidP="00C05FB3">
      <w:pPr>
        <w:rPr>
          <w:rFonts w:asciiTheme="majorHAnsi" w:hAnsiTheme="majorHAnsi" w:cstheme="majorHAnsi"/>
          <w:sz w:val="18"/>
          <w:szCs w:val="18"/>
        </w:rPr>
      </w:pPr>
      <w:r w:rsidRPr="00C05FB3">
        <w:rPr>
          <w:rFonts w:asciiTheme="majorHAnsi" w:hAnsiTheme="majorHAnsi" w:cstheme="majorHAnsi"/>
          <w:sz w:val="18"/>
          <w:szCs w:val="18"/>
        </w:rPr>
        <w:t xml:space="preserve">El polimorfismo basado en herencia implica la definición de métodos en una clase base y sobrescribirlos con nuevas implementaciones en clases derivadas. </w:t>
      </w:r>
    </w:p>
    <w:p w14:paraId="44A011FB" w14:textId="77777777" w:rsidR="000D3012" w:rsidRPr="000D3012" w:rsidRDefault="000D3012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D3012">
        <w:rPr>
          <w:rFonts w:asciiTheme="majorHAnsi" w:hAnsiTheme="majorHAnsi" w:cstheme="majorHAnsi"/>
          <w:sz w:val="18"/>
          <w:szCs w:val="18"/>
          <w:lang w:val="es-AR"/>
        </w:rPr>
        <w:t>La definición del método reside en la clase base.</w:t>
      </w:r>
    </w:p>
    <w:p w14:paraId="4BDEA18D" w14:textId="77777777" w:rsidR="000D3012" w:rsidRPr="000D3012" w:rsidRDefault="000D3012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D3012">
        <w:rPr>
          <w:rFonts w:asciiTheme="majorHAnsi" w:hAnsiTheme="majorHAnsi" w:cstheme="majorHAnsi"/>
          <w:sz w:val="18"/>
          <w:szCs w:val="18"/>
          <w:lang w:val="es-AR"/>
        </w:rPr>
        <w:t>Se utiliza virtual.</w:t>
      </w:r>
    </w:p>
    <w:p w14:paraId="36E8701F" w14:textId="77777777" w:rsidR="000D3012" w:rsidRPr="000D3012" w:rsidRDefault="000D3012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D3012">
        <w:rPr>
          <w:rFonts w:asciiTheme="majorHAnsi" w:hAnsiTheme="majorHAnsi" w:cstheme="majorHAnsi"/>
          <w:sz w:val="18"/>
          <w:szCs w:val="18"/>
          <w:lang w:val="es-AR"/>
        </w:rPr>
        <w:t>La implementación del método reside en la clase derivada.</w:t>
      </w:r>
    </w:p>
    <w:p w14:paraId="0E221D32" w14:textId="77777777" w:rsidR="000D3012" w:rsidRPr="000D3012" w:rsidRDefault="000D3012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D3012">
        <w:rPr>
          <w:rFonts w:asciiTheme="majorHAnsi" w:hAnsiTheme="majorHAnsi" w:cstheme="majorHAnsi"/>
          <w:sz w:val="18"/>
          <w:szCs w:val="18"/>
          <w:lang w:val="es-AR"/>
        </w:rPr>
        <w:t xml:space="preserve">Se utiliza </w:t>
      </w:r>
      <w:proofErr w:type="spellStart"/>
      <w:r w:rsidRPr="000D3012">
        <w:rPr>
          <w:rFonts w:asciiTheme="majorHAnsi" w:hAnsiTheme="majorHAnsi" w:cstheme="majorHAnsi"/>
          <w:sz w:val="18"/>
          <w:szCs w:val="18"/>
          <w:lang w:val="es-AR"/>
        </w:rPr>
        <w:t>override</w:t>
      </w:r>
      <w:proofErr w:type="spellEnd"/>
      <w:r w:rsidRPr="000D3012">
        <w:rPr>
          <w:rFonts w:asciiTheme="majorHAnsi" w:hAnsiTheme="majorHAnsi" w:cstheme="majorHAnsi"/>
          <w:sz w:val="18"/>
          <w:szCs w:val="18"/>
          <w:lang w:val="es-AR"/>
        </w:rPr>
        <w:t>.</w:t>
      </w:r>
    </w:p>
    <w:p w14:paraId="4DC6C907" w14:textId="77777777" w:rsidR="000D3012" w:rsidRPr="000D3012" w:rsidRDefault="000D3012" w:rsidP="000D301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18"/>
          <w:szCs w:val="18"/>
          <w:lang w:val="es-AR"/>
        </w:rPr>
      </w:pPr>
      <w:r w:rsidRPr="000D3012">
        <w:rPr>
          <w:rFonts w:asciiTheme="majorHAnsi" w:hAnsiTheme="majorHAnsi" w:cstheme="majorHAnsi"/>
          <w:sz w:val="18"/>
          <w:szCs w:val="18"/>
          <w:lang w:val="es-AR"/>
        </w:rPr>
        <w:t>La invocación es resuelta en tiempo de ejecución.</w:t>
      </w:r>
    </w:p>
    <w:p w14:paraId="6260C4D4" w14:textId="1E7AC107" w:rsidR="00C05FB3" w:rsidRPr="006E083F" w:rsidRDefault="006E083F" w:rsidP="00C05FB3">
      <w:p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6E083F">
        <w:rPr>
          <w:rFonts w:asciiTheme="majorHAnsi" w:hAnsiTheme="majorHAnsi" w:cstheme="majorHAnsi"/>
          <w:b/>
          <w:sz w:val="18"/>
          <w:szCs w:val="18"/>
          <w:u w:val="single"/>
        </w:rPr>
        <w:t>Clases Estáticas</w:t>
      </w:r>
    </w:p>
    <w:p w14:paraId="536725AB" w14:textId="6E65FBE5" w:rsidR="006E083F" w:rsidRPr="006E083F" w:rsidRDefault="006E083F" w:rsidP="006E083F">
      <w:pPr>
        <w:pStyle w:val="Prrafodelista"/>
        <w:numPr>
          <w:ilvl w:val="0"/>
          <w:numId w:val="19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</w:pPr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 xml:space="preserve">Las clases </w:t>
      </w:r>
      <w:proofErr w:type="spellStart"/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>estaticas</w:t>
      </w:r>
      <w:proofErr w:type="spellEnd"/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 xml:space="preserve"> NO heredan</w:t>
      </w:r>
    </w:p>
    <w:p w14:paraId="371CF467" w14:textId="77777777" w:rsidR="006E083F" w:rsidRPr="006E083F" w:rsidRDefault="006E083F" w:rsidP="006E083F">
      <w:pPr>
        <w:pStyle w:val="Prrafodelista"/>
        <w:numPr>
          <w:ilvl w:val="0"/>
          <w:numId w:val="19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</w:pPr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>ni son heredadas</w:t>
      </w:r>
    </w:p>
    <w:p w14:paraId="6CD8E0BE" w14:textId="77777777" w:rsidR="006E083F" w:rsidRPr="006E083F" w:rsidRDefault="006E083F" w:rsidP="006E083F">
      <w:pPr>
        <w:pStyle w:val="Prrafodelista"/>
        <w:numPr>
          <w:ilvl w:val="0"/>
          <w:numId w:val="19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</w:pPr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 xml:space="preserve">las clases </w:t>
      </w:r>
      <w:proofErr w:type="spellStart"/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>estaticas</w:t>
      </w:r>
      <w:proofErr w:type="spellEnd"/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 xml:space="preserve"> NO hacen nada</w:t>
      </w:r>
    </w:p>
    <w:p w14:paraId="5732C43F" w14:textId="77777777" w:rsidR="006E083F" w:rsidRPr="006E083F" w:rsidRDefault="006E083F" w:rsidP="006E083F">
      <w:pPr>
        <w:pStyle w:val="Prrafodelista"/>
        <w:numPr>
          <w:ilvl w:val="0"/>
          <w:numId w:val="19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</w:pPr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 xml:space="preserve">no heredan, no pueden ser </w:t>
      </w:r>
      <w:proofErr w:type="spellStart"/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>heradadas</w:t>
      </w:r>
      <w:proofErr w:type="spellEnd"/>
    </w:p>
    <w:p w14:paraId="519F7C07" w14:textId="77777777" w:rsidR="006E083F" w:rsidRPr="006E083F" w:rsidRDefault="006E083F" w:rsidP="006E083F">
      <w:pPr>
        <w:pStyle w:val="Prrafodelista"/>
        <w:numPr>
          <w:ilvl w:val="0"/>
          <w:numId w:val="19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</w:pPr>
      <w:r w:rsidRPr="006E083F">
        <w:rPr>
          <w:rFonts w:ascii="Roboto" w:eastAsia="Times New Roman" w:hAnsi="Roboto" w:cs="Times New Roman"/>
          <w:color w:val="202124"/>
          <w:sz w:val="20"/>
          <w:szCs w:val="20"/>
          <w:lang w:val="es-AR" w:eastAsia="es-AR"/>
        </w:rPr>
        <w:t>no pueden ser instanciadas</w:t>
      </w:r>
    </w:p>
    <w:p w14:paraId="664BF8E4" w14:textId="77777777" w:rsidR="006E083F" w:rsidRPr="00C05FB3" w:rsidRDefault="006E083F" w:rsidP="00C05FB3">
      <w:pPr>
        <w:rPr>
          <w:rFonts w:asciiTheme="majorHAnsi" w:hAnsiTheme="majorHAnsi" w:cstheme="majorHAnsi"/>
          <w:sz w:val="18"/>
          <w:szCs w:val="18"/>
        </w:rPr>
      </w:pPr>
    </w:p>
    <w:p w14:paraId="344496A5" w14:textId="77777777" w:rsidR="00926F64" w:rsidRPr="00C05FB3" w:rsidRDefault="00926F64" w:rsidP="00C05FB3">
      <w:pPr>
        <w:rPr>
          <w:rFonts w:asciiTheme="majorHAnsi" w:hAnsiTheme="majorHAnsi" w:cstheme="majorHAnsi"/>
          <w:sz w:val="18"/>
          <w:szCs w:val="18"/>
          <w:lang w:val="es-AR"/>
        </w:rPr>
      </w:pPr>
    </w:p>
    <w:p w14:paraId="064042C2" w14:textId="77777777" w:rsidR="00926F64" w:rsidRPr="00926F64" w:rsidRDefault="00926F64" w:rsidP="00926F64">
      <w:pPr>
        <w:rPr>
          <w:rFonts w:asciiTheme="majorHAnsi" w:hAnsiTheme="majorHAnsi" w:cstheme="majorHAnsi"/>
          <w:sz w:val="18"/>
          <w:szCs w:val="18"/>
        </w:rPr>
      </w:pPr>
    </w:p>
    <w:p w14:paraId="7B404380" w14:textId="77777777" w:rsidR="00905C03" w:rsidRPr="00905C03" w:rsidRDefault="00905C03" w:rsidP="003638F7">
      <w:pPr>
        <w:rPr>
          <w:rFonts w:asciiTheme="majorHAnsi" w:hAnsiTheme="majorHAnsi" w:cstheme="majorHAnsi"/>
          <w:sz w:val="18"/>
          <w:szCs w:val="18"/>
        </w:rPr>
      </w:pPr>
    </w:p>
    <w:p w14:paraId="6817D04F" w14:textId="24FDFD92" w:rsidR="00AA3A9E" w:rsidRPr="00AA3A9E" w:rsidRDefault="00AA3A9E" w:rsidP="00AA3A9E">
      <w:pPr>
        <w:rPr>
          <w:rFonts w:asciiTheme="majorHAnsi" w:hAnsiTheme="majorHAnsi" w:cstheme="majorHAnsi"/>
          <w:sz w:val="18"/>
          <w:szCs w:val="18"/>
        </w:rPr>
      </w:pPr>
    </w:p>
    <w:p w14:paraId="5ED3B696" w14:textId="77777777" w:rsidR="009557B1" w:rsidRPr="009557B1" w:rsidRDefault="009557B1" w:rsidP="0004004C">
      <w:pPr>
        <w:rPr>
          <w:rFonts w:asciiTheme="majorHAnsi" w:hAnsiTheme="majorHAnsi" w:cstheme="majorHAnsi"/>
          <w:sz w:val="18"/>
          <w:szCs w:val="18"/>
          <w:lang w:val="es-AR"/>
        </w:rPr>
      </w:pPr>
    </w:p>
    <w:p w14:paraId="40A4A831" w14:textId="77777777" w:rsidR="000F673A" w:rsidRPr="000F673A" w:rsidRDefault="000F673A" w:rsidP="000F673A">
      <w:pPr>
        <w:pStyle w:val="Prrafodelista"/>
        <w:rPr>
          <w:rFonts w:cstheme="minorHAnsi"/>
          <w:sz w:val="16"/>
          <w:szCs w:val="16"/>
        </w:rPr>
      </w:pPr>
    </w:p>
    <w:p w14:paraId="151F7681" w14:textId="77777777" w:rsidR="000F673A" w:rsidRPr="000F673A" w:rsidRDefault="000F673A" w:rsidP="000F673A">
      <w:pPr>
        <w:rPr>
          <w:rFonts w:cstheme="minorHAnsi"/>
          <w:sz w:val="16"/>
          <w:szCs w:val="16"/>
        </w:rPr>
      </w:pPr>
    </w:p>
    <w:p w14:paraId="244E1134" w14:textId="77777777" w:rsidR="000F673A" w:rsidRPr="000C61F6" w:rsidRDefault="000F673A" w:rsidP="000C61F6">
      <w:pPr>
        <w:rPr>
          <w:rFonts w:cstheme="minorHAnsi"/>
          <w:sz w:val="16"/>
          <w:szCs w:val="16"/>
        </w:rPr>
      </w:pPr>
    </w:p>
    <w:sectPr w:rsidR="000F673A" w:rsidRPr="000C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A2"/>
    <w:multiLevelType w:val="hybridMultilevel"/>
    <w:tmpl w:val="98209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896"/>
    <w:multiLevelType w:val="hybridMultilevel"/>
    <w:tmpl w:val="5CBC0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964DC8"/>
    <w:multiLevelType w:val="hybridMultilevel"/>
    <w:tmpl w:val="4920CF7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C28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4F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40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89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E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47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0A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902BC"/>
    <w:multiLevelType w:val="hybridMultilevel"/>
    <w:tmpl w:val="3412E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B51F7"/>
    <w:multiLevelType w:val="hybridMultilevel"/>
    <w:tmpl w:val="9CD2D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73E39"/>
    <w:multiLevelType w:val="hybridMultilevel"/>
    <w:tmpl w:val="B2F87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9043C"/>
    <w:multiLevelType w:val="hybridMultilevel"/>
    <w:tmpl w:val="4D5AE2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0B670A"/>
    <w:multiLevelType w:val="hybridMultilevel"/>
    <w:tmpl w:val="5C688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25B1"/>
    <w:multiLevelType w:val="hybridMultilevel"/>
    <w:tmpl w:val="0B60B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4FAB"/>
    <w:multiLevelType w:val="hybridMultilevel"/>
    <w:tmpl w:val="1D3A8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EC"/>
    <w:multiLevelType w:val="hybridMultilevel"/>
    <w:tmpl w:val="FDE0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639A0"/>
    <w:multiLevelType w:val="hybridMultilevel"/>
    <w:tmpl w:val="B0041DE4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 w15:restartNumberingAfterBreak="0">
    <w:nsid w:val="64346F4D"/>
    <w:multiLevelType w:val="hybridMultilevel"/>
    <w:tmpl w:val="497C9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4B65"/>
    <w:multiLevelType w:val="hybridMultilevel"/>
    <w:tmpl w:val="2E2EF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309AB"/>
    <w:multiLevelType w:val="hybridMultilevel"/>
    <w:tmpl w:val="7C2C0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87721"/>
    <w:multiLevelType w:val="hybridMultilevel"/>
    <w:tmpl w:val="DA86D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A196A"/>
    <w:multiLevelType w:val="hybridMultilevel"/>
    <w:tmpl w:val="71C02C02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7" w15:restartNumberingAfterBreak="0">
    <w:nsid w:val="78F05768"/>
    <w:multiLevelType w:val="hybridMultilevel"/>
    <w:tmpl w:val="EACA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C2607"/>
    <w:multiLevelType w:val="hybridMultilevel"/>
    <w:tmpl w:val="8D64A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15"/>
  </w:num>
  <w:num w:numId="6">
    <w:abstractNumId w:val="17"/>
  </w:num>
  <w:num w:numId="7">
    <w:abstractNumId w:val="13"/>
  </w:num>
  <w:num w:numId="8">
    <w:abstractNumId w:val="3"/>
  </w:num>
  <w:num w:numId="9">
    <w:abstractNumId w:val="1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8"/>
  </w:num>
  <w:num w:numId="15">
    <w:abstractNumId w:val="14"/>
  </w:num>
  <w:num w:numId="16">
    <w:abstractNumId w:val="7"/>
  </w:num>
  <w:num w:numId="17">
    <w:abstractNumId w:val="4"/>
  </w:num>
  <w:num w:numId="18">
    <w:abstractNumId w:val="9"/>
  </w:num>
  <w:num w:numId="1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84"/>
    <w:rsid w:val="000036C3"/>
    <w:rsid w:val="000257B2"/>
    <w:rsid w:val="0004004C"/>
    <w:rsid w:val="00061AB5"/>
    <w:rsid w:val="0006210C"/>
    <w:rsid w:val="000A14EB"/>
    <w:rsid w:val="000C61F6"/>
    <w:rsid w:val="000D3012"/>
    <w:rsid w:val="000F673A"/>
    <w:rsid w:val="000F6CFE"/>
    <w:rsid w:val="0011110E"/>
    <w:rsid w:val="00140743"/>
    <w:rsid w:val="00157FAD"/>
    <w:rsid w:val="00163E8C"/>
    <w:rsid w:val="0017412F"/>
    <w:rsid w:val="001912D9"/>
    <w:rsid w:val="001B1539"/>
    <w:rsid w:val="001E2678"/>
    <w:rsid w:val="00274518"/>
    <w:rsid w:val="0029097D"/>
    <w:rsid w:val="0030622B"/>
    <w:rsid w:val="00333BAA"/>
    <w:rsid w:val="0035685D"/>
    <w:rsid w:val="003638F7"/>
    <w:rsid w:val="0037364E"/>
    <w:rsid w:val="00390C84"/>
    <w:rsid w:val="0039331A"/>
    <w:rsid w:val="0039641D"/>
    <w:rsid w:val="003B495D"/>
    <w:rsid w:val="003E178D"/>
    <w:rsid w:val="003F0152"/>
    <w:rsid w:val="00404CC7"/>
    <w:rsid w:val="00436FAF"/>
    <w:rsid w:val="004474B8"/>
    <w:rsid w:val="0048652E"/>
    <w:rsid w:val="00494702"/>
    <w:rsid w:val="004A4369"/>
    <w:rsid w:val="004D6554"/>
    <w:rsid w:val="00581902"/>
    <w:rsid w:val="00583D4D"/>
    <w:rsid w:val="00592D55"/>
    <w:rsid w:val="005B1A21"/>
    <w:rsid w:val="005B309E"/>
    <w:rsid w:val="005C3A16"/>
    <w:rsid w:val="0063298A"/>
    <w:rsid w:val="00661491"/>
    <w:rsid w:val="00682605"/>
    <w:rsid w:val="006C6C99"/>
    <w:rsid w:val="006E083F"/>
    <w:rsid w:val="006E3EB1"/>
    <w:rsid w:val="006E65F3"/>
    <w:rsid w:val="0070352E"/>
    <w:rsid w:val="00715E08"/>
    <w:rsid w:val="00736516"/>
    <w:rsid w:val="0074177D"/>
    <w:rsid w:val="00746AE8"/>
    <w:rsid w:val="00765FBC"/>
    <w:rsid w:val="007730F4"/>
    <w:rsid w:val="00863CE4"/>
    <w:rsid w:val="008A10D8"/>
    <w:rsid w:val="008D091A"/>
    <w:rsid w:val="008E711E"/>
    <w:rsid w:val="008F760C"/>
    <w:rsid w:val="00903A16"/>
    <w:rsid w:val="00905C03"/>
    <w:rsid w:val="00923553"/>
    <w:rsid w:val="00926F64"/>
    <w:rsid w:val="00927E01"/>
    <w:rsid w:val="009557B1"/>
    <w:rsid w:val="00AA3A9E"/>
    <w:rsid w:val="00B15799"/>
    <w:rsid w:val="00B1729A"/>
    <w:rsid w:val="00B52EBF"/>
    <w:rsid w:val="00B53F57"/>
    <w:rsid w:val="00B61BBA"/>
    <w:rsid w:val="00B967AB"/>
    <w:rsid w:val="00BA59D6"/>
    <w:rsid w:val="00BB422F"/>
    <w:rsid w:val="00BB7A00"/>
    <w:rsid w:val="00C05FB3"/>
    <w:rsid w:val="00C33378"/>
    <w:rsid w:val="00C51415"/>
    <w:rsid w:val="00D33346"/>
    <w:rsid w:val="00D61C6D"/>
    <w:rsid w:val="00EA2A32"/>
    <w:rsid w:val="00EC0139"/>
    <w:rsid w:val="00ED3A1A"/>
    <w:rsid w:val="00F55967"/>
    <w:rsid w:val="00F67BA4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838B"/>
  <w15:chartTrackingRefBased/>
  <w15:docId w15:val="{9151D674-8AF5-473E-81D9-EA0504EE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0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877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925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8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448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98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67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832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91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7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99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377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156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65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27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88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214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263">
          <w:marLeft w:val="93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63">
          <w:marLeft w:val="165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999">
          <w:marLeft w:val="93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737">
          <w:marLeft w:val="165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257">
          <w:marLeft w:val="93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412">
          <w:marLeft w:val="165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359">
          <w:marLeft w:val="93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550">
          <w:marLeft w:val="165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6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703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781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658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7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870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717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644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001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84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8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703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542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09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698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30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730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9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98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987">
          <w:marLeft w:val="360"/>
          <w:marRight w:val="0"/>
          <w:marTop w:val="20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35">
          <w:marLeft w:val="360"/>
          <w:marRight w:val="0"/>
          <w:marTop w:val="20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034">
          <w:marLeft w:val="36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75">
          <w:marLeft w:val="36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56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236">
          <w:marLeft w:val="159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289">
          <w:marLeft w:val="154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7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93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73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1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81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278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10</Pages>
  <Words>3991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Bongioanni</dc:creator>
  <cp:keywords/>
  <dc:description/>
  <cp:lastModifiedBy>Daniel</cp:lastModifiedBy>
  <cp:revision>60</cp:revision>
  <dcterms:created xsi:type="dcterms:W3CDTF">2020-10-06T15:39:00Z</dcterms:created>
  <dcterms:modified xsi:type="dcterms:W3CDTF">2020-10-21T23:42:00Z</dcterms:modified>
</cp:coreProperties>
</file>