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2E" w:rsidRDefault="006B6A44" w:rsidP="005C212E">
      <w:pPr>
        <w:pStyle w:val="Title"/>
        <w:rPr>
          <w:lang w:val="en-GB"/>
        </w:rPr>
      </w:pPr>
      <w:r>
        <w:rPr>
          <w:lang w:val="en-GB"/>
        </w:rPr>
        <w:t xml:space="preserve">Doing </w:t>
      </w:r>
      <w:r w:rsidR="005C212E">
        <w:rPr>
          <w:lang w:val="en-GB"/>
        </w:rPr>
        <w:t xml:space="preserve">web-based data analytics with </w:t>
      </w:r>
      <w:r w:rsidR="00C21773">
        <w:rPr>
          <w:lang w:val="en-GB"/>
        </w:rPr>
        <w:t>F#</w:t>
      </w:r>
      <w:r w:rsidR="00C21773">
        <w:rPr>
          <w:lang w:val="en-GB"/>
        </w:rPr>
        <w:br/>
      </w:r>
      <w:r w:rsidR="00C21773">
        <w:rPr>
          <w:b w:val="0"/>
          <w:lang w:val="en-GB"/>
        </w:rPr>
        <w:t>(</w:t>
      </w:r>
      <w:r w:rsidR="00B724FD">
        <w:rPr>
          <w:b w:val="0"/>
          <w:lang w:val="en-GB"/>
        </w:rPr>
        <w:t>Case</w:t>
      </w:r>
      <w:r w:rsidR="00C21773" w:rsidRPr="00C21773">
        <w:rPr>
          <w:b w:val="0"/>
          <w:lang w:val="en-GB"/>
        </w:rPr>
        <w:t xml:space="preserve"> </w:t>
      </w:r>
      <w:r w:rsidR="00B724FD">
        <w:rPr>
          <w:b w:val="0"/>
          <w:lang w:val="en-GB"/>
        </w:rPr>
        <w:t>study</w:t>
      </w:r>
      <w:r w:rsidR="00C21773">
        <w:rPr>
          <w:b w:val="0"/>
          <w:lang w:val="en-GB"/>
        </w:rPr>
        <w:t>)</w:t>
      </w:r>
    </w:p>
    <w:p w:rsidR="00831E3D" w:rsidRPr="005C212E" w:rsidRDefault="00831E3D" w:rsidP="00831E3D">
      <w:pPr>
        <w:tabs>
          <w:tab w:val="center" w:pos="2552"/>
          <w:tab w:val="center" w:pos="7513"/>
        </w:tabs>
        <w:suppressAutoHyphens/>
        <w:spacing w:after="100" w:line="260" w:lineRule="exact"/>
        <w:jc w:val="center"/>
        <w:rPr>
          <w:sz w:val="22"/>
          <w:szCs w:val="22"/>
          <w:lang w:val="en-GB"/>
        </w:rPr>
      </w:pPr>
    </w:p>
    <w:p w:rsidR="000863A9" w:rsidRDefault="000863A9" w:rsidP="000863A9">
      <w:pPr>
        <w:tabs>
          <w:tab w:val="center" w:pos="2552"/>
          <w:tab w:val="center" w:pos="7513"/>
        </w:tabs>
        <w:suppressAutoHyphens/>
        <w:spacing w:after="100" w:line="260" w:lineRule="exact"/>
        <w:jc w:val="center"/>
        <w:rPr>
          <w:sz w:val="22"/>
          <w:szCs w:val="22"/>
          <w:lang w:val="en-GB"/>
        </w:rPr>
        <w:sectPr w:rsidR="000863A9" w:rsidSect="00AE0BD8">
          <w:pgSz w:w="11906" w:h="16838"/>
          <w:pgMar w:top="1418" w:right="851" w:bottom="1418" w:left="1134" w:header="709" w:footer="709" w:gutter="0"/>
          <w:cols w:space="708"/>
          <w:docGrid w:linePitch="360"/>
        </w:sectPr>
      </w:pPr>
    </w:p>
    <w:p w:rsidR="000863A9" w:rsidRPr="005C212E" w:rsidRDefault="000863A9" w:rsidP="000863A9">
      <w:pPr>
        <w:tabs>
          <w:tab w:val="center" w:pos="2552"/>
          <w:tab w:val="center" w:pos="7513"/>
        </w:tabs>
        <w:suppressAutoHyphens/>
        <w:spacing w:after="60" w:line="260" w:lineRule="exact"/>
        <w:jc w:val="center"/>
        <w:rPr>
          <w:sz w:val="22"/>
          <w:szCs w:val="22"/>
          <w:lang w:val="en-GB"/>
        </w:rPr>
      </w:pPr>
      <w:r w:rsidRPr="005C212E">
        <w:rPr>
          <w:sz w:val="22"/>
          <w:szCs w:val="22"/>
          <w:lang w:val="en-GB"/>
        </w:rPr>
        <w:lastRenderedPageBreak/>
        <w:t>Tomas Petricek</w:t>
      </w:r>
    </w:p>
    <w:p w:rsidR="000863A9" w:rsidRPr="005C212E" w:rsidRDefault="000863A9" w:rsidP="000863A9">
      <w:pPr>
        <w:jc w:val="center"/>
        <w:rPr>
          <w:lang w:val="en-GB"/>
        </w:rPr>
      </w:pPr>
      <w:r w:rsidRPr="005C212E">
        <w:rPr>
          <w:lang w:val="en-GB"/>
        </w:rPr>
        <w:t>University of Cambridge</w:t>
      </w:r>
    </w:p>
    <w:p w:rsidR="000863A9" w:rsidRPr="005C212E" w:rsidRDefault="000863A9" w:rsidP="000863A9">
      <w:pPr>
        <w:spacing w:before="20"/>
        <w:jc w:val="center"/>
        <w:rPr>
          <w:lang w:val="en-GB"/>
        </w:rPr>
      </w:pPr>
      <w:r w:rsidRPr="005C212E">
        <w:rPr>
          <w:lang w:val="en-GB"/>
        </w:rPr>
        <w:t>tomas.petricek@cl.cam.ac.uk</w:t>
      </w:r>
    </w:p>
    <w:p w:rsidR="00DA119F" w:rsidRPr="005C212E" w:rsidRDefault="000863A9" w:rsidP="000863A9">
      <w:pPr>
        <w:tabs>
          <w:tab w:val="center" w:pos="2552"/>
          <w:tab w:val="center" w:pos="7513"/>
        </w:tabs>
        <w:suppressAutoHyphens/>
        <w:spacing w:after="60" w:line="260" w:lineRule="exact"/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Don Syme</w:t>
      </w:r>
    </w:p>
    <w:p w:rsidR="00831E3D" w:rsidRPr="005C212E" w:rsidRDefault="000863A9" w:rsidP="00831E3D">
      <w:pPr>
        <w:jc w:val="center"/>
        <w:rPr>
          <w:lang w:val="en-GB"/>
        </w:rPr>
      </w:pPr>
      <w:r>
        <w:rPr>
          <w:lang w:val="en-GB"/>
        </w:rPr>
        <w:t>Microsoft Research Cambridge</w:t>
      </w:r>
    </w:p>
    <w:p w:rsidR="00DA119F" w:rsidRPr="005C212E" w:rsidRDefault="000863A9" w:rsidP="000863A9">
      <w:pPr>
        <w:spacing w:before="20"/>
        <w:jc w:val="center"/>
        <w:rPr>
          <w:lang w:val="en-GB"/>
        </w:rPr>
      </w:pPr>
      <w:r>
        <w:rPr>
          <w:lang w:val="en-GB"/>
        </w:rPr>
        <w:t>don.syme@microsoft.com</w:t>
      </w:r>
    </w:p>
    <w:p w:rsidR="000863A9" w:rsidRDefault="000863A9" w:rsidP="000863A9">
      <w:pPr>
        <w:pStyle w:val="Heading2"/>
        <w:numPr>
          <w:ilvl w:val="0"/>
          <w:numId w:val="0"/>
        </w:numPr>
        <w:spacing w:before="6"/>
        <w:rPr>
          <w:lang w:val="en-GB"/>
        </w:rPr>
        <w:sectPr w:rsidR="000863A9" w:rsidSect="000863A9">
          <w:type w:val="continuous"/>
          <w:pgSz w:w="11906" w:h="16838"/>
          <w:pgMar w:top="1418" w:right="851" w:bottom="1418" w:left="1134" w:header="709" w:footer="709" w:gutter="0"/>
          <w:cols w:num="2" w:space="708"/>
          <w:docGrid w:linePitch="360"/>
        </w:sectPr>
      </w:pPr>
    </w:p>
    <w:p w:rsidR="00AE0BD8" w:rsidRPr="005C212E" w:rsidRDefault="00AE0BD8" w:rsidP="00293E08">
      <w:pPr>
        <w:pStyle w:val="Heading2"/>
        <w:numPr>
          <w:ilvl w:val="0"/>
          <w:numId w:val="0"/>
        </w:numPr>
        <w:ind w:left="567" w:hanging="567"/>
        <w:rPr>
          <w:lang w:val="en-GB"/>
        </w:rPr>
      </w:pPr>
    </w:p>
    <w:p w:rsidR="008959EC" w:rsidRPr="005C212E" w:rsidRDefault="008959EC" w:rsidP="00AE0BD8">
      <w:pPr>
        <w:rPr>
          <w:lang w:val="en-GB"/>
        </w:rPr>
        <w:sectPr w:rsidR="008959EC" w:rsidRPr="005C212E" w:rsidSect="000863A9">
          <w:type w:val="continuous"/>
          <w:pgSz w:w="11906" w:h="16838"/>
          <w:pgMar w:top="1418" w:right="851" w:bottom="1418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962229" w:rsidRDefault="005C212E" w:rsidP="00CF7201">
      <w:pPr>
        <w:pStyle w:val="Heading1"/>
        <w:numPr>
          <w:ilvl w:val="0"/>
          <w:numId w:val="0"/>
        </w:numPr>
        <w:spacing w:before="0"/>
        <w:rPr>
          <w:lang w:val="en-GB"/>
        </w:rPr>
      </w:pPr>
      <w:r>
        <w:rPr>
          <w:lang w:val="en-GB"/>
        </w:rPr>
        <w:lastRenderedPageBreak/>
        <w:t>Synopsis</w:t>
      </w:r>
    </w:p>
    <w:p w:rsidR="00025ED1" w:rsidRPr="005C212E" w:rsidRDefault="00C21773" w:rsidP="005B116A">
      <w:pPr>
        <w:rPr>
          <w:lang w:val="en-GB"/>
        </w:rPr>
      </w:pPr>
      <w:r>
        <w:rPr>
          <w:lang w:val="en-GB"/>
        </w:rPr>
        <w:t xml:space="preserve">With type providers that integrate external data directly into the static type system, F# has become </w:t>
      </w:r>
      <w:r w:rsidR="00EA6952">
        <w:rPr>
          <w:lang w:val="en-GB"/>
        </w:rPr>
        <w:t xml:space="preserve">a </w:t>
      </w:r>
      <w:r>
        <w:rPr>
          <w:lang w:val="en-GB"/>
        </w:rPr>
        <w:t xml:space="preserve">fantastic language for doing data </w:t>
      </w:r>
      <w:r w:rsidR="00EA6952">
        <w:rPr>
          <w:lang w:val="en-GB"/>
        </w:rPr>
        <w:t>analysis</w:t>
      </w:r>
      <w:r>
        <w:rPr>
          <w:lang w:val="en-GB"/>
        </w:rPr>
        <w:t xml:space="preserve">. Rather than looking at F# features in isolation, this paper takes a holistic view and presents the F# approach through a case study </w:t>
      </w:r>
      <w:r w:rsidR="005B116A">
        <w:rPr>
          <w:lang w:val="en-GB"/>
        </w:rPr>
        <w:t xml:space="preserve">of a simple </w:t>
      </w:r>
      <w:r>
        <w:rPr>
          <w:lang w:val="en-GB"/>
        </w:rPr>
        <w:t>web-based data analytics</w:t>
      </w:r>
      <w:r w:rsidR="005B116A">
        <w:rPr>
          <w:lang w:val="en-GB"/>
        </w:rPr>
        <w:t xml:space="preserve"> platform</w:t>
      </w:r>
      <w:r>
        <w:rPr>
          <w:lang w:val="en-GB"/>
        </w:rPr>
        <w:t xml:space="preserve">. </w:t>
      </w:r>
    </w:p>
    <w:p w:rsidR="00293E08" w:rsidRDefault="00DA119F" w:rsidP="005B116A">
      <w:pPr>
        <w:pStyle w:val="Heading1"/>
        <w:numPr>
          <w:ilvl w:val="0"/>
          <w:numId w:val="0"/>
        </w:numPr>
        <w:rPr>
          <w:lang w:val="en-GB"/>
        </w:rPr>
      </w:pPr>
      <w:r w:rsidRPr="005C212E">
        <w:rPr>
          <w:lang w:val="en-GB"/>
        </w:rPr>
        <w:t>Introduction</w:t>
      </w:r>
    </w:p>
    <w:p w:rsidR="00211715" w:rsidRDefault="00211715" w:rsidP="00211715">
      <w:pPr>
        <w:rPr>
          <w:lang w:val="en-GB"/>
        </w:rPr>
      </w:pPr>
      <w:r>
        <w:rPr>
          <w:lang w:val="en-GB"/>
        </w:rPr>
        <w:t>Among the ML family of languages, F# often takes a pragmatic approach and emphasizes ease of use and the ability to integrate with its execution environment(s) over other aspects of language design. It has a number of interesting features that follow this design principle:</w:t>
      </w:r>
    </w:p>
    <w:p w:rsidR="00211715" w:rsidRDefault="00211715" w:rsidP="00211715">
      <w:pPr>
        <w:pStyle w:val="Bulletlist"/>
      </w:pPr>
      <w:r w:rsidRPr="00211715">
        <w:rPr>
          <w:b/>
          <w:i/>
        </w:rPr>
        <w:t xml:space="preserve">Type providers </w:t>
      </w:r>
      <w:r>
        <w:t>[1] are compiler and editor extensions that integrate external data sources into the language by lazily pro</w:t>
      </w:r>
      <w:r>
        <w:softHyphen/>
        <w:t>viding types for accessing specific data sources.</w:t>
      </w:r>
    </w:p>
    <w:p w:rsidR="00C434B5" w:rsidRDefault="00211715" w:rsidP="00211715">
      <w:pPr>
        <w:pStyle w:val="Bulletlist"/>
      </w:pPr>
      <w:r w:rsidRPr="00211715">
        <w:rPr>
          <w:b/>
          <w:i/>
        </w:rPr>
        <w:t>Asynchronous workflows</w:t>
      </w:r>
      <w:r>
        <w:t xml:space="preserve"> [2] is a library </w:t>
      </w:r>
      <w:r w:rsidR="00C434B5">
        <w:t xml:space="preserve">for </w:t>
      </w:r>
      <w:r>
        <w:t>writing asyn</w:t>
      </w:r>
      <w:r>
        <w:softHyphen/>
        <w:t>chronous (non-blocking) code</w:t>
      </w:r>
      <w:r w:rsidR="00C434B5">
        <w:t xml:space="preserve"> similar to Lwt [3] based on the computation expression syntax [4].</w:t>
      </w:r>
    </w:p>
    <w:p w:rsidR="00211715" w:rsidRPr="00211715" w:rsidRDefault="00C434B5" w:rsidP="00211715">
      <w:pPr>
        <w:pStyle w:val="Bulletlist"/>
      </w:pPr>
      <w:r w:rsidRPr="00C434B5">
        <w:rPr>
          <w:b/>
          <w:i/>
        </w:rPr>
        <w:t>Quotations</w:t>
      </w:r>
      <w:r>
        <w:t xml:space="preserve"> [5] provide a modest form of meta-program</w:t>
      </w:r>
      <w:r>
        <w:softHyphen/>
        <w:t>ming designed to simplify interoperability with other exe</w:t>
      </w:r>
      <w:r>
        <w:softHyphen/>
        <w:t>cution environments such as SQL, CUDA or JavaScript.</w:t>
      </w:r>
    </w:p>
    <w:p w:rsidR="00211715" w:rsidRDefault="00C434B5" w:rsidP="00211715">
      <w:pPr>
        <w:rPr>
          <w:lang w:val="en-GB"/>
        </w:rPr>
      </w:pPr>
      <w:r>
        <w:rPr>
          <w:lang w:val="en-GB"/>
        </w:rPr>
        <w:t xml:space="preserve">We present a case study that demonstrates how these features come together when building a web-based data visualization. </w:t>
      </w:r>
    </w:p>
    <w:p w:rsidR="00C434B5" w:rsidRDefault="004316FF" w:rsidP="00C434B5">
      <w:pPr>
        <w:pStyle w:val="Normalnext"/>
      </w:pPr>
      <w:r>
        <w:t>This contribution should be seen as a “programming language experiment” [6]. We hope to provide an intriguing exploration of what can be achi</w:t>
      </w:r>
      <w:r>
        <w:softHyphen/>
        <w:t xml:space="preserve">eved by the combination of </w:t>
      </w:r>
      <w:r w:rsidR="007145C0">
        <w:t xml:space="preserve">F# </w:t>
      </w:r>
      <w:r>
        <w:t>features when solving a simple, yet real-world problem.</w:t>
      </w:r>
      <w:r w:rsidR="007145C0">
        <w:t xml:space="preserve"> Full source code for is also available at: </w:t>
      </w:r>
      <w:hyperlink r:id="rId8" w:history="1">
        <w:r w:rsidR="007145C0" w:rsidRPr="009C3364">
          <w:rPr>
            <w:rStyle w:val="Hyperlink"/>
          </w:rPr>
          <w:t>http://funscript.info/samples/worldbank</w:t>
        </w:r>
      </w:hyperlink>
      <w:r w:rsidR="007145C0">
        <w:t xml:space="preserve"> </w:t>
      </w:r>
    </w:p>
    <w:p w:rsidR="005B116A" w:rsidRDefault="005B116A" w:rsidP="005B116A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t>Case study</w:t>
      </w:r>
    </w:p>
    <w:p w:rsidR="004316FF" w:rsidRDefault="004316FF" w:rsidP="005B116A">
      <w:pPr>
        <w:rPr>
          <w:lang w:val="en-GB"/>
        </w:rPr>
      </w:pPr>
      <w:r>
        <w:rPr>
          <w:lang w:val="en-GB"/>
        </w:rPr>
        <w:t>As an example, we aim to develop a simple modern web appli</w:t>
      </w:r>
      <w:r>
        <w:rPr>
          <w:lang w:val="en-GB"/>
        </w:rPr>
        <w:softHyphen/>
        <w:t xml:space="preserve">cation </w:t>
      </w:r>
      <w:r w:rsidR="005E0946">
        <w:rPr>
          <w:lang w:val="en-GB"/>
        </w:rPr>
        <w:t xml:space="preserve">shown in Figure 1 for comparing </w:t>
      </w:r>
      <w:r>
        <w:rPr>
          <w:lang w:val="en-GB"/>
        </w:rPr>
        <w:t>university enrolment in a number of selected countries and regions around the world. The resulting application should run on the client-side (as Java</w:t>
      </w:r>
      <w:r>
        <w:rPr>
          <w:lang w:val="en-GB"/>
        </w:rPr>
        <w:softHyphen/>
        <w:t xml:space="preserve">Script) and should fetch data </w:t>
      </w:r>
      <w:r w:rsidR="005E0946">
        <w:rPr>
          <w:lang w:val="en-GB"/>
        </w:rPr>
        <w:t>dynamically from the WorldBank</w:t>
      </w:r>
      <w:r>
        <w:rPr>
          <w:lang w:val="en-GB"/>
        </w:rPr>
        <w:t>.</w:t>
      </w:r>
    </w:p>
    <w:p w:rsidR="00B94F16" w:rsidRPr="00B94F16" w:rsidRDefault="00B94F16" w:rsidP="00B94F16">
      <w:pPr>
        <w:pStyle w:val="Normalnext"/>
      </w:pPr>
      <w:r>
        <w:t>We use FunScript [8] which is an F# library that takes a quo</w:t>
      </w:r>
      <w:r>
        <w:softHyphen/>
        <w:t>tation of a program and translates it to JavaScript. To manipulate DOM and charts, we use jQuery and Highcharts (standard Java</w:t>
      </w:r>
      <w:r>
        <w:softHyphen/>
        <w:t>Script libraries). To access those in a type-safe way, FunScript has a type provider that imports TypeScript [9] definitions:</w:t>
      </w:r>
    </w:p>
    <w:p w:rsidR="005B116A" w:rsidRPr="005B116A" w:rsidRDefault="005B116A" w:rsidP="005B116A">
      <w:pPr>
        <w:pStyle w:val="Code"/>
      </w:pPr>
      <w:r w:rsidRPr="009306AA">
        <w:rPr>
          <w:b/>
        </w:rPr>
        <w:t>type</w:t>
      </w:r>
      <w:r w:rsidRPr="005B116A">
        <w:t xml:space="preserve"> j = TypeScript&lt;"jquery.d.ts"&gt;</w:t>
      </w:r>
    </w:p>
    <w:p w:rsidR="005B116A" w:rsidRPr="005B116A" w:rsidRDefault="005B116A" w:rsidP="005B116A">
      <w:pPr>
        <w:pStyle w:val="Code"/>
      </w:pPr>
      <w:r w:rsidRPr="009306AA">
        <w:rPr>
          <w:b/>
        </w:rPr>
        <w:t>type</w:t>
      </w:r>
      <w:r>
        <w:t xml:space="preserve"> h = TypeScript&lt;"</w:t>
      </w:r>
      <w:r w:rsidRPr="005B116A">
        <w:t>highcharts.d.ts"&gt;</w:t>
      </w:r>
    </w:p>
    <w:p w:rsidR="00B94F16" w:rsidRDefault="00B94F16" w:rsidP="009306AA">
      <w:r>
        <w:t xml:space="preserve">The </w:t>
      </w:r>
      <w:r>
        <w:rPr>
          <w:rStyle w:val="Inlinecode"/>
        </w:rPr>
        <w:t>d.t</w:t>
      </w:r>
      <w:r w:rsidRPr="00B94F16">
        <w:rPr>
          <w:rStyle w:val="Inlinecode"/>
        </w:rPr>
        <w:t>s</w:t>
      </w:r>
      <w:r>
        <w:t xml:space="preserve"> files are type annotations created for the TypeScript language. The type provider analyses those and maps them into F# types named j and h that contain statically typed functions for calling the JavaScript libraries (we’ll use them shortly).</w:t>
      </w:r>
    </w:p>
    <w:p w:rsidR="005E0946" w:rsidRPr="005E0946" w:rsidRDefault="005E0946" w:rsidP="005E0946">
      <w:pPr>
        <w:pStyle w:val="Normalnext"/>
        <w:rPr>
          <w:lang w:val="en-US"/>
        </w:rPr>
      </w:pPr>
      <w:r>
        <w:rPr>
          <w:lang w:val="en-US"/>
        </w:rPr>
        <w:t xml:space="preserve">The file names are specified in angle brackets (akin to generic type parameters), because they are statically resolved. The type provider generates the types at compile-time. </w:t>
      </w:r>
    </w:p>
    <w:p w:rsidR="00B94F16" w:rsidRPr="00B94F16" w:rsidRDefault="00B94F16" w:rsidP="00B94F16">
      <w:pPr>
        <w:pStyle w:val="Normalnext"/>
        <w:rPr>
          <w:lang w:val="en-US"/>
        </w:rPr>
      </w:pPr>
      <w:r>
        <w:rPr>
          <w:lang w:val="en-US"/>
        </w:rPr>
        <w:lastRenderedPageBreak/>
        <w:t>The next</w:t>
      </w:r>
      <w:r w:rsidR="005E0946">
        <w:rPr>
          <w:lang w:val="en-US"/>
        </w:rPr>
        <w:t xml:space="preserve"> step is to obtain a list of countries. This is done using the F# Data type provider for WorldBank [7]:</w:t>
      </w:r>
    </w:p>
    <w:p w:rsidR="00B94F16" w:rsidRDefault="00B94F16" w:rsidP="00B94F16">
      <w:pPr>
        <w:pStyle w:val="Code"/>
      </w:pPr>
      <w:r w:rsidRPr="009306AA">
        <w:rPr>
          <w:b/>
        </w:rPr>
        <w:t>type</w:t>
      </w:r>
      <w:r w:rsidRPr="005B116A">
        <w:t xml:space="preserve"> WorldBank</w:t>
      </w:r>
      <w:r>
        <w:t xml:space="preserve"> = WorldBankData&lt;</w:t>
      </w:r>
      <w:r w:rsidRPr="005B116A">
        <w:t>Async</w:t>
      </w:r>
      <w:r>
        <w:t>hronous</w:t>
      </w:r>
      <w:r w:rsidRPr="005B116A">
        <w:t>=</w:t>
      </w:r>
      <w:r w:rsidRPr="009306AA">
        <w:rPr>
          <w:b/>
        </w:rPr>
        <w:t>true</w:t>
      </w:r>
      <w:r w:rsidRPr="005B116A">
        <w:t>&gt;</w:t>
      </w:r>
    </w:p>
    <w:p w:rsidR="00B94F16" w:rsidRPr="005B116A" w:rsidRDefault="00B94F16" w:rsidP="00B94F16">
      <w:pPr>
        <w:pStyle w:val="Code"/>
      </w:pPr>
    </w:p>
    <w:p w:rsidR="005B116A" w:rsidRPr="005B116A" w:rsidRDefault="005B116A" w:rsidP="005B116A">
      <w:pPr>
        <w:pStyle w:val="Code"/>
      </w:pPr>
      <w:r w:rsidRPr="009306AA">
        <w:rPr>
          <w:b/>
        </w:rPr>
        <w:t>let</w:t>
      </w:r>
      <w:r w:rsidRPr="005B116A">
        <w:t xml:space="preserve"> data = WorldBank.GetDataContext()</w:t>
      </w:r>
    </w:p>
    <w:p w:rsidR="005B116A" w:rsidRPr="005B116A" w:rsidRDefault="005B116A" w:rsidP="005B116A">
      <w:pPr>
        <w:pStyle w:val="Code"/>
      </w:pPr>
      <w:r w:rsidRPr="009306AA">
        <w:rPr>
          <w:b/>
        </w:rPr>
        <w:t>let</w:t>
      </w:r>
      <w:r>
        <w:t xml:space="preserve"> countries </w:t>
      </w:r>
      <w:r w:rsidRPr="005B116A">
        <w:t xml:space="preserve">= </w:t>
      </w:r>
    </w:p>
    <w:p w:rsidR="005B116A" w:rsidRPr="005B116A" w:rsidRDefault="005B116A" w:rsidP="005B116A">
      <w:pPr>
        <w:pStyle w:val="Code"/>
      </w:pPr>
      <w:r w:rsidRPr="005B116A">
        <w:t xml:space="preserve"> </w:t>
      </w:r>
      <w:r>
        <w:t xml:space="preserve"> </w:t>
      </w:r>
      <w:r w:rsidRPr="005B116A">
        <w:t>[</w:t>
      </w:r>
      <w:r>
        <w:t xml:space="preserve"> </w:t>
      </w:r>
      <w:r w:rsidRPr="005B116A">
        <w:t>data.Countries.``European Union``</w:t>
      </w:r>
    </w:p>
    <w:p w:rsidR="005B116A" w:rsidRPr="005B116A" w:rsidRDefault="005B116A" w:rsidP="005B116A">
      <w:pPr>
        <w:pStyle w:val="Code"/>
      </w:pPr>
      <w:r w:rsidRPr="005B116A">
        <w:t xml:space="preserve">  </w:t>
      </w:r>
      <w:r>
        <w:t xml:space="preserve"> </w:t>
      </w:r>
      <w:r w:rsidRPr="005B116A">
        <w:t xml:space="preserve"> data.Countries.``Czech Republic``</w:t>
      </w:r>
    </w:p>
    <w:p w:rsidR="005B116A" w:rsidRPr="005B116A" w:rsidRDefault="005B116A" w:rsidP="005B116A">
      <w:pPr>
        <w:pStyle w:val="Code"/>
      </w:pPr>
      <w:r w:rsidRPr="005B116A">
        <w:t xml:space="preserve">   </w:t>
      </w:r>
      <w:r>
        <w:t xml:space="preserve"> </w:t>
      </w:r>
      <w:r w:rsidRPr="005B116A">
        <w:t>data.Countries.``United Kingdom``</w:t>
      </w:r>
    </w:p>
    <w:p w:rsidR="005B116A" w:rsidRPr="005B116A" w:rsidRDefault="005B116A" w:rsidP="005B116A">
      <w:pPr>
        <w:pStyle w:val="Code"/>
      </w:pPr>
      <w:r>
        <w:t xml:space="preserve"> </w:t>
      </w:r>
      <w:r w:rsidRPr="005B116A">
        <w:t xml:space="preserve">   da</w:t>
      </w:r>
      <w:r>
        <w:t xml:space="preserve">ta.Countries.``United States`` </w:t>
      </w:r>
      <w:r w:rsidRPr="005B116A">
        <w:t>]</w:t>
      </w:r>
    </w:p>
    <w:p w:rsidR="005E0946" w:rsidRDefault="005E0946" w:rsidP="009306AA">
      <w:r>
        <w:t>When loaded in the compiler, the type provider connects to the WorldBank via a REST API and obtains a list of countries. This means that the list is always up-to-date and we get a compile time error when accessing a country that no longer exists.</w:t>
      </w:r>
    </w:p>
    <w:p w:rsidR="005E0946" w:rsidRDefault="005E0946" w:rsidP="005E0946">
      <w:pPr>
        <w:pStyle w:val="Normalnext"/>
        <w:rPr>
          <w:lang w:val="en-US"/>
        </w:rPr>
      </w:pPr>
      <w:r>
        <w:rPr>
          <w:lang w:val="en-US"/>
        </w:rPr>
        <w:t xml:space="preserve">The static parameter </w:t>
      </w:r>
      <w:r w:rsidRPr="005E0946">
        <w:rPr>
          <w:rStyle w:val="Inlinecode"/>
        </w:rPr>
        <w:t>Asynchronous</w:t>
      </w:r>
      <w:r>
        <w:rPr>
          <w:lang w:val="en-US"/>
        </w:rPr>
        <w:t xml:space="preserve"> specifies that the exposed types for accessing country information should be only non-blocking. This is necessary for web-based application, because JavaScript only supports non-blocking calls to fetch the data. </w:t>
      </w:r>
    </w:p>
    <w:p w:rsidR="005E0946" w:rsidRPr="005E0946" w:rsidRDefault="005E0946" w:rsidP="00CC6843">
      <w:pPr>
        <w:pStyle w:val="Normalnext"/>
        <w:rPr>
          <w:lang w:val="en-US"/>
        </w:rPr>
      </w:pPr>
      <w:r>
        <w:rPr>
          <w:lang w:val="en-US"/>
        </w:rPr>
        <w:t>Now we generate check</w:t>
      </w:r>
      <w:r w:rsidR="00CC6843">
        <w:rPr>
          <w:lang w:val="en-US"/>
        </w:rPr>
        <w:t xml:space="preserve">boxes (on the left in Figure 1) by creating a new </w:t>
      </w:r>
      <w:r w:rsidR="00CC6843" w:rsidRPr="00CC6843">
        <w:rPr>
          <w:rStyle w:val="Inlinecode"/>
        </w:rPr>
        <w:t>&lt;input&gt;</w:t>
      </w:r>
      <w:r w:rsidR="00CC6843">
        <w:rPr>
          <w:lang w:val="en-US"/>
        </w:rPr>
        <w:t xml:space="preserve"> element and adding it to the DOM:</w:t>
      </w:r>
    </w:p>
    <w:p w:rsidR="00A2663B" w:rsidRDefault="00A2663B" w:rsidP="005B116A">
      <w:pPr>
        <w:pStyle w:val="Code"/>
      </w:pPr>
      <w:r w:rsidRPr="00A2663B">
        <w:rPr>
          <w:b/>
        </w:rPr>
        <w:t xml:space="preserve">let </w:t>
      </w:r>
      <w:r>
        <w:t xml:space="preserve">jQuery </w:t>
      </w:r>
      <w:r w:rsidRPr="00A2663B">
        <w:t>command</w:t>
      </w:r>
      <w:r>
        <w:t xml:space="preserve"> </w:t>
      </w:r>
      <w:r w:rsidRPr="00A2663B">
        <w:t>= j.jQuery.Invoke(command)</w:t>
      </w:r>
    </w:p>
    <w:p w:rsidR="00A2663B" w:rsidRPr="00A2663B" w:rsidRDefault="00A2663B" w:rsidP="005B116A">
      <w:pPr>
        <w:pStyle w:val="Code"/>
      </w:pPr>
    </w:p>
    <w:p w:rsidR="005B116A" w:rsidRPr="005B116A" w:rsidRDefault="005B116A" w:rsidP="005B116A">
      <w:pPr>
        <w:pStyle w:val="Code"/>
      </w:pPr>
      <w:r w:rsidRPr="009306AA">
        <w:rPr>
          <w:b/>
        </w:rPr>
        <w:t>let</w:t>
      </w:r>
      <w:r w:rsidRPr="005B116A">
        <w:t xml:space="preserve"> </w:t>
      </w:r>
      <w:r w:rsidR="007F4E28">
        <w:t xml:space="preserve">infos </w:t>
      </w:r>
      <w:r w:rsidRPr="005B116A">
        <w:t>= countries |&gt; List.</w:t>
      </w:r>
      <w:r w:rsidR="00CC6843">
        <w:t>map</w:t>
      </w:r>
      <w:r w:rsidRPr="005B116A">
        <w:t xml:space="preserve"> (</w:t>
      </w:r>
      <w:r w:rsidRPr="009306AA">
        <w:rPr>
          <w:b/>
        </w:rPr>
        <w:t>fun</w:t>
      </w:r>
      <w:r w:rsidRPr="005B116A">
        <w:t xml:space="preserve"> country -&gt;</w:t>
      </w:r>
    </w:p>
    <w:p w:rsidR="005B116A" w:rsidRPr="005B116A" w:rsidRDefault="00F8457A" w:rsidP="00F8457A">
      <w:pPr>
        <w:pStyle w:val="Code"/>
      </w:pPr>
      <w:r>
        <w:t xml:space="preserve">  </w:t>
      </w:r>
      <w:r w:rsidRPr="009306AA">
        <w:rPr>
          <w:b/>
        </w:rPr>
        <w:t>let</w:t>
      </w:r>
      <w:r>
        <w:t xml:space="preserve"> </w:t>
      </w:r>
      <w:r w:rsidR="009306AA">
        <w:t>inp</w:t>
      </w:r>
      <w:r>
        <w:t xml:space="preserve"> = j</w:t>
      </w:r>
      <w:r w:rsidR="005B116A" w:rsidRPr="005B116A">
        <w:t>Query("&lt;input&gt;")</w:t>
      </w:r>
      <w:r>
        <w:t>.attr("type", "checkbox")</w:t>
      </w:r>
    </w:p>
    <w:p w:rsidR="007F4E28" w:rsidRDefault="00F8457A" w:rsidP="007F4E28">
      <w:pPr>
        <w:pStyle w:val="Code"/>
      </w:pPr>
      <w:r>
        <w:t xml:space="preserve">  jQuery("#panel").append(</w:t>
      </w:r>
      <w:r w:rsidR="009306AA">
        <w:t>inp</w:t>
      </w:r>
      <w:r>
        <w:t>).append(country.Name)</w:t>
      </w:r>
    </w:p>
    <w:p w:rsidR="005B116A" w:rsidRPr="005B116A" w:rsidRDefault="005B116A" w:rsidP="007F4E28">
      <w:pPr>
        <w:pStyle w:val="Code"/>
      </w:pPr>
      <w:r w:rsidRPr="005B116A">
        <w:t xml:space="preserve">  country</w:t>
      </w:r>
      <w:r w:rsidR="009306AA">
        <w:t>.Name, country.Indicators</w:t>
      </w:r>
      <w:r w:rsidRPr="005B116A">
        <w:t xml:space="preserve">, </w:t>
      </w:r>
      <w:r w:rsidR="009306AA">
        <w:t>el</w:t>
      </w:r>
      <w:r w:rsidRPr="005B116A">
        <w:t>)</w:t>
      </w:r>
    </w:p>
    <w:p w:rsidR="00CC6843" w:rsidRDefault="00A2663B" w:rsidP="009306AA">
      <w:r>
        <w:t xml:space="preserve">We are using the standard jQuery library to manipulate DOM. Although this library is not perfect, it is de-facto standard in web development and the FunScript type provider makes it possible to integrate with it painlessly. We define a helper </w:t>
      </w:r>
      <w:r w:rsidRPr="00A2663B">
        <w:rPr>
          <w:rStyle w:val="Inlinecode"/>
        </w:rPr>
        <w:t>jQuery</w:t>
      </w:r>
      <w:r>
        <w:t xml:space="preserve"> and use it to create the elements. Note that members like </w:t>
      </w:r>
      <w:r>
        <w:rPr>
          <w:rStyle w:val="Inlinecode"/>
        </w:rPr>
        <w:t>append</w:t>
      </w:r>
      <w:r>
        <w:t xml:space="preserve"> and </w:t>
      </w:r>
      <w:r w:rsidRPr="00A2663B">
        <w:rPr>
          <w:rStyle w:val="Inlinecode"/>
        </w:rPr>
        <w:t>attr</w:t>
      </w:r>
      <w:r>
        <w:t xml:space="preserve"> are standard jQuery patterns and are included in the auto-complete list when writing F# code using editors such as Emacs, MonoDevelop and Visual Studio.</w:t>
      </w:r>
    </w:p>
    <w:p w:rsidR="005B116A" w:rsidRPr="005B116A" w:rsidRDefault="00A2663B" w:rsidP="00A2663B">
      <w:pPr>
        <w:pStyle w:val="Normalnext"/>
      </w:pPr>
      <w:r>
        <w:rPr>
          <w:lang w:val="en-US"/>
        </w:rPr>
        <w:t xml:space="preserve">The result is a list of </w:t>
      </w:r>
      <w:r w:rsidRPr="00A2663B">
        <w:rPr>
          <w:rStyle w:val="Inlinecode"/>
        </w:rPr>
        <w:t>string * Indicators * jQuery</w:t>
      </w:r>
      <w:r>
        <w:rPr>
          <w:lang w:val="en-US"/>
        </w:rPr>
        <w:t xml:space="preserve"> values representing country name, its indicators and DOM object re</w:t>
      </w:r>
      <w:r>
        <w:rPr>
          <w:lang w:val="en-US"/>
        </w:rPr>
        <w:softHyphen/>
        <w:t xml:space="preserve">presenting the check-box. The main part of our program is a </w:t>
      </w:r>
      <w:r w:rsidRPr="00A2663B">
        <w:rPr>
          <w:rStyle w:val="Inlinecode"/>
        </w:rPr>
        <w:t>render</w:t>
      </w:r>
      <w:r>
        <w:rPr>
          <w:lang w:val="en-US"/>
        </w:rPr>
        <w:t xml:space="preserve"> function that asynchronously fetches data for checked countries and generates a chart: </w:t>
      </w:r>
    </w:p>
    <w:p w:rsidR="005B116A" w:rsidRPr="005B116A" w:rsidRDefault="005B116A" w:rsidP="005B116A">
      <w:pPr>
        <w:pStyle w:val="Code"/>
      </w:pPr>
      <w:r w:rsidRPr="009306AA">
        <w:rPr>
          <w:b/>
        </w:rPr>
        <w:t>let</w:t>
      </w:r>
      <w:r w:rsidRPr="005B116A">
        <w:t xml:space="preserve"> render () = async {</w:t>
      </w:r>
    </w:p>
    <w:p w:rsidR="009306AA" w:rsidRPr="005B116A" w:rsidRDefault="005B116A" w:rsidP="009306AA">
      <w:pPr>
        <w:pStyle w:val="Code"/>
      </w:pPr>
      <w:r w:rsidRPr="005B116A">
        <w:t xml:space="preserve">  </w:t>
      </w:r>
      <w:r w:rsidR="009306AA" w:rsidRPr="009306AA">
        <w:rPr>
          <w:b/>
        </w:rPr>
        <w:t>let</w:t>
      </w:r>
      <w:r w:rsidR="009306AA">
        <w:t xml:space="preserve"> head = </w:t>
      </w:r>
      <w:r w:rsidR="009306AA" w:rsidRPr="005B116A">
        <w:t>"School enrollment, tertiary (% gross)"</w:t>
      </w:r>
    </w:p>
    <w:p w:rsidR="005B116A" w:rsidRPr="005B116A" w:rsidRDefault="009306AA" w:rsidP="009306AA">
      <w:pPr>
        <w:pStyle w:val="Code"/>
      </w:pPr>
      <w:r w:rsidRPr="005B116A">
        <w:t xml:space="preserve">  </w:t>
      </w:r>
      <w:r w:rsidR="005B116A" w:rsidRPr="009306AA">
        <w:rPr>
          <w:b/>
        </w:rPr>
        <w:t>let</w:t>
      </w:r>
      <w:r w:rsidR="005B116A" w:rsidRPr="005B116A">
        <w:t xml:space="preserve"> </w:t>
      </w:r>
      <w:r>
        <w:t xml:space="preserve">o </w:t>
      </w:r>
      <w:r w:rsidR="005B116A" w:rsidRPr="005B116A">
        <w:t>= h.HighchartsOptions()</w:t>
      </w:r>
    </w:p>
    <w:p w:rsidR="009306AA" w:rsidRDefault="005B116A" w:rsidP="009306AA">
      <w:pPr>
        <w:pStyle w:val="Code"/>
      </w:pPr>
      <w:r w:rsidRPr="005B116A">
        <w:t xml:space="preserve">  </w:t>
      </w:r>
      <w:r w:rsidR="009306AA">
        <w:t>o</w:t>
      </w:r>
      <w:r w:rsidRPr="005B116A">
        <w:t>.chart &lt;- h.Hi</w:t>
      </w:r>
      <w:r w:rsidR="009306AA">
        <w:t>ghchartsChartOptions(renderTo="plc</w:t>
      </w:r>
      <w:r w:rsidRPr="005B116A">
        <w:t>")</w:t>
      </w:r>
    </w:p>
    <w:p w:rsidR="005B116A" w:rsidRPr="005B116A" w:rsidRDefault="009306AA" w:rsidP="005B116A">
      <w:pPr>
        <w:pStyle w:val="Code"/>
      </w:pPr>
      <w:r>
        <w:t xml:space="preserve">  o</w:t>
      </w:r>
      <w:r w:rsidR="005B116A" w:rsidRPr="005B116A">
        <w:t>.title &lt;-</w:t>
      </w:r>
      <w:r>
        <w:t xml:space="preserve"> h.HighchartsTitleOptions(text=head</w:t>
      </w:r>
      <w:r w:rsidR="005B116A" w:rsidRPr="005B116A">
        <w:t>)</w:t>
      </w:r>
    </w:p>
    <w:p w:rsidR="005B116A" w:rsidRPr="005B116A" w:rsidRDefault="005B116A" w:rsidP="005B116A">
      <w:pPr>
        <w:pStyle w:val="Code"/>
      </w:pPr>
      <w:r w:rsidRPr="005B116A">
        <w:t xml:space="preserve">  </w:t>
      </w:r>
      <w:r w:rsidR="009306AA">
        <w:t>o</w:t>
      </w:r>
      <w:r w:rsidRPr="005B116A">
        <w:t>.series &lt;- [| |]</w:t>
      </w:r>
    </w:p>
    <w:p w:rsidR="005B116A" w:rsidRPr="005B116A" w:rsidRDefault="005B116A" w:rsidP="005B116A">
      <w:pPr>
        <w:pStyle w:val="Code"/>
      </w:pPr>
      <w:r w:rsidRPr="005B116A">
        <w:t xml:space="preserve">    </w:t>
      </w:r>
    </w:p>
    <w:p w:rsidR="005B116A" w:rsidRPr="005B116A" w:rsidRDefault="005B116A" w:rsidP="005B116A">
      <w:pPr>
        <w:pStyle w:val="Code"/>
      </w:pPr>
      <w:r w:rsidRPr="005B116A">
        <w:t xml:space="preserve">  </w:t>
      </w:r>
      <w:r w:rsidRPr="009306AA">
        <w:rPr>
          <w:b/>
        </w:rPr>
        <w:t>for</w:t>
      </w:r>
      <w:r w:rsidRPr="005B116A">
        <w:t xml:space="preserve"> </w:t>
      </w:r>
      <w:r w:rsidR="009306AA">
        <w:t>name, ind</w:t>
      </w:r>
      <w:r w:rsidRPr="005B116A">
        <w:t xml:space="preserve">, check </w:t>
      </w:r>
      <w:r w:rsidRPr="009306AA">
        <w:rPr>
          <w:b/>
        </w:rPr>
        <w:t>in</w:t>
      </w:r>
      <w:r w:rsidRPr="005B116A">
        <w:t xml:space="preserve"> infos </w:t>
      </w:r>
      <w:r w:rsidRPr="009306AA">
        <w:rPr>
          <w:b/>
        </w:rPr>
        <w:t>do</w:t>
      </w:r>
    </w:p>
    <w:p w:rsidR="005B116A" w:rsidRPr="005B116A" w:rsidRDefault="005B116A" w:rsidP="005B116A">
      <w:pPr>
        <w:pStyle w:val="Code"/>
      </w:pPr>
      <w:r w:rsidRPr="005B116A">
        <w:t xml:space="preserve">  </w:t>
      </w:r>
      <w:r w:rsidR="002E59C1">
        <w:t xml:space="preserve">  </w:t>
      </w:r>
      <w:r w:rsidRPr="009306AA">
        <w:rPr>
          <w:b/>
        </w:rPr>
        <w:t>if</w:t>
      </w:r>
      <w:r w:rsidRPr="005B116A">
        <w:t xml:space="preserve"> </w:t>
      </w:r>
      <w:r w:rsidR="002E59C1">
        <w:t>unbox&lt;bool&gt; (</w:t>
      </w:r>
      <w:r w:rsidRPr="005B116A">
        <w:t>check.is(":checked")</w:t>
      </w:r>
      <w:r w:rsidR="002E59C1">
        <w:t>)</w:t>
      </w:r>
      <w:r w:rsidRPr="005B116A">
        <w:t xml:space="preserve"> </w:t>
      </w:r>
      <w:r w:rsidRPr="009306AA">
        <w:rPr>
          <w:b/>
        </w:rPr>
        <w:t>then</w:t>
      </w:r>
    </w:p>
    <w:p w:rsidR="005B116A" w:rsidRPr="005B116A" w:rsidRDefault="009306AA" w:rsidP="005B116A">
      <w:pPr>
        <w:pStyle w:val="Code"/>
      </w:pPr>
      <w:r>
        <w:t xml:space="preserve">      </w:t>
      </w:r>
      <w:r w:rsidRPr="009306AA">
        <w:rPr>
          <w:b/>
        </w:rPr>
        <w:t>let!</w:t>
      </w:r>
      <w:r>
        <w:t xml:space="preserve"> v = ind.</w:t>
      </w:r>
      <w:r w:rsidR="005B116A" w:rsidRPr="005B116A">
        <w:t xml:space="preserve">``School enrollment, </w:t>
      </w:r>
      <w:r>
        <w:t>tert. (% gr.</w:t>
      </w:r>
      <w:r w:rsidR="005B116A" w:rsidRPr="005B116A">
        <w:t>)``</w:t>
      </w:r>
    </w:p>
    <w:p w:rsidR="005B116A" w:rsidRDefault="002E59C1" w:rsidP="005B116A">
      <w:pPr>
        <w:pStyle w:val="Code"/>
      </w:pPr>
      <w:r>
        <w:t xml:space="preserve">      </w:t>
      </w:r>
      <w:r w:rsidR="005B116A" w:rsidRPr="009306AA">
        <w:rPr>
          <w:b/>
        </w:rPr>
        <w:t>let</w:t>
      </w:r>
      <w:r w:rsidR="005B116A" w:rsidRPr="005B116A">
        <w:t xml:space="preserve"> data = </w:t>
      </w:r>
      <w:r w:rsidR="009306AA">
        <w:t>convertValues(v)</w:t>
      </w:r>
    </w:p>
    <w:p w:rsidR="009306AA" w:rsidRPr="005B116A" w:rsidRDefault="009306AA" w:rsidP="005B116A">
      <w:pPr>
        <w:pStyle w:val="Code"/>
      </w:pPr>
      <w:r>
        <w:t xml:space="preserve">      </w:t>
      </w:r>
      <w:r w:rsidRPr="005B116A">
        <w:t>h.HighchartsSeriesOptions(</w:t>
      </w:r>
      <w:r>
        <w:t>data, name)</w:t>
      </w:r>
    </w:p>
    <w:p w:rsidR="005B116A" w:rsidRPr="005B116A" w:rsidRDefault="009306AA" w:rsidP="002E59C1">
      <w:pPr>
        <w:pStyle w:val="Code"/>
      </w:pPr>
      <w:r>
        <w:t xml:space="preserve">      |&gt; opts.series.push }</w:t>
      </w:r>
    </w:p>
    <w:p w:rsidR="005B116A" w:rsidRDefault="004B0167" w:rsidP="009306AA">
      <w:r>
        <w:t xml:space="preserve">Although the function looks like ordinary F#, it is wrapped in the </w:t>
      </w:r>
      <w:r w:rsidRPr="004B0167">
        <w:rPr>
          <w:rStyle w:val="Inlinecode"/>
        </w:rPr>
        <w:t>async { .. }</w:t>
      </w:r>
      <w:r>
        <w:t xml:space="preserve"> block, which denotes that it is non-blocking. The </w:t>
      </w:r>
      <w:r w:rsidR="007A3A22" w:rsidRPr="009306A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14C39" wp14:editId="46D5FF92">
                <wp:simplePos x="0" y="0"/>
                <wp:positionH relativeFrom="margin">
                  <wp:posOffset>3260481</wp:posOffset>
                </wp:positionH>
                <wp:positionV relativeFrom="paragraph">
                  <wp:posOffset>147</wp:posOffset>
                </wp:positionV>
                <wp:extent cx="3035935" cy="31178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A22" w:rsidRDefault="007A3A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60784" cy="2812328"/>
                                  <wp:effectExtent l="0" t="0" r="1905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6550" cy="2828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06AA" w:rsidRDefault="009306AA">
                            <w:r>
                              <w:t>Figure</w:t>
                            </w:r>
                            <w:r w:rsidR="00CF7201">
                              <w:t xml:space="preserve"> 1. Comparing university enrollment in EU, US and CZ.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14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75pt;margin-top:0;width:239.05pt;height:2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" stroked="f">
                <v:textbox>
                  <w:txbxContent>
                    <w:p w:rsidR="007A3A22" w:rsidRDefault="007A3A2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60784" cy="2812328"/>
                            <wp:effectExtent l="0" t="0" r="1905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6550" cy="2828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06AA" w:rsidRDefault="009306AA">
                      <w:r>
                        <w:t>Figure</w:t>
                      </w:r>
                      <w:r w:rsidR="00CF7201">
                        <w:t xml:space="preserve"> 1. Comparing university enrollment in EU, US and CZ.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F# compiler performs de-sugaring similar to CPS transforma</w:t>
      </w:r>
      <w:r>
        <w:softHyphen/>
        <w:t xml:space="preserve">tion, which makes it possible to include non-blocking calls in the code. Here, the non-blocking call is done when accessing the </w:t>
      </w:r>
      <w:r w:rsidRPr="004B0167">
        <w:rPr>
          <w:rStyle w:val="Inlinecode"/>
        </w:rPr>
        <w:t>``School enrollment, tert. (% gr.)``</w:t>
      </w:r>
      <w:r>
        <w:t xml:space="preserve"> indicator using the </w:t>
      </w:r>
      <w:r w:rsidRPr="004B0167">
        <w:rPr>
          <w:rStyle w:val="Inlinecode"/>
        </w:rPr>
        <w:t>let!</w:t>
      </w:r>
      <w:r>
        <w:t xml:space="preserve"> keyword. </w:t>
      </w:r>
      <w:r w:rsidR="007A3A22">
        <w:t>The indicator is a member (with a name wrapped in back-ticks to allow spaces) exposed as an asynchronous com</w:t>
      </w:r>
      <w:r w:rsidR="007A3A22">
        <w:softHyphen/>
        <w:t xml:space="preserve">putation by the WorldBank type provider.   </w:t>
      </w:r>
    </w:p>
    <w:p w:rsidR="007A3A22" w:rsidRPr="007A3A22" w:rsidRDefault="007A3A22" w:rsidP="007A3A22">
      <w:pPr>
        <w:pStyle w:val="Normalnext"/>
        <w:rPr>
          <w:lang w:val="en-US"/>
        </w:rPr>
      </w:pPr>
      <w:r>
        <w:rPr>
          <w:lang w:val="en-US"/>
        </w:rPr>
        <w:t>The rest of the code is mostly dealing with the DOM and the Highcharts library using the API imported by FunScript – we iterate over all checkboxes and generate a new series for each checked country. Finally, the last part of the code registers event handlers that re-draw the chart when checkbox is clicked:</w:t>
      </w:r>
    </w:p>
    <w:p w:rsidR="005B116A" w:rsidRPr="005B116A" w:rsidRDefault="005B116A" w:rsidP="005B116A">
      <w:pPr>
        <w:pStyle w:val="Code"/>
      </w:pPr>
      <w:r w:rsidRPr="009306AA">
        <w:rPr>
          <w:b/>
        </w:rPr>
        <w:t>for</w:t>
      </w:r>
      <w:r w:rsidRPr="005B116A">
        <w:t xml:space="preserve"> _, </w:t>
      </w:r>
      <w:r w:rsidR="009306AA">
        <w:t xml:space="preserve">_, </w:t>
      </w:r>
      <w:r w:rsidRPr="005B116A">
        <w:t xml:space="preserve">check </w:t>
      </w:r>
      <w:r w:rsidRPr="009306AA">
        <w:rPr>
          <w:b/>
        </w:rPr>
        <w:t>in</w:t>
      </w:r>
      <w:r w:rsidRPr="005B116A">
        <w:t xml:space="preserve"> infos </w:t>
      </w:r>
      <w:r w:rsidRPr="009306AA">
        <w:rPr>
          <w:b/>
        </w:rPr>
        <w:t>do</w:t>
      </w:r>
    </w:p>
    <w:p w:rsidR="005B116A" w:rsidRPr="005B116A" w:rsidRDefault="005B116A" w:rsidP="005B116A">
      <w:pPr>
        <w:pStyle w:val="Code"/>
      </w:pPr>
      <w:r w:rsidRPr="005B116A">
        <w:t xml:space="preserve">  check.click(</w:t>
      </w:r>
      <w:r w:rsidRPr="009306AA">
        <w:rPr>
          <w:b/>
        </w:rPr>
        <w:t>fun</w:t>
      </w:r>
      <w:r w:rsidRPr="005B116A">
        <w:t xml:space="preserve"> _ -&gt; </w:t>
      </w:r>
    </w:p>
    <w:p w:rsidR="005B116A" w:rsidRPr="005B116A" w:rsidRDefault="005B116A" w:rsidP="005B116A">
      <w:pPr>
        <w:pStyle w:val="Code"/>
      </w:pPr>
      <w:r w:rsidRPr="005B116A">
        <w:t xml:space="preserve">    render() |&gt; Async.StartImmediate)</w:t>
      </w:r>
    </w:p>
    <w:p w:rsidR="007A3A22" w:rsidRDefault="00B538A4" w:rsidP="007A3A22">
      <w:pPr>
        <w:rPr>
          <w:lang w:val="en-GB"/>
        </w:rPr>
      </w:pPr>
      <w:r>
        <w:rPr>
          <w:lang w:val="en-GB"/>
        </w:rPr>
        <w:t xml:space="preserve">The </w:t>
      </w:r>
      <w:r w:rsidRPr="00B538A4">
        <w:rPr>
          <w:rStyle w:val="Inlinecode"/>
        </w:rPr>
        <w:t>click</w:t>
      </w:r>
      <w:r>
        <w:rPr>
          <w:lang w:val="en-GB"/>
        </w:rPr>
        <w:t xml:space="preserve"> operation (exposed by jQuery) takes a function that should be called when the event occurs. Because </w:t>
      </w:r>
      <w:r w:rsidRPr="00B538A4">
        <w:rPr>
          <w:rStyle w:val="Inlinecode"/>
        </w:rPr>
        <w:t>render()</w:t>
      </w:r>
      <w:r>
        <w:rPr>
          <w:lang w:val="en-GB"/>
        </w:rPr>
        <w:t xml:space="preserve"> is an asynchronous operation, we invoke it using the </w:t>
      </w:r>
      <w:r w:rsidRPr="00B538A4">
        <w:rPr>
          <w:rStyle w:val="Inlinecode"/>
        </w:rPr>
        <w:t>StartImmediate</w:t>
      </w:r>
      <w:r>
        <w:rPr>
          <w:lang w:val="en-GB"/>
        </w:rPr>
        <w:t xml:space="preserve"> primitive from the F# library, which starts the computation with</w:t>
      </w:r>
      <w:r>
        <w:rPr>
          <w:lang w:val="en-GB"/>
        </w:rPr>
        <w:softHyphen/>
        <w:t>out waiting for the result.</w:t>
      </w:r>
    </w:p>
    <w:p w:rsidR="00080046" w:rsidRDefault="007A3A22" w:rsidP="007A3A22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t>Observations</w:t>
      </w:r>
    </w:p>
    <w:p w:rsidR="00D57BF6" w:rsidRDefault="00D57BF6" w:rsidP="00D57BF6">
      <w:pPr>
        <w:rPr>
          <w:lang w:val="en-GB"/>
        </w:rPr>
      </w:pPr>
      <w:r>
        <w:rPr>
          <w:lang w:val="en-GB"/>
        </w:rPr>
        <w:t>In the limited space, we have not explained every single detail of the sample program. Here, we look at some of the interesting aspects of the development.</w:t>
      </w:r>
    </w:p>
    <w:p w:rsidR="00D57BF6" w:rsidRDefault="00114629" w:rsidP="00D57BF6">
      <w:pPr>
        <w:pStyle w:val="Normalspacing"/>
      </w:pPr>
      <w:r>
        <w:rPr>
          <w:b/>
        </w:rPr>
        <w:t>Type providers for data access</w:t>
      </w:r>
      <w:r w:rsidRPr="00114629">
        <w:rPr>
          <w:b/>
        </w:rPr>
        <w:t>.</w:t>
      </w:r>
      <w:r>
        <w:t xml:space="preserve"> The sample uses a type provi</w:t>
      </w:r>
      <w:r>
        <w:softHyphen/>
        <w:t xml:space="preserve">der that provides types specifically for the WorldBank and so we can access countries and indicators as members. The F# Data [7] library also includes type providers that infer the types from a sample JSON and XML documents and can be used to call arbitrary REST-based web services. </w:t>
      </w:r>
    </w:p>
    <w:p w:rsidR="00D57BF6" w:rsidRDefault="00114629" w:rsidP="00D57BF6">
      <w:pPr>
        <w:pStyle w:val="Normalspacing"/>
      </w:pPr>
      <w:r w:rsidRPr="00114629">
        <w:rPr>
          <w:b/>
        </w:rPr>
        <w:t>Type providers for integration.</w:t>
      </w:r>
      <w:r>
        <w:t xml:space="preserve"> Type providers are not limited to data access. Here, we used the </w:t>
      </w:r>
      <w:r w:rsidRPr="00114629">
        <w:rPr>
          <w:rStyle w:val="Inlinecode"/>
        </w:rPr>
        <w:t>TypeScript</w:t>
      </w:r>
      <w:r>
        <w:t xml:space="preserve"> provider that im</w:t>
      </w:r>
      <w:r>
        <w:softHyphen/>
        <w:t>ports type definitions for JavaScript libraries and makes it possi</w:t>
      </w:r>
      <w:r>
        <w:softHyphen/>
        <w:t>ble to call them easily (via meta-programming). In other con</w:t>
      </w:r>
      <w:r>
        <w:softHyphen/>
        <w:t>texts, type providers have been used to provide access to libraries of the statistical language R and Matlab.</w:t>
      </w:r>
    </w:p>
    <w:p w:rsidR="00114629" w:rsidRDefault="00D57BF6" w:rsidP="00D57BF6">
      <w:pPr>
        <w:pStyle w:val="Normalspacing"/>
      </w:pPr>
      <w:r w:rsidRPr="00114629">
        <w:rPr>
          <w:b/>
        </w:rPr>
        <w:t>Async</w:t>
      </w:r>
      <w:r w:rsidR="00114629" w:rsidRPr="00114629">
        <w:rPr>
          <w:b/>
        </w:rPr>
        <w:t>hronous workflows.</w:t>
      </w:r>
      <w:r w:rsidR="00114629">
        <w:t xml:space="preserve"> In web browser, calls to retrieve data from services such as WorldBank have to be done via a call</w:t>
      </w:r>
      <w:r w:rsidR="00114629">
        <w:softHyphen/>
      </w:r>
      <w:r w:rsidR="00114629">
        <w:softHyphen/>
        <w:t xml:space="preserve">back (to avoid blocking the browser). This </w:t>
      </w:r>
      <w:r w:rsidR="00114629" w:rsidRPr="00114629">
        <w:rPr>
          <w:i/>
        </w:rPr>
        <w:t>inversion of control</w:t>
      </w:r>
      <w:r w:rsidR="00114629">
        <w:t xml:space="preserve"> makes it difficult to express standard control-flow structures such as </w:t>
      </w:r>
      <w:r w:rsidR="00114629" w:rsidRPr="00114629">
        <w:rPr>
          <w:rStyle w:val="Inlinecode"/>
        </w:rPr>
        <w:t>for</w:t>
      </w:r>
      <w:r w:rsidR="00114629">
        <w:t xml:space="preserve"> loops. Asynchronous workflows are built on top of F# computation expressions which provide a familiar syntax for non-standard (e.g. asynchronous) computations. </w:t>
      </w:r>
    </w:p>
    <w:p w:rsidR="008D1FEB" w:rsidRDefault="00114629" w:rsidP="008D1FEB">
      <w:pPr>
        <w:pStyle w:val="Normalspacing"/>
      </w:pPr>
      <w:r w:rsidRPr="00114629">
        <w:rPr>
          <w:b/>
        </w:rPr>
        <w:t xml:space="preserve">Meta-programming. </w:t>
      </w:r>
      <w:r>
        <w:t xml:space="preserve">The program implemented in the previous section is not executed as-is. Instead, the FunScript library takes the code as an F# quotation and </w:t>
      </w:r>
      <w:r w:rsidR="008D1FEB">
        <w:t xml:space="preserve">translates it to JavaScript. The translation is done after the compiler de-sugars the </w:t>
      </w:r>
      <w:r w:rsidR="008D1FEB">
        <w:rPr>
          <w:rStyle w:val="Inlinecode"/>
        </w:rPr>
        <w:t xml:space="preserve">async { … </w:t>
      </w:r>
      <w:r w:rsidR="008D1FEB" w:rsidRPr="008D1FEB">
        <w:rPr>
          <w:rStyle w:val="Inlinecode"/>
        </w:rPr>
        <w:t>}</w:t>
      </w:r>
      <w:r w:rsidR="008D1FEB">
        <w:t xml:space="preserve"> block and the types generated by type providers. Thus, the tran</w:t>
      </w:r>
      <w:r w:rsidR="008D1FEB">
        <w:softHyphen/>
        <w:t xml:space="preserve">slation only needs to handle primitive library constructs (such as </w:t>
      </w:r>
      <w:r w:rsidR="008D1FEB" w:rsidRPr="008D1FEB">
        <w:rPr>
          <w:rStyle w:val="Inlinecode"/>
        </w:rPr>
        <w:t>Bind</w:t>
      </w:r>
      <w:r w:rsidR="008D1FEB">
        <w:t xml:space="preserve"> and </w:t>
      </w:r>
      <w:r w:rsidR="008D1FEB" w:rsidRPr="008D1FEB">
        <w:rPr>
          <w:rStyle w:val="Inlinecode"/>
        </w:rPr>
        <w:t>Return</w:t>
      </w:r>
      <w:r w:rsidR="008D1FEB">
        <w:t xml:space="preserve"> operations of asynchronous workflows and the primitives for working with JSON used by </w:t>
      </w:r>
      <w:r w:rsidR="008D1FEB" w:rsidRPr="008D1FEB">
        <w:rPr>
          <w:rStyle w:val="Inlinecode"/>
        </w:rPr>
        <w:t>WorldBank</w:t>
      </w:r>
      <w:r w:rsidR="008D1FEB">
        <w:rPr>
          <w:rStyle w:val="Inlinecode"/>
        </w:rPr>
        <w:t>Data</w:t>
      </w:r>
      <w:r w:rsidR="008D1FEB">
        <w:t>).</w:t>
      </w:r>
    </w:p>
    <w:p w:rsidR="00B538A4" w:rsidRDefault="00B538A4" w:rsidP="000326C8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t>Conclusions</w:t>
      </w:r>
    </w:p>
    <w:p w:rsidR="00C5290B" w:rsidRDefault="000D7632" w:rsidP="000D7632">
      <w:pPr>
        <w:rPr>
          <w:lang w:val="en-GB"/>
        </w:rPr>
      </w:pPr>
      <w:r>
        <w:rPr>
          <w:lang w:val="en-GB"/>
        </w:rPr>
        <w:t>This paper presented a number of features available in F# in the context of the development of a web-based interactive data ana</w:t>
      </w:r>
      <w:r>
        <w:rPr>
          <w:lang w:val="en-GB"/>
        </w:rPr>
        <w:softHyphen/>
        <w:t xml:space="preserve">lysis tool. Rather than focusing on technical details of individual language features </w:t>
      </w:r>
      <w:r w:rsidR="00C5290B">
        <w:rPr>
          <w:lang w:val="en-GB"/>
        </w:rPr>
        <w:t>(</w:t>
      </w:r>
      <w:r>
        <w:rPr>
          <w:lang w:val="en-GB"/>
        </w:rPr>
        <w:t>and comparing them with other languages</w:t>
      </w:r>
      <w:r w:rsidR="00C5290B">
        <w:rPr>
          <w:lang w:val="en-GB"/>
        </w:rPr>
        <w:t>)</w:t>
      </w:r>
      <w:r>
        <w:rPr>
          <w:lang w:val="en-GB"/>
        </w:rPr>
        <w:t>,</w:t>
      </w:r>
      <w:r w:rsidR="00C5290B">
        <w:rPr>
          <w:lang w:val="en-GB"/>
        </w:rPr>
        <w:t xml:space="preserve"> we</w:t>
      </w:r>
      <w:r>
        <w:rPr>
          <w:lang w:val="en-GB"/>
        </w:rPr>
        <w:t xml:space="preserve"> </w:t>
      </w:r>
      <w:r w:rsidR="00C5290B">
        <w:rPr>
          <w:lang w:val="en-GB"/>
        </w:rPr>
        <w:t>used a more holistic view.</w:t>
      </w:r>
    </w:p>
    <w:p w:rsidR="00044892" w:rsidRDefault="00044892" w:rsidP="00660E16">
      <w:pPr>
        <w:pStyle w:val="Normalnext"/>
      </w:pPr>
    </w:p>
    <w:p w:rsidR="00044892" w:rsidRDefault="00044892" w:rsidP="00660E16">
      <w:pPr>
        <w:pStyle w:val="Normalnext"/>
      </w:pPr>
    </w:p>
    <w:p w:rsidR="00044892" w:rsidRDefault="00044892" w:rsidP="00660E16">
      <w:pPr>
        <w:pStyle w:val="Normalnext"/>
      </w:pPr>
    </w:p>
    <w:p w:rsidR="00660E16" w:rsidRDefault="00C5290B" w:rsidP="00660E16">
      <w:pPr>
        <w:pStyle w:val="Normalnext"/>
      </w:pPr>
      <w:r>
        <w:t>The presented case study should be seen as an experiment demonstrating what is enabled by the combination of type pro</w:t>
      </w:r>
      <w:r>
        <w:softHyphen/>
        <w:t xml:space="preserve">viders, asynchronous workflows and light-weight support for meta-programming. </w:t>
      </w:r>
      <w:r w:rsidR="00660E16">
        <w:t xml:space="preserve">Our experience with the development of the presented case study suggests that: </w:t>
      </w:r>
    </w:p>
    <w:p w:rsidR="00660E16" w:rsidRDefault="00660E16" w:rsidP="00660E16">
      <w:pPr>
        <w:pStyle w:val="Bulletlist"/>
      </w:pPr>
      <w:r>
        <w:t xml:space="preserve">Integration with external data sources (e.g. WorldBank) and external execution environments (such as jQuery and JavaScript in general) cannot be overstated. </w:t>
      </w:r>
    </w:p>
    <w:p w:rsidR="00660E16" w:rsidRDefault="00660E16" w:rsidP="00660E16">
      <w:pPr>
        <w:pStyle w:val="Bulletlist"/>
      </w:pPr>
      <w:r>
        <w:t>Light-weight and non-intrusive syntactic extensions (e.g. asynchronous workflows) and meta-programming capa</w:t>
      </w:r>
      <w:r>
        <w:softHyphen/>
        <w:t>bilities that integrate well with modern editors (e.g. auto</w:t>
      </w:r>
      <w:r>
        <w:softHyphen/>
        <w:t>complete) contribute to the ease of development.</w:t>
      </w:r>
    </w:p>
    <w:p w:rsidR="00044892" w:rsidRPr="00044892" w:rsidRDefault="00044892" w:rsidP="00044892">
      <w:pPr>
        <w:pStyle w:val="Normalspacing"/>
      </w:pPr>
      <w:r>
        <w:t>Although a case study such as this one focus on subjective ob</w:t>
      </w:r>
      <w:r>
        <w:softHyphen/>
        <w:t>se</w:t>
      </w:r>
      <w:r w:rsidR="0076267E">
        <w:softHyphen/>
      </w:r>
      <w:r>
        <w:t xml:space="preserve">rvations rather than “hard” scientific facts, it is our hope that the presented example demonstrates the power of </w:t>
      </w:r>
      <w:r w:rsidR="0076267E">
        <w:t xml:space="preserve">the </w:t>
      </w:r>
      <w:r>
        <w:t xml:space="preserve">ML </w:t>
      </w:r>
      <w:r w:rsidR="0076267E">
        <w:t xml:space="preserve">family of </w:t>
      </w:r>
      <w:r>
        <w:t>languages from</w:t>
      </w:r>
      <w:r w:rsidR="0076267E">
        <w:t xml:space="preserve"> </w:t>
      </w:r>
      <w:r>
        <w:t xml:space="preserve">a </w:t>
      </w:r>
      <w:r w:rsidR="0076267E">
        <w:t xml:space="preserve">novel, and perhaps a </w:t>
      </w:r>
      <w:r>
        <w:t xml:space="preserve">slightly </w:t>
      </w:r>
      <w:r w:rsidR="0076267E">
        <w:t xml:space="preserve">different, </w:t>
      </w:r>
      <w:r>
        <w:t>angle.</w:t>
      </w:r>
    </w:p>
    <w:p w:rsidR="008D6E4C" w:rsidRPr="005C212E" w:rsidRDefault="00DA119F" w:rsidP="000326C8">
      <w:pPr>
        <w:pStyle w:val="Heading1"/>
        <w:numPr>
          <w:ilvl w:val="0"/>
          <w:numId w:val="0"/>
        </w:numPr>
        <w:rPr>
          <w:lang w:val="en-GB"/>
        </w:rPr>
      </w:pPr>
      <w:r w:rsidRPr="005C212E">
        <w:rPr>
          <w:lang w:val="en-GB"/>
        </w:rPr>
        <w:t>References</w:t>
      </w:r>
    </w:p>
    <w:p w:rsidR="00DF1835" w:rsidRDefault="00442D1C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 w:rsidRPr="00442D1C">
        <w:rPr>
          <w:lang w:val="en-GB"/>
        </w:rPr>
        <w:t xml:space="preserve">Syme, Don, et al. </w:t>
      </w:r>
      <w:r>
        <w:rPr>
          <w:lang w:val="en-GB"/>
        </w:rPr>
        <w:t>“</w:t>
      </w:r>
      <w:r w:rsidRPr="00442D1C">
        <w:rPr>
          <w:lang w:val="en-GB"/>
        </w:rPr>
        <w:t>Strongly-typed language support for internet-scale information sources.</w:t>
      </w:r>
      <w:r>
        <w:rPr>
          <w:lang w:val="en-GB"/>
        </w:rPr>
        <w:t>”</w:t>
      </w:r>
      <w:r w:rsidRPr="00442D1C">
        <w:rPr>
          <w:lang w:val="en-GB"/>
        </w:rPr>
        <w:t xml:space="preserve"> Technical Report MSR-TR-2012-101, Microsoft Research, 2012.</w:t>
      </w:r>
    </w:p>
    <w:p w:rsidR="004316FF" w:rsidRDefault="00442D1C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 w:rsidRPr="00442D1C">
        <w:rPr>
          <w:lang w:val="en-GB"/>
        </w:rPr>
        <w:t xml:space="preserve">Syme, Don, Tomas Petricek, and Dmitry Lomov. </w:t>
      </w:r>
      <w:r>
        <w:rPr>
          <w:lang w:val="en-GB"/>
        </w:rPr>
        <w:t>“</w:t>
      </w:r>
      <w:r w:rsidRPr="00442D1C">
        <w:rPr>
          <w:lang w:val="en-GB"/>
        </w:rPr>
        <w:t xml:space="preserve">The </w:t>
      </w:r>
      <w:r w:rsidR="00C015EE">
        <w:rPr>
          <w:lang w:val="en-GB"/>
        </w:rPr>
        <w:br/>
      </w:r>
      <w:r w:rsidRPr="00442D1C">
        <w:rPr>
          <w:lang w:val="en-GB"/>
        </w:rPr>
        <w:t>F# asynchronous programming model.</w:t>
      </w:r>
      <w:r>
        <w:rPr>
          <w:lang w:val="en-GB"/>
        </w:rPr>
        <w:t>”</w:t>
      </w:r>
      <w:r w:rsidRPr="00442D1C">
        <w:rPr>
          <w:lang w:val="en-GB"/>
        </w:rPr>
        <w:t xml:space="preserve"> </w:t>
      </w:r>
      <w:r w:rsidR="00C015EE">
        <w:rPr>
          <w:lang w:val="en-GB"/>
        </w:rPr>
        <w:t xml:space="preserve">In Proceedings </w:t>
      </w:r>
      <w:r w:rsidR="00C015EE">
        <w:rPr>
          <w:lang w:val="en-GB"/>
        </w:rPr>
        <w:br/>
        <w:t>of PADL</w:t>
      </w:r>
      <w:r w:rsidRPr="00442D1C">
        <w:rPr>
          <w:lang w:val="en-GB"/>
        </w:rPr>
        <w:t>, 2011. 175-189.</w:t>
      </w:r>
    </w:p>
    <w:p w:rsidR="004316FF" w:rsidRDefault="00442D1C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>
        <w:rPr>
          <w:lang w:val="en-GB"/>
        </w:rPr>
        <w:t>Vouillon, Jérôme. “</w:t>
      </w:r>
      <w:r w:rsidRPr="00442D1C">
        <w:rPr>
          <w:lang w:val="en-GB"/>
        </w:rPr>
        <w:t>Lwt: a cooperative thread library.</w:t>
      </w:r>
      <w:r>
        <w:rPr>
          <w:lang w:val="en-GB"/>
        </w:rPr>
        <w:t>”</w:t>
      </w:r>
      <w:r w:rsidRPr="00442D1C">
        <w:rPr>
          <w:lang w:val="en-GB"/>
        </w:rPr>
        <w:t xml:space="preserve"> Proceedings of </w:t>
      </w:r>
      <w:r>
        <w:rPr>
          <w:lang w:val="en-GB"/>
        </w:rPr>
        <w:t>ML Workshop,</w:t>
      </w:r>
      <w:r w:rsidRPr="00442D1C">
        <w:rPr>
          <w:lang w:val="en-GB"/>
        </w:rPr>
        <w:t xml:space="preserve"> 2008.</w:t>
      </w:r>
    </w:p>
    <w:p w:rsidR="004316FF" w:rsidRDefault="00442D1C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 w:rsidRPr="00442D1C">
        <w:rPr>
          <w:lang w:val="en-GB"/>
        </w:rPr>
        <w:t xml:space="preserve">Petricek, Tomas, and Don Syme. </w:t>
      </w:r>
      <w:r>
        <w:rPr>
          <w:lang w:val="en-GB"/>
        </w:rPr>
        <w:t>“</w:t>
      </w:r>
      <w:r w:rsidRPr="00442D1C">
        <w:rPr>
          <w:lang w:val="en-GB"/>
        </w:rPr>
        <w:t xml:space="preserve">The F# </w:t>
      </w:r>
      <w:r>
        <w:rPr>
          <w:lang w:val="en-GB"/>
        </w:rPr>
        <w:t>C</w:t>
      </w:r>
      <w:r w:rsidRPr="00442D1C">
        <w:rPr>
          <w:lang w:val="en-GB"/>
        </w:rPr>
        <w:t xml:space="preserve">omputation </w:t>
      </w:r>
      <w:r>
        <w:rPr>
          <w:lang w:val="en-GB"/>
        </w:rPr>
        <w:t>E</w:t>
      </w:r>
      <w:r w:rsidRPr="00442D1C">
        <w:rPr>
          <w:lang w:val="en-GB"/>
        </w:rPr>
        <w:t xml:space="preserve">xpression </w:t>
      </w:r>
      <w:r>
        <w:rPr>
          <w:lang w:val="en-GB"/>
        </w:rPr>
        <w:t>Zoo</w:t>
      </w:r>
      <w:r w:rsidRPr="00442D1C">
        <w:rPr>
          <w:lang w:val="en-GB"/>
        </w:rPr>
        <w:t>.</w:t>
      </w:r>
      <w:r>
        <w:rPr>
          <w:lang w:val="en-GB"/>
        </w:rPr>
        <w:t>”</w:t>
      </w:r>
      <w:r w:rsidRPr="00442D1C">
        <w:rPr>
          <w:lang w:val="en-GB"/>
        </w:rPr>
        <w:t xml:space="preserve"> </w:t>
      </w:r>
      <w:r w:rsidR="00DF7484">
        <w:rPr>
          <w:lang w:val="en-GB"/>
        </w:rPr>
        <w:t xml:space="preserve">In Proceedings of PADL, </w:t>
      </w:r>
      <w:r w:rsidRPr="00442D1C">
        <w:rPr>
          <w:lang w:val="en-GB"/>
        </w:rPr>
        <w:t>2014.</w:t>
      </w:r>
    </w:p>
    <w:p w:rsidR="00442D1C" w:rsidRDefault="00442D1C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 w:rsidRPr="00442D1C">
        <w:rPr>
          <w:lang w:val="en-GB"/>
        </w:rPr>
        <w:t xml:space="preserve">Syme, Don. </w:t>
      </w:r>
      <w:r>
        <w:rPr>
          <w:lang w:val="en-GB"/>
        </w:rPr>
        <w:t>“</w:t>
      </w:r>
      <w:r w:rsidRPr="00442D1C">
        <w:rPr>
          <w:lang w:val="en-GB"/>
        </w:rPr>
        <w:t>Leveraging .NET Meta-programming Com</w:t>
      </w:r>
      <w:r>
        <w:rPr>
          <w:lang w:val="en-GB"/>
        </w:rPr>
        <w:softHyphen/>
      </w:r>
      <w:r w:rsidRPr="00442D1C">
        <w:rPr>
          <w:lang w:val="en-GB"/>
        </w:rPr>
        <w:t xml:space="preserve">ponents from F#." </w:t>
      </w:r>
      <w:r>
        <w:rPr>
          <w:lang w:val="en-GB"/>
        </w:rPr>
        <w:t xml:space="preserve">Proceedings of ML Workshop, </w:t>
      </w:r>
      <w:r w:rsidRPr="00442D1C">
        <w:rPr>
          <w:lang w:val="en-GB"/>
        </w:rPr>
        <w:t>2006.</w:t>
      </w:r>
    </w:p>
    <w:p w:rsidR="004316FF" w:rsidRDefault="00442D1C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>
        <w:rPr>
          <w:lang w:val="en-GB"/>
        </w:rPr>
        <w:t>Petricek, Tomas. “</w:t>
      </w:r>
      <w:r w:rsidRPr="00442D1C">
        <w:rPr>
          <w:lang w:val="en-GB"/>
        </w:rPr>
        <w:t>What can Programming Language Research Learn from the Philosophy of Science?</w:t>
      </w:r>
      <w:r>
        <w:rPr>
          <w:lang w:val="en-GB"/>
        </w:rPr>
        <w:t xml:space="preserve">” Proceedings of AISB 2014 </w:t>
      </w:r>
    </w:p>
    <w:p w:rsidR="004316FF" w:rsidRDefault="000D7632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>
        <w:rPr>
          <w:lang w:val="en-GB"/>
        </w:rPr>
        <w:t>“</w:t>
      </w:r>
      <w:r w:rsidR="005E0946">
        <w:rPr>
          <w:lang w:val="en-GB"/>
        </w:rPr>
        <w:t>F# Data</w:t>
      </w:r>
      <w:r>
        <w:rPr>
          <w:lang w:val="en-GB"/>
        </w:rPr>
        <w:t xml:space="preserve">: Library for Data Access”. Available at: </w:t>
      </w:r>
      <w:hyperlink r:id="rId10" w:history="1">
        <w:r w:rsidRPr="009C3364">
          <w:rPr>
            <w:rStyle w:val="Hyperlink"/>
            <w:lang w:val="en-GB"/>
          </w:rPr>
          <w:t>http://fsharp.github.io/FSharp.Data</w:t>
        </w:r>
      </w:hyperlink>
      <w:r>
        <w:rPr>
          <w:lang w:val="en-GB"/>
        </w:rPr>
        <w:t xml:space="preserve"> </w:t>
      </w:r>
    </w:p>
    <w:p w:rsidR="00B94F16" w:rsidRDefault="000D7632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>
        <w:rPr>
          <w:lang w:val="en-GB"/>
        </w:rPr>
        <w:t>“Fun</w:t>
      </w:r>
      <w:r w:rsidR="00B94F16">
        <w:rPr>
          <w:lang w:val="en-GB"/>
        </w:rPr>
        <w:t>Script</w:t>
      </w:r>
      <w:r>
        <w:rPr>
          <w:lang w:val="en-GB"/>
        </w:rPr>
        <w:t xml:space="preserve"> – F# to JavaScript with type providers”. Available at: </w:t>
      </w:r>
      <w:hyperlink r:id="rId11" w:history="1">
        <w:r w:rsidRPr="009C3364">
          <w:rPr>
            <w:rStyle w:val="Hyperlink"/>
            <w:lang w:val="en-GB"/>
          </w:rPr>
          <w:t>http://funscript.info</w:t>
        </w:r>
      </w:hyperlink>
      <w:r>
        <w:rPr>
          <w:lang w:val="en-GB"/>
        </w:rPr>
        <w:t xml:space="preserve"> </w:t>
      </w:r>
    </w:p>
    <w:p w:rsidR="00B94F16" w:rsidRPr="005C212E" w:rsidRDefault="000D7632" w:rsidP="000D7632">
      <w:pPr>
        <w:pStyle w:val="ListParagraph"/>
        <w:numPr>
          <w:ilvl w:val="0"/>
          <w:numId w:val="40"/>
        </w:numPr>
        <w:ind w:left="360"/>
        <w:jc w:val="left"/>
        <w:rPr>
          <w:lang w:val="en-GB"/>
        </w:rPr>
      </w:pPr>
      <w:r>
        <w:rPr>
          <w:lang w:val="en-GB"/>
        </w:rPr>
        <w:t xml:space="preserve">“TypeScript.” Available at: </w:t>
      </w:r>
      <w:hyperlink r:id="rId12" w:history="1">
        <w:r w:rsidRPr="009C3364">
          <w:rPr>
            <w:rStyle w:val="Hyperlink"/>
            <w:lang w:val="en-GB"/>
          </w:rPr>
          <w:t>http://www.typescriptlang.org</w:t>
        </w:r>
      </w:hyperlink>
      <w:r>
        <w:rPr>
          <w:lang w:val="en-GB"/>
        </w:rPr>
        <w:t xml:space="preserve"> </w:t>
      </w:r>
    </w:p>
    <w:p w:rsidR="00E16405" w:rsidRPr="005C212E" w:rsidRDefault="00E16405">
      <w:pPr>
        <w:pStyle w:val="ListParagraph"/>
        <w:ind w:left="720"/>
        <w:jc w:val="left"/>
        <w:rPr>
          <w:lang w:val="en-GB"/>
        </w:rPr>
      </w:pPr>
    </w:p>
    <w:sectPr w:rsidR="00E16405" w:rsidRPr="005C212E" w:rsidSect="00AE0BD8">
      <w:type w:val="continuous"/>
      <w:pgSz w:w="11906" w:h="16838"/>
      <w:pgMar w:top="1418" w:right="851" w:bottom="1418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54D" w:rsidRDefault="0062554D" w:rsidP="00F6493B">
      <w:r>
        <w:separator/>
      </w:r>
    </w:p>
  </w:endnote>
  <w:endnote w:type="continuationSeparator" w:id="0">
    <w:p w:rsidR="0062554D" w:rsidRDefault="0062554D" w:rsidP="00F6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54D" w:rsidRDefault="0062554D" w:rsidP="00F6493B">
      <w:r>
        <w:separator/>
      </w:r>
    </w:p>
  </w:footnote>
  <w:footnote w:type="continuationSeparator" w:id="0">
    <w:p w:rsidR="0062554D" w:rsidRDefault="0062554D" w:rsidP="00F6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59D0DC4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01CD3F68"/>
    <w:multiLevelType w:val="hybridMultilevel"/>
    <w:tmpl w:val="80B41494"/>
    <w:lvl w:ilvl="0" w:tplc="173CC9FC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0911B6"/>
    <w:multiLevelType w:val="hybridMultilevel"/>
    <w:tmpl w:val="5C800F36"/>
    <w:lvl w:ilvl="0" w:tplc="6DE20B3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865F4"/>
    <w:multiLevelType w:val="hybridMultilevel"/>
    <w:tmpl w:val="1BB0945C"/>
    <w:lvl w:ilvl="0" w:tplc="F27404EC">
      <w:start w:val="1"/>
      <w:numFmt w:val="bullet"/>
      <w:pStyle w:val="Bulletlis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093610D8"/>
    <w:multiLevelType w:val="hybridMultilevel"/>
    <w:tmpl w:val="0D40B73C"/>
    <w:lvl w:ilvl="0" w:tplc="0405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E1E9D"/>
    <w:multiLevelType w:val="hybridMultilevel"/>
    <w:tmpl w:val="3DAEB856"/>
    <w:lvl w:ilvl="0" w:tplc="CDE6AA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64039"/>
    <w:multiLevelType w:val="hybridMultilevel"/>
    <w:tmpl w:val="F954D6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E68C4"/>
    <w:multiLevelType w:val="hybridMultilevel"/>
    <w:tmpl w:val="EF7E7388"/>
    <w:lvl w:ilvl="0" w:tplc="4FB6870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42073"/>
    <w:multiLevelType w:val="hybridMultilevel"/>
    <w:tmpl w:val="B87CF8D8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853E9"/>
    <w:multiLevelType w:val="hybridMultilevel"/>
    <w:tmpl w:val="E98AFCFC"/>
    <w:lvl w:ilvl="0" w:tplc="4350E6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70C3E"/>
    <w:multiLevelType w:val="multilevel"/>
    <w:tmpl w:val="C374E458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0F3729"/>
    <w:multiLevelType w:val="hybridMultilevel"/>
    <w:tmpl w:val="9D82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43415"/>
    <w:multiLevelType w:val="hybridMultilevel"/>
    <w:tmpl w:val="1BCCE49A"/>
    <w:lvl w:ilvl="0" w:tplc="08364F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A474C"/>
    <w:multiLevelType w:val="hybridMultilevel"/>
    <w:tmpl w:val="F078F5C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B4816"/>
    <w:multiLevelType w:val="hybridMultilevel"/>
    <w:tmpl w:val="4D8C8716"/>
    <w:lvl w:ilvl="0" w:tplc="06E0FB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21E27"/>
    <w:multiLevelType w:val="multilevel"/>
    <w:tmpl w:val="EE9A4D5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47321269"/>
    <w:multiLevelType w:val="hybridMultilevel"/>
    <w:tmpl w:val="75FCB252"/>
    <w:lvl w:ilvl="0" w:tplc="173CC9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41A0E"/>
    <w:multiLevelType w:val="hybridMultilevel"/>
    <w:tmpl w:val="625CD622"/>
    <w:lvl w:ilvl="0" w:tplc="173CC9FC">
      <w:start w:val="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5D1062C"/>
    <w:multiLevelType w:val="hybridMultilevel"/>
    <w:tmpl w:val="E13C7F80"/>
    <w:lvl w:ilvl="0" w:tplc="290651E2">
      <w:start w:val="1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2486A"/>
    <w:multiLevelType w:val="hybridMultilevel"/>
    <w:tmpl w:val="9D3816C8"/>
    <w:lvl w:ilvl="0" w:tplc="C3D42E9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832EC"/>
    <w:multiLevelType w:val="hybridMultilevel"/>
    <w:tmpl w:val="771AA1A0"/>
    <w:lvl w:ilvl="0" w:tplc="0405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E281D"/>
    <w:multiLevelType w:val="hybridMultilevel"/>
    <w:tmpl w:val="1E5608A8"/>
    <w:lvl w:ilvl="0" w:tplc="AFCE1D1C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7800A5"/>
    <w:multiLevelType w:val="hybridMultilevel"/>
    <w:tmpl w:val="35F2D52C"/>
    <w:lvl w:ilvl="0" w:tplc="7C8C6864">
      <w:start w:val="10"/>
      <w:numFmt w:val="bullet"/>
      <w:lvlText w:val=""/>
      <w:lvlJc w:val="left"/>
      <w:pPr>
        <w:ind w:left="454" w:hanging="312"/>
      </w:pPr>
      <w:rPr>
        <w:rFonts w:ascii="Symbol" w:eastAsia="Times New Roman" w:hAnsi="Symbol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B2ED1"/>
    <w:multiLevelType w:val="hybridMultilevel"/>
    <w:tmpl w:val="D56C412C"/>
    <w:lvl w:ilvl="0" w:tplc="DC7AC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7B5865"/>
    <w:multiLevelType w:val="hybridMultilevel"/>
    <w:tmpl w:val="969C48D0"/>
    <w:lvl w:ilvl="0" w:tplc="C4F684C4">
      <w:start w:val="1"/>
      <w:numFmt w:val="decimal"/>
      <w:lvlText w:val="[%1]"/>
      <w:lvlJc w:val="left"/>
      <w:pPr>
        <w:ind w:left="765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8446E8"/>
    <w:multiLevelType w:val="hybridMultilevel"/>
    <w:tmpl w:val="8C482958"/>
    <w:lvl w:ilvl="0" w:tplc="3CA4B84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94E58"/>
    <w:multiLevelType w:val="hybridMultilevel"/>
    <w:tmpl w:val="A468A18E"/>
    <w:lvl w:ilvl="0" w:tplc="2AB23A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4563B"/>
    <w:multiLevelType w:val="hybridMultilevel"/>
    <w:tmpl w:val="48AC7C44"/>
    <w:lvl w:ilvl="0" w:tplc="A6EADD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32137"/>
    <w:multiLevelType w:val="hybridMultilevel"/>
    <w:tmpl w:val="9B8E40B8"/>
    <w:lvl w:ilvl="0" w:tplc="D0363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94433"/>
    <w:multiLevelType w:val="hybridMultilevel"/>
    <w:tmpl w:val="80F0143E"/>
    <w:lvl w:ilvl="0" w:tplc="616E584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55726D"/>
    <w:multiLevelType w:val="hybridMultilevel"/>
    <w:tmpl w:val="C3CCEEF6"/>
    <w:lvl w:ilvl="0" w:tplc="0405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1"/>
  </w:num>
  <w:num w:numId="4">
    <w:abstractNumId w:val="11"/>
  </w:num>
  <w:num w:numId="5">
    <w:abstractNumId w:val="8"/>
  </w:num>
  <w:num w:numId="6">
    <w:abstractNumId w:val="17"/>
  </w:num>
  <w:num w:numId="7">
    <w:abstractNumId w:val="22"/>
  </w:num>
  <w:num w:numId="8">
    <w:abstractNumId w:val="26"/>
  </w:num>
  <w:num w:numId="9">
    <w:abstractNumId w:val="20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"/>
  </w:num>
  <w:num w:numId="15">
    <w:abstractNumId w:val="16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4"/>
  </w:num>
  <w:num w:numId="23">
    <w:abstractNumId w:val="13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0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0"/>
  </w:num>
  <w:num w:numId="35">
    <w:abstractNumId w:val="21"/>
  </w:num>
  <w:num w:numId="36">
    <w:abstractNumId w:val="31"/>
  </w:num>
  <w:num w:numId="37">
    <w:abstractNumId w:val="5"/>
  </w:num>
  <w:num w:numId="38">
    <w:abstractNumId w:val="29"/>
  </w:num>
  <w:num w:numId="39">
    <w:abstractNumId w:val="6"/>
  </w:num>
  <w:num w:numId="40">
    <w:abstractNumId w:val="25"/>
  </w:num>
  <w:num w:numId="41">
    <w:abstractNumId w:val="23"/>
  </w:num>
  <w:num w:numId="42">
    <w:abstractNumId w:val="19"/>
  </w:num>
  <w:num w:numId="43">
    <w:abstractNumId w:val="15"/>
  </w:num>
  <w:num w:numId="44">
    <w:abstractNumId w:val="27"/>
  </w:num>
  <w:num w:numId="45">
    <w:abstractNumId w:val="12"/>
  </w:num>
  <w:num w:numId="46">
    <w:abstractNumId w:val="7"/>
  </w:num>
  <w:num w:numId="47">
    <w:abstractNumId w:val="9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22"/>
    <w:rsid w:val="000129D8"/>
    <w:rsid w:val="00014016"/>
    <w:rsid w:val="000167EF"/>
    <w:rsid w:val="000204A1"/>
    <w:rsid w:val="000211AE"/>
    <w:rsid w:val="0002285D"/>
    <w:rsid w:val="00022AA1"/>
    <w:rsid w:val="00025ED1"/>
    <w:rsid w:val="0002677D"/>
    <w:rsid w:val="000326C8"/>
    <w:rsid w:val="0003272F"/>
    <w:rsid w:val="00032F6A"/>
    <w:rsid w:val="00033B11"/>
    <w:rsid w:val="00043644"/>
    <w:rsid w:val="00044892"/>
    <w:rsid w:val="00050876"/>
    <w:rsid w:val="0005243D"/>
    <w:rsid w:val="0005431D"/>
    <w:rsid w:val="00055EB3"/>
    <w:rsid w:val="000641D2"/>
    <w:rsid w:val="00065440"/>
    <w:rsid w:val="00065F8B"/>
    <w:rsid w:val="0007383A"/>
    <w:rsid w:val="00075E84"/>
    <w:rsid w:val="00080046"/>
    <w:rsid w:val="00081073"/>
    <w:rsid w:val="00081F75"/>
    <w:rsid w:val="000863A9"/>
    <w:rsid w:val="00087784"/>
    <w:rsid w:val="00087A65"/>
    <w:rsid w:val="00095ACC"/>
    <w:rsid w:val="00095F57"/>
    <w:rsid w:val="000964DD"/>
    <w:rsid w:val="00097622"/>
    <w:rsid w:val="000A0BBA"/>
    <w:rsid w:val="000A1AAA"/>
    <w:rsid w:val="000B32A7"/>
    <w:rsid w:val="000B4CA6"/>
    <w:rsid w:val="000B75BE"/>
    <w:rsid w:val="000B7C3B"/>
    <w:rsid w:val="000C1785"/>
    <w:rsid w:val="000C1C34"/>
    <w:rsid w:val="000C66D0"/>
    <w:rsid w:val="000D7632"/>
    <w:rsid w:val="000E1112"/>
    <w:rsid w:val="000E21D1"/>
    <w:rsid w:val="000E3EBA"/>
    <w:rsid w:val="000E7C12"/>
    <w:rsid w:val="000F09AA"/>
    <w:rsid w:val="000F429A"/>
    <w:rsid w:val="000F42B8"/>
    <w:rsid w:val="000F7061"/>
    <w:rsid w:val="00100153"/>
    <w:rsid w:val="0010636C"/>
    <w:rsid w:val="0010720F"/>
    <w:rsid w:val="00110800"/>
    <w:rsid w:val="00114629"/>
    <w:rsid w:val="001172E5"/>
    <w:rsid w:val="00121BDD"/>
    <w:rsid w:val="0012513D"/>
    <w:rsid w:val="00131253"/>
    <w:rsid w:val="00132896"/>
    <w:rsid w:val="001354CD"/>
    <w:rsid w:val="00140034"/>
    <w:rsid w:val="00140E71"/>
    <w:rsid w:val="001433A2"/>
    <w:rsid w:val="00143AA3"/>
    <w:rsid w:val="00150B26"/>
    <w:rsid w:val="001518A1"/>
    <w:rsid w:val="00152633"/>
    <w:rsid w:val="00156E6F"/>
    <w:rsid w:val="00157F7B"/>
    <w:rsid w:val="0016506F"/>
    <w:rsid w:val="001664AE"/>
    <w:rsid w:val="001676CB"/>
    <w:rsid w:val="00167BC7"/>
    <w:rsid w:val="00167EB3"/>
    <w:rsid w:val="001736CB"/>
    <w:rsid w:val="00175A03"/>
    <w:rsid w:val="00176B76"/>
    <w:rsid w:val="00185404"/>
    <w:rsid w:val="00187395"/>
    <w:rsid w:val="00190DC8"/>
    <w:rsid w:val="0019150C"/>
    <w:rsid w:val="0019322B"/>
    <w:rsid w:val="00194FAB"/>
    <w:rsid w:val="00196604"/>
    <w:rsid w:val="001A4298"/>
    <w:rsid w:val="001A5706"/>
    <w:rsid w:val="001A6FDB"/>
    <w:rsid w:val="001A774D"/>
    <w:rsid w:val="001B0789"/>
    <w:rsid w:val="001B316A"/>
    <w:rsid w:val="001C0FB0"/>
    <w:rsid w:val="001C5E68"/>
    <w:rsid w:val="001C5EBC"/>
    <w:rsid w:val="001D1FE3"/>
    <w:rsid w:val="001D339E"/>
    <w:rsid w:val="001D5DE9"/>
    <w:rsid w:val="001D6317"/>
    <w:rsid w:val="001D7597"/>
    <w:rsid w:val="001D7711"/>
    <w:rsid w:val="001E1CC4"/>
    <w:rsid w:val="001E4CA9"/>
    <w:rsid w:val="001E6872"/>
    <w:rsid w:val="001F03F6"/>
    <w:rsid w:val="001F0F50"/>
    <w:rsid w:val="001F2CBD"/>
    <w:rsid w:val="001F4884"/>
    <w:rsid w:val="001F4A5F"/>
    <w:rsid w:val="001F66F8"/>
    <w:rsid w:val="002011F0"/>
    <w:rsid w:val="002041D8"/>
    <w:rsid w:val="00205553"/>
    <w:rsid w:val="00206643"/>
    <w:rsid w:val="00211715"/>
    <w:rsid w:val="00213394"/>
    <w:rsid w:val="00213B62"/>
    <w:rsid w:val="002145D9"/>
    <w:rsid w:val="0021572E"/>
    <w:rsid w:val="002158E0"/>
    <w:rsid w:val="00215ACF"/>
    <w:rsid w:val="0022129E"/>
    <w:rsid w:val="002240F3"/>
    <w:rsid w:val="00232720"/>
    <w:rsid w:val="002402F8"/>
    <w:rsid w:val="00241BE0"/>
    <w:rsid w:val="00244396"/>
    <w:rsid w:val="00244CCA"/>
    <w:rsid w:val="002458A6"/>
    <w:rsid w:val="00251230"/>
    <w:rsid w:val="00255EEC"/>
    <w:rsid w:val="00256DB2"/>
    <w:rsid w:val="00260AF6"/>
    <w:rsid w:val="002652FA"/>
    <w:rsid w:val="00271785"/>
    <w:rsid w:val="0027611E"/>
    <w:rsid w:val="002810CA"/>
    <w:rsid w:val="00282D3C"/>
    <w:rsid w:val="00293E08"/>
    <w:rsid w:val="002947E7"/>
    <w:rsid w:val="002975FE"/>
    <w:rsid w:val="00297C97"/>
    <w:rsid w:val="002A1F09"/>
    <w:rsid w:val="002A3776"/>
    <w:rsid w:val="002A4230"/>
    <w:rsid w:val="002A4F02"/>
    <w:rsid w:val="002A68BF"/>
    <w:rsid w:val="002A7CB3"/>
    <w:rsid w:val="002B0558"/>
    <w:rsid w:val="002B39F4"/>
    <w:rsid w:val="002B42E5"/>
    <w:rsid w:val="002B4DD6"/>
    <w:rsid w:val="002B5EEA"/>
    <w:rsid w:val="002C0BAE"/>
    <w:rsid w:val="002C216A"/>
    <w:rsid w:val="002C7BD8"/>
    <w:rsid w:val="002D12BE"/>
    <w:rsid w:val="002D3D03"/>
    <w:rsid w:val="002D73E8"/>
    <w:rsid w:val="002E4D8A"/>
    <w:rsid w:val="002E536A"/>
    <w:rsid w:val="002E59C1"/>
    <w:rsid w:val="002F1D51"/>
    <w:rsid w:val="002F524E"/>
    <w:rsid w:val="003022DD"/>
    <w:rsid w:val="0030339E"/>
    <w:rsid w:val="00304863"/>
    <w:rsid w:val="00305EF0"/>
    <w:rsid w:val="0031402A"/>
    <w:rsid w:val="00322017"/>
    <w:rsid w:val="00322623"/>
    <w:rsid w:val="00327FFD"/>
    <w:rsid w:val="00334CFE"/>
    <w:rsid w:val="003369C9"/>
    <w:rsid w:val="00341463"/>
    <w:rsid w:val="00342AC0"/>
    <w:rsid w:val="0034478A"/>
    <w:rsid w:val="003458BE"/>
    <w:rsid w:val="0034763F"/>
    <w:rsid w:val="00353231"/>
    <w:rsid w:val="00356632"/>
    <w:rsid w:val="00365EB3"/>
    <w:rsid w:val="0037249F"/>
    <w:rsid w:val="00372DC0"/>
    <w:rsid w:val="00372E93"/>
    <w:rsid w:val="00373661"/>
    <w:rsid w:val="003813B5"/>
    <w:rsid w:val="0038192A"/>
    <w:rsid w:val="00386295"/>
    <w:rsid w:val="00387ADA"/>
    <w:rsid w:val="00390231"/>
    <w:rsid w:val="003902E4"/>
    <w:rsid w:val="00394B06"/>
    <w:rsid w:val="0039525B"/>
    <w:rsid w:val="0039636B"/>
    <w:rsid w:val="003A04C7"/>
    <w:rsid w:val="003A2570"/>
    <w:rsid w:val="003A2C67"/>
    <w:rsid w:val="003A4B04"/>
    <w:rsid w:val="003A4F5A"/>
    <w:rsid w:val="003B6899"/>
    <w:rsid w:val="003B7378"/>
    <w:rsid w:val="003C4F5C"/>
    <w:rsid w:val="003D2037"/>
    <w:rsid w:val="003D2F6A"/>
    <w:rsid w:val="003D307D"/>
    <w:rsid w:val="003D3B1F"/>
    <w:rsid w:val="003D5A8F"/>
    <w:rsid w:val="003D66C5"/>
    <w:rsid w:val="003E4E1A"/>
    <w:rsid w:val="003E5733"/>
    <w:rsid w:val="003F2931"/>
    <w:rsid w:val="003F3190"/>
    <w:rsid w:val="003F7AB0"/>
    <w:rsid w:val="00404BE0"/>
    <w:rsid w:val="00411A10"/>
    <w:rsid w:val="00414253"/>
    <w:rsid w:val="00415176"/>
    <w:rsid w:val="00415E86"/>
    <w:rsid w:val="004201B2"/>
    <w:rsid w:val="00423322"/>
    <w:rsid w:val="0042414B"/>
    <w:rsid w:val="00426A63"/>
    <w:rsid w:val="00427B8C"/>
    <w:rsid w:val="00430AF8"/>
    <w:rsid w:val="004316FF"/>
    <w:rsid w:val="00432671"/>
    <w:rsid w:val="00433737"/>
    <w:rsid w:val="00436460"/>
    <w:rsid w:val="0043730A"/>
    <w:rsid w:val="00437EA6"/>
    <w:rsid w:val="0044141A"/>
    <w:rsid w:val="00442D1C"/>
    <w:rsid w:val="004443CD"/>
    <w:rsid w:val="0044481D"/>
    <w:rsid w:val="00446762"/>
    <w:rsid w:val="00453130"/>
    <w:rsid w:val="004562C2"/>
    <w:rsid w:val="0045644D"/>
    <w:rsid w:val="004567FD"/>
    <w:rsid w:val="00456CD2"/>
    <w:rsid w:val="0046189E"/>
    <w:rsid w:val="0046257A"/>
    <w:rsid w:val="0046448B"/>
    <w:rsid w:val="004652D8"/>
    <w:rsid w:val="00465DAB"/>
    <w:rsid w:val="004679A9"/>
    <w:rsid w:val="00471C6F"/>
    <w:rsid w:val="004759F3"/>
    <w:rsid w:val="004770EB"/>
    <w:rsid w:val="00483BD8"/>
    <w:rsid w:val="0048492F"/>
    <w:rsid w:val="00486408"/>
    <w:rsid w:val="00486BC6"/>
    <w:rsid w:val="00487192"/>
    <w:rsid w:val="00487A01"/>
    <w:rsid w:val="00494906"/>
    <w:rsid w:val="004A17C5"/>
    <w:rsid w:val="004A1BFA"/>
    <w:rsid w:val="004A7446"/>
    <w:rsid w:val="004B0167"/>
    <w:rsid w:val="004B770A"/>
    <w:rsid w:val="004C366E"/>
    <w:rsid w:val="004C3EC3"/>
    <w:rsid w:val="004C6699"/>
    <w:rsid w:val="004D0CD7"/>
    <w:rsid w:val="004D0E50"/>
    <w:rsid w:val="004D2AAE"/>
    <w:rsid w:val="004D38C9"/>
    <w:rsid w:val="004E0069"/>
    <w:rsid w:val="004F2689"/>
    <w:rsid w:val="004F3E8F"/>
    <w:rsid w:val="004F512E"/>
    <w:rsid w:val="005008F3"/>
    <w:rsid w:val="005017D9"/>
    <w:rsid w:val="0050662C"/>
    <w:rsid w:val="005107EC"/>
    <w:rsid w:val="00513C13"/>
    <w:rsid w:val="0051418C"/>
    <w:rsid w:val="00515BD3"/>
    <w:rsid w:val="00516682"/>
    <w:rsid w:val="00516A7D"/>
    <w:rsid w:val="005203B7"/>
    <w:rsid w:val="0052365D"/>
    <w:rsid w:val="0052569C"/>
    <w:rsid w:val="00525C07"/>
    <w:rsid w:val="00525ED1"/>
    <w:rsid w:val="00530D18"/>
    <w:rsid w:val="00531559"/>
    <w:rsid w:val="00532B28"/>
    <w:rsid w:val="00532E48"/>
    <w:rsid w:val="0053590C"/>
    <w:rsid w:val="005474CF"/>
    <w:rsid w:val="0055519D"/>
    <w:rsid w:val="00556EE4"/>
    <w:rsid w:val="005606A2"/>
    <w:rsid w:val="005627E7"/>
    <w:rsid w:val="00563492"/>
    <w:rsid w:val="0056567A"/>
    <w:rsid w:val="00570BA5"/>
    <w:rsid w:val="00573B67"/>
    <w:rsid w:val="005746BB"/>
    <w:rsid w:val="005770AC"/>
    <w:rsid w:val="005818A2"/>
    <w:rsid w:val="00581D18"/>
    <w:rsid w:val="00581E31"/>
    <w:rsid w:val="00582D2F"/>
    <w:rsid w:val="005851A6"/>
    <w:rsid w:val="0059133D"/>
    <w:rsid w:val="005937E8"/>
    <w:rsid w:val="00594833"/>
    <w:rsid w:val="005951C4"/>
    <w:rsid w:val="00596EA2"/>
    <w:rsid w:val="005A6F9A"/>
    <w:rsid w:val="005A7FB2"/>
    <w:rsid w:val="005B07DA"/>
    <w:rsid w:val="005B116A"/>
    <w:rsid w:val="005B3805"/>
    <w:rsid w:val="005B6F73"/>
    <w:rsid w:val="005C192F"/>
    <w:rsid w:val="005C212E"/>
    <w:rsid w:val="005C2437"/>
    <w:rsid w:val="005C565F"/>
    <w:rsid w:val="005C5766"/>
    <w:rsid w:val="005C598C"/>
    <w:rsid w:val="005C7E8A"/>
    <w:rsid w:val="005D0970"/>
    <w:rsid w:val="005D705A"/>
    <w:rsid w:val="005E0946"/>
    <w:rsid w:val="005E0A33"/>
    <w:rsid w:val="005F1EF0"/>
    <w:rsid w:val="005F62B1"/>
    <w:rsid w:val="005F6960"/>
    <w:rsid w:val="005F6FFF"/>
    <w:rsid w:val="0060174D"/>
    <w:rsid w:val="006042E7"/>
    <w:rsid w:val="00607343"/>
    <w:rsid w:val="00615123"/>
    <w:rsid w:val="006158C6"/>
    <w:rsid w:val="00615A20"/>
    <w:rsid w:val="00621476"/>
    <w:rsid w:val="00622E3A"/>
    <w:rsid w:val="00623381"/>
    <w:rsid w:val="0062361A"/>
    <w:rsid w:val="0062382F"/>
    <w:rsid w:val="0062554D"/>
    <w:rsid w:val="00625960"/>
    <w:rsid w:val="00625A5D"/>
    <w:rsid w:val="006318B7"/>
    <w:rsid w:val="00631BAC"/>
    <w:rsid w:val="00635B29"/>
    <w:rsid w:val="006427DC"/>
    <w:rsid w:val="006471A8"/>
    <w:rsid w:val="00650506"/>
    <w:rsid w:val="00651FC3"/>
    <w:rsid w:val="0065382D"/>
    <w:rsid w:val="00653E55"/>
    <w:rsid w:val="00660E16"/>
    <w:rsid w:val="00663013"/>
    <w:rsid w:val="00663D09"/>
    <w:rsid w:val="006825B6"/>
    <w:rsid w:val="0068440E"/>
    <w:rsid w:val="0068554D"/>
    <w:rsid w:val="006860EB"/>
    <w:rsid w:val="006865C2"/>
    <w:rsid w:val="006931BB"/>
    <w:rsid w:val="00693284"/>
    <w:rsid w:val="006936AB"/>
    <w:rsid w:val="006943E3"/>
    <w:rsid w:val="00694BF4"/>
    <w:rsid w:val="00695802"/>
    <w:rsid w:val="006A0CCA"/>
    <w:rsid w:val="006B6507"/>
    <w:rsid w:val="006B6A44"/>
    <w:rsid w:val="006B6F00"/>
    <w:rsid w:val="006B736B"/>
    <w:rsid w:val="006C1F3B"/>
    <w:rsid w:val="006C1F74"/>
    <w:rsid w:val="006C2607"/>
    <w:rsid w:val="006C5E73"/>
    <w:rsid w:val="006D27E1"/>
    <w:rsid w:val="006E07CE"/>
    <w:rsid w:val="006F0503"/>
    <w:rsid w:val="00701F4F"/>
    <w:rsid w:val="00704316"/>
    <w:rsid w:val="00704FF4"/>
    <w:rsid w:val="00705C9C"/>
    <w:rsid w:val="007111DC"/>
    <w:rsid w:val="007145C0"/>
    <w:rsid w:val="00715C2A"/>
    <w:rsid w:val="00720A29"/>
    <w:rsid w:val="007213C0"/>
    <w:rsid w:val="00721E77"/>
    <w:rsid w:val="007235B8"/>
    <w:rsid w:val="00744E53"/>
    <w:rsid w:val="00746BF5"/>
    <w:rsid w:val="007475BC"/>
    <w:rsid w:val="00751A2A"/>
    <w:rsid w:val="007529A2"/>
    <w:rsid w:val="00753440"/>
    <w:rsid w:val="00754C5B"/>
    <w:rsid w:val="007567A9"/>
    <w:rsid w:val="007603C4"/>
    <w:rsid w:val="00761A7A"/>
    <w:rsid w:val="0076267E"/>
    <w:rsid w:val="007643B3"/>
    <w:rsid w:val="007717C6"/>
    <w:rsid w:val="007722F9"/>
    <w:rsid w:val="00772809"/>
    <w:rsid w:val="007759F2"/>
    <w:rsid w:val="007760B8"/>
    <w:rsid w:val="00780262"/>
    <w:rsid w:val="00780DCA"/>
    <w:rsid w:val="00781637"/>
    <w:rsid w:val="007869BB"/>
    <w:rsid w:val="007870E7"/>
    <w:rsid w:val="00787ABE"/>
    <w:rsid w:val="00791BDB"/>
    <w:rsid w:val="00791C5C"/>
    <w:rsid w:val="00792EA0"/>
    <w:rsid w:val="007A000A"/>
    <w:rsid w:val="007A0BD0"/>
    <w:rsid w:val="007A27E5"/>
    <w:rsid w:val="007A2E42"/>
    <w:rsid w:val="007A3A22"/>
    <w:rsid w:val="007A5903"/>
    <w:rsid w:val="007B0108"/>
    <w:rsid w:val="007B37CE"/>
    <w:rsid w:val="007B5A84"/>
    <w:rsid w:val="007C3DD3"/>
    <w:rsid w:val="007C5886"/>
    <w:rsid w:val="007C65F1"/>
    <w:rsid w:val="007D0316"/>
    <w:rsid w:val="007D3839"/>
    <w:rsid w:val="007D3E01"/>
    <w:rsid w:val="007E03C9"/>
    <w:rsid w:val="007E13F2"/>
    <w:rsid w:val="007E3488"/>
    <w:rsid w:val="007F08CD"/>
    <w:rsid w:val="007F4E28"/>
    <w:rsid w:val="007F701F"/>
    <w:rsid w:val="008044F5"/>
    <w:rsid w:val="00807EC9"/>
    <w:rsid w:val="008130CD"/>
    <w:rsid w:val="00820409"/>
    <w:rsid w:val="008226AC"/>
    <w:rsid w:val="00822831"/>
    <w:rsid w:val="0082474F"/>
    <w:rsid w:val="008247B3"/>
    <w:rsid w:val="0082589B"/>
    <w:rsid w:val="00826C36"/>
    <w:rsid w:val="008273D6"/>
    <w:rsid w:val="008307F3"/>
    <w:rsid w:val="00831222"/>
    <w:rsid w:val="00831E3D"/>
    <w:rsid w:val="0083743E"/>
    <w:rsid w:val="00841087"/>
    <w:rsid w:val="008459A0"/>
    <w:rsid w:val="0084791B"/>
    <w:rsid w:val="00850128"/>
    <w:rsid w:val="00853072"/>
    <w:rsid w:val="00855790"/>
    <w:rsid w:val="00857B82"/>
    <w:rsid w:val="00857F27"/>
    <w:rsid w:val="00857FBC"/>
    <w:rsid w:val="0086020E"/>
    <w:rsid w:val="0086532D"/>
    <w:rsid w:val="00867618"/>
    <w:rsid w:val="008703DE"/>
    <w:rsid w:val="0087288C"/>
    <w:rsid w:val="00874BFD"/>
    <w:rsid w:val="00875A5B"/>
    <w:rsid w:val="00876653"/>
    <w:rsid w:val="00880770"/>
    <w:rsid w:val="00881B8B"/>
    <w:rsid w:val="008828DB"/>
    <w:rsid w:val="008869B5"/>
    <w:rsid w:val="0089220D"/>
    <w:rsid w:val="00895577"/>
    <w:rsid w:val="008959EC"/>
    <w:rsid w:val="00896352"/>
    <w:rsid w:val="008A0AE9"/>
    <w:rsid w:val="008A1520"/>
    <w:rsid w:val="008A42E5"/>
    <w:rsid w:val="008B029E"/>
    <w:rsid w:val="008B2028"/>
    <w:rsid w:val="008B4731"/>
    <w:rsid w:val="008B5B25"/>
    <w:rsid w:val="008B5F90"/>
    <w:rsid w:val="008B7932"/>
    <w:rsid w:val="008C1DF5"/>
    <w:rsid w:val="008D120B"/>
    <w:rsid w:val="008D1FEB"/>
    <w:rsid w:val="008D2857"/>
    <w:rsid w:val="008D2FD9"/>
    <w:rsid w:val="008D4400"/>
    <w:rsid w:val="008D575D"/>
    <w:rsid w:val="008D6E4C"/>
    <w:rsid w:val="008D6EED"/>
    <w:rsid w:val="008E3D5D"/>
    <w:rsid w:val="008E4C86"/>
    <w:rsid w:val="008E5D96"/>
    <w:rsid w:val="008E5EB0"/>
    <w:rsid w:val="009045EE"/>
    <w:rsid w:val="0090766A"/>
    <w:rsid w:val="00907DAE"/>
    <w:rsid w:val="009109FF"/>
    <w:rsid w:val="0091549C"/>
    <w:rsid w:val="00915A85"/>
    <w:rsid w:val="0092034C"/>
    <w:rsid w:val="0092172B"/>
    <w:rsid w:val="009306AA"/>
    <w:rsid w:val="00937E0C"/>
    <w:rsid w:val="00943718"/>
    <w:rsid w:val="00944051"/>
    <w:rsid w:val="00951072"/>
    <w:rsid w:val="00951DAE"/>
    <w:rsid w:val="00952AA7"/>
    <w:rsid w:val="00956479"/>
    <w:rsid w:val="00961DF4"/>
    <w:rsid w:val="00962111"/>
    <w:rsid w:val="00962229"/>
    <w:rsid w:val="00962D70"/>
    <w:rsid w:val="00964ACC"/>
    <w:rsid w:val="009658BA"/>
    <w:rsid w:val="00966331"/>
    <w:rsid w:val="009665FD"/>
    <w:rsid w:val="00967B95"/>
    <w:rsid w:val="00973BAA"/>
    <w:rsid w:val="00975D9A"/>
    <w:rsid w:val="00976102"/>
    <w:rsid w:val="00977AF8"/>
    <w:rsid w:val="0098072F"/>
    <w:rsid w:val="0098150E"/>
    <w:rsid w:val="00983F3C"/>
    <w:rsid w:val="00986343"/>
    <w:rsid w:val="00986A89"/>
    <w:rsid w:val="00987EDB"/>
    <w:rsid w:val="00992A88"/>
    <w:rsid w:val="00993A0C"/>
    <w:rsid w:val="00995489"/>
    <w:rsid w:val="009A2765"/>
    <w:rsid w:val="009A443E"/>
    <w:rsid w:val="009A6B0D"/>
    <w:rsid w:val="009A7C32"/>
    <w:rsid w:val="009B41BE"/>
    <w:rsid w:val="009B45F7"/>
    <w:rsid w:val="009C1A3F"/>
    <w:rsid w:val="009C2A99"/>
    <w:rsid w:val="009C4240"/>
    <w:rsid w:val="009C7872"/>
    <w:rsid w:val="009D18CA"/>
    <w:rsid w:val="009D2E33"/>
    <w:rsid w:val="009D3060"/>
    <w:rsid w:val="009D6BB9"/>
    <w:rsid w:val="009D7AED"/>
    <w:rsid w:val="009E6C97"/>
    <w:rsid w:val="009E715D"/>
    <w:rsid w:val="009E7501"/>
    <w:rsid w:val="009F1E03"/>
    <w:rsid w:val="009F76DC"/>
    <w:rsid w:val="009F7EF0"/>
    <w:rsid w:val="00A008AB"/>
    <w:rsid w:val="00A017D4"/>
    <w:rsid w:val="00A01D43"/>
    <w:rsid w:val="00A051FC"/>
    <w:rsid w:val="00A05304"/>
    <w:rsid w:val="00A06DE1"/>
    <w:rsid w:val="00A13EBB"/>
    <w:rsid w:val="00A14D76"/>
    <w:rsid w:val="00A15CBD"/>
    <w:rsid w:val="00A17B71"/>
    <w:rsid w:val="00A21517"/>
    <w:rsid w:val="00A24A46"/>
    <w:rsid w:val="00A25BF6"/>
    <w:rsid w:val="00A2663B"/>
    <w:rsid w:val="00A270C1"/>
    <w:rsid w:val="00A27822"/>
    <w:rsid w:val="00A27DAF"/>
    <w:rsid w:val="00A41CE9"/>
    <w:rsid w:val="00A42F5C"/>
    <w:rsid w:val="00A46C6A"/>
    <w:rsid w:val="00A479D7"/>
    <w:rsid w:val="00A61E22"/>
    <w:rsid w:val="00A71229"/>
    <w:rsid w:val="00A724C6"/>
    <w:rsid w:val="00A73580"/>
    <w:rsid w:val="00A77E75"/>
    <w:rsid w:val="00A867C6"/>
    <w:rsid w:val="00A90A44"/>
    <w:rsid w:val="00A914BF"/>
    <w:rsid w:val="00A919F6"/>
    <w:rsid w:val="00A9287D"/>
    <w:rsid w:val="00A92F5C"/>
    <w:rsid w:val="00A946FB"/>
    <w:rsid w:val="00A958B6"/>
    <w:rsid w:val="00A961FE"/>
    <w:rsid w:val="00AA24AA"/>
    <w:rsid w:val="00AA3A35"/>
    <w:rsid w:val="00AA5572"/>
    <w:rsid w:val="00AA6896"/>
    <w:rsid w:val="00AA6B62"/>
    <w:rsid w:val="00AA6FEF"/>
    <w:rsid w:val="00AA72C0"/>
    <w:rsid w:val="00AB42E7"/>
    <w:rsid w:val="00AB791D"/>
    <w:rsid w:val="00AC1A72"/>
    <w:rsid w:val="00AC3D7B"/>
    <w:rsid w:val="00AC4E2E"/>
    <w:rsid w:val="00AD2981"/>
    <w:rsid w:val="00AD298F"/>
    <w:rsid w:val="00AD538B"/>
    <w:rsid w:val="00AD5D76"/>
    <w:rsid w:val="00AD5EE2"/>
    <w:rsid w:val="00AD69DA"/>
    <w:rsid w:val="00AE0BD8"/>
    <w:rsid w:val="00AE2918"/>
    <w:rsid w:val="00AE517E"/>
    <w:rsid w:val="00B00869"/>
    <w:rsid w:val="00B01048"/>
    <w:rsid w:val="00B1081E"/>
    <w:rsid w:val="00B128FE"/>
    <w:rsid w:val="00B133A8"/>
    <w:rsid w:val="00B14324"/>
    <w:rsid w:val="00B17562"/>
    <w:rsid w:val="00B1758E"/>
    <w:rsid w:val="00B22A80"/>
    <w:rsid w:val="00B24342"/>
    <w:rsid w:val="00B27D59"/>
    <w:rsid w:val="00B34798"/>
    <w:rsid w:val="00B37030"/>
    <w:rsid w:val="00B514FB"/>
    <w:rsid w:val="00B538A4"/>
    <w:rsid w:val="00B546D3"/>
    <w:rsid w:val="00B54C50"/>
    <w:rsid w:val="00B55B1B"/>
    <w:rsid w:val="00B564AE"/>
    <w:rsid w:val="00B57D86"/>
    <w:rsid w:val="00B60634"/>
    <w:rsid w:val="00B64270"/>
    <w:rsid w:val="00B724FD"/>
    <w:rsid w:val="00B9244B"/>
    <w:rsid w:val="00B94F16"/>
    <w:rsid w:val="00B96A0B"/>
    <w:rsid w:val="00B973BD"/>
    <w:rsid w:val="00BA1B04"/>
    <w:rsid w:val="00BA3446"/>
    <w:rsid w:val="00BB247D"/>
    <w:rsid w:val="00BB5480"/>
    <w:rsid w:val="00BB59C1"/>
    <w:rsid w:val="00BC684D"/>
    <w:rsid w:val="00BD6BC7"/>
    <w:rsid w:val="00BD7619"/>
    <w:rsid w:val="00BD7980"/>
    <w:rsid w:val="00BE17AA"/>
    <w:rsid w:val="00BF0806"/>
    <w:rsid w:val="00BF306A"/>
    <w:rsid w:val="00BF5E8A"/>
    <w:rsid w:val="00BF6D1F"/>
    <w:rsid w:val="00BF789F"/>
    <w:rsid w:val="00C015EE"/>
    <w:rsid w:val="00C033CC"/>
    <w:rsid w:val="00C03725"/>
    <w:rsid w:val="00C05FB4"/>
    <w:rsid w:val="00C139B7"/>
    <w:rsid w:val="00C15567"/>
    <w:rsid w:val="00C162C9"/>
    <w:rsid w:val="00C170F3"/>
    <w:rsid w:val="00C2032E"/>
    <w:rsid w:val="00C20D3A"/>
    <w:rsid w:val="00C20DCD"/>
    <w:rsid w:val="00C21773"/>
    <w:rsid w:val="00C2481E"/>
    <w:rsid w:val="00C33070"/>
    <w:rsid w:val="00C345D2"/>
    <w:rsid w:val="00C3693B"/>
    <w:rsid w:val="00C36A94"/>
    <w:rsid w:val="00C434B5"/>
    <w:rsid w:val="00C43EAB"/>
    <w:rsid w:val="00C44408"/>
    <w:rsid w:val="00C44832"/>
    <w:rsid w:val="00C50A26"/>
    <w:rsid w:val="00C5290B"/>
    <w:rsid w:val="00C542D4"/>
    <w:rsid w:val="00C6769D"/>
    <w:rsid w:val="00C7254F"/>
    <w:rsid w:val="00C7279A"/>
    <w:rsid w:val="00C74A86"/>
    <w:rsid w:val="00C75D09"/>
    <w:rsid w:val="00C77A31"/>
    <w:rsid w:val="00C81D50"/>
    <w:rsid w:val="00C8344B"/>
    <w:rsid w:val="00C853F6"/>
    <w:rsid w:val="00C9024F"/>
    <w:rsid w:val="00C93491"/>
    <w:rsid w:val="00C9371B"/>
    <w:rsid w:val="00CA24FF"/>
    <w:rsid w:val="00CA393C"/>
    <w:rsid w:val="00CA4D91"/>
    <w:rsid w:val="00CA55CF"/>
    <w:rsid w:val="00CA77C9"/>
    <w:rsid w:val="00CB23EE"/>
    <w:rsid w:val="00CB347A"/>
    <w:rsid w:val="00CB4C16"/>
    <w:rsid w:val="00CC18FB"/>
    <w:rsid w:val="00CC33E6"/>
    <w:rsid w:val="00CC3AA3"/>
    <w:rsid w:val="00CC6320"/>
    <w:rsid w:val="00CC6843"/>
    <w:rsid w:val="00CD3FE6"/>
    <w:rsid w:val="00CD40A5"/>
    <w:rsid w:val="00CD45BF"/>
    <w:rsid w:val="00CE1BCC"/>
    <w:rsid w:val="00CE3B2B"/>
    <w:rsid w:val="00CE52CB"/>
    <w:rsid w:val="00CE7A2F"/>
    <w:rsid w:val="00CF1DB0"/>
    <w:rsid w:val="00CF3651"/>
    <w:rsid w:val="00CF7201"/>
    <w:rsid w:val="00D03F29"/>
    <w:rsid w:val="00D11405"/>
    <w:rsid w:val="00D12444"/>
    <w:rsid w:val="00D1300D"/>
    <w:rsid w:val="00D13D3A"/>
    <w:rsid w:val="00D13EE5"/>
    <w:rsid w:val="00D14F02"/>
    <w:rsid w:val="00D17031"/>
    <w:rsid w:val="00D174F0"/>
    <w:rsid w:val="00D177AB"/>
    <w:rsid w:val="00D27300"/>
    <w:rsid w:val="00D31299"/>
    <w:rsid w:val="00D33689"/>
    <w:rsid w:val="00D35522"/>
    <w:rsid w:val="00D40FD7"/>
    <w:rsid w:val="00D41090"/>
    <w:rsid w:val="00D46F0E"/>
    <w:rsid w:val="00D47D7B"/>
    <w:rsid w:val="00D50CBD"/>
    <w:rsid w:val="00D50E5A"/>
    <w:rsid w:val="00D55D61"/>
    <w:rsid w:val="00D563E0"/>
    <w:rsid w:val="00D57823"/>
    <w:rsid w:val="00D57BF6"/>
    <w:rsid w:val="00D57E3E"/>
    <w:rsid w:val="00D60244"/>
    <w:rsid w:val="00D612F2"/>
    <w:rsid w:val="00D6431F"/>
    <w:rsid w:val="00D64751"/>
    <w:rsid w:val="00D65F91"/>
    <w:rsid w:val="00D66909"/>
    <w:rsid w:val="00D67EFA"/>
    <w:rsid w:val="00D70169"/>
    <w:rsid w:val="00D736AA"/>
    <w:rsid w:val="00D8095D"/>
    <w:rsid w:val="00D8416E"/>
    <w:rsid w:val="00D876D9"/>
    <w:rsid w:val="00D906F6"/>
    <w:rsid w:val="00D90C7E"/>
    <w:rsid w:val="00D90E0D"/>
    <w:rsid w:val="00D96219"/>
    <w:rsid w:val="00DA0B9C"/>
    <w:rsid w:val="00DA119F"/>
    <w:rsid w:val="00DB43BC"/>
    <w:rsid w:val="00DB447A"/>
    <w:rsid w:val="00DB7780"/>
    <w:rsid w:val="00DB7F99"/>
    <w:rsid w:val="00DC2F07"/>
    <w:rsid w:val="00DC6910"/>
    <w:rsid w:val="00DC76E5"/>
    <w:rsid w:val="00DD03D2"/>
    <w:rsid w:val="00DD0E6E"/>
    <w:rsid w:val="00DD134F"/>
    <w:rsid w:val="00DD3C41"/>
    <w:rsid w:val="00DD7514"/>
    <w:rsid w:val="00DE1140"/>
    <w:rsid w:val="00DE1BB7"/>
    <w:rsid w:val="00DE7AC3"/>
    <w:rsid w:val="00DF0825"/>
    <w:rsid w:val="00DF1835"/>
    <w:rsid w:val="00DF48F8"/>
    <w:rsid w:val="00DF7484"/>
    <w:rsid w:val="00E017BC"/>
    <w:rsid w:val="00E04BB8"/>
    <w:rsid w:val="00E12C3B"/>
    <w:rsid w:val="00E130DC"/>
    <w:rsid w:val="00E13BBF"/>
    <w:rsid w:val="00E13CDF"/>
    <w:rsid w:val="00E15892"/>
    <w:rsid w:val="00E16405"/>
    <w:rsid w:val="00E21908"/>
    <w:rsid w:val="00E23E01"/>
    <w:rsid w:val="00E25F5B"/>
    <w:rsid w:val="00E3177F"/>
    <w:rsid w:val="00E364A2"/>
    <w:rsid w:val="00E3776E"/>
    <w:rsid w:val="00E41C09"/>
    <w:rsid w:val="00E4290E"/>
    <w:rsid w:val="00E466AA"/>
    <w:rsid w:val="00E46FB4"/>
    <w:rsid w:val="00E5002F"/>
    <w:rsid w:val="00E544A4"/>
    <w:rsid w:val="00E5746B"/>
    <w:rsid w:val="00E616A6"/>
    <w:rsid w:val="00E617EC"/>
    <w:rsid w:val="00E61EFD"/>
    <w:rsid w:val="00E67CED"/>
    <w:rsid w:val="00E721FF"/>
    <w:rsid w:val="00E73B34"/>
    <w:rsid w:val="00E7454E"/>
    <w:rsid w:val="00E766BB"/>
    <w:rsid w:val="00E76C03"/>
    <w:rsid w:val="00E80139"/>
    <w:rsid w:val="00E80ADE"/>
    <w:rsid w:val="00E81657"/>
    <w:rsid w:val="00E840EA"/>
    <w:rsid w:val="00E85429"/>
    <w:rsid w:val="00E928A5"/>
    <w:rsid w:val="00E937E1"/>
    <w:rsid w:val="00E943AC"/>
    <w:rsid w:val="00EA06A5"/>
    <w:rsid w:val="00EA0900"/>
    <w:rsid w:val="00EA17BA"/>
    <w:rsid w:val="00EA5C7F"/>
    <w:rsid w:val="00EA6952"/>
    <w:rsid w:val="00EA742D"/>
    <w:rsid w:val="00EB1795"/>
    <w:rsid w:val="00EB3A7B"/>
    <w:rsid w:val="00EB3EBB"/>
    <w:rsid w:val="00EB42B5"/>
    <w:rsid w:val="00EB6AEF"/>
    <w:rsid w:val="00EC067A"/>
    <w:rsid w:val="00EC1A1A"/>
    <w:rsid w:val="00EC1B67"/>
    <w:rsid w:val="00EC66D9"/>
    <w:rsid w:val="00ED15A5"/>
    <w:rsid w:val="00ED4B17"/>
    <w:rsid w:val="00EE09AC"/>
    <w:rsid w:val="00EE2EEC"/>
    <w:rsid w:val="00EE3C43"/>
    <w:rsid w:val="00EF6F64"/>
    <w:rsid w:val="00F0102A"/>
    <w:rsid w:val="00F025CD"/>
    <w:rsid w:val="00F03559"/>
    <w:rsid w:val="00F0371F"/>
    <w:rsid w:val="00F0782D"/>
    <w:rsid w:val="00F146E7"/>
    <w:rsid w:val="00F15162"/>
    <w:rsid w:val="00F27627"/>
    <w:rsid w:val="00F35218"/>
    <w:rsid w:val="00F35577"/>
    <w:rsid w:val="00F42ACB"/>
    <w:rsid w:val="00F44861"/>
    <w:rsid w:val="00F45A8D"/>
    <w:rsid w:val="00F50763"/>
    <w:rsid w:val="00F516CA"/>
    <w:rsid w:val="00F51C05"/>
    <w:rsid w:val="00F524DE"/>
    <w:rsid w:val="00F52E76"/>
    <w:rsid w:val="00F567AD"/>
    <w:rsid w:val="00F56C13"/>
    <w:rsid w:val="00F57484"/>
    <w:rsid w:val="00F6374D"/>
    <w:rsid w:val="00F6493B"/>
    <w:rsid w:val="00F708D0"/>
    <w:rsid w:val="00F708F2"/>
    <w:rsid w:val="00F72803"/>
    <w:rsid w:val="00F7437A"/>
    <w:rsid w:val="00F76EAA"/>
    <w:rsid w:val="00F827D5"/>
    <w:rsid w:val="00F83CFE"/>
    <w:rsid w:val="00F84098"/>
    <w:rsid w:val="00F8454D"/>
    <w:rsid w:val="00F8457A"/>
    <w:rsid w:val="00F86B98"/>
    <w:rsid w:val="00F90304"/>
    <w:rsid w:val="00F91F7C"/>
    <w:rsid w:val="00F96290"/>
    <w:rsid w:val="00FA40E2"/>
    <w:rsid w:val="00FB0D73"/>
    <w:rsid w:val="00FB0F20"/>
    <w:rsid w:val="00FB4A04"/>
    <w:rsid w:val="00FB4DAD"/>
    <w:rsid w:val="00FB68A7"/>
    <w:rsid w:val="00FB793A"/>
    <w:rsid w:val="00FC3089"/>
    <w:rsid w:val="00FC3C5A"/>
    <w:rsid w:val="00FC4123"/>
    <w:rsid w:val="00FC56D5"/>
    <w:rsid w:val="00FC5F19"/>
    <w:rsid w:val="00FD0353"/>
    <w:rsid w:val="00FD20CD"/>
    <w:rsid w:val="00FD4AD6"/>
    <w:rsid w:val="00FD4EB4"/>
    <w:rsid w:val="00FD5D94"/>
    <w:rsid w:val="00FD5F08"/>
    <w:rsid w:val="00FE1F31"/>
    <w:rsid w:val="00FE5BA6"/>
    <w:rsid w:val="00FE76FB"/>
    <w:rsid w:val="00FF3001"/>
    <w:rsid w:val="00FF4C91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5E5BF-12C9-4B2D-838C-75B24B6D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next"/>
    <w:qFormat/>
    <w:rsid w:val="00C434B5"/>
    <w:pPr>
      <w:jc w:val="both"/>
    </w:pPr>
    <w:rPr>
      <w:rFonts w:ascii="Tinos" w:hAnsi="Tinos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E0946"/>
    <w:pPr>
      <w:keepNext/>
      <w:numPr>
        <w:numId w:val="33"/>
      </w:numPr>
      <w:spacing w:before="200" w:after="4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A15CB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qFormat/>
    <w:rsid w:val="00014016"/>
    <w:pPr>
      <w:numPr>
        <w:ilvl w:val="2"/>
      </w:numPr>
      <w:spacing w:before="80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qFormat/>
    <w:rsid w:val="00D66909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D66909"/>
    <w:pPr>
      <w:numPr>
        <w:ilvl w:val="4"/>
        <w:numId w:val="33"/>
      </w:numPr>
      <w:spacing w:before="40"/>
      <w:ind w:left="0" w:firstLine="0"/>
      <w:contextualSpacing w:val="0"/>
      <w:jc w:val="left"/>
      <w:outlineLvl w:val="4"/>
    </w:pPr>
    <w:rPr>
      <w:rFonts w:eastAsiaTheme="majorEastAsia" w:cstheme="majorBidi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D66909"/>
    <w:pPr>
      <w:numPr>
        <w:ilvl w:val="5"/>
        <w:numId w:val="33"/>
      </w:numPr>
      <w:spacing w:before="240" w:after="60"/>
      <w:outlineLvl w:val="5"/>
    </w:pPr>
    <w:rPr>
      <w:rFonts w:ascii="Arial" w:eastAsiaTheme="majorEastAsia" w:hAnsi="Arial" w:cstheme="majorBid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66909"/>
    <w:pPr>
      <w:numPr>
        <w:ilvl w:val="6"/>
        <w:numId w:val="33"/>
      </w:numPr>
      <w:spacing w:before="240" w:after="60"/>
      <w:outlineLvl w:val="6"/>
    </w:pPr>
    <w:rPr>
      <w:rFonts w:ascii="Arial" w:eastAsiaTheme="majorEastAsia" w:hAnsi="Arial" w:cstheme="majorBidi"/>
    </w:rPr>
  </w:style>
  <w:style w:type="paragraph" w:styleId="Heading8">
    <w:name w:val="heading 8"/>
    <w:basedOn w:val="Normal"/>
    <w:next w:val="Normal"/>
    <w:link w:val="Heading8Char"/>
    <w:qFormat/>
    <w:rsid w:val="00D66909"/>
    <w:pPr>
      <w:numPr>
        <w:ilvl w:val="7"/>
        <w:numId w:val="33"/>
      </w:numPr>
      <w:spacing w:before="240" w:after="6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D66909"/>
    <w:pPr>
      <w:numPr>
        <w:ilvl w:val="8"/>
        <w:numId w:val="33"/>
      </w:numPr>
      <w:spacing w:before="240" w:after="60"/>
      <w:outlineLvl w:val="8"/>
    </w:pPr>
    <w:rPr>
      <w:rFonts w:ascii="Arial" w:eastAsiaTheme="majorEastAsia" w:hAnsi="Arial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946"/>
    <w:rPr>
      <w:rFonts w:ascii="Tinos" w:eastAsiaTheme="majorEastAsia" w:hAnsi="Tinos" w:cstheme="majorBidi"/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5CBD"/>
    <w:rPr>
      <w:rFonts w:eastAsiaTheme="majorEastAsia" w:cstheme="majorBidi"/>
      <w:b/>
      <w:kern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14016"/>
    <w:rPr>
      <w:rFonts w:eastAsiaTheme="majorEastAsia" w:cstheme="majorBidi"/>
      <w:kern w:val="28"/>
      <w:lang w:val="en-US" w:eastAsia="en-US"/>
    </w:rPr>
  </w:style>
  <w:style w:type="paragraph" w:customStyle="1" w:styleId="Normalspacing">
    <w:name w:val="Normal spacing"/>
    <w:basedOn w:val="Normal"/>
    <w:next w:val="Normalnext"/>
    <w:qFormat/>
    <w:rsid w:val="00857FBC"/>
    <w:pPr>
      <w:spacing w:before="80"/>
    </w:pPr>
  </w:style>
  <w:style w:type="paragraph" w:styleId="Title">
    <w:name w:val="Title"/>
    <w:aliases w:val="Chapter"/>
    <w:basedOn w:val="Normal"/>
    <w:next w:val="Normal"/>
    <w:link w:val="TitleChar"/>
    <w:uiPriority w:val="10"/>
    <w:qFormat/>
    <w:rsid w:val="00831E3D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6"/>
      <w:szCs w:val="32"/>
    </w:rPr>
  </w:style>
  <w:style w:type="character" w:customStyle="1" w:styleId="TitleChar">
    <w:name w:val="Title Char"/>
    <w:aliases w:val="Chapter Char"/>
    <w:basedOn w:val="DefaultParagraphFont"/>
    <w:link w:val="Title"/>
    <w:uiPriority w:val="10"/>
    <w:rsid w:val="00831E3D"/>
    <w:rPr>
      <w:rFonts w:ascii="Tinos" w:eastAsiaTheme="majorEastAsia" w:hAnsi="Tinos" w:cstheme="majorBidi"/>
      <w:b/>
      <w:bCs/>
      <w:kern w:val="28"/>
      <w:sz w:val="36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E3EBA"/>
    <w:rPr>
      <w:rFonts w:eastAsiaTheme="majorEastAsia" w:cstheme="majorBidi"/>
      <w:i/>
      <w:kern w:val="28"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E3EBA"/>
    <w:rPr>
      <w:rFonts w:eastAsiaTheme="majorEastAsia" w:cstheme="majorBidi"/>
      <w:i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E3EBA"/>
    <w:rPr>
      <w:rFonts w:ascii="Arial" w:eastAsiaTheme="majorEastAsia" w:hAnsi="Arial" w:cstheme="majorBidi"/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E3EBA"/>
    <w:rPr>
      <w:rFonts w:ascii="Arial" w:eastAsiaTheme="majorEastAsia" w:hAnsi="Arial" w:cstheme="majorBidi"/>
      <w:sz w:val="18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E3EBA"/>
    <w:rPr>
      <w:rFonts w:ascii="Arial" w:eastAsiaTheme="majorEastAsia" w:hAnsi="Arial" w:cstheme="majorBidi"/>
      <w:i/>
      <w:sz w:val="18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E3EBA"/>
    <w:rPr>
      <w:rFonts w:ascii="Arial" w:eastAsiaTheme="majorEastAsia" w:hAnsi="Arial" w:cstheme="majorBidi"/>
      <w:i/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11715"/>
    <w:pPr>
      <w:ind w:left="144"/>
    </w:pPr>
  </w:style>
  <w:style w:type="character" w:styleId="CommentReference">
    <w:name w:val="annotation reference"/>
    <w:basedOn w:val="DefaultParagraphFont"/>
    <w:uiPriority w:val="99"/>
    <w:semiHidden/>
    <w:unhideWhenUsed/>
    <w:rsid w:val="00744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E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E5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E53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5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493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493B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49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708D0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08D0"/>
    <w:rPr>
      <w:sz w:val="14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6493B"/>
    <w:rPr>
      <w:vertAlign w:val="superscript"/>
    </w:rPr>
  </w:style>
  <w:style w:type="paragraph" w:styleId="Caption">
    <w:name w:val="caption"/>
    <w:basedOn w:val="Normal"/>
    <w:next w:val="Normal"/>
    <w:qFormat/>
    <w:rsid w:val="007F08CD"/>
    <w:pPr>
      <w:spacing w:after="120"/>
      <w:contextualSpacing/>
    </w:pPr>
    <w:rPr>
      <w:rFonts w:cs="Miriam"/>
      <w:bCs/>
      <w:sz w:val="16"/>
      <w:szCs w:val="18"/>
      <w:lang w:eastAsia="en-AU"/>
    </w:rPr>
  </w:style>
  <w:style w:type="character" w:styleId="Hyperlink">
    <w:name w:val="Hyperlink"/>
    <w:basedOn w:val="DefaultParagraphFont"/>
    <w:uiPriority w:val="99"/>
    <w:unhideWhenUsed/>
    <w:rsid w:val="00BF5E8A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9306AA"/>
    <w:pPr>
      <w:spacing w:before="120" w:after="120"/>
      <w:ind w:left="173"/>
      <w:contextualSpacing/>
    </w:pPr>
    <w:rPr>
      <w:rFonts w:ascii="Consolas" w:hAnsi="Consolas"/>
      <w:noProof/>
      <w:sz w:val="15"/>
    </w:rPr>
  </w:style>
  <w:style w:type="character" w:customStyle="1" w:styleId="CodeChar">
    <w:name w:val="Code Char"/>
    <w:basedOn w:val="DefaultParagraphFont"/>
    <w:link w:val="Code"/>
    <w:rsid w:val="009306AA"/>
    <w:rPr>
      <w:rFonts w:ascii="Consolas" w:hAnsi="Consolas"/>
      <w:noProof/>
      <w:sz w:val="15"/>
      <w:lang w:val="en-US" w:eastAsia="en-US"/>
    </w:rPr>
  </w:style>
  <w:style w:type="paragraph" w:styleId="ListNumber3">
    <w:name w:val="List Number 3"/>
    <w:basedOn w:val="Normal"/>
    <w:uiPriority w:val="99"/>
    <w:semiHidden/>
    <w:unhideWhenUsed/>
    <w:rsid w:val="00D66909"/>
    <w:pPr>
      <w:numPr>
        <w:numId w:val="28"/>
      </w:numPr>
      <w:contextualSpacing/>
    </w:pPr>
  </w:style>
  <w:style w:type="character" w:customStyle="1" w:styleId="Inlinecode">
    <w:name w:val="Inline code"/>
    <w:basedOn w:val="DefaultParagraphFont"/>
    <w:uiPriority w:val="1"/>
    <w:qFormat/>
    <w:rsid w:val="001F4A5F"/>
    <w:rPr>
      <w:rFonts w:ascii="Consolas" w:hAnsi="Consolas"/>
      <w:sz w:val="16"/>
    </w:rPr>
  </w:style>
  <w:style w:type="paragraph" w:customStyle="1" w:styleId="Codenoborder">
    <w:name w:val="Code no border"/>
    <w:basedOn w:val="Code"/>
    <w:qFormat/>
    <w:rsid w:val="006825B6"/>
  </w:style>
  <w:style w:type="paragraph" w:styleId="Bibliography">
    <w:name w:val="Bibliography"/>
    <w:basedOn w:val="Normal"/>
    <w:next w:val="Normal"/>
    <w:uiPriority w:val="37"/>
    <w:unhideWhenUsed/>
    <w:rsid w:val="00F352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EF0"/>
    <w:rPr>
      <w:rFonts w:ascii="Courier New" w:hAnsi="Courier New" w:cs="Courier New"/>
    </w:rPr>
  </w:style>
  <w:style w:type="character" w:customStyle="1" w:styleId="CaptionTitle">
    <w:name w:val="Caption Title"/>
    <w:basedOn w:val="DefaultParagraphFont"/>
    <w:uiPriority w:val="1"/>
    <w:qFormat/>
    <w:rsid w:val="002B39F4"/>
  </w:style>
  <w:style w:type="table" w:styleId="TableGrid">
    <w:name w:val="Table Grid"/>
    <w:basedOn w:val="TableNormal"/>
    <w:uiPriority w:val="59"/>
    <w:rsid w:val="005627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3272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03272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5">
    <w:name w:val="Medium Grid 1 Accent 5"/>
    <w:basedOn w:val="TableNormal"/>
    <w:uiPriority w:val="67"/>
    <w:rsid w:val="0003272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31">
    <w:name w:val="Medium Grid 31"/>
    <w:basedOn w:val="TableNormal"/>
    <w:uiPriority w:val="69"/>
    <w:rsid w:val="0003272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yStyle">
    <w:name w:val="My Style"/>
    <w:basedOn w:val="TableNormal"/>
    <w:uiPriority w:val="99"/>
    <w:qFormat/>
    <w:rsid w:val="00C7254F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D9D9D9" w:themeFill="background1" w:themeFillShade="D9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C66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6D9"/>
    <w:rPr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C66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6D9"/>
    <w:rPr>
      <w:sz w:val="18"/>
      <w:lang w:val="en-US" w:eastAsia="en-US"/>
    </w:rPr>
  </w:style>
  <w:style w:type="paragraph" w:customStyle="1" w:styleId="SIGPLANParagraphSubparagraphheading">
    <w:name w:val="SIGPLAN Paragraph/Subparagraph heading"/>
    <w:basedOn w:val="Normal"/>
    <w:next w:val="Normal"/>
    <w:rsid w:val="00FB68A7"/>
    <w:pPr>
      <w:spacing w:before="140" w:line="200" w:lineRule="exact"/>
      <w:outlineLvl w:val="3"/>
    </w:pPr>
  </w:style>
  <w:style w:type="character" w:customStyle="1" w:styleId="SIGPLANParagraphheading">
    <w:name w:val="SIGPLAN Paragraph heading"/>
    <w:rsid w:val="00FB68A7"/>
    <w:rPr>
      <w:b/>
      <w:i/>
    </w:rPr>
  </w:style>
  <w:style w:type="character" w:customStyle="1" w:styleId="SIGPLANComputer">
    <w:name w:val="SIGPLAN Computer"/>
    <w:basedOn w:val="DefaultParagraphFont"/>
    <w:rsid w:val="00FB68A7"/>
    <w:rPr>
      <w:rFonts w:ascii="Trebuchet MS" w:hAnsi="Trebuchet MS"/>
      <w:sz w:val="16"/>
    </w:rPr>
  </w:style>
  <w:style w:type="character" w:customStyle="1" w:styleId="CodeKeyword">
    <w:name w:val="Code Keyword"/>
    <w:basedOn w:val="DefaultParagraphFont"/>
    <w:uiPriority w:val="1"/>
    <w:qFormat/>
    <w:rsid w:val="00D33689"/>
    <w:rPr>
      <w:b/>
    </w:rPr>
  </w:style>
  <w:style w:type="paragraph" w:customStyle="1" w:styleId="Bulletlist">
    <w:name w:val="Bullet list"/>
    <w:basedOn w:val="ListParagraph"/>
    <w:qFormat/>
    <w:rsid w:val="004316FF"/>
    <w:pPr>
      <w:numPr>
        <w:numId w:val="48"/>
      </w:numPr>
      <w:spacing w:before="60" w:after="60"/>
      <w:ind w:left="432" w:hanging="288"/>
    </w:pPr>
  </w:style>
  <w:style w:type="paragraph" w:customStyle="1" w:styleId="Normalnext">
    <w:name w:val="Normal next"/>
    <w:basedOn w:val="Normal"/>
    <w:qFormat/>
    <w:rsid w:val="00C434B5"/>
    <w:pPr>
      <w:ind w:firstLine="216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nscript.info/samples/worldb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ypescriptlang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unscript.inf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sharp.github.io/FSharp.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01</b:Tag>
    <b:SourceType>ConferenceProceedings</b:SourceType>
    <b:Guid>{9D997279-D7F9-47C1-94CB-7DDDF4469C4F}</b:Guid>
    <b:Author>
      <b:Author>
        <b:NameList>
          <b:Person>
            <b:Last>Mesbah</b:Last>
            <b:First>Ali</b:First>
          </b:Person>
          <b:Person>
            <b:Last>van Deursen</b:Last>
            <b:First>Arie</b:First>
          </b:Person>
        </b:NameList>
      </b:Author>
    </b:Author>
    <b:Title>An Architectural Style for Ajax 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2A26EA3E-E085-4DFD-A7FC-795F0BB0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Petříček</dc:creator>
  <cp:lastModifiedBy>Tomas Petricek</cp:lastModifiedBy>
  <cp:revision>25</cp:revision>
  <cp:lastPrinted>2007-06-17T13:09:00Z</cp:lastPrinted>
  <dcterms:created xsi:type="dcterms:W3CDTF">2014-05-19T17:08:00Z</dcterms:created>
  <dcterms:modified xsi:type="dcterms:W3CDTF">2014-05-20T15:59:00Z</dcterms:modified>
</cp:coreProperties>
</file>