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D2CA8" w14:textId="77777777" w:rsidR="008C7EB6" w:rsidRDefault="00872F1C" w:rsidP="00872F1C">
      <w:pPr>
        <w:spacing w:line="480" w:lineRule="auto"/>
        <w:rPr>
          <w:rFonts w:ascii="Times New Roman" w:hAnsi="Times New Roman" w:cs="Times New Roman"/>
        </w:rPr>
      </w:pPr>
      <w:r w:rsidRPr="00872F1C">
        <w:rPr>
          <w:rFonts w:ascii="Times New Roman" w:hAnsi="Times New Roman" w:cs="Times New Roman"/>
        </w:rPr>
        <w:tab/>
        <w:t xml:space="preserve">I </w:t>
      </w:r>
      <w:r w:rsidR="00F85F95">
        <w:rPr>
          <w:rFonts w:ascii="Times New Roman" w:hAnsi="Times New Roman" w:cs="Times New Roman"/>
        </w:rPr>
        <w:t xml:space="preserve">chose to </w:t>
      </w:r>
      <w:r w:rsidR="003052BD">
        <w:rPr>
          <w:rFonts w:ascii="Times New Roman" w:hAnsi="Times New Roman" w:cs="Times New Roman"/>
        </w:rPr>
        <w:t>read</w:t>
      </w:r>
      <w:r w:rsidR="00F85F95">
        <w:rPr>
          <w:rFonts w:ascii="Times New Roman" w:hAnsi="Times New Roman" w:cs="Times New Roman"/>
        </w:rPr>
        <w:t xml:space="preserve"> </w:t>
      </w:r>
      <w:r w:rsidR="007F4FCA">
        <w:rPr>
          <w:rFonts w:ascii="Times New Roman" w:hAnsi="Times New Roman" w:cs="Times New Roman"/>
        </w:rPr>
        <w:t>about</w:t>
      </w:r>
      <w:r w:rsidR="003052BD">
        <w:rPr>
          <w:rFonts w:ascii="Times New Roman" w:hAnsi="Times New Roman" w:cs="Times New Roman"/>
        </w:rPr>
        <w:t xml:space="preserve"> the </w:t>
      </w:r>
      <w:r w:rsidR="008C7EB6">
        <w:rPr>
          <w:rFonts w:ascii="Times New Roman" w:hAnsi="Times New Roman" w:cs="Times New Roman"/>
        </w:rPr>
        <w:t>New Testament setting</w:t>
      </w:r>
      <w:r>
        <w:rPr>
          <w:rFonts w:ascii="Times New Roman" w:hAnsi="Times New Roman" w:cs="Times New Roman"/>
        </w:rPr>
        <w:t xml:space="preserve">. For me, it was eye-opening to understand the </w:t>
      </w:r>
      <w:r w:rsidR="008C7EB6">
        <w:rPr>
          <w:rFonts w:ascii="Times New Roman" w:hAnsi="Times New Roman" w:cs="Times New Roman"/>
        </w:rPr>
        <w:t>actions of political leaders like Herod, as well as why the Pharisees and Sadducees acted and thought the way they did</w:t>
      </w:r>
      <w:r>
        <w:rPr>
          <w:rFonts w:ascii="Times New Roman" w:hAnsi="Times New Roman" w:cs="Times New Roman"/>
        </w:rPr>
        <w:t xml:space="preserve">. I wanted </w:t>
      </w:r>
      <w:r w:rsidR="00E95ED6">
        <w:rPr>
          <w:rFonts w:ascii="Times New Roman" w:hAnsi="Times New Roman" w:cs="Times New Roman"/>
        </w:rPr>
        <w:t xml:space="preserve">a deeper </w:t>
      </w:r>
      <w:r w:rsidR="008C7EB6">
        <w:rPr>
          <w:rFonts w:ascii="Times New Roman" w:hAnsi="Times New Roman" w:cs="Times New Roman"/>
        </w:rPr>
        <w:t>understanding of</w:t>
      </w:r>
      <w:r w:rsidR="00E95ED6">
        <w:rPr>
          <w:rFonts w:ascii="Times New Roman" w:hAnsi="Times New Roman" w:cs="Times New Roman"/>
        </w:rPr>
        <w:t xml:space="preserve"> Jewish culture and customs to better </w:t>
      </w:r>
      <w:r w:rsidR="008C7EB6">
        <w:rPr>
          <w:rFonts w:ascii="Times New Roman" w:hAnsi="Times New Roman" w:cs="Times New Roman"/>
        </w:rPr>
        <w:t>appreciate</w:t>
      </w:r>
      <w:r w:rsidR="00E95ED6">
        <w:rPr>
          <w:rFonts w:ascii="Times New Roman" w:hAnsi="Times New Roman" w:cs="Times New Roman"/>
        </w:rPr>
        <w:t xml:space="preserve"> the world Jesus lived</w:t>
      </w:r>
      <w:r w:rsidR="00F85F95">
        <w:rPr>
          <w:rFonts w:ascii="Times New Roman" w:hAnsi="Times New Roman" w:cs="Times New Roman"/>
        </w:rPr>
        <w:t xml:space="preserve"> in</w:t>
      </w:r>
      <w:r w:rsidR="008C7EB6">
        <w:rPr>
          <w:rFonts w:ascii="Times New Roman" w:hAnsi="Times New Roman" w:cs="Times New Roman"/>
        </w:rPr>
        <w:t>.</w:t>
      </w:r>
    </w:p>
    <w:p w14:paraId="74426DCC" w14:textId="15F0E9FC" w:rsidR="00B11D30" w:rsidRPr="00872F1C" w:rsidRDefault="00B11D30" w:rsidP="00872F1C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Right after the end of the </w:t>
      </w:r>
      <w:r w:rsidR="00E95ED6">
        <w:rPr>
          <w:rFonts w:ascii="Times New Roman" w:hAnsi="Times New Roman" w:cs="Times New Roman"/>
        </w:rPr>
        <w:t>Old Testament</w:t>
      </w:r>
      <w:r>
        <w:rPr>
          <w:rFonts w:ascii="Times New Roman" w:hAnsi="Times New Roman" w:cs="Times New Roman"/>
        </w:rPr>
        <w:t xml:space="preserve">, </w:t>
      </w:r>
      <w:r w:rsidR="00E95ED6">
        <w:rPr>
          <w:rFonts w:ascii="Times New Roman" w:hAnsi="Times New Roman" w:cs="Times New Roman"/>
        </w:rPr>
        <w:t>Jewish ideals immediately came</w:t>
      </w:r>
      <w:r>
        <w:rPr>
          <w:rFonts w:ascii="Times New Roman" w:hAnsi="Times New Roman" w:cs="Times New Roman"/>
        </w:rPr>
        <w:t xml:space="preserve"> under attack. Alexander the Great sought to spread Hellenism, or </w:t>
      </w:r>
      <w:r w:rsidR="00E95ED6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 xml:space="preserve">spread of Greek language, culture, and customs, throughout the world. As Jews resisted, many were </w:t>
      </w:r>
      <w:r w:rsidR="00E95ED6">
        <w:rPr>
          <w:rFonts w:ascii="Times New Roman" w:hAnsi="Times New Roman" w:cs="Times New Roman"/>
        </w:rPr>
        <w:t>imprisoned</w:t>
      </w:r>
      <w:r>
        <w:rPr>
          <w:rFonts w:ascii="Times New Roman" w:hAnsi="Times New Roman" w:cs="Times New Roman"/>
        </w:rPr>
        <w:t xml:space="preserve"> or killed</w:t>
      </w:r>
      <w:r w:rsidR="00E95ED6">
        <w:rPr>
          <w:rFonts w:ascii="Times New Roman" w:hAnsi="Times New Roman" w:cs="Times New Roman"/>
        </w:rPr>
        <w:t>. At one point</w:t>
      </w:r>
      <w:r w:rsidR="00092506">
        <w:rPr>
          <w:rFonts w:ascii="Times New Roman" w:hAnsi="Times New Roman" w:cs="Times New Roman"/>
        </w:rPr>
        <w:t>,</w:t>
      </w:r>
      <w:r w:rsidR="00E95ED6">
        <w:rPr>
          <w:rFonts w:ascii="Times New Roman" w:hAnsi="Times New Roman" w:cs="Times New Roman"/>
        </w:rPr>
        <w:t xml:space="preserve"> the Jewish tradition was almost lost to time. </w:t>
      </w:r>
      <w:r w:rsidR="003052BD">
        <w:rPr>
          <w:rFonts w:ascii="Times New Roman" w:hAnsi="Times New Roman" w:cs="Times New Roman"/>
        </w:rPr>
        <w:t>Judas Maccabee saved it</w:t>
      </w:r>
      <w:r w:rsidR="00E95ED6">
        <w:rPr>
          <w:rFonts w:ascii="Times New Roman" w:hAnsi="Times New Roman" w:cs="Times New Roman"/>
        </w:rPr>
        <w:t xml:space="preserve">. He served as a </w:t>
      </w:r>
      <w:r w:rsidR="003052BD">
        <w:rPr>
          <w:rFonts w:ascii="Times New Roman" w:hAnsi="Times New Roman" w:cs="Times New Roman"/>
        </w:rPr>
        <w:t>warrior-savior, revitalizing the Jewish way of life and winning numerous battles to help secure</w:t>
      </w:r>
      <w:r w:rsidR="00092506">
        <w:rPr>
          <w:rFonts w:ascii="Times New Roman" w:hAnsi="Times New Roman" w:cs="Times New Roman"/>
        </w:rPr>
        <w:t xml:space="preserve"> religious freedom for his people. His descendants became the Pharisees and the Sadducees.</w:t>
      </w:r>
    </w:p>
    <w:p w14:paraId="1857BB91" w14:textId="6EC95D83" w:rsidR="00092506" w:rsidRPr="00872F1C" w:rsidRDefault="00092506" w:rsidP="00872F1C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Because of their lineage, the Pharisees and the Sadducees felt </w:t>
      </w:r>
      <w:r w:rsidR="003052BD">
        <w:rPr>
          <w:rFonts w:ascii="Times New Roman" w:hAnsi="Times New Roman" w:cs="Times New Roman"/>
        </w:rPr>
        <w:t>they were higher than the rest of the Jews</w:t>
      </w:r>
      <w:r>
        <w:rPr>
          <w:rFonts w:ascii="Times New Roman" w:hAnsi="Times New Roman" w:cs="Times New Roman"/>
        </w:rPr>
        <w:t xml:space="preserve">. The Pharisees took it upon themselves to be the religious leaders. They sought to create a culture of the law. </w:t>
      </w:r>
      <w:r w:rsidR="00557FB4">
        <w:rPr>
          <w:rFonts w:ascii="Times New Roman" w:hAnsi="Times New Roman" w:cs="Times New Roman"/>
        </w:rPr>
        <w:t xml:space="preserve">They </w:t>
      </w:r>
      <w:r w:rsidR="003052BD">
        <w:rPr>
          <w:rFonts w:ascii="Times New Roman" w:hAnsi="Times New Roman" w:cs="Times New Roman"/>
        </w:rPr>
        <w:t xml:space="preserve">believed all 613 laws of Moses should be followed without question, </w:t>
      </w:r>
      <w:r w:rsidR="00557FB4">
        <w:rPr>
          <w:rFonts w:ascii="Times New Roman" w:hAnsi="Times New Roman" w:cs="Times New Roman"/>
        </w:rPr>
        <w:t>according to their interpretation</w:t>
      </w:r>
      <w:r w:rsidR="008C7EB6">
        <w:rPr>
          <w:rFonts w:ascii="Times New Roman" w:hAnsi="Times New Roman" w:cs="Times New Roman"/>
        </w:rPr>
        <w:t>.</w:t>
      </w:r>
      <w:r w:rsidR="00557FB4">
        <w:rPr>
          <w:rFonts w:ascii="Times New Roman" w:hAnsi="Times New Roman" w:cs="Times New Roman"/>
        </w:rPr>
        <w:t xml:space="preserve"> The Sadducees sided with the government. They were the aristocratic nobility that used their </w:t>
      </w:r>
      <w:r w:rsidR="003052BD">
        <w:rPr>
          <w:rFonts w:ascii="Times New Roman" w:hAnsi="Times New Roman" w:cs="Times New Roman"/>
        </w:rPr>
        <w:t>wealth</w:t>
      </w:r>
      <w:r w:rsidR="00557FB4">
        <w:rPr>
          <w:rFonts w:ascii="Times New Roman" w:hAnsi="Times New Roman" w:cs="Times New Roman"/>
        </w:rPr>
        <w:t xml:space="preserve"> and governmental influence to help maintain their control. </w:t>
      </w:r>
    </w:p>
    <w:p w14:paraId="3B05B071" w14:textId="04AF27B6" w:rsidR="00872F1C" w:rsidRPr="00872F1C" w:rsidRDefault="0042255D" w:rsidP="00872F1C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Roughly 60 years </w:t>
      </w:r>
      <w:r w:rsidR="003052BD">
        <w:rPr>
          <w:rFonts w:ascii="Times New Roman" w:hAnsi="Times New Roman" w:cs="Times New Roman"/>
        </w:rPr>
        <w:t>before Christ's birth, Rome took control of Jerusalem, putting Caesar in charge</w:t>
      </w:r>
      <w:r>
        <w:rPr>
          <w:rFonts w:ascii="Times New Roman" w:hAnsi="Times New Roman" w:cs="Times New Roman"/>
        </w:rPr>
        <w:t xml:space="preserve">. </w:t>
      </w:r>
      <w:r w:rsidR="004A6B25">
        <w:rPr>
          <w:rFonts w:ascii="Times New Roman" w:hAnsi="Times New Roman" w:cs="Times New Roman"/>
        </w:rPr>
        <w:t xml:space="preserve">Caesar </w:t>
      </w:r>
      <w:r w:rsidR="008C7EB6">
        <w:rPr>
          <w:rFonts w:ascii="Times New Roman" w:hAnsi="Times New Roman" w:cs="Times New Roman"/>
        </w:rPr>
        <w:t>appointed</w:t>
      </w:r>
      <w:r w:rsidR="007F4FCA">
        <w:rPr>
          <w:rFonts w:ascii="Times New Roman" w:hAnsi="Times New Roman" w:cs="Times New Roman"/>
        </w:rPr>
        <w:t xml:space="preserve"> Antipas</w:t>
      </w:r>
      <w:r w:rsidR="004E2DC0">
        <w:rPr>
          <w:rFonts w:ascii="Times New Roman" w:hAnsi="Times New Roman" w:cs="Times New Roman"/>
        </w:rPr>
        <w:t xml:space="preserve"> as a high-ranking</w:t>
      </w:r>
      <w:r w:rsidR="004A6B25">
        <w:rPr>
          <w:rFonts w:ascii="Times New Roman" w:hAnsi="Times New Roman" w:cs="Times New Roman"/>
        </w:rPr>
        <w:t xml:space="preserve"> political </w:t>
      </w:r>
      <w:r w:rsidR="008C7EB6">
        <w:rPr>
          <w:rFonts w:ascii="Times New Roman" w:hAnsi="Times New Roman" w:cs="Times New Roman"/>
        </w:rPr>
        <w:t>official in</w:t>
      </w:r>
      <w:r w:rsidR="004A6B25">
        <w:rPr>
          <w:rFonts w:ascii="Times New Roman" w:hAnsi="Times New Roman" w:cs="Times New Roman"/>
        </w:rPr>
        <w:t xml:space="preserve"> Judea.</w:t>
      </w:r>
      <w:r w:rsidR="008C7EB6">
        <w:rPr>
          <w:rFonts w:ascii="Times New Roman" w:hAnsi="Times New Roman" w:cs="Times New Roman"/>
        </w:rPr>
        <w:t xml:space="preserve"> His son</w:t>
      </w:r>
      <w:r w:rsidR="004A6B25">
        <w:rPr>
          <w:rFonts w:ascii="Times New Roman" w:hAnsi="Times New Roman" w:cs="Times New Roman"/>
        </w:rPr>
        <w:t xml:space="preserve"> </w:t>
      </w:r>
      <w:r w:rsidR="00B71C0A">
        <w:rPr>
          <w:rFonts w:ascii="Times New Roman" w:hAnsi="Times New Roman" w:cs="Times New Roman"/>
        </w:rPr>
        <w:t>Herod was later appointed as the governor of Galilee. Later</w:t>
      </w:r>
      <w:r w:rsidR="004E2DC0">
        <w:rPr>
          <w:rFonts w:ascii="Times New Roman" w:hAnsi="Times New Roman" w:cs="Times New Roman"/>
        </w:rPr>
        <w:t xml:space="preserve">, he became the king of Judea as a puppet king </w:t>
      </w:r>
      <w:r w:rsidR="008C7EB6">
        <w:rPr>
          <w:rFonts w:ascii="Times New Roman" w:hAnsi="Times New Roman" w:cs="Times New Roman"/>
        </w:rPr>
        <w:t>under Roman rule</w:t>
      </w:r>
      <w:r w:rsidR="004E2DC0">
        <w:rPr>
          <w:rFonts w:ascii="Times New Roman" w:hAnsi="Times New Roman" w:cs="Times New Roman"/>
        </w:rPr>
        <w:t>.</w:t>
      </w:r>
      <w:r w:rsidR="00B71C0A">
        <w:rPr>
          <w:rFonts w:ascii="Times New Roman" w:hAnsi="Times New Roman" w:cs="Times New Roman"/>
        </w:rPr>
        <w:t xml:space="preserve"> </w:t>
      </w:r>
      <w:r w:rsidR="003052BD">
        <w:rPr>
          <w:rFonts w:ascii="Times New Roman" w:hAnsi="Times New Roman" w:cs="Times New Roman"/>
        </w:rPr>
        <w:t xml:space="preserve">Herod killed all those who opposed him, </w:t>
      </w:r>
      <w:r w:rsidR="008C7EB6">
        <w:rPr>
          <w:rFonts w:ascii="Times New Roman" w:hAnsi="Times New Roman" w:cs="Times New Roman"/>
        </w:rPr>
        <w:t>including his own family. He was responsible for the Jewish child massacre</w:t>
      </w:r>
      <w:r w:rsidR="00077394">
        <w:rPr>
          <w:rFonts w:ascii="Times New Roman" w:hAnsi="Times New Roman" w:cs="Times New Roman"/>
        </w:rPr>
        <w:t xml:space="preserve"> at the beginning of Christ's life</w:t>
      </w:r>
      <w:r w:rsidR="008C7EB6">
        <w:rPr>
          <w:rFonts w:ascii="Times New Roman" w:hAnsi="Times New Roman" w:cs="Times New Roman"/>
        </w:rPr>
        <w:t xml:space="preserve">, fearing that one </w:t>
      </w:r>
      <w:r w:rsidR="00077394">
        <w:rPr>
          <w:rFonts w:ascii="Times New Roman" w:hAnsi="Times New Roman" w:cs="Times New Roman"/>
        </w:rPr>
        <w:t>of those</w:t>
      </w:r>
      <w:r w:rsidR="008C7EB6">
        <w:rPr>
          <w:rFonts w:ascii="Times New Roman" w:hAnsi="Times New Roman" w:cs="Times New Roman"/>
        </w:rPr>
        <w:t xml:space="preserve"> children would usurp him as king of the Jews.</w:t>
      </w:r>
    </w:p>
    <w:sectPr w:rsidR="00872F1C" w:rsidRPr="00872F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E76"/>
    <w:rsid w:val="00077394"/>
    <w:rsid w:val="00092506"/>
    <w:rsid w:val="003052BD"/>
    <w:rsid w:val="003C7219"/>
    <w:rsid w:val="0042255D"/>
    <w:rsid w:val="004A6B25"/>
    <w:rsid w:val="004E2DC0"/>
    <w:rsid w:val="00557FB4"/>
    <w:rsid w:val="00637E76"/>
    <w:rsid w:val="007F4FCA"/>
    <w:rsid w:val="00815EDA"/>
    <w:rsid w:val="00872F1C"/>
    <w:rsid w:val="008C7EB6"/>
    <w:rsid w:val="00B11D30"/>
    <w:rsid w:val="00B71C0A"/>
    <w:rsid w:val="00E2116D"/>
    <w:rsid w:val="00E95ED6"/>
    <w:rsid w:val="00F85F95"/>
    <w:rsid w:val="00FE0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A8A0F"/>
  <w15:chartTrackingRefBased/>
  <w15:docId w15:val="{924D8967-676D-42E7-8763-FCC9FD6F1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E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E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E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E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E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E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E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E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E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E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E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E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E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E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E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E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E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Dexter Syndergaard</dc:creator>
  <cp:keywords/>
  <dc:description/>
  <cp:lastModifiedBy>Dexter Syndergaard</cp:lastModifiedBy>
  <cp:revision>4</cp:revision>
  <dcterms:created xsi:type="dcterms:W3CDTF">2026-09-10T17:34:00Z</dcterms:created>
  <dcterms:modified xsi:type="dcterms:W3CDTF">2026-09-23T19:51:00Z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3d9d1e1d-0a5a-4fd2-b6c6-68f87b2936a7</vt:lpwstr>
  </property>
</Properties>
</file>