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4E134B" w:rsidRPr="00E17D87" w:rsidRDefault="00CE20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begin"/>
          </w:r>
          <w:r w:rsidRPr="00E17D87">
            <w:rPr>
              <w:bCs/>
              <w:szCs w:val="28"/>
            </w:rPr>
            <w:instrText xml:space="preserve"> TOC \o "1-4" \h \z \u </w:instrText>
          </w:r>
          <w:r w:rsidRPr="00E17D87">
            <w:rPr>
              <w:bCs/>
              <w:szCs w:val="28"/>
            </w:rPr>
            <w:fldChar w:fldCharType="separate"/>
          </w:r>
          <w:hyperlink w:anchor="_Toc100907531" w:history="1">
            <w:r w:rsidR="004E134B" w:rsidRPr="00E17D87">
              <w:rPr>
                <w:rStyle w:val="a3"/>
                <w:rFonts w:cs="Times New Roman"/>
                <w:noProof/>
              </w:rPr>
              <w:t>Аннотация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2" w:history="1">
            <w:r w:rsidR="004E134B" w:rsidRPr="00E17D87">
              <w:rPr>
                <w:rStyle w:val="a3"/>
                <w:rFonts w:cs="Times New Roman"/>
                <w:noProof/>
              </w:rPr>
              <w:t>Введение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3" w:history="1">
            <w:r w:rsidR="004E134B" w:rsidRPr="00E17D87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4" w:history="1">
            <w:r w:rsidR="004E134B" w:rsidRPr="00E17D87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5" w:history="1">
            <w:r w:rsidR="004E134B" w:rsidRPr="00E17D87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7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6" w:history="1">
            <w:r w:rsidR="004E134B" w:rsidRPr="00E17D87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8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7" w:history="1">
            <w:r w:rsidR="004E134B" w:rsidRPr="00E17D87">
              <w:rPr>
                <w:rStyle w:val="a3"/>
                <w:rFonts w:cs="Times New Roman"/>
                <w:noProof/>
              </w:rPr>
              <w:t>1.1.</w:t>
            </w:r>
            <w:r w:rsidR="004E134B" w:rsidRPr="00E17D87">
              <w:rPr>
                <w:rStyle w:val="a3"/>
                <w:rFonts w:cs="Times New Roman"/>
                <w:noProof/>
                <w:lang w:val="en-US"/>
              </w:rPr>
              <w:t>3</w:t>
            </w:r>
            <w:r w:rsidR="004E134B" w:rsidRPr="00E17D87">
              <w:rPr>
                <w:rStyle w:val="a3"/>
                <w:rFonts w:cs="Times New Roman"/>
                <w:noProof/>
              </w:rPr>
              <w:t xml:space="preserve"> Модели нейронов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8" w:history="1">
            <w:r w:rsidR="004E134B" w:rsidRPr="00E17D87">
              <w:rPr>
                <w:rStyle w:val="a3"/>
                <w:rFonts w:cs="Times New Roman"/>
                <w:noProof/>
              </w:rPr>
              <w:t>Перцептрон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39" w:history="1">
            <w:r w:rsidR="004E134B" w:rsidRPr="00E17D87">
              <w:rPr>
                <w:rStyle w:val="a3"/>
                <w:rFonts w:cs="Times New Roman"/>
                <w:noProof/>
              </w:rPr>
              <w:t>Сигмоидальный нейрон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_Toc100907539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11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0" w:history="1">
            <w:r w:rsidR="004E134B" w:rsidRPr="00E17D87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1" w:history="1">
            <w:r w:rsidR="004E134B" w:rsidRPr="00E17D87">
              <w:rPr>
                <w:rStyle w:val="a3"/>
                <w:rFonts w:cs="Times New Roman"/>
                <w:noProof/>
              </w:rPr>
              <w:t>Сеть прямого распространения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2" w:history="1">
            <w:r w:rsidR="004E134B" w:rsidRPr="00E17D87">
              <w:rPr>
                <w:rStyle w:val="a3"/>
                <w:rFonts w:cs="Times New Roman"/>
                <w:noProof/>
              </w:rPr>
              <w:t>Сверточная сеть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3" w:history="1">
            <w:r w:rsidR="004E134B" w:rsidRPr="00E17D87">
              <w:rPr>
                <w:rStyle w:val="a3"/>
                <w:rFonts w:cs="Times New Roman"/>
                <w:noProof/>
              </w:rPr>
              <w:t>Глубокие нейронные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19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4" w:history="1">
            <w:r w:rsidR="004E134B" w:rsidRPr="00E17D87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5" w:history="1">
            <w:r w:rsidR="004E134B" w:rsidRPr="00E17D87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6" w:history="1">
            <w:r w:rsidR="004E134B" w:rsidRPr="00E17D87">
              <w:rPr>
                <w:rStyle w:val="a3"/>
                <w:rFonts w:cs="Times New Roman"/>
                <w:noProof/>
              </w:rPr>
              <w:t>Обучение с учителем и без учителя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20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7" w:history="1">
            <w:r w:rsidR="004E134B" w:rsidRPr="00E17D87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8" w:history="1">
            <w:r w:rsidR="004E134B" w:rsidRPr="00E17D87">
              <w:rPr>
                <w:rStyle w:val="a3"/>
                <w:rFonts w:cs="Times New Roman"/>
                <w:noProof/>
              </w:rPr>
              <w:t>Общие гиперпараметры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22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49" w:history="1">
            <w:r w:rsidR="004E134B" w:rsidRPr="00E17D87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_Toc100907549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0" w:history="1">
            <w:r w:rsidR="004E134B" w:rsidRPr="00E17D87">
              <w:rPr>
                <w:rStyle w:val="a3"/>
                <w:rFonts w:cs="Times New Roman"/>
                <w:noProof/>
              </w:rPr>
              <w:t>Взрывающийся и затухающий градиент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4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1" w:history="1">
            <w:r w:rsidR="004E134B" w:rsidRPr="00E17D87">
              <w:rPr>
                <w:rStyle w:val="a3"/>
                <w:rFonts w:cs="Times New Roman"/>
                <w:noProof/>
              </w:rPr>
              <w:t>Переобучение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2" w:history="1">
            <w:r w:rsidR="004E134B" w:rsidRPr="00E17D87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3" w:history="1">
            <w:r w:rsidR="004E134B" w:rsidRPr="00E17D87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_Toc100907553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4" w:history="1">
            <w:r w:rsidR="004E134B" w:rsidRPr="00E17D87">
              <w:rPr>
                <w:rStyle w:val="a3"/>
                <w:rFonts w:cs="Times New Roman"/>
                <w:noProof/>
              </w:rPr>
              <w:t>2.1 Постановка задачи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_Toc100907554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5" w:history="1">
            <w:r w:rsidR="004E134B" w:rsidRPr="00E17D87">
              <w:rPr>
                <w:rStyle w:val="a3"/>
                <w:rFonts w:cs="Times New Roman"/>
                <w:noProof/>
              </w:rPr>
              <w:t>2.1.1 Функциональные требования к системе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_Toc100907555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24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6" w:history="1">
            <w:r w:rsidR="004E134B" w:rsidRPr="00E17D87">
              <w:rPr>
                <w:rStyle w:val="a3"/>
                <w:rFonts w:cs="Times New Roman"/>
                <w:noProof/>
              </w:rPr>
              <w:t>2.2 Показатели качества нейронной сети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_Toc100907556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7" w:history="1">
            <w:r w:rsidR="004E134B" w:rsidRPr="00E17D87">
              <w:rPr>
                <w:rStyle w:val="a3"/>
                <w:rFonts w:cs="Times New Roman"/>
                <w:noProof/>
              </w:rPr>
              <w:t>Реализация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_Toc100907557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8" w:history="1">
            <w:r w:rsidR="004E134B" w:rsidRPr="00E17D87">
              <w:rPr>
                <w:rStyle w:val="a3"/>
                <w:rFonts w:cs="Times New Roman"/>
                <w:noProof/>
              </w:rPr>
              <w:t>3.1 Обзор средств разработки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_Toc100907558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59" w:history="1">
            <w:r w:rsidR="004E134B" w:rsidRPr="00E17D87">
              <w:rPr>
                <w:rStyle w:val="a3"/>
                <w:rFonts w:cs="Times New Roman"/>
                <w:noProof/>
              </w:rPr>
              <w:t>3.2 Обучающая выборка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_Toc100907559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0" w:history="1">
            <w:r w:rsidR="004E134B" w:rsidRPr="00E17D87">
              <w:rPr>
                <w:rStyle w:val="a3"/>
                <w:rFonts w:cs="Times New Roman"/>
                <w:noProof/>
              </w:rPr>
              <w:t>3.3 Тестирование системы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_Toc100907560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1" w:history="1">
            <w:r w:rsidR="004E134B" w:rsidRPr="00E17D87">
              <w:rPr>
                <w:rStyle w:val="a3"/>
                <w:rFonts w:cs="Times New Roman"/>
                <w:noProof/>
              </w:rPr>
              <w:t>Заключение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_Toc100907561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4E134B" w:rsidRPr="00E17D87" w:rsidRDefault="00B578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907562" w:history="1">
            <w:r w:rsidR="004E134B" w:rsidRPr="00E17D87">
              <w:rPr>
                <w:rStyle w:val="a3"/>
                <w:rFonts w:cs="Times New Roman"/>
                <w:noProof/>
              </w:rPr>
              <w:t>Список источников</w:t>
            </w:r>
            <w:r w:rsidR="004E134B" w:rsidRPr="00E17D87">
              <w:rPr>
                <w:noProof/>
                <w:webHidden/>
              </w:rPr>
              <w:tab/>
            </w:r>
            <w:r w:rsidR="004E134B" w:rsidRPr="00E17D87">
              <w:rPr>
                <w:noProof/>
                <w:webHidden/>
              </w:rPr>
              <w:fldChar w:fldCharType="begin"/>
            </w:r>
            <w:r w:rsidR="004E134B" w:rsidRPr="00E17D87">
              <w:rPr>
                <w:noProof/>
                <w:webHidden/>
              </w:rPr>
              <w:instrText xml:space="preserve"> PAGEREF _Toc100907562 \h </w:instrText>
            </w:r>
            <w:r w:rsidR="004E134B" w:rsidRPr="00E17D87">
              <w:rPr>
                <w:noProof/>
                <w:webHidden/>
              </w:rPr>
            </w:r>
            <w:r w:rsidR="004E134B" w:rsidRPr="00E17D87">
              <w:rPr>
                <w:noProof/>
                <w:webHidden/>
              </w:rPr>
              <w:fldChar w:fldCharType="separate"/>
            </w:r>
            <w:r w:rsidR="004E134B" w:rsidRPr="00E17D87">
              <w:rPr>
                <w:noProof/>
                <w:webHidden/>
              </w:rPr>
              <w:t>25</w:t>
            </w:r>
            <w:r w:rsidR="004E134B" w:rsidRPr="00E17D87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CE20CE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17D87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0907531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TensorFlow</w:t>
      </w:r>
      <w:proofErr w:type="spellEnd"/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свои картинки</w:t>
      </w:r>
    </w:p>
    <w:p w:rsidR="00277FF4" w:rsidRPr="00F27DAD" w:rsidRDefault="00277FF4">
      <w:pPr>
        <w:spacing w:after="160" w:line="259" w:lineRule="auto"/>
        <w:rPr>
          <w:highlight w:val="green"/>
        </w:rPr>
      </w:pPr>
      <w:r w:rsidRPr="00F27DAD">
        <w:rPr>
          <w:highlight w:val="green"/>
        </w:rPr>
        <w:t>Перевод терминов</w:t>
      </w:r>
      <w:r w:rsidR="00F27DAD">
        <w:rPr>
          <w:highlight w:val="green"/>
        </w:rPr>
        <w:t xml:space="preserve"> (на </w:t>
      </w:r>
      <w:proofErr w:type="spellStart"/>
      <w:r w:rsidR="00F27DAD">
        <w:rPr>
          <w:highlight w:val="green"/>
        </w:rPr>
        <w:t>анг</w:t>
      </w:r>
      <w:proofErr w:type="spellEnd"/>
      <w:r w:rsidR="00F27DAD">
        <w:rPr>
          <w:highlight w:val="green"/>
        </w:rPr>
        <w:t>.)</w:t>
      </w:r>
    </w:p>
    <w:p w:rsidR="00405C5C" w:rsidRDefault="00405C5C">
      <w:pPr>
        <w:spacing w:after="160" w:line="259" w:lineRule="auto"/>
      </w:pPr>
      <w:r w:rsidRPr="00F27DAD">
        <w:rPr>
          <w:highlight w:val="green"/>
        </w:rPr>
        <w:t>Ф</w:t>
      </w:r>
      <w:r w:rsidR="00277FF4" w:rsidRPr="00F27DAD">
        <w:rPr>
          <w:highlight w:val="green"/>
        </w:rPr>
        <w:t>ормулы</w:t>
      </w:r>
    </w:p>
    <w:p w:rsidR="00F46743" w:rsidRDefault="00F46743">
      <w:pPr>
        <w:spacing w:after="160" w:line="259" w:lineRule="auto"/>
      </w:pPr>
      <w:r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0907532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</w:t>
      </w:r>
      <w:r w:rsidR="001B1B63">
        <w:t>уже почти</w:t>
      </w:r>
      <w:r w:rsidR="00260404">
        <w:t xml:space="preserve">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36536B" w:rsidRDefault="0036536B" w:rsidP="00566A77">
      <w:pPr>
        <w:spacing w:after="160" w:line="360" w:lineRule="auto"/>
        <w:contextualSpacing/>
        <w:jc w:val="both"/>
      </w:pPr>
    </w:p>
    <w:p w:rsidR="008C4646" w:rsidRDefault="008C4646" w:rsidP="00566A77">
      <w:pPr>
        <w:spacing w:after="160" w:line="360" w:lineRule="auto"/>
        <w:contextualSpacing/>
        <w:jc w:val="both"/>
      </w:pPr>
      <w:r w:rsidRPr="008C4646">
        <w:rPr>
          <w:highlight w:val="green"/>
        </w:rPr>
        <w:t>Далее два варианта объекта и предмета:</w:t>
      </w:r>
    </w:p>
    <w:p w:rsidR="00F2686C" w:rsidRDefault="0036536B" w:rsidP="00EB79E5">
      <w:pPr>
        <w:spacing w:after="160" w:line="360" w:lineRule="auto"/>
        <w:ind w:firstLine="709"/>
        <w:contextualSpacing/>
        <w:jc w:val="both"/>
      </w:pPr>
      <w:r>
        <w:t>Объектом исследования является методология создания нейронных сетей. Предмет исследования – классификация изображе</w:t>
      </w:r>
      <w:r w:rsidR="00EB79E5">
        <w:t>ний при помощи нейронных сетей.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36536B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2686C"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F2686C">
        <w:t>изучение методов</w:t>
      </w:r>
      <w:r w:rsidR="004328E5" w:rsidRPr="00F2686C">
        <w:rPr>
          <w:highlight w:val="green"/>
        </w:rPr>
        <w:t xml:space="preserve"> </w:t>
      </w:r>
      <w:r w:rsidR="004328E5" w:rsidRPr="00F2686C">
        <w:t>создания нейронных сетей</w:t>
      </w:r>
      <w:r w:rsidR="004328E5">
        <w:t>.</w:t>
      </w:r>
    </w:p>
    <w:p w:rsidR="00EB79E5" w:rsidRDefault="00EB79E5" w:rsidP="00F21609">
      <w:pPr>
        <w:spacing w:after="160" w:line="360" w:lineRule="auto"/>
        <w:contextualSpacing/>
        <w:jc w:val="both"/>
      </w:pP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474605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>Реализация</w:t>
      </w:r>
      <w:r w:rsidR="00840D4D" w:rsidRPr="000F581C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нейронной сети на </w:t>
      </w:r>
      <w:r w:rsidR="00840D4D">
        <w:rPr>
          <w:rFonts w:cs="Times New Roman"/>
          <w:szCs w:val="28"/>
          <w:lang w:val="en-US"/>
        </w:rPr>
        <w:t>Python</w:t>
      </w:r>
      <w:r w:rsidR="00840D4D" w:rsidRPr="00840D4D">
        <w:rPr>
          <w:rFonts w:cs="Times New Roman"/>
          <w:szCs w:val="28"/>
        </w:rPr>
        <w:t xml:space="preserve"> </w:t>
      </w:r>
      <w:r w:rsidR="00840D4D">
        <w:rPr>
          <w:rFonts w:cs="Times New Roman"/>
          <w:szCs w:val="28"/>
        </w:rPr>
        <w:t xml:space="preserve">при помощи </w:t>
      </w:r>
      <w:r w:rsidR="00840D4D">
        <w:rPr>
          <w:szCs w:val="28"/>
          <w:lang w:val="en-US"/>
        </w:rPr>
        <w:t>TensorFlow</w:t>
      </w:r>
      <w:r w:rsidR="00840D4D">
        <w:rPr>
          <w:rFonts w:cs="Times New Roman"/>
          <w:szCs w:val="28"/>
        </w:rPr>
        <w:t>.</w:t>
      </w:r>
    </w:p>
    <w:p w:rsidR="005B0482" w:rsidRPr="00520826" w:rsidRDefault="00840D4D" w:rsidP="00520826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100907533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100907534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7"/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8" w:name="_Toc100907535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8"/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</w:t>
      </w:r>
      <w:r w:rsidR="00EE0935" w:rsidRPr="00501296">
        <w:rPr>
          <w:highlight w:val="yellow"/>
        </w:rPr>
        <w:t>на Рис.1 слева</w:t>
      </w:r>
      <w:r w:rsidR="007F706E" w:rsidRPr="007F706E">
        <w:t>), скрытый (</w:t>
      </w:r>
      <w:r w:rsidR="00EE0935">
        <w:t>посередине</w:t>
      </w:r>
      <w:r w:rsidR="007F706E" w:rsidRPr="007F706E">
        <w:t>) и выходной (</w:t>
      </w:r>
      <w:r w:rsidR="00EE0935">
        <w:t>справа</w:t>
      </w:r>
      <w:r w:rsidR="007F706E" w:rsidRPr="007F706E">
        <w:t>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CE20CE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9" w:name="_Toc100907536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9"/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Default="008F21BC" w:rsidP="008F21BC">
      <w:pPr>
        <w:spacing w:after="136"/>
      </w:pPr>
      <w:r>
        <w:t>Основны</w:t>
      </w:r>
      <w:r w:rsidR="003C33FC">
        <w:t>е</w:t>
      </w:r>
      <w:r>
        <w:t xml:space="preserve"> активационны</w:t>
      </w:r>
      <w:r w:rsidR="003C33FC">
        <w:t>е функци</w:t>
      </w:r>
      <w:r>
        <w:t xml:space="preserve">и: </w:t>
      </w:r>
    </w:p>
    <w:p w:rsidR="00900310" w:rsidRDefault="00900310" w:rsidP="008F21BC">
      <w:pPr>
        <w:spacing w:after="136"/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2547"/>
        <w:gridCol w:w="2616"/>
        <w:gridCol w:w="2811"/>
        <w:gridCol w:w="1377"/>
      </w:tblGrid>
      <w:tr w:rsidR="003E49F6" w:rsidRPr="00EF2ACB" w:rsidTr="00246622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ADCEDD" wp14:editId="2C9DADE5">
                  <wp:extent cx="1533525" cy="485547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58" cy="53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B6BC0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DF2C1E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F4EAC36" wp14:editId="3A581DA7">
                  <wp:extent cx="1562100" cy="535114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81" cy="56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7C67F55" wp14:editId="6B442DF6">
                  <wp:extent cx="1647825" cy="524907"/>
                  <wp:effectExtent l="0" t="0" r="0" b="889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263" cy="561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B833A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EF2ACB" w:rsidTr="00246622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EF2ACB" w:rsidRDefault="00EF2ACB" w:rsidP="00EF2ACB">
            <w:pPr>
              <w:spacing w:after="0" w:line="240" w:lineRule="auto"/>
              <w:rPr>
                <w:rFonts w:eastAsia="Times New Roman" w:cs="Times New Roman"/>
                <w:color w:val="000000"/>
                <w:lang w:eastAsia="ru-RU"/>
              </w:rPr>
            </w:pPr>
            <w:r w:rsidRPr="00EF2ACB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EF2ACB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EF2ACB">
              <w:rPr>
                <w:rFonts w:eastAsia="Times New Roman" w:cs="Times New Roman"/>
                <w:color w:val="000000"/>
                <w:lang w:eastAsia="ru-RU"/>
              </w:rPr>
              <w:t xml:space="preserve">) 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EF2ACB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786D07" w:rsidP="0075406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FC2BB3" wp14:editId="6E1FD581">
                  <wp:extent cx="1638300" cy="503312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468" cy="535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EF2ACB" w:rsidRDefault="008978DF" w:rsidP="00830708">
            <w:pPr>
              <w:keepNext/>
              <w:spacing w:after="0" w:line="240" w:lineRule="auto"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4E7F50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Default="00830708" w:rsidP="00830708">
      <w:pPr>
        <w:pStyle w:val="a8"/>
        <w:jc w:val="center"/>
        <w:rPr>
          <w:i w:val="0"/>
          <w:color w:val="auto"/>
          <w:sz w:val="28"/>
        </w:rPr>
      </w:pPr>
    </w:p>
    <w:p w:rsidR="00914E16" w:rsidRDefault="00830708" w:rsidP="00830708">
      <w:pPr>
        <w:pStyle w:val="a8"/>
        <w:jc w:val="center"/>
        <w:rPr>
          <w:i w:val="0"/>
          <w:color w:val="auto"/>
          <w:sz w:val="28"/>
        </w:rPr>
      </w:pPr>
      <w:r w:rsidRPr="00830708">
        <w:rPr>
          <w:i w:val="0"/>
          <w:color w:val="auto"/>
          <w:sz w:val="28"/>
        </w:rPr>
        <w:t xml:space="preserve">Таблица </w:t>
      </w:r>
      <w:r w:rsidRPr="00830708">
        <w:rPr>
          <w:i w:val="0"/>
          <w:color w:val="auto"/>
          <w:sz w:val="28"/>
        </w:rPr>
        <w:fldChar w:fldCharType="begin"/>
      </w:r>
      <w:r w:rsidRPr="00830708">
        <w:rPr>
          <w:i w:val="0"/>
          <w:color w:val="auto"/>
          <w:sz w:val="28"/>
        </w:rPr>
        <w:instrText xml:space="preserve"> SEQ Таблица \* ARABIC </w:instrText>
      </w:r>
      <w:r w:rsidRPr="00830708">
        <w:rPr>
          <w:i w:val="0"/>
          <w:color w:val="auto"/>
          <w:sz w:val="28"/>
        </w:rPr>
        <w:fldChar w:fldCharType="separate"/>
      </w:r>
      <w:r w:rsidRPr="00830708">
        <w:rPr>
          <w:i w:val="0"/>
          <w:noProof/>
          <w:color w:val="auto"/>
          <w:sz w:val="28"/>
        </w:rPr>
        <w:t>1</w:t>
      </w:r>
      <w:r w:rsidRPr="00830708">
        <w:rPr>
          <w:i w:val="0"/>
          <w:color w:val="auto"/>
          <w:sz w:val="28"/>
        </w:rPr>
        <w:fldChar w:fldCharType="end"/>
      </w:r>
      <w:r w:rsidRPr="00830708">
        <w:rPr>
          <w:i w:val="0"/>
          <w:color w:val="auto"/>
          <w:sz w:val="28"/>
        </w:rPr>
        <w:t xml:space="preserve"> – Основные функции активации</w:t>
      </w:r>
    </w:p>
    <w:p w:rsidR="00830708" w:rsidRPr="00830708" w:rsidRDefault="00830708" w:rsidP="00830708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0" w:name="_Toc100907537"/>
      <w:r w:rsidRPr="00A6344B">
        <w:rPr>
          <w:rFonts w:ascii="Times New Roman" w:hAnsi="Times New Roman" w:cs="Times New Roman"/>
          <w:b/>
          <w:color w:val="auto"/>
          <w:sz w:val="28"/>
        </w:rPr>
        <w:lastRenderedPageBreak/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830708">
        <w:rPr>
          <w:rFonts w:ascii="Times New Roman" w:hAnsi="Times New Roman" w:cs="Times New Roman"/>
          <w:b/>
          <w:color w:val="auto"/>
          <w:sz w:val="28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  <w:bookmarkEnd w:id="10"/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1" w:name="_Toc100907538"/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bookmarkEnd w:id="11"/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F4553D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 xml:space="preserve"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</w:t>
      </w:r>
      <w:r w:rsidR="00735D58">
        <w:lastRenderedPageBreak/>
        <w:t>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2" w:name="_Toc100907539"/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  <w:bookmarkEnd w:id="12"/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lastRenderedPageBreak/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t>Униполярная функция, как правило, представляется формулой</w:t>
      </w:r>
      <w:r w:rsidR="00F336B1">
        <w:t>:</w:t>
      </w:r>
    </w:p>
    <w:p w:rsidR="001A56C8" w:rsidRPr="001C193F" w:rsidRDefault="00B33D2D" w:rsidP="00CD7A33">
      <w:pPr>
        <w:ind w:left="2832" w:firstLine="708"/>
        <w:rPr>
          <w:rFonts w:eastAsiaTheme="minorEastAsia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βx</m:t>
                </m:r>
              </m:sup>
            </m:sSup>
          </m:den>
        </m:f>
      </m:oMath>
      <w:r w:rsidR="001A56C8" w:rsidRPr="001C193F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F336B1">
        <w:t xml:space="preserve"> </w:t>
      </w:r>
      <w:r w:rsidR="00F336B1">
        <w:tab/>
      </w:r>
      <w:r w:rsidR="00F336B1">
        <w:tab/>
        <w:t>(1.3</w:t>
      </w:r>
      <w:r w:rsidR="001A56C8">
        <w:t>)</w:t>
      </w:r>
    </w:p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13" w:name="_Toc100907540"/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3"/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4" w:name="_Toc100907541"/>
      <w:r w:rsidRPr="003344E2">
        <w:rPr>
          <w:rFonts w:ascii="Times New Roman" w:hAnsi="Times New Roman" w:cs="Times New Roman"/>
          <w:b/>
          <w:i w:val="0"/>
          <w:color w:val="auto"/>
        </w:rPr>
        <w:t>Сеть прямого распространения</w:t>
      </w:r>
      <w:bookmarkEnd w:id="14"/>
      <w:r w:rsidRPr="003344E2">
        <w:rPr>
          <w:rFonts w:ascii="Times New Roman" w:hAnsi="Times New Roman" w:cs="Times New Roman"/>
          <w:b/>
          <w:i w:val="0"/>
          <w:color w:val="auto"/>
        </w:rPr>
        <w:t xml:space="preserve">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3</w:t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 xml:space="preserve">обозначается смещение </w:t>
      </w:r>
      <w:r w:rsidR="002813D3">
        <w:lastRenderedPageBreak/>
        <w:t>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r>
        <w:rPr>
          <w:vertAlign w:val="subscript"/>
          <w:lang w:val="en-US"/>
        </w:rPr>
        <w:t>i</w:t>
      </w:r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21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F336B1">
        <w:t>(1.4</w:t>
      </w:r>
      <w:r w:rsidR="00A16CFF">
        <w:t>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6B1">
        <w:t xml:space="preserve"> </w:t>
      </w:r>
      <w:r w:rsidR="00F336B1">
        <w:tab/>
        <w:t xml:space="preserve"> </w:t>
      </w:r>
      <w:r w:rsidR="00F336B1">
        <w:tab/>
        <w:t>(1.5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</w:t>
      </w:r>
      <w:r w:rsidR="00F336B1">
        <w:t>6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lastRenderedPageBreak/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5" w:name="_Toc100907542"/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  <w:bookmarkEnd w:id="15"/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4</w:t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5</w:t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6</w:t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r w:rsidR="0012135B">
        <w:rPr>
          <w:lang w:val="en-US"/>
        </w:rPr>
        <w:t>операция</w:t>
      </w:r>
      <w:r w:rsidR="0012135B" w:rsidRPr="0012135B">
        <w:t xml:space="preserve"> MaxPooling)</w:t>
      </w:r>
      <w:r w:rsidR="0012135B">
        <w:t>:</w:t>
      </w:r>
    </w:p>
    <w:p w:rsidR="00F336B1" w:rsidRDefault="00F336B1" w:rsidP="00525DDB"/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7</w:t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lastRenderedPageBreak/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6" w:name="_Toc100907543"/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  <w:bookmarkEnd w:id="16"/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8</w:t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lastRenderedPageBreak/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7" w:name="_Toc100907544"/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  <w:bookmarkEnd w:id="17"/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bookmarkStart w:id="18" w:name="_Toc100907545"/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  <w:bookmarkEnd w:id="18"/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proofErr w:type="spellStart"/>
      <w:r w:rsidR="003E1D05">
        <w:rPr>
          <w:lang w:val="en-US"/>
        </w:rPr>
        <w:t>i</w:t>
      </w:r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9727B4" w:rsidRPr="00ED2D5F">
        <w:t>batches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19" w:name="_Toc100907546"/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  <w:bookmarkEnd w:id="19"/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lastRenderedPageBreak/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>, вычисляется выходной сигнал сети, 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E86609">
        <w:t xml:space="preserve">Этот процесс называется </w:t>
      </w:r>
      <w:r w:rsidR="005076D6" w:rsidRPr="008B6BC0">
        <w:t>“</w:t>
      </w:r>
      <w:r w:rsidR="00E86609">
        <w:t>м</w:t>
      </w:r>
      <w:r w:rsidR="00E86609" w:rsidRPr="00E86609">
        <w:t>етод обратного распространения ошибок</w:t>
      </w:r>
      <w:r w:rsidR="0086326A" w:rsidRPr="008B6BC0">
        <w:t>”</w:t>
      </w:r>
      <w:r w:rsidR="00E86609">
        <w:t>.</w:t>
      </w:r>
      <w:r w:rsidR="005076D6">
        <w:t xml:space="preserve"> Есть, конечно, и другие методы, но этот используют чаще остальных.</w:t>
      </w:r>
      <w:r w:rsidR="00E86609">
        <w:t xml:space="preserve"> </w:t>
      </w:r>
      <w:r w:rsidR="00C3399F" w:rsidRPr="00C3399F">
        <w:rPr>
          <w:highlight w:val="green"/>
        </w:rPr>
        <w:t>(Исправить рисунок)</w:t>
      </w:r>
      <w:r w:rsidR="00C3399F">
        <w:t xml:space="preserve"> </w:t>
      </w:r>
      <w:r w:rsidR="005954D9">
        <w:t>И</w:t>
      </w:r>
      <w:r w:rsidR="00B86E11">
        <w:t>значально</w:t>
      </w:r>
      <w:r w:rsidR="005954D9">
        <w:t xml:space="preserve"> веса</w:t>
      </w:r>
      <w:r w:rsidR="00B86E11">
        <w:t xml:space="preserve">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="00F336B1">
        <w:rPr>
          <w:i w:val="0"/>
          <w:color w:val="auto"/>
          <w:sz w:val="28"/>
        </w:rPr>
        <w:t>9</w:t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lastRenderedPageBreak/>
        <w:t>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0" w:name="_Toc100907547"/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20"/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 xml:space="preserve">, </w:t>
      </w:r>
      <w:r w:rsidRPr="00C4149F">
        <w:lastRenderedPageBreak/>
        <w:t>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1" w:name="_Toc100907548"/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bookmarkEnd w:id="21"/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t>Темп обучения</w:t>
      </w:r>
      <w:r w:rsidR="0071071F">
        <w:t xml:space="preserve">. 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 xml:space="preserve">Методы регуляризации используются для уменьшения погрешности путем соответствующей подгонки функции к данному </w:t>
      </w:r>
      <w:r w:rsidRPr="00182EB1">
        <w:lastRenderedPageBreak/>
        <w:t>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AD39BC" w:rsidRDefault="00AD39BC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0907549"/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22"/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3" w:name="_Toc100907550"/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  <w:bookmarkEnd w:id="23"/>
    </w:p>
    <w:p w:rsidR="00E60B0A" w:rsidRDefault="00E60B0A" w:rsidP="001E5883"/>
    <w:p w:rsidR="00CE2741" w:rsidRDefault="00CE2741" w:rsidP="00CE2741">
      <w: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</w:t>
      </w:r>
      <w:r w:rsidR="00967ABC">
        <w:t xml:space="preserve"> для корректировки весов</w:t>
      </w:r>
      <w:r>
        <w:t>.</w:t>
      </w:r>
    </w:p>
    <w:p w:rsidR="00CE2741" w:rsidRDefault="00CE2741" w:rsidP="00CE2741">
      <w:r>
        <w:t>В процессе обратного распространения ошибки</w:t>
      </w:r>
      <w:r w:rsidR="00E62E8D">
        <w:t>,</w:t>
      </w:r>
      <w:r>
        <w:t xml:space="preserve"> при прохождении через слои нейронной сети</w:t>
      </w:r>
      <w:r w:rsidR="00E62E8D">
        <w:t>,</w:t>
      </w:r>
      <w:r>
        <w:t xml:space="preserve"> в элементах градиента могут накапливаться большие значения, что </w:t>
      </w:r>
      <w:r w:rsidR="00E62E8D">
        <w:t>приводит</w:t>
      </w:r>
      <w: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>
        <w:t xml:space="preserve">ывается взрывающимся градиентом </w:t>
      </w:r>
      <w:r>
        <w:t>(</w:t>
      </w:r>
      <w:proofErr w:type="spellStart"/>
      <w:r>
        <w:t>explo</w:t>
      </w:r>
      <w:r w:rsidR="002C6073">
        <w:t>ding</w:t>
      </w:r>
      <w:proofErr w:type="spellEnd"/>
      <w:r w:rsidR="002C6073">
        <w:t xml:space="preserve"> </w:t>
      </w:r>
      <w:proofErr w:type="spellStart"/>
      <w:r w:rsidR="002C6073">
        <w:t>gradient</w:t>
      </w:r>
      <w:proofErr w:type="spellEnd"/>
      <w:r w:rsidR="002C6073">
        <w:t>).</w:t>
      </w:r>
    </w:p>
    <w:p w:rsidR="00CE2741" w:rsidRDefault="00CE2741" w:rsidP="00CE2741">
      <w:r>
        <w:t>Существует аналогичная обратная проблема, когда в процессе обучения</w:t>
      </w:r>
      <w:r w:rsidR="00B140FA">
        <w:t>,</w:t>
      </w:r>
      <w:r>
        <w:t xml:space="preserve"> при обратном распространении ошибки</w:t>
      </w:r>
      <w:r w:rsidR="00B140FA">
        <w:t>,</w:t>
      </w:r>
      <w: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>
        <w:t>ся затухающим градиентом (</w:t>
      </w:r>
      <w:proofErr w:type="spellStart"/>
      <w:r w:rsidR="006160A5">
        <w:t>vanishing</w:t>
      </w:r>
      <w:proofErr w:type="spellEnd"/>
      <w:r w:rsidR="006160A5">
        <w:t xml:space="preserve"> </w:t>
      </w:r>
      <w:proofErr w:type="spellStart"/>
      <w:r w:rsidR="006160A5">
        <w:t>gradient</w:t>
      </w:r>
      <w:proofErr w:type="spellEnd"/>
      <w:r w:rsidR="006160A5">
        <w:t>).</w:t>
      </w:r>
    </w:p>
    <w:p w:rsidR="00A83855" w:rsidRDefault="00A83855" w:rsidP="00CE2741">
      <w:r w:rsidRPr="00A83855">
        <w:rPr>
          <w:highlight w:val="green"/>
        </w:rPr>
        <w:t>Картинка</w:t>
      </w:r>
    </w:p>
    <w:p w:rsidR="00CE2741" w:rsidRDefault="006160A5" w:rsidP="001E5883">
      <w:r w:rsidRPr="006160A5">
        <w:t>Такая проблема может возникнуть при использовании нейронных сетях к</w:t>
      </w:r>
      <w:r>
        <w:t xml:space="preserve">лассической функцией активации </w:t>
      </w:r>
      <w:proofErr w:type="spellStart"/>
      <w:r>
        <w:t>сигмоиды</w:t>
      </w:r>
      <w:proofErr w:type="spellEnd"/>
      <w:r>
        <w:t>.</w:t>
      </w:r>
    </w:p>
    <w:p w:rsidR="00480D0E" w:rsidRDefault="00480D0E" w:rsidP="00480D0E">
      <w:r>
        <w:t>Возникновение проблемы взрывающегося градиента можно определить по следующим признакам: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в</w:t>
      </w:r>
      <w:r w:rsidR="007123C2">
        <w:t>ысоком значение</w:t>
      </w:r>
      <w:r>
        <w:t xml:space="preserve">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t>с</w:t>
      </w:r>
      <w:r w:rsidR="007123C2">
        <w:t>ильные скачки</w:t>
      </w:r>
      <w:r>
        <w:t xml:space="preserve"> значения функции потерь</w:t>
      </w:r>
    </w:p>
    <w:p w:rsidR="00480D0E" w:rsidRDefault="003F2517" w:rsidP="00480D0E">
      <w:pPr>
        <w:pStyle w:val="a5"/>
        <w:numPr>
          <w:ilvl w:val="0"/>
          <w:numId w:val="13"/>
        </w:numPr>
      </w:pPr>
      <w:r>
        <w:lastRenderedPageBreak/>
        <w:t>з</w:t>
      </w:r>
      <w:r w:rsidR="00480D0E">
        <w:t>начение функци</w:t>
      </w:r>
      <w:r>
        <w:t xml:space="preserve">и потерь принимает значение </w:t>
      </w:r>
      <w:proofErr w:type="spellStart"/>
      <w:r>
        <w:t>NaN</w:t>
      </w:r>
      <w:proofErr w:type="spellEnd"/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>а модели растут экспоненциально</w:t>
      </w:r>
    </w:p>
    <w:p w:rsidR="00480D0E" w:rsidRDefault="003F2517" w:rsidP="001343DC">
      <w:pPr>
        <w:pStyle w:val="a5"/>
        <w:numPr>
          <w:ilvl w:val="0"/>
          <w:numId w:val="13"/>
        </w:numPr>
      </w:pPr>
      <w:r>
        <w:t>в</w:t>
      </w:r>
      <w:r w:rsidR="00480D0E">
        <w:t>ес</w:t>
      </w:r>
      <w:r>
        <w:t xml:space="preserve">а модели принимают значение </w:t>
      </w:r>
      <w:proofErr w:type="spellStart"/>
      <w:r>
        <w:t>NaN</w:t>
      </w:r>
      <w:proofErr w:type="spellEnd"/>
    </w:p>
    <w:p w:rsidR="00B80F3F" w:rsidRDefault="00B80F3F" w:rsidP="00480D0E"/>
    <w:p w:rsidR="00480D0E" w:rsidRDefault="00480D0E" w:rsidP="00480D0E">
      <w:r>
        <w:t>Признаки проблемы затухающего градие</w:t>
      </w:r>
      <w:r w:rsidR="00DE54B9">
        <w:t>нта: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т</w:t>
      </w:r>
      <w:r w:rsidR="00480D0E">
        <w:t xml:space="preserve">очность модели растет медленно, при этом </w:t>
      </w:r>
      <w:r w:rsidR="006F393C">
        <w:t>возможно срабатывание механизма ранней остановки</w:t>
      </w:r>
      <w:r w:rsidR="00480D0E">
        <w:t xml:space="preserve">, так как алгоритм может решить, что дальнейшее обучение не будет </w:t>
      </w:r>
      <w:r>
        <w:t>оказывать существенного влияния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г</w:t>
      </w:r>
      <w:r w:rsidR="00480D0E">
        <w:t xml:space="preserve">радиент ближе к концу показывает более сильные изменения, в то время как градиент ближе к началу почти </w:t>
      </w:r>
      <w:r>
        <w:t>не показывает никакие изменения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уменьшаются эк</w:t>
      </w:r>
      <w:r>
        <w:t>споненциально во время обучения</w:t>
      </w:r>
    </w:p>
    <w:p w:rsidR="00480D0E" w:rsidRDefault="003F2517" w:rsidP="00DE54B9">
      <w:pPr>
        <w:pStyle w:val="a5"/>
        <w:numPr>
          <w:ilvl w:val="0"/>
          <w:numId w:val="14"/>
        </w:numPr>
      </w:pPr>
      <w:r>
        <w:t>в</w:t>
      </w:r>
      <w:r w:rsidR="00480D0E">
        <w:t>еса модели стремятся к 0 во время обучения</w:t>
      </w:r>
    </w:p>
    <w:p w:rsidR="00CE2741" w:rsidRDefault="00CE2741" w:rsidP="001E5883"/>
    <w:p w:rsidR="00E60B0A" w:rsidRDefault="00087200" w:rsidP="001E5883">
      <w:r w:rsidRPr="00087200">
        <w:t>Способы устранения</w:t>
      </w:r>
      <w:r>
        <w:t xml:space="preserve"> проблемы: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Использование другой функции активации</w:t>
      </w:r>
      <w:r>
        <w:t xml:space="preserve">. </w:t>
      </w:r>
    </w:p>
    <w:p w:rsidR="00F84748" w:rsidRDefault="00087200" w:rsidP="00087200">
      <w:pPr>
        <w:pStyle w:val="a5"/>
        <w:numPr>
          <w:ilvl w:val="0"/>
          <w:numId w:val="15"/>
        </w:numPr>
      </w:pPr>
      <w:r w:rsidRPr="00087200">
        <w:t>Изменение модели</w:t>
      </w:r>
      <w:r>
        <w:t xml:space="preserve">. </w:t>
      </w:r>
      <w:r w:rsidRPr="00087200">
        <w:t>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 xml:space="preserve">Использование </w:t>
      </w:r>
      <w:proofErr w:type="spellStart"/>
      <w:r w:rsidRPr="00087200">
        <w:t>Residual</w:t>
      </w:r>
      <w:proofErr w:type="spellEnd"/>
      <w:r w:rsidRPr="00087200">
        <w:t xml:space="preserve"> </w:t>
      </w:r>
      <w:proofErr w:type="spellStart"/>
      <w:r w:rsidRPr="00087200">
        <w:t>blocks</w:t>
      </w:r>
      <w:proofErr w:type="spellEnd"/>
      <w:r>
        <w:t xml:space="preserve">. </w:t>
      </w:r>
      <w:r w:rsidRPr="00087200">
        <w:t>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69358F">
        <w:t xml:space="preserve">ции в нем — </w:t>
      </w:r>
      <w:proofErr w:type="spellStart"/>
      <w:r w:rsidR="0069358F">
        <w:t>ReLU</w:t>
      </w:r>
      <w:proofErr w:type="spellEnd"/>
      <w:r w:rsidRPr="00087200">
        <w:t xml:space="preserve">. Такая связка называется </w:t>
      </w:r>
      <w:proofErr w:type="spellStart"/>
      <w:r w:rsidRPr="00087200">
        <w:t>shortcut</w:t>
      </w:r>
      <w:proofErr w:type="spellEnd"/>
      <w:r w:rsidRPr="00087200">
        <w:t xml:space="preserve">. Это 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087200">
        <w:t>shortcut</w:t>
      </w:r>
      <w:proofErr w:type="spellEnd"/>
      <w:r w:rsidRPr="00087200">
        <w:t>, то есть расположенными не</w:t>
      </w:r>
      <w:r>
        <w:t>сколько дальше следующего слоя.</w:t>
      </w:r>
    </w:p>
    <w:p w:rsidR="00087200" w:rsidRDefault="00087200" w:rsidP="00087200">
      <w:pPr>
        <w:pStyle w:val="a5"/>
        <w:numPr>
          <w:ilvl w:val="0"/>
          <w:numId w:val="15"/>
        </w:numPr>
      </w:pPr>
      <w:r w:rsidRPr="00087200">
        <w:t>Регуляризация весов</w:t>
      </w:r>
      <w:r>
        <w:t xml:space="preserve">. </w:t>
      </w:r>
      <w:r w:rsidRPr="00087200">
        <w:t>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Default="00087200" w:rsidP="001E5883">
      <w:pPr>
        <w:pStyle w:val="a5"/>
        <w:numPr>
          <w:ilvl w:val="0"/>
          <w:numId w:val="15"/>
        </w:numPr>
      </w:pPr>
      <w:r w:rsidRPr="00087200">
        <w:t>Обрезание градиента</w:t>
      </w:r>
      <w:r>
        <w:t xml:space="preserve">. </w:t>
      </w:r>
      <w:r w:rsidR="00F81428">
        <w:t>Обре</w:t>
      </w:r>
      <w:r w:rsidRPr="00087200">
        <w:t xml:space="preserve">зание заключается в ограничении нормы градиента. То есть если норма градиента превышает заранее </w:t>
      </w:r>
      <w:r w:rsidRPr="00087200">
        <w:lastRenderedPageBreak/>
        <w:t xml:space="preserve">выбранную величину </w:t>
      </w:r>
      <w:r w:rsidRPr="00087200">
        <w:rPr>
          <w:i/>
        </w:rPr>
        <w:t>T</w:t>
      </w:r>
      <w:r w:rsidRPr="00087200">
        <w:t>, то следует масштабировать его так, чтобы его норма равнялась этой величине</w:t>
      </w:r>
      <w:r>
        <w:t>.</w:t>
      </w:r>
    </w:p>
    <w:p w:rsidR="007D54E3" w:rsidRDefault="007D54E3" w:rsidP="007D54E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bookmarkStart w:id="24" w:name="_Toc100907551"/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  <w:bookmarkEnd w:id="24"/>
    </w:p>
    <w:p w:rsidR="00F318AF" w:rsidRDefault="00F318AF" w:rsidP="001E5883"/>
    <w:p w:rsidR="009F4E2C" w:rsidRDefault="004F40A5" w:rsidP="00953FF0">
      <w:r w:rsidRPr="004F40A5">
        <w:t>Переобучение (</w:t>
      </w:r>
      <w:proofErr w:type="spellStart"/>
      <w:r w:rsidRPr="004F40A5">
        <w:t>overfitting</w:t>
      </w:r>
      <w:proofErr w:type="spellEnd"/>
      <w:r w:rsidRPr="004F40A5">
        <w:t xml:space="preserve">) </w:t>
      </w:r>
      <w:r w:rsidR="009A5E65">
        <w:t xml:space="preserve">нейронной сети </w:t>
      </w:r>
      <w:r w:rsidRPr="004F40A5">
        <w:t>состо</w:t>
      </w:r>
      <w:r>
        <w:t>ит</w:t>
      </w:r>
      <w:r w:rsidRPr="004F40A5">
        <w:t xml:space="preserve"> в следующем: модель хорошо </w:t>
      </w:r>
      <w:r w:rsidR="009A5E65">
        <w:t>классифицирует</w:t>
      </w:r>
      <w:r w:rsidRPr="004F40A5"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>
        <w:t xml:space="preserve"> участвовавшие в обучении (теряет</w:t>
      </w:r>
      <w:r w:rsidRPr="004F40A5">
        <w:t xml:space="preserve"> способность к обобщению). </w:t>
      </w:r>
    </w:p>
    <w:p w:rsidR="00F4553D" w:rsidRDefault="00F4553D" w:rsidP="00953FF0"/>
    <w:p w:rsidR="007E3B0D" w:rsidRDefault="009F4E2C" w:rsidP="007E3B0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Default="007E3B0D" w:rsidP="007E3B0D">
      <w:pPr>
        <w:pStyle w:val="a8"/>
        <w:jc w:val="center"/>
        <w:rPr>
          <w:i w:val="0"/>
          <w:color w:val="auto"/>
          <w:sz w:val="28"/>
        </w:rPr>
      </w:pPr>
      <w:r w:rsidRPr="007E3B0D">
        <w:rPr>
          <w:i w:val="0"/>
          <w:color w:val="auto"/>
          <w:sz w:val="28"/>
        </w:rPr>
        <w:t xml:space="preserve">Рисунок </w:t>
      </w:r>
      <w:r w:rsidR="00F270A4">
        <w:rPr>
          <w:i w:val="0"/>
          <w:color w:val="auto"/>
          <w:sz w:val="28"/>
        </w:rPr>
        <w:t>10</w:t>
      </w:r>
      <w:r w:rsidRPr="007E3B0D">
        <w:rPr>
          <w:i w:val="0"/>
          <w:color w:val="auto"/>
          <w:sz w:val="28"/>
        </w:rPr>
        <w:t xml:space="preserve"> – Качество обучения</w:t>
      </w:r>
    </w:p>
    <w:p w:rsidR="00F4553D" w:rsidRPr="00F4553D" w:rsidRDefault="00F4553D" w:rsidP="00F4553D"/>
    <w:p w:rsidR="00F4553D" w:rsidRDefault="00F4553D" w:rsidP="00F4553D">
      <w: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>
        <w:t>Нейросеть</w:t>
      </w:r>
      <w:proofErr w:type="spellEnd"/>
      <w:r>
        <w:t xml:space="preserve"> может начать рассматривать такие объекты как новые параметры изображения.</w:t>
      </w:r>
    </w:p>
    <w:p w:rsidR="00F4553D" w:rsidRDefault="00F4553D" w:rsidP="00F4553D"/>
    <w:p w:rsidR="00F4553D" w:rsidRDefault="00F4553D" w:rsidP="00F4553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F4553D" w:rsidRDefault="00F4553D" w:rsidP="00F4553D">
      <w:pPr>
        <w:pStyle w:val="a8"/>
        <w:jc w:val="center"/>
        <w:rPr>
          <w:i w:val="0"/>
          <w:color w:val="auto"/>
          <w:sz w:val="28"/>
        </w:rPr>
      </w:pPr>
      <w:r w:rsidRPr="00F4553D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11</w:t>
      </w:r>
      <w:r w:rsidRPr="00F4553D">
        <w:rPr>
          <w:i w:val="0"/>
          <w:color w:val="auto"/>
          <w:sz w:val="28"/>
        </w:rPr>
        <w:t xml:space="preserve"> – График ошибки переобученной сети</w:t>
      </w:r>
    </w:p>
    <w:p w:rsidR="00206C5D" w:rsidRDefault="00206C5D" w:rsidP="00953FF0"/>
    <w:p w:rsidR="008C5097" w:rsidRDefault="008C5097" w:rsidP="008C5097">
      <w:r>
        <w:t>Причины переобучения</w:t>
      </w:r>
      <w:r w:rsidR="00206C5D">
        <w:t>: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 xml:space="preserve">слишком мало данных для обучения, либо слишком много </w:t>
      </w:r>
      <w:r w:rsidR="00585EED">
        <w:t>слоев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слишком долгое обучение – модель находит законо</w:t>
      </w:r>
      <w:r w:rsidR="00D30DBF">
        <w:t>мерности в шуме</w:t>
      </w:r>
    </w:p>
    <w:p w:rsidR="008C5097" w:rsidRDefault="008C5097" w:rsidP="005C4EB0">
      <w:pPr>
        <w:pStyle w:val="a5"/>
        <w:numPr>
          <w:ilvl w:val="0"/>
          <w:numId w:val="17"/>
        </w:numPr>
      </w:pPr>
      <w:r>
        <w:t>п</w:t>
      </w:r>
      <w:r w:rsidR="000C613B">
        <w:t>лохо подготовленные данные</w:t>
      </w:r>
    </w:p>
    <w:p w:rsidR="00206C5D" w:rsidRDefault="00206C5D" w:rsidP="00953FF0"/>
    <w:p w:rsidR="003F2517" w:rsidRDefault="003F2517" w:rsidP="00953FF0">
      <w:r w:rsidRPr="003F2517">
        <w:t>Методы предотвращения переобучения</w:t>
      </w:r>
      <w:r>
        <w:t>: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перекрёстная проверка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регуляризация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ранняя остановка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вербализация нейронных сетей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априорная вероятность</w:t>
      </w:r>
    </w:p>
    <w:p w:rsidR="003F2517" w:rsidRDefault="003F2517" w:rsidP="003F2517">
      <w:pPr>
        <w:pStyle w:val="a5"/>
        <w:numPr>
          <w:ilvl w:val="0"/>
          <w:numId w:val="16"/>
        </w:numPr>
      </w:pPr>
      <w:r>
        <w:t>байесовское сравне</w:t>
      </w:r>
      <w:r w:rsidR="00A8157F">
        <w:t>ние моделей</w:t>
      </w:r>
    </w:p>
    <w:p w:rsidR="00312F9A" w:rsidRDefault="00312F9A" w:rsidP="003F2517">
      <w:pPr>
        <w:pStyle w:val="a5"/>
        <w:numPr>
          <w:ilvl w:val="0"/>
          <w:numId w:val="16"/>
        </w:numPr>
      </w:pPr>
      <w:r w:rsidRPr="004F40A5">
        <w:t>метод исключения</w:t>
      </w:r>
      <w:r>
        <w:t xml:space="preserve"> (</w:t>
      </w:r>
      <w:r>
        <w:rPr>
          <w:lang w:val="en-US"/>
        </w:rPr>
        <w:t>d</w:t>
      </w:r>
      <w:r w:rsidRPr="004F40A5">
        <w:t>ropout</w:t>
      </w:r>
      <w:r>
        <w:t>)</w:t>
      </w:r>
    </w:p>
    <w:p w:rsidR="00740893" w:rsidRDefault="00740893" w:rsidP="00953FF0"/>
    <w:p w:rsidR="001E5883" w:rsidRDefault="00185E61" w:rsidP="001E5883">
      <w: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Default="003E02A5" w:rsidP="001E5883">
      <w:r>
        <w:lastRenderedPageBreak/>
        <w:t xml:space="preserve">Из всех решений данной проблемы лучшие результаты показывает метод </w:t>
      </w:r>
      <w:r>
        <w:rPr>
          <w:lang w:val="en-US"/>
        </w:rPr>
        <w:t>d</w:t>
      </w:r>
      <w:r w:rsidRPr="004F40A5">
        <w:t>ropout</w:t>
      </w:r>
      <w:r>
        <w:t>.</w:t>
      </w:r>
      <w:r w:rsidR="00C12FD8">
        <w:t xml:space="preserve"> </w:t>
      </w:r>
      <w:r w:rsidR="00C12FD8" w:rsidRPr="00C12FD8">
        <w:t xml:space="preserve">Главная идея </w:t>
      </w:r>
      <w:proofErr w:type="spellStart"/>
      <w:r w:rsidR="00C12FD8" w:rsidRPr="00C12FD8">
        <w:t>Dropout</w:t>
      </w:r>
      <w:proofErr w:type="spellEnd"/>
      <w:r w:rsidR="00C12FD8" w:rsidRPr="00C12FD8">
        <w:t xml:space="preserve"> </w:t>
      </w:r>
      <w:r w:rsidR="00C12FD8">
        <w:t>–</w:t>
      </w:r>
      <w:r w:rsidR="00C12FD8" w:rsidRPr="00C12FD8">
        <w:t xml:space="preserve"> вместо обучения одной </w:t>
      </w:r>
      <w:r w:rsidR="00C12FD8">
        <w:t>сети</w:t>
      </w:r>
      <w:r w:rsidR="00C12FD8" w:rsidRPr="00C12FD8">
        <w:t xml:space="preserve"> обучить </w:t>
      </w:r>
      <w:r w:rsidR="00C12FD8">
        <w:t xml:space="preserve">сразу </w:t>
      </w:r>
      <w:r w:rsidR="00C12FD8" w:rsidRPr="00C12FD8">
        <w:t>несколь</w:t>
      </w:r>
      <w:r w:rsidR="00C12FD8">
        <w:t>ко</w:t>
      </w:r>
      <w:r w:rsidR="00C12FD8" w:rsidRPr="00C12FD8">
        <w:t>, а затем усреднить полученные результаты.</w:t>
      </w:r>
    </w:p>
    <w:p w:rsidR="0068278C" w:rsidRDefault="0068278C" w:rsidP="0068278C"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некоторых нейронов. Исключение нейрона означает, что при любых входных данных </w:t>
      </w:r>
      <w:r w:rsidR="00177727">
        <w:t>или параметрах он возвращает 0.</w:t>
      </w:r>
    </w:p>
    <w:p w:rsidR="0068278C" w:rsidRDefault="0068278C" w:rsidP="0068278C">
      <w:r>
        <w:t>Исключенные нейроны не вносят свой вклад в процесс обучения ни на одном из этапов алгоритма обратного распростра</w:t>
      </w:r>
      <w:r w:rsidR="00177727">
        <w:t xml:space="preserve">нения ошибки, </w:t>
      </w:r>
      <w:r>
        <w:t>поэтому исключение хотя бы одного из нейронов равносильно обучению новой нейронной сети.</w:t>
      </w:r>
    </w:p>
    <w:p w:rsidR="00015E88" w:rsidRDefault="00015E88" w:rsidP="0068278C">
      <w:proofErr w:type="spellStart"/>
      <w:r w:rsidRPr="00015E88">
        <w:t>Dropout</w:t>
      </w:r>
      <w:proofErr w:type="spellEnd"/>
      <w:r w:rsidRPr="00015E88">
        <w:t xml:space="preserve"> хорошо работает на практике, потому что предотвращает </w:t>
      </w:r>
      <w:proofErr w:type="spellStart"/>
      <w:r w:rsidRPr="00015E88">
        <w:t>взаимоадаптацию</w:t>
      </w:r>
      <w:proofErr w:type="spellEnd"/>
      <w:r w:rsidRPr="00015E88">
        <w:t xml:space="preserve"> нейронов на этапе обучения.</w:t>
      </w:r>
    </w:p>
    <w:p w:rsidR="00B9045B" w:rsidRPr="001E5883" w:rsidRDefault="00B9045B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00907552"/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25"/>
    </w:p>
    <w:p w:rsidR="00F80F7A" w:rsidRDefault="00F80F7A" w:rsidP="00230D67"/>
    <w:p w:rsidR="00F43C58" w:rsidRDefault="00605DC3" w:rsidP="00605DC3">
      <w:r>
        <w:t>Метод обратного распространения является одним из основных способов обучения, но есть и другие алгоритмы:</w:t>
      </w:r>
    </w:p>
    <w:p w:rsidR="002013A6" w:rsidRPr="002013A6" w:rsidRDefault="002013A6" w:rsidP="002013A6">
      <w:pPr>
        <w:rPr>
          <w:i/>
        </w:rPr>
      </w:pPr>
      <w:r w:rsidRPr="002013A6">
        <w:rPr>
          <w:i/>
        </w:rPr>
        <w:t>Метод упругого распространения</w:t>
      </w:r>
      <w:r>
        <w:rPr>
          <w:i/>
        </w:rPr>
        <w:t xml:space="preserve"> (</w:t>
      </w:r>
      <w:proofErr w:type="spellStart"/>
      <w:r w:rsidRPr="002013A6">
        <w:rPr>
          <w:i/>
        </w:rPr>
        <w:t>Resilient</w:t>
      </w:r>
      <w:proofErr w:type="spellEnd"/>
      <w:r w:rsidRPr="002013A6">
        <w:rPr>
          <w:i/>
        </w:rPr>
        <w:t xml:space="preserve"> </w:t>
      </w:r>
      <w:proofErr w:type="spellStart"/>
      <w:r w:rsidRPr="002013A6">
        <w:rPr>
          <w:i/>
        </w:rPr>
        <w:t>propagation</w:t>
      </w:r>
      <w:proofErr w:type="spellEnd"/>
      <w:r>
        <w:rPr>
          <w:i/>
        </w:rPr>
        <w:t>).</w:t>
      </w:r>
    </w:p>
    <w:p w:rsidR="002013A6" w:rsidRDefault="002013A6" w:rsidP="002013A6">
      <w:r>
        <w:t xml:space="preserve"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</w:t>
      </w:r>
    </w:p>
    <w:p w:rsidR="00F43C58" w:rsidRDefault="002013A6" w:rsidP="002013A6">
      <w:r>
        <w:t>Для подгонки весовых коэффициентов он использует лишь знаки производных частного случая</w:t>
      </w:r>
      <w:r w:rsidR="00FF23ED">
        <w:t xml:space="preserve"> функции потери</w:t>
      </w:r>
      <w:r>
        <w:t xml:space="preserve">. </w:t>
      </w:r>
      <w:r w:rsidR="00585AF9" w:rsidRPr="00585AF9">
        <w:t xml:space="preserve">Если производная меняет свой знак на противоположный, то это говорит о </w:t>
      </w:r>
      <w:r w:rsidR="00585AF9">
        <w:t xml:space="preserve">слишком большом изменении и о </w:t>
      </w:r>
      <w:r w:rsidR="00585AF9" w:rsidRPr="00585AF9">
        <w:t>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Default="009E0C58" w:rsidP="002013A6"/>
    <w:p w:rsidR="00521540" w:rsidRDefault="009E0C58" w:rsidP="009E0C58">
      <w:pPr>
        <w:rPr>
          <w:i/>
        </w:rPr>
      </w:pPr>
      <w:r w:rsidRPr="009E0C58">
        <w:rPr>
          <w:i/>
        </w:rPr>
        <w:t>Генетический алгоритм обучения (</w:t>
      </w:r>
      <w:proofErr w:type="spellStart"/>
      <w:r w:rsidRPr="009E0C58">
        <w:rPr>
          <w:i/>
        </w:rPr>
        <w:t>Genetic</w:t>
      </w:r>
      <w:proofErr w:type="spellEnd"/>
      <w:r w:rsidRPr="009E0C58">
        <w:rPr>
          <w:i/>
        </w:rPr>
        <w:t xml:space="preserve"> </w:t>
      </w:r>
      <w:proofErr w:type="spellStart"/>
      <w:r w:rsidRPr="009E0C58">
        <w:rPr>
          <w:i/>
        </w:rPr>
        <w:t>Algorithm</w:t>
      </w:r>
      <w:proofErr w:type="spellEnd"/>
      <w:r w:rsidRPr="009E0C58">
        <w:rPr>
          <w:i/>
        </w:rPr>
        <w:t>).</w:t>
      </w:r>
    </w:p>
    <w:p w:rsidR="009E0C58" w:rsidRDefault="00D8336C" w:rsidP="009E0C58">
      <w:r>
        <w:t>Э</w:t>
      </w:r>
      <w:r w:rsidRPr="00D8336C">
        <w:t>то</w:t>
      </w:r>
      <w:r>
        <w:t xml:space="preserve"> эвристический алгоритм, заключающийся в случайном подборе</w:t>
      </w:r>
      <w:r w:rsidRPr="00D8336C">
        <w:t>, комбинирован</w:t>
      </w:r>
      <w:r>
        <w:t>ии</w:t>
      </w:r>
      <w:r w:rsidRPr="00D8336C">
        <w:t xml:space="preserve"> и вариации искомых параметров с использованием </w:t>
      </w:r>
      <w:r w:rsidRPr="00D8336C">
        <w:lastRenderedPageBreak/>
        <w:t xml:space="preserve">механизмов, аналогичных естественному отбору в природе. </w:t>
      </w:r>
      <w:r w:rsidR="00293FBE" w:rsidRPr="00293FBE">
        <w:t>Идея генетических алгоритмов основана на эволюционной теории</w:t>
      </w:r>
      <w:r w:rsidR="00293FBE">
        <w:t>.</w:t>
      </w:r>
      <w:r w:rsidR="007A424C">
        <w:t xml:space="preserve"> </w:t>
      </w:r>
    </w:p>
    <w:p w:rsidR="007A424C" w:rsidRDefault="007A424C" w:rsidP="009E0C58">
      <w:r w:rsidRPr="007A424C">
        <w:t xml:space="preserve">Процесс начинается с набора особей, который называется популяцией. Каждая особь </w:t>
      </w:r>
      <w:r>
        <w:t>–</w:t>
      </w:r>
      <w:r w:rsidRPr="007A424C">
        <w:t xml:space="preserve"> это решение проблемы, которая была поставлена. Особь характеризуется</w:t>
      </w:r>
      <w:r w:rsidR="001E1602">
        <w:t xml:space="preserve"> набором параметров</w:t>
      </w:r>
      <w:r w:rsidRPr="007A424C">
        <w:t xml:space="preserve">, которые называют генами. Гены объединены в одну строку и формируют хромосому </w:t>
      </w:r>
      <w:r>
        <w:t>–</w:t>
      </w:r>
      <w:r w:rsidRPr="007A424C">
        <w:t xml:space="preserve"> решение задачи.</w:t>
      </w:r>
    </w:p>
    <w:p w:rsidR="007A424C" w:rsidRDefault="007A424C" w:rsidP="009E0C58">
      <w:pPr>
        <w:rPr>
          <w:rFonts w:ascii="Lora" w:hAnsi="Lora"/>
          <w:color w:val="191000"/>
          <w:sz w:val="29"/>
          <w:szCs w:val="29"/>
          <w:shd w:val="clear" w:color="auto" w:fill="FFFFFF"/>
        </w:rPr>
      </w:pP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>.</w:t>
      </w:r>
      <w:r>
        <w:t xml:space="preserve">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</w:p>
    <w:p w:rsidR="003E204E" w:rsidRPr="003E204E" w:rsidRDefault="003E204E" w:rsidP="009E0C58">
      <w:r w:rsidRPr="003E204E">
        <w:t>Этот алгоритм был разработан для решения задач</w:t>
      </w:r>
      <w:r>
        <w:t>, в которых пространство решений</w:t>
      </w:r>
      <w:r w:rsidRPr="003E204E">
        <w:t xml:space="preserve"> </w:t>
      </w:r>
      <w:r>
        <w:t>к</w:t>
      </w:r>
      <w:r w:rsidR="007A424C">
        <w:t xml:space="preserve">райне велико и использование других алгоритмов занимает </w:t>
      </w:r>
      <w:r w:rsidR="00B754A8">
        <w:t xml:space="preserve">слишком </w:t>
      </w:r>
      <w:r w:rsidR="007A424C">
        <w:t>много времени.</w:t>
      </w:r>
    </w:p>
    <w:p w:rsidR="00F43C58" w:rsidRDefault="00F43C58" w:rsidP="00230D67"/>
    <w:p w:rsidR="00914659" w:rsidRDefault="00914659" w:rsidP="00230D67"/>
    <w:p w:rsidR="00914659" w:rsidRDefault="00F43C58" w:rsidP="00F43C58">
      <w:pPr>
        <w:spacing w:after="160" w:line="259" w:lineRule="auto"/>
      </w:pPr>
      <w:r>
        <w:br w:type="page"/>
      </w:r>
    </w:p>
    <w:p w:rsidR="00914659" w:rsidRPr="00914659" w:rsidRDefault="00914659" w:rsidP="00914659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6" w:name="_Toc100907553"/>
      <w:r w:rsidRPr="00914659">
        <w:rPr>
          <w:rFonts w:ascii="Times New Roman" w:hAnsi="Times New Roman" w:cs="Times New Roman"/>
          <w:b/>
          <w:color w:val="auto"/>
        </w:rPr>
        <w:lastRenderedPageBreak/>
        <w:t>Проектирование системы</w:t>
      </w:r>
      <w:bookmarkEnd w:id="26"/>
    </w:p>
    <w:p w:rsidR="00C46120" w:rsidRDefault="00C46120" w:rsidP="00230D67"/>
    <w:p w:rsidR="00914659" w:rsidRDefault="00914659" w:rsidP="00914659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7" w:name="_Toc100907554"/>
      <w:r w:rsidRPr="00914659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bookmarkEnd w:id="27"/>
    </w:p>
    <w:p w:rsidR="008B6BC0" w:rsidRDefault="008B6BC0" w:rsidP="008B6BC0"/>
    <w:p w:rsidR="008B6BC0" w:rsidRPr="008B6BC0" w:rsidRDefault="008B6BC0" w:rsidP="008B6BC0"/>
    <w:p w:rsidR="00914659" w:rsidRPr="00914659" w:rsidRDefault="00914659" w:rsidP="00914659"/>
    <w:p w:rsidR="00914659" w:rsidRDefault="00914659" w:rsidP="0091465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bookmarkStart w:id="28" w:name="_Toc100907555"/>
      <w:r w:rsidRPr="00914659">
        <w:rPr>
          <w:rFonts w:ascii="Times New Roman" w:hAnsi="Times New Roman" w:cs="Times New Roman"/>
          <w:b/>
          <w:color w:val="auto"/>
          <w:sz w:val="28"/>
        </w:rPr>
        <w:t>2.1.1 Функциональные требования к системе</w:t>
      </w:r>
      <w:bookmarkEnd w:id="28"/>
    </w:p>
    <w:p w:rsidR="00914659" w:rsidRDefault="00914659" w:rsidP="00914659"/>
    <w:p w:rsidR="00914659" w:rsidRDefault="00914659" w:rsidP="00914659"/>
    <w:p w:rsidR="0008774E" w:rsidRDefault="0008774E" w:rsidP="00914659"/>
    <w:p w:rsidR="0085690D" w:rsidRDefault="0085690D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9" w:name="_Toc100907556"/>
      <w:r w:rsidRPr="0085690D">
        <w:rPr>
          <w:rFonts w:ascii="Times New Roman" w:hAnsi="Times New Roman" w:cs="Times New Roman"/>
          <w:b/>
          <w:color w:val="auto"/>
          <w:sz w:val="28"/>
        </w:rPr>
        <w:t>2.2 Показатели качества нейронной сети</w:t>
      </w:r>
      <w:bookmarkEnd w:id="29"/>
    </w:p>
    <w:p w:rsidR="0085690D" w:rsidRDefault="0085690D" w:rsidP="0085690D"/>
    <w:p w:rsidR="0008774E" w:rsidRDefault="0008774E" w:rsidP="0085690D"/>
    <w:p w:rsidR="008B6BC0" w:rsidRDefault="008B6BC0" w:rsidP="0085690D"/>
    <w:p w:rsidR="008B6BC0" w:rsidRDefault="008B6BC0" w:rsidP="008B6BC0">
      <w:pPr>
        <w:spacing w:after="160" w:line="259" w:lineRule="auto"/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0" w:name="_Toc100907557"/>
      <w:r w:rsidRPr="0008774E">
        <w:rPr>
          <w:rFonts w:ascii="Times New Roman" w:hAnsi="Times New Roman" w:cs="Times New Roman"/>
          <w:b/>
          <w:color w:val="auto"/>
        </w:rPr>
        <w:lastRenderedPageBreak/>
        <w:t>Реализация системы</w:t>
      </w:r>
      <w:bookmarkEnd w:id="30"/>
    </w:p>
    <w:p w:rsidR="0008774E" w:rsidRPr="0085690D" w:rsidRDefault="0008774E" w:rsidP="0085690D"/>
    <w:p w:rsidR="00914659" w:rsidRDefault="0008774E" w:rsidP="0085690D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1" w:name="_Toc100907558"/>
      <w:r>
        <w:rPr>
          <w:rFonts w:ascii="Times New Roman" w:hAnsi="Times New Roman" w:cs="Times New Roman"/>
          <w:b/>
          <w:color w:val="auto"/>
          <w:sz w:val="28"/>
        </w:rPr>
        <w:t>3.1</w:t>
      </w:r>
      <w:r w:rsidR="0085690D" w:rsidRPr="0085690D">
        <w:rPr>
          <w:rFonts w:ascii="Times New Roman" w:hAnsi="Times New Roman" w:cs="Times New Roman"/>
          <w:b/>
          <w:color w:val="auto"/>
          <w:sz w:val="28"/>
        </w:rPr>
        <w:t xml:space="preserve"> Обзор средств разработки</w:t>
      </w:r>
      <w:bookmarkEnd w:id="31"/>
    </w:p>
    <w:p w:rsidR="0008774E" w:rsidRDefault="0008774E" w:rsidP="0008774E"/>
    <w:p w:rsidR="00EA71B7" w:rsidRDefault="00EA71B7" w:rsidP="00EA71B7">
      <w:pPr>
        <w:pStyle w:val="4"/>
        <w:rPr>
          <w:rFonts w:ascii="Times New Roman" w:hAnsi="Times New Roman" w:cs="Times New Roman"/>
          <w:b/>
          <w:i w:val="0"/>
          <w:color w:val="auto"/>
          <w:lang w:val="en-US"/>
        </w:rPr>
      </w:pPr>
      <w:r w:rsidRPr="00EA71B7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EA71B7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EA71B7" w:rsidRDefault="00EA71B7" w:rsidP="00EA71B7">
      <w:pPr>
        <w:rPr>
          <w:lang w:val="en-US"/>
        </w:rPr>
      </w:pPr>
    </w:p>
    <w:p w:rsidR="000611BB" w:rsidRDefault="00AB3A83" w:rsidP="0008774E">
      <w:r>
        <w:t xml:space="preserve">Для реализации системы был выбран язык программирования </w:t>
      </w:r>
      <w:proofErr w:type="spellStart"/>
      <w:r>
        <w:t>Python</w:t>
      </w:r>
      <w:proofErr w:type="spellEnd"/>
      <w:r>
        <w:t xml:space="preserve"> версии 3.10.</w:t>
      </w:r>
      <w:r w:rsidR="00B5786F">
        <w:t xml:space="preserve"> Это</w:t>
      </w:r>
      <w:r w:rsidR="003E7219">
        <w:t>т</w:t>
      </w:r>
      <w:r w:rsidR="00B5786F">
        <w:t xml:space="preserve"> язык</w:t>
      </w:r>
      <w:r w:rsidR="003E7219">
        <w:t xml:space="preserve"> чаще других используется</w:t>
      </w:r>
      <w:r w:rsidR="00B5786F">
        <w:t xml:space="preserve"> для </w:t>
      </w:r>
      <w:r w:rsidR="003E7219">
        <w:t xml:space="preserve">создания нейронных сетей. </w:t>
      </w:r>
      <w:r w:rsidR="00214AFC">
        <w:t>Данный факт</w:t>
      </w:r>
      <w:r w:rsidR="003E7219"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242DB7">
        <w:t xml:space="preserve"> </w:t>
      </w:r>
    </w:p>
    <w:p w:rsidR="0008774E" w:rsidRDefault="000611BB" w:rsidP="0008774E">
      <w:r>
        <w:t>Использование</w:t>
      </w:r>
      <w:r w:rsidR="00242DB7">
        <w:t xml:space="preserve"> </w:t>
      </w:r>
      <w:r w:rsidR="00242DB7">
        <w:rPr>
          <w:lang w:val="en-US"/>
        </w:rPr>
        <w:t>Python</w:t>
      </w:r>
      <w:r w:rsidR="00242DB7" w:rsidRPr="00242DB7">
        <w:t xml:space="preserve"> </w:t>
      </w:r>
      <w:r w:rsidR="00242DB7">
        <w:t>позволяет</w:t>
      </w:r>
      <w:r w:rsidR="00242DB7" w:rsidRPr="00242DB7">
        <w:t xml:space="preserve"> полностью сосредоточиться на </w:t>
      </w:r>
      <w:r w:rsidR="00242DB7">
        <w:t xml:space="preserve">решаемых </w:t>
      </w:r>
      <w:r w:rsidR="00242DB7" w:rsidRPr="00242DB7">
        <w:t>задачах</w:t>
      </w:r>
      <w:r w:rsidR="00242DB7">
        <w:t>,</w:t>
      </w:r>
      <w:r w:rsidR="00242DB7" w:rsidRPr="00242DB7">
        <w:t xml:space="preserve"> не отвлекаясь на технические </w:t>
      </w:r>
      <w:r w:rsidR="00712966">
        <w:t>аспекты</w:t>
      </w:r>
      <w:r w:rsidR="00242DB7" w:rsidRPr="00242DB7">
        <w:t xml:space="preserve"> языка.</w:t>
      </w:r>
    </w:p>
    <w:p w:rsidR="00AB3A83" w:rsidRDefault="00276D87" w:rsidP="0008774E">
      <w:r>
        <w:t>Множество библиотек</w:t>
      </w:r>
      <w:r w:rsidRPr="00276D87">
        <w:t xml:space="preserve"> </w:t>
      </w:r>
      <w:proofErr w:type="spellStart"/>
      <w:r w:rsidRPr="00276D87">
        <w:t>Python</w:t>
      </w:r>
      <w:proofErr w:type="spellEnd"/>
      <w:r w:rsidRPr="00276D87">
        <w:t xml:space="preserve"> помогают существенно уменьшить количество времени, необходимого для разработки </w:t>
      </w:r>
      <w:r>
        <w:t>нейронной сети</w:t>
      </w:r>
      <w:r w:rsidRPr="00276D87">
        <w:t>.</w:t>
      </w:r>
      <w:r>
        <w:t xml:space="preserve"> В данной работе используются</w:t>
      </w:r>
      <w:r w:rsidRPr="00276D87">
        <w:t xml:space="preserve"> </w:t>
      </w:r>
      <w:proofErr w:type="spellStart"/>
      <w:r w:rsidRPr="00276D87">
        <w:t>TensorFlow</w:t>
      </w:r>
      <w:proofErr w:type="spellEnd"/>
      <w:r>
        <w:t xml:space="preserve"> и </w:t>
      </w:r>
      <w:proofErr w:type="spellStart"/>
      <w:r w:rsidRPr="00276D87">
        <w:t>Keras</w:t>
      </w:r>
      <w:proofErr w:type="spellEnd"/>
      <w:r>
        <w:t>.</w:t>
      </w:r>
    </w:p>
    <w:p w:rsidR="00AB3A83" w:rsidRDefault="00AB3A83" w:rsidP="0008774E"/>
    <w:p w:rsidR="00EA71B7" w:rsidRPr="00EA71B7" w:rsidRDefault="00EA71B7" w:rsidP="00EA71B7">
      <w:pPr>
        <w:pStyle w:val="4"/>
        <w:rPr>
          <w:rFonts w:ascii="Times New Roman" w:eastAsiaTheme="minorHAnsi" w:hAnsi="Times New Roman" w:cs="Times New Roman"/>
          <w:b/>
          <w:i w:val="0"/>
          <w:color w:val="auto"/>
        </w:rPr>
      </w:pPr>
      <w:bookmarkStart w:id="32" w:name="_Toc100907559"/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EA71B7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Default="00EA71B7" w:rsidP="00EA71B7"/>
    <w:p w:rsidR="00EA71B7" w:rsidRDefault="0068281A" w:rsidP="00EA71B7">
      <w:proofErr w:type="spellStart"/>
      <w:r w:rsidRPr="0068281A">
        <w:t>TensorFlow</w:t>
      </w:r>
      <w:proofErr w:type="spellEnd"/>
      <w:r w:rsidRPr="0068281A">
        <w:t xml:space="preserve"> </w:t>
      </w:r>
      <w:r>
        <w:t>–</w:t>
      </w:r>
      <w:r w:rsidRPr="0068281A">
        <w:t xml:space="preserve"> это библиотека с открытым исходным кодом, </w:t>
      </w:r>
      <w:r>
        <w:t>объединяющая в себе</w:t>
      </w:r>
      <w:r w:rsidRPr="0068281A">
        <w:t xml:space="preserve"> множество различны</w:t>
      </w:r>
      <w:r w:rsidR="0073096F">
        <w:t>х алгоритмов и моделей, позволяющая</w:t>
      </w:r>
      <w:r w:rsidRPr="0068281A">
        <w:t xml:space="preserve"> реализовать глубокие нейронные сети для использования в таких задачах, как распознавание и классификация изображени</w:t>
      </w:r>
      <w:r>
        <w:t>й,</w:t>
      </w:r>
      <w:r w:rsidRPr="0068281A">
        <w:t xml:space="preserve"> обработка естественного языка. </w:t>
      </w:r>
    </w:p>
    <w:p w:rsidR="006B1EF8" w:rsidRDefault="006B1EF8" w:rsidP="00EA71B7">
      <w:r w:rsidRPr="006B1EF8">
        <w:t xml:space="preserve">Каждое вычисление в </w:t>
      </w:r>
      <w:proofErr w:type="spellStart"/>
      <w:r w:rsidRPr="006B1EF8">
        <w:t>TensorFlow</w:t>
      </w:r>
      <w:proofErr w:type="spellEnd"/>
      <w:r w:rsidRPr="006B1EF8">
        <w:t xml:space="preserve"> представляется как граф потока данных</w:t>
      </w:r>
      <w:r>
        <w:t xml:space="preserve"> или</w:t>
      </w:r>
      <w:r w:rsidRPr="006B1EF8">
        <w:t xml:space="preserve"> граф вычислений. Граф вычислений является моделью, описывающей как, будут выполняться вычисления.</w:t>
      </w:r>
      <w:r>
        <w:t xml:space="preserve"> У г</w:t>
      </w:r>
      <w:r>
        <w:t>раф</w:t>
      </w:r>
      <w:r>
        <w:t>а три составляющие: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ензоры, хранящие состояние сети (переменные).</w:t>
      </w:r>
    </w:p>
    <w:p w:rsidR="00B11ABD" w:rsidRDefault="00070348" w:rsidP="00B11ABD">
      <w:pPr>
        <w:pStyle w:val="a5"/>
        <w:numPr>
          <w:ilvl w:val="0"/>
          <w:numId w:val="19"/>
        </w:numPr>
      </w:pPr>
      <w:r>
        <w:t>т</w:t>
      </w:r>
      <w:r w:rsidR="006B1EF8" w:rsidRPr="006B1EF8">
        <w:t>ензоры-операции</w:t>
      </w:r>
      <w:r w:rsidR="006B1EF8">
        <w:t xml:space="preserve"> (арифметические, функции активации и т.д.)</w:t>
      </w:r>
    </w:p>
    <w:p w:rsidR="006B1EF8" w:rsidRDefault="00070348" w:rsidP="00B11ABD">
      <w:pPr>
        <w:pStyle w:val="a5"/>
        <w:numPr>
          <w:ilvl w:val="0"/>
          <w:numId w:val="19"/>
        </w:numPr>
      </w:pPr>
      <w:r>
        <w:t>м</w:t>
      </w:r>
      <w:r w:rsidR="006B1EF8" w:rsidRPr="006B1EF8">
        <w:t>етод обратного распространения ошибки</w:t>
      </w:r>
    </w:p>
    <w:p w:rsidR="006B1EF8" w:rsidRDefault="00B64172" w:rsidP="00EA71B7">
      <w:r>
        <w:t>Тензор,</w:t>
      </w:r>
      <w:r w:rsidR="006B1EF8">
        <w:t xml:space="preserve"> </w:t>
      </w:r>
      <w:r>
        <w:t>в данном случае, может быть матрицей, вектором или числом.</w:t>
      </w:r>
    </w:p>
    <w:p w:rsidR="00070348" w:rsidRDefault="00070348" w:rsidP="00EA71B7"/>
    <w:p w:rsidR="003D2B0F" w:rsidRDefault="0073096F" w:rsidP="00EA71B7">
      <w:proofErr w:type="spellStart"/>
      <w:r w:rsidRPr="0073096F">
        <w:lastRenderedPageBreak/>
        <w:t>Keras</w:t>
      </w:r>
      <w:proofErr w:type="spellEnd"/>
      <w:r w:rsidRPr="0073096F">
        <w:t xml:space="preserve"> — это API</w:t>
      </w:r>
      <w:r w:rsidR="00471BCB">
        <w:t xml:space="preserve"> (п</w:t>
      </w:r>
      <w:r w:rsidR="00471BCB" w:rsidRPr="00471BCB">
        <w:t>рограммный интерфейс приложения</w:t>
      </w:r>
      <w:r w:rsidR="00471BCB">
        <w:t>)</w:t>
      </w:r>
      <w:r w:rsidRPr="0073096F">
        <w:t xml:space="preserve"> глубокого обучения на </w:t>
      </w:r>
      <w:proofErr w:type="spellStart"/>
      <w:r w:rsidRPr="0073096F">
        <w:t>Python</w:t>
      </w:r>
      <w:proofErr w:type="spellEnd"/>
      <w:r w:rsidRPr="0073096F">
        <w:t xml:space="preserve">, которое облегчает использование </w:t>
      </w:r>
      <w:proofErr w:type="spellStart"/>
      <w:r w:rsidRPr="0073096F">
        <w:t>TensorFlow</w:t>
      </w:r>
      <w:proofErr w:type="spellEnd"/>
      <w:r w:rsidRPr="0073096F">
        <w:t>.</w:t>
      </w:r>
      <w:r w:rsidR="00BE1771">
        <w:t xml:space="preserve"> </w:t>
      </w:r>
      <w:proofErr w:type="spellStart"/>
      <w:r w:rsidR="00BE1771" w:rsidRPr="00BE1771">
        <w:t>Keras</w:t>
      </w:r>
      <w:proofErr w:type="spellEnd"/>
      <w:r w:rsidR="00BE1771" w:rsidRPr="00BE1771">
        <w:t xml:space="preserve"> позволяет реализовать множество мощных, но зачастую сложных функций </w:t>
      </w:r>
      <w:proofErr w:type="spellStart"/>
      <w:r w:rsidR="00BE1771" w:rsidRPr="00BE1771">
        <w:t>TensorFlow</w:t>
      </w:r>
      <w:proofErr w:type="spellEnd"/>
      <w:r w:rsidR="00BE1771" w:rsidRPr="00BE1771">
        <w:t xml:space="preserve"> максимально просто, к тому же он настроен для работы с </w:t>
      </w:r>
      <w:proofErr w:type="spellStart"/>
      <w:r w:rsidR="00BE1771" w:rsidRPr="00BE1771">
        <w:t>Python</w:t>
      </w:r>
      <w:proofErr w:type="spellEnd"/>
      <w:r w:rsidR="00BE1771" w:rsidRPr="00BE1771">
        <w:t xml:space="preserve"> без каких-либо серьезных изменений или настроек.</w:t>
      </w:r>
    </w:p>
    <w:p w:rsidR="000F6086" w:rsidRDefault="003D2B0F" w:rsidP="00EA71B7">
      <w:r>
        <w:t>К</w:t>
      </w:r>
      <w:r w:rsidR="000F6086">
        <w:t>онцепции глубокого обучения в</w:t>
      </w:r>
      <w:r w:rsidR="000F6086" w:rsidRPr="000F6086">
        <w:t xml:space="preserve"> </w:t>
      </w:r>
      <w:proofErr w:type="spellStart"/>
      <w:r w:rsidR="000F6086" w:rsidRPr="000F6086">
        <w:t>Keras</w:t>
      </w:r>
      <w:proofErr w:type="spellEnd"/>
      <w:r w:rsidR="000F6086" w:rsidRPr="000F6086">
        <w:t xml:space="preserve"> представлены</w:t>
      </w:r>
      <w:r w:rsidR="000F6086">
        <w:t xml:space="preserve"> следующим образом</w:t>
      </w:r>
      <w:r w:rsidR="000F6086" w:rsidRPr="000F6086">
        <w:t>: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с</w:t>
      </w:r>
      <w:r w:rsidRPr="00733028">
        <w:t xml:space="preserve">лои, комбинируемые в </w:t>
      </w:r>
      <w:r>
        <w:t>модель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ф</w:t>
      </w:r>
      <w:r w:rsidRPr="00733028">
        <w:t>ункция потерь, которая опр</w:t>
      </w:r>
      <w:r>
        <w:t>еделяет обратную связь обучения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о</w:t>
      </w:r>
      <w:r w:rsidRPr="00733028">
        <w:t>птимизатор, определ</w:t>
      </w:r>
      <w:r>
        <w:t xml:space="preserve">яющий как </w:t>
      </w:r>
      <w:r w:rsidR="007514EC">
        <w:t xml:space="preserve">будет продвигаться </w:t>
      </w:r>
      <w:r>
        <w:t xml:space="preserve">обучение </w:t>
      </w:r>
    </w:p>
    <w:p w:rsidR="00733028" w:rsidRDefault="00733028" w:rsidP="00A97632">
      <w:pPr>
        <w:pStyle w:val="a5"/>
        <w:numPr>
          <w:ilvl w:val="0"/>
          <w:numId w:val="20"/>
        </w:numPr>
      </w:pPr>
      <w:r>
        <w:t>м</w:t>
      </w:r>
      <w:r w:rsidRPr="00733028">
        <w:t>етрики для вычисления производитель</w:t>
      </w:r>
      <w:r w:rsidR="00A97632">
        <w:t>ности модели</w:t>
      </w:r>
    </w:p>
    <w:p w:rsidR="00733028" w:rsidRDefault="00733028" w:rsidP="00733028">
      <w:pPr>
        <w:pStyle w:val="a5"/>
        <w:numPr>
          <w:ilvl w:val="0"/>
          <w:numId w:val="20"/>
        </w:numPr>
      </w:pPr>
      <w:r>
        <w:t>ц</w:t>
      </w:r>
      <w:r w:rsidRPr="00733028">
        <w:t>икл обучения, производящий градиентный спус</w:t>
      </w:r>
      <w:r>
        <w:t xml:space="preserve">к для </w:t>
      </w:r>
      <w:proofErr w:type="spellStart"/>
      <w:r>
        <w:t>подвыборки</w:t>
      </w:r>
      <w:proofErr w:type="spellEnd"/>
    </w:p>
    <w:p w:rsidR="00EA71B7" w:rsidRDefault="00EA71B7" w:rsidP="00EA71B7"/>
    <w:p w:rsidR="00EA71B7" w:rsidRDefault="00BE1771" w:rsidP="00BE177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BE1771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BE1771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Default="00BE1771" w:rsidP="00BE1771"/>
    <w:p w:rsidR="00BE1771" w:rsidRDefault="006857F3" w:rsidP="00BE1771">
      <w:r>
        <w:t xml:space="preserve">Для визуализации данных в работе применяется </w:t>
      </w:r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. </w:t>
      </w:r>
      <w:r w:rsidR="00F645BF">
        <w:t>Э</w:t>
      </w:r>
      <w:r w:rsidR="00F645BF" w:rsidRPr="00F645BF">
        <w:t>то веб-приложение с открытым исходным кодом</w:t>
      </w:r>
      <w:r w:rsidR="00F645BF">
        <w:t xml:space="preserve"> позволяющее</w:t>
      </w:r>
      <w:r>
        <w:t xml:space="preserve"> создавать </w:t>
      </w:r>
      <w:r w:rsidRPr="006857F3">
        <w:t>“</w:t>
      </w:r>
      <w:r>
        <w:t>блокноты</w:t>
      </w:r>
      <w:r w:rsidRPr="006857F3">
        <w:t>”</w:t>
      </w:r>
      <w:r>
        <w:t xml:space="preserve"> –</w:t>
      </w:r>
      <w:r w:rsidRPr="006857F3">
        <w:t xml:space="preserve"> </w:t>
      </w:r>
      <w:r w:rsidR="00C225B6">
        <w:t xml:space="preserve">текстовые </w:t>
      </w:r>
      <w:r w:rsidRPr="006857F3">
        <w:t>файл</w:t>
      </w:r>
      <w:r>
        <w:t>ы</w:t>
      </w:r>
      <w:r w:rsidRPr="006857F3">
        <w:t xml:space="preserve">, который можно редактировать в браузере. Вы можете совмещать код на </w:t>
      </w:r>
      <w:proofErr w:type="spellStart"/>
      <w:r w:rsidRPr="006857F3">
        <w:t>Python</w:t>
      </w:r>
      <w:proofErr w:type="spellEnd"/>
      <w:r w:rsidRPr="006857F3">
        <w:t xml:space="preserve"> и формат </w:t>
      </w:r>
      <w:proofErr w:type="spellStart"/>
      <w:r w:rsidRPr="006857F3">
        <w:t>Rich</w:t>
      </w:r>
      <w:proofErr w:type="spellEnd"/>
      <w:r w:rsidRPr="006857F3">
        <w:t xml:space="preserve"> </w:t>
      </w:r>
      <w:proofErr w:type="spellStart"/>
      <w:r w:rsidRPr="006857F3">
        <w:t>Text</w:t>
      </w:r>
      <w:proofErr w:type="spellEnd"/>
      <w:r w:rsidRPr="006857F3">
        <w:t xml:space="preserve">, чтобы комментировать свои действия. Блокнот так же позволяет разбить длинный </w:t>
      </w:r>
      <w:r w:rsidR="00C225B6">
        <w:t>код</w:t>
      </w:r>
      <w:r w:rsidRPr="006857F3"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>
        <w:t>необходимо изменить что-то в одном из фрагментов</w:t>
      </w:r>
      <w:r w:rsidRPr="006857F3">
        <w:t>.</w:t>
      </w:r>
    </w:p>
    <w:p w:rsidR="00F645BF" w:rsidRPr="00993026" w:rsidRDefault="00F645BF" w:rsidP="00BE1771">
      <w:proofErr w:type="spellStart"/>
      <w:r w:rsidRPr="006857F3">
        <w:t>Jupyter</w:t>
      </w:r>
      <w:proofErr w:type="spellEnd"/>
      <w:r w:rsidRPr="006857F3">
        <w:t xml:space="preserve"> </w:t>
      </w:r>
      <w:proofErr w:type="spellStart"/>
      <w:r w:rsidRPr="006857F3">
        <w:t>Notebook</w:t>
      </w:r>
      <w:proofErr w:type="spellEnd"/>
      <w:r>
        <w:t xml:space="preserve"> позволяет визуализировать данные с помощью</w:t>
      </w:r>
      <w:r w:rsidR="00993026">
        <w:t xml:space="preserve"> </w:t>
      </w:r>
      <w:proofErr w:type="spellStart"/>
      <w:r w:rsidR="00993026" w:rsidRPr="0073096F">
        <w:t>Python</w:t>
      </w:r>
      <w:proofErr w:type="spellEnd"/>
      <w:r>
        <w:t xml:space="preserve"> библиотеки </w:t>
      </w:r>
      <w:proofErr w:type="spellStart"/>
      <w:r w:rsidRPr="00F645BF">
        <w:t>Matplotlib</w:t>
      </w:r>
      <w:proofErr w:type="spellEnd"/>
      <w:r>
        <w:t>.</w:t>
      </w:r>
      <w:r w:rsidR="00993026" w:rsidRPr="00993026">
        <w:t xml:space="preserve"> Это кроссплатформенная библиотека для создания 2D графиков из данных в массивах.</w:t>
      </w:r>
    </w:p>
    <w:p w:rsidR="00BE1771" w:rsidRPr="00EA71B7" w:rsidRDefault="00BE1771" w:rsidP="00EA71B7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r w:rsidRPr="0008774E">
        <w:rPr>
          <w:rFonts w:ascii="Times New Roman" w:hAnsi="Times New Roman" w:cs="Times New Roman"/>
          <w:b/>
          <w:color w:val="auto"/>
          <w:sz w:val="28"/>
        </w:rPr>
        <w:t>3.2 Обучающая выборка</w:t>
      </w:r>
      <w:bookmarkEnd w:id="32"/>
    </w:p>
    <w:p w:rsidR="0008774E" w:rsidRDefault="0008774E" w:rsidP="0008774E"/>
    <w:p w:rsidR="00DC6FA9" w:rsidRDefault="00DC6FA9" w:rsidP="0008774E">
      <w:r>
        <w:t xml:space="preserve">Создание обучающей выборки – самый трудный этап в машинном обучении. </w:t>
      </w:r>
      <w:bookmarkStart w:id="33" w:name="_GoBack"/>
      <w:bookmarkEnd w:id="33"/>
    </w:p>
    <w:p w:rsidR="0008774E" w:rsidRDefault="0008774E" w:rsidP="0008774E"/>
    <w:p w:rsidR="0008774E" w:rsidRPr="0008774E" w:rsidRDefault="0008774E" w:rsidP="0008774E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34" w:name="_Toc100907560"/>
      <w:r w:rsidRPr="0008774E">
        <w:rPr>
          <w:rFonts w:ascii="Times New Roman" w:hAnsi="Times New Roman" w:cs="Times New Roman"/>
          <w:b/>
          <w:color w:val="auto"/>
          <w:sz w:val="28"/>
        </w:rPr>
        <w:t>3.3 Тестирование системы</w:t>
      </w:r>
      <w:bookmarkEnd w:id="34"/>
    </w:p>
    <w:p w:rsidR="00914659" w:rsidRDefault="00914659" w:rsidP="00230D67"/>
    <w:p w:rsidR="0008774E" w:rsidRDefault="0008774E" w:rsidP="00230D67"/>
    <w:p w:rsidR="0008774E" w:rsidRDefault="0008774E" w:rsidP="00230D67"/>
    <w:p w:rsidR="0008774E" w:rsidRDefault="008B6BC0" w:rsidP="008B6BC0">
      <w:pPr>
        <w:spacing w:after="160" w:line="259" w:lineRule="auto"/>
      </w:pPr>
      <w:r>
        <w:br w:type="page"/>
      </w:r>
    </w:p>
    <w:p w:rsid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5" w:name="_Toc100907561"/>
      <w:r w:rsidRPr="0008774E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5"/>
    </w:p>
    <w:p w:rsidR="0008774E" w:rsidRDefault="0008774E" w:rsidP="0008774E"/>
    <w:p w:rsidR="0008774E" w:rsidRDefault="0008774E" w:rsidP="0008774E"/>
    <w:p w:rsidR="0008774E" w:rsidRDefault="0008774E" w:rsidP="0008774E"/>
    <w:p w:rsidR="008B6BC0" w:rsidRDefault="008B6BC0" w:rsidP="0008774E"/>
    <w:p w:rsidR="008B6BC0" w:rsidRPr="00AB3A83" w:rsidRDefault="008B6BC0" w:rsidP="008B6BC0">
      <w:pPr>
        <w:spacing w:after="160" w:line="259" w:lineRule="auto"/>
        <w:rPr>
          <w:lang w:val="en-US"/>
        </w:rPr>
      </w:pPr>
      <w:r>
        <w:br w:type="page"/>
      </w:r>
    </w:p>
    <w:p w:rsidR="0008774E" w:rsidRPr="0008774E" w:rsidRDefault="0008774E" w:rsidP="00087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6" w:name="_Toc100907562"/>
      <w:r w:rsidRPr="0008774E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36"/>
    </w:p>
    <w:sectPr w:rsidR="0008774E" w:rsidRPr="0008774E" w:rsidSect="008E3C5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CA8" w:rsidRDefault="00127CA8" w:rsidP="008E3C5A">
      <w:pPr>
        <w:spacing w:after="0" w:line="240" w:lineRule="auto"/>
      </w:pPr>
      <w:r>
        <w:separator/>
      </w:r>
    </w:p>
  </w:endnote>
  <w:endnote w:type="continuationSeparator" w:id="0">
    <w:p w:rsidR="00127CA8" w:rsidRDefault="00127CA8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B5786F" w:rsidRDefault="00B5786F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6FA9">
          <w:rPr>
            <w:noProof/>
          </w:rPr>
          <w:t>34</w:t>
        </w:r>
        <w:r>
          <w:fldChar w:fldCharType="end"/>
        </w:r>
      </w:p>
    </w:sdtContent>
  </w:sdt>
  <w:p w:rsidR="00B5786F" w:rsidRDefault="00B5786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CA8" w:rsidRDefault="00127CA8" w:rsidP="008E3C5A">
      <w:pPr>
        <w:spacing w:after="0" w:line="240" w:lineRule="auto"/>
      </w:pPr>
      <w:r>
        <w:separator/>
      </w:r>
    </w:p>
  </w:footnote>
  <w:footnote w:type="continuationSeparator" w:id="0">
    <w:p w:rsidR="00127CA8" w:rsidRDefault="00127CA8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3"/>
  </w:num>
  <w:num w:numId="4">
    <w:abstractNumId w:val="14"/>
  </w:num>
  <w:num w:numId="5">
    <w:abstractNumId w:val="3"/>
  </w:num>
  <w:num w:numId="6">
    <w:abstractNumId w:val="17"/>
  </w:num>
  <w:num w:numId="7">
    <w:abstractNumId w:val="11"/>
  </w:num>
  <w:num w:numId="8">
    <w:abstractNumId w:val="15"/>
  </w:num>
  <w:num w:numId="9">
    <w:abstractNumId w:val="16"/>
  </w:num>
  <w:num w:numId="10">
    <w:abstractNumId w:val="5"/>
  </w:num>
  <w:num w:numId="11">
    <w:abstractNumId w:val="1"/>
  </w:num>
  <w:num w:numId="12">
    <w:abstractNumId w:val="8"/>
  </w:num>
  <w:num w:numId="13">
    <w:abstractNumId w:val="9"/>
  </w:num>
  <w:num w:numId="14">
    <w:abstractNumId w:val="2"/>
  </w:num>
  <w:num w:numId="15">
    <w:abstractNumId w:val="6"/>
  </w:num>
  <w:num w:numId="16">
    <w:abstractNumId w:val="4"/>
  </w:num>
  <w:num w:numId="17">
    <w:abstractNumId w:val="18"/>
  </w:num>
  <w:num w:numId="18">
    <w:abstractNumId w:val="0"/>
  </w:num>
  <w:num w:numId="19">
    <w:abstractNumId w:val="7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147E4"/>
    <w:rsid w:val="00015E88"/>
    <w:rsid w:val="00036C2D"/>
    <w:rsid w:val="00037C72"/>
    <w:rsid w:val="00037C8F"/>
    <w:rsid w:val="000436C1"/>
    <w:rsid w:val="00055F8C"/>
    <w:rsid w:val="000611BB"/>
    <w:rsid w:val="00070348"/>
    <w:rsid w:val="00072893"/>
    <w:rsid w:val="00081DB1"/>
    <w:rsid w:val="000823B3"/>
    <w:rsid w:val="00087200"/>
    <w:rsid w:val="0008774E"/>
    <w:rsid w:val="00094ECA"/>
    <w:rsid w:val="000B1C98"/>
    <w:rsid w:val="000B6E79"/>
    <w:rsid w:val="000C4292"/>
    <w:rsid w:val="000C613B"/>
    <w:rsid w:val="000C632F"/>
    <w:rsid w:val="000C6BE1"/>
    <w:rsid w:val="000D12F1"/>
    <w:rsid w:val="000F4D1E"/>
    <w:rsid w:val="000F6086"/>
    <w:rsid w:val="0012135B"/>
    <w:rsid w:val="001226A5"/>
    <w:rsid w:val="00124D0E"/>
    <w:rsid w:val="00127CA8"/>
    <w:rsid w:val="00130B96"/>
    <w:rsid w:val="001343DC"/>
    <w:rsid w:val="00142842"/>
    <w:rsid w:val="00145FA9"/>
    <w:rsid w:val="00154CDD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7306"/>
    <w:rsid w:val="001A42CA"/>
    <w:rsid w:val="001A56C8"/>
    <w:rsid w:val="001B1B63"/>
    <w:rsid w:val="001C193F"/>
    <w:rsid w:val="001C219A"/>
    <w:rsid w:val="001D123D"/>
    <w:rsid w:val="001D57FB"/>
    <w:rsid w:val="001D593A"/>
    <w:rsid w:val="001E12CF"/>
    <w:rsid w:val="001E1602"/>
    <w:rsid w:val="001E562E"/>
    <w:rsid w:val="001E5883"/>
    <w:rsid w:val="001F04C4"/>
    <w:rsid w:val="001F0E8A"/>
    <w:rsid w:val="002013A6"/>
    <w:rsid w:val="00206C5D"/>
    <w:rsid w:val="00207EAE"/>
    <w:rsid w:val="00214AFC"/>
    <w:rsid w:val="002169B8"/>
    <w:rsid w:val="00230D67"/>
    <w:rsid w:val="00242DB7"/>
    <w:rsid w:val="00246622"/>
    <w:rsid w:val="00260404"/>
    <w:rsid w:val="00276D87"/>
    <w:rsid w:val="00277FF4"/>
    <w:rsid w:val="002813D3"/>
    <w:rsid w:val="002820D6"/>
    <w:rsid w:val="00287C23"/>
    <w:rsid w:val="00291753"/>
    <w:rsid w:val="00293FBE"/>
    <w:rsid w:val="002C0902"/>
    <w:rsid w:val="002C6073"/>
    <w:rsid w:val="002D0FAC"/>
    <w:rsid w:val="002D7875"/>
    <w:rsid w:val="002E1B74"/>
    <w:rsid w:val="00301FCF"/>
    <w:rsid w:val="00312F9A"/>
    <w:rsid w:val="00316F38"/>
    <w:rsid w:val="00326AD2"/>
    <w:rsid w:val="00326F6A"/>
    <w:rsid w:val="0032772E"/>
    <w:rsid w:val="00332C80"/>
    <w:rsid w:val="003344E2"/>
    <w:rsid w:val="00335AD6"/>
    <w:rsid w:val="0034229F"/>
    <w:rsid w:val="003476BD"/>
    <w:rsid w:val="00352249"/>
    <w:rsid w:val="00360558"/>
    <w:rsid w:val="0036536B"/>
    <w:rsid w:val="00374479"/>
    <w:rsid w:val="003959D7"/>
    <w:rsid w:val="00396C2B"/>
    <w:rsid w:val="003A201D"/>
    <w:rsid w:val="003A5EC0"/>
    <w:rsid w:val="003B4D68"/>
    <w:rsid w:val="003C33FC"/>
    <w:rsid w:val="003C762B"/>
    <w:rsid w:val="003D2735"/>
    <w:rsid w:val="003D2B0F"/>
    <w:rsid w:val="003D339F"/>
    <w:rsid w:val="003E02A5"/>
    <w:rsid w:val="003E1D05"/>
    <w:rsid w:val="003E204E"/>
    <w:rsid w:val="003E270E"/>
    <w:rsid w:val="003E35F5"/>
    <w:rsid w:val="003E49F6"/>
    <w:rsid w:val="003E7219"/>
    <w:rsid w:val="003F2517"/>
    <w:rsid w:val="003F5FD8"/>
    <w:rsid w:val="004048C2"/>
    <w:rsid w:val="00405C5C"/>
    <w:rsid w:val="0040698B"/>
    <w:rsid w:val="00406FD5"/>
    <w:rsid w:val="00413B3A"/>
    <w:rsid w:val="004328E5"/>
    <w:rsid w:val="0043427B"/>
    <w:rsid w:val="00434984"/>
    <w:rsid w:val="00440DE8"/>
    <w:rsid w:val="00443D2A"/>
    <w:rsid w:val="00445AD3"/>
    <w:rsid w:val="00450541"/>
    <w:rsid w:val="0045580F"/>
    <w:rsid w:val="00457231"/>
    <w:rsid w:val="00467D87"/>
    <w:rsid w:val="00471BCB"/>
    <w:rsid w:val="00474605"/>
    <w:rsid w:val="00480D0E"/>
    <w:rsid w:val="004920DC"/>
    <w:rsid w:val="00494B42"/>
    <w:rsid w:val="00496085"/>
    <w:rsid w:val="004C15FD"/>
    <w:rsid w:val="004E134B"/>
    <w:rsid w:val="004E7F50"/>
    <w:rsid w:val="004F40A5"/>
    <w:rsid w:val="00501296"/>
    <w:rsid w:val="00503371"/>
    <w:rsid w:val="00504EA0"/>
    <w:rsid w:val="005076D6"/>
    <w:rsid w:val="0051233A"/>
    <w:rsid w:val="00513384"/>
    <w:rsid w:val="00513ED8"/>
    <w:rsid w:val="00520826"/>
    <w:rsid w:val="00521540"/>
    <w:rsid w:val="00522CF4"/>
    <w:rsid w:val="00523EB2"/>
    <w:rsid w:val="00525DDB"/>
    <w:rsid w:val="00545775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85AF9"/>
    <w:rsid w:val="00585EED"/>
    <w:rsid w:val="005954D9"/>
    <w:rsid w:val="005A018F"/>
    <w:rsid w:val="005A1A36"/>
    <w:rsid w:val="005A2724"/>
    <w:rsid w:val="005B0482"/>
    <w:rsid w:val="005C1CC2"/>
    <w:rsid w:val="005C4EB0"/>
    <w:rsid w:val="005C6259"/>
    <w:rsid w:val="005D60CF"/>
    <w:rsid w:val="005F6EBD"/>
    <w:rsid w:val="00602FEA"/>
    <w:rsid w:val="00604B46"/>
    <w:rsid w:val="00605DC3"/>
    <w:rsid w:val="00614D31"/>
    <w:rsid w:val="006160A5"/>
    <w:rsid w:val="00620A64"/>
    <w:rsid w:val="00627CEE"/>
    <w:rsid w:val="0063525D"/>
    <w:rsid w:val="00636C51"/>
    <w:rsid w:val="0066262D"/>
    <w:rsid w:val="006733EE"/>
    <w:rsid w:val="00675592"/>
    <w:rsid w:val="00677C9D"/>
    <w:rsid w:val="0068047D"/>
    <w:rsid w:val="0068278C"/>
    <w:rsid w:val="0068281A"/>
    <w:rsid w:val="00682CAB"/>
    <w:rsid w:val="006857F3"/>
    <w:rsid w:val="00690BD5"/>
    <w:rsid w:val="0069358F"/>
    <w:rsid w:val="0069417D"/>
    <w:rsid w:val="006A7FF2"/>
    <w:rsid w:val="006B1EF8"/>
    <w:rsid w:val="006F01E0"/>
    <w:rsid w:val="006F393C"/>
    <w:rsid w:val="00706E6D"/>
    <w:rsid w:val="0071071F"/>
    <w:rsid w:val="007123C2"/>
    <w:rsid w:val="00712966"/>
    <w:rsid w:val="0071371C"/>
    <w:rsid w:val="0071694B"/>
    <w:rsid w:val="0073096F"/>
    <w:rsid w:val="00733028"/>
    <w:rsid w:val="00734761"/>
    <w:rsid w:val="00735D58"/>
    <w:rsid w:val="00740893"/>
    <w:rsid w:val="007447C1"/>
    <w:rsid w:val="007451F1"/>
    <w:rsid w:val="007514EC"/>
    <w:rsid w:val="007532E2"/>
    <w:rsid w:val="00754066"/>
    <w:rsid w:val="00755E81"/>
    <w:rsid w:val="007806DF"/>
    <w:rsid w:val="00780CAB"/>
    <w:rsid w:val="00786D07"/>
    <w:rsid w:val="00791CC9"/>
    <w:rsid w:val="0079309A"/>
    <w:rsid w:val="007A424C"/>
    <w:rsid w:val="007C2E40"/>
    <w:rsid w:val="007D54E3"/>
    <w:rsid w:val="007D70A2"/>
    <w:rsid w:val="007E0A66"/>
    <w:rsid w:val="007E3B0D"/>
    <w:rsid w:val="007E765D"/>
    <w:rsid w:val="007F280A"/>
    <w:rsid w:val="007F706E"/>
    <w:rsid w:val="008207D2"/>
    <w:rsid w:val="008233CA"/>
    <w:rsid w:val="00824967"/>
    <w:rsid w:val="00830708"/>
    <w:rsid w:val="00840D4D"/>
    <w:rsid w:val="0085690D"/>
    <w:rsid w:val="0086326A"/>
    <w:rsid w:val="00877EAE"/>
    <w:rsid w:val="008843A7"/>
    <w:rsid w:val="00887B4A"/>
    <w:rsid w:val="00893058"/>
    <w:rsid w:val="008936A1"/>
    <w:rsid w:val="008978DF"/>
    <w:rsid w:val="008A1F62"/>
    <w:rsid w:val="008A5849"/>
    <w:rsid w:val="008B68E0"/>
    <w:rsid w:val="008B6BC0"/>
    <w:rsid w:val="008B7792"/>
    <w:rsid w:val="008C12CA"/>
    <w:rsid w:val="008C4646"/>
    <w:rsid w:val="008C5097"/>
    <w:rsid w:val="008E3C5A"/>
    <w:rsid w:val="008E4E80"/>
    <w:rsid w:val="008E6B8C"/>
    <w:rsid w:val="008F21BC"/>
    <w:rsid w:val="00900310"/>
    <w:rsid w:val="00903F85"/>
    <w:rsid w:val="00907C0E"/>
    <w:rsid w:val="00914659"/>
    <w:rsid w:val="00914E16"/>
    <w:rsid w:val="009204A9"/>
    <w:rsid w:val="009323EB"/>
    <w:rsid w:val="00936D2B"/>
    <w:rsid w:val="00944398"/>
    <w:rsid w:val="00951E21"/>
    <w:rsid w:val="00953FF0"/>
    <w:rsid w:val="009568D0"/>
    <w:rsid w:val="00961D7D"/>
    <w:rsid w:val="00967ABC"/>
    <w:rsid w:val="009727B4"/>
    <w:rsid w:val="009844BC"/>
    <w:rsid w:val="00991841"/>
    <w:rsid w:val="00993026"/>
    <w:rsid w:val="0099402C"/>
    <w:rsid w:val="009A5E65"/>
    <w:rsid w:val="009A71CB"/>
    <w:rsid w:val="009B496D"/>
    <w:rsid w:val="009C161E"/>
    <w:rsid w:val="009C1B20"/>
    <w:rsid w:val="009D0C35"/>
    <w:rsid w:val="009D2A74"/>
    <w:rsid w:val="009D5293"/>
    <w:rsid w:val="009D65D4"/>
    <w:rsid w:val="009E0C58"/>
    <w:rsid w:val="009F4E2C"/>
    <w:rsid w:val="009F658B"/>
    <w:rsid w:val="00A06A82"/>
    <w:rsid w:val="00A16CFF"/>
    <w:rsid w:val="00A273B3"/>
    <w:rsid w:val="00A27BDE"/>
    <w:rsid w:val="00A44223"/>
    <w:rsid w:val="00A560D8"/>
    <w:rsid w:val="00A62AA8"/>
    <w:rsid w:val="00A6344B"/>
    <w:rsid w:val="00A673CA"/>
    <w:rsid w:val="00A75146"/>
    <w:rsid w:val="00A767DD"/>
    <w:rsid w:val="00A80941"/>
    <w:rsid w:val="00A8157F"/>
    <w:rsid w:val="00A83855"/>
    <w:rsid w:val="00A900E4"/>
    <w:rsid w:val="00A97632"/>
    <w:rsid w:val="00AA142C"/>
    <w:rsid w:val="00AA4849"/>
    <w:rsid w:val="00AB05E8"/>
    <w:rsid w:val="00AB0E91"/>
    <w:rsid w:val="00AB3A83"/>
    <w:rsid w:val="00AB45A2"/>
    <w:rsid w:val="00AB63BB"/>
    <w:rsid w:val="00AD333A"/>
    <w:rsid w:val="00AD39BC"/>
    <w:rsid w:val="00AE1E16"/>
    <w:rsid w:val="00AE3F81"/>
    <w:rsid w:val="00AE4925"/>
    <w:rsid w:val="00AE7F80"/>
    <w:rsid w:val="00B11059"/>
    <w:rsid w:val="00B11ABD"/>
    <w:rsid w:val="00B13E59"/>
    <w:rsid w:val="00B140FA"/>
    <w:rsid w:val="00B14F1F"/>
    <w:rsid w:val="00B21CED"/>
    <w:rsid w:val="00B262AD"/>
    <w:rsid w:val="00B32EDA"/>
    <w:rsid w:val="00B33D2D"/>
    <w:rsid w:val="00B46058"/>
    <w:rsid w:val="00B54931"/>
    <w:rsid w:val="00B5786F"/>
    <w:rsid w:val="00B615D0"/>
    <w:rsid w:val="00B64172"/>
    <w:rsid w:val="00B754A8"/>
    <w:rsid w:val="00B80F3F"/>
    <w:rsid w:val="00B833AF"/>
    <w:rsid w:val="00B83CAF"/>
    <w:rsid w:val="00B86E11"/>
    <w:rsid w:val="00B9045B"/>
    <w:rsid w:val="00BA19C2"/>
    <w:rsid w:val="00BA3963"/>
    <w:rsid w:val="00BB2262"/>
    <w:rsid w:val="00BD562A"/>
    <w:rsid w:val="00BD5D02"/>
    <w:rsid w:val="00BE1771"/>
    <w:rsid w:val="00BE2D16"/>
    <w:rsid w:val="00BF4846"/>
    <w:rsid w:val="00C018A5"/>
    <w:rsid w:val="00C05EDA"/>
    <w:rsid w:val="00C075C5"/>
    <w:rsid w:val="00C12FD8"/>
    <w:rsid w:val="00C15C8B"/>
    <w:rsid w:val="00C225B6"/>
    <w:rsid w:val="00C3399F"/>
    <w:rsid w:val="00C35810"/>
    <w:rsid w:val="00C4149F"/>
    <w:rsid w:val="00C4436A"/>
    <w:rsid w:val="00C46120"/>
    <w:rsid w:val="00C53026"/>
    <w:rsid w:val="00C65AA4"/>
    <w:rsid w:val="00C66811"/>
    <w:rsid w:val="00C713C2"/>
    <w:rsid w:val="00C914F4"/>
    <w:rsid w:val="00C91C65"/>
    <w:rsid w:val="00CA041D"/>
    <w:rsid w:val="00CB01CF"/>
    <w:rsid w:val="00CC0EAC"/>
    <w:rsid w:val="00CC23B3"/>
    <w:rsid w:val="00CD7A33"/>
    <w:rsid w:val="00CE20CE"/>
    <w:rsid w:val="00CE2741"/>
    <w:rsid w:val="00CE3B1C"/>
    <w:rsid w:val="00CE4B4A"/>
    <w:rsid w:val="00CE73D1"/>
    <w:rsid w:val="00CE795F"/>
    <w:rsid w:val="00CE7ED8"/>
    <w:rsid w:val="00CF09BD"/>
    <w:rsid w:val="00D14EAD"/>
    <w:rsid w:val="00D2219C"/>
    <w:rsid w:val="00D22BEC"/>
    <w:rsid w:val="00D26121"/>
    <w:rsid w:val="00D30DBF"/>
    <w:rsid w:val="00D31347"/>
    <w:rsid w:val="00D3282B"/>
    <w:rsid w:val="00D54B4D"/>
    <w:rsid w:val="00D54BB4"/>
    <w:rsid w:val="00D8047D"/>
    <w:rsid w:val="00D8336C"/>
    <w:rsid w:val="00D835E3"/>
    <w:rsid w:val="00D974A4"/>
    <w:rsid w:val="00DA12F8"/>
    <w:rsid w:val="00DA1D39"/>
    <w:rsid w:val="00DA6441"/>
    <w:rsid w:val="00DB5B3B"/>
    <w:rsid w:val="00DC6FA9"/>
    <w:rsid w:val="00DD1276"/>
    <w:rsid w:val="00DE54B9"/>
    <w:rsid w:val="00DF046A"/>
    <w:rsid w:val="00DF2C1E"/>
    <w:rsid w:val="00E14665"/>
    <w:rsid w:val="00E17D87"/>
    <w:rsid w:val="00E203F5"/>
    <w:rsid w:val="00E34EC8"/>
    <w:rsid w:val="00E41426"/>
    <w:rsid w:val="00E42A6A"/>
    <w:rsid w:val="00E43ED9"/>
    <w:rsid w:val="00E443AF"/>
    <w:rsid w:val="00E46D89"/>
    <w:rsid w:val="00E55221"/>
    <w:rsid w:val="00E55D1D"/>
    <w:rsid w:val="00E57741"/>
    <w:rsid w:val="00E60B0A"/>
    <w:rsid w:val="00E61C72"/>
    <w:rsid w:val="00E62E8D"/>
    <w:rsid w:val="00E63CAD"/>
    <w:rsid w:val="00E7214A"/>
    <w:rsid w:val="00E8212F"/>
    <w:rsid w:val="00E86609"/>
    <w:rsid w:val="00E86F66"/>
    <w:rsid w:val="00EA09C2"/>
    <w:rsid w:val="00EA4A42"/>
    <w:rsid w:val="00EA71B7"/>
    <w:rsid w:val="00EB36B7"/>
    <w:rsid w:val="00EB79E5"/>
    <w:rsid w:val="00EC14E2"/>
    <w:rsid w:val="00ED2D5F"/>
    <w:rsid w:val="00ED4EF9"/>
    <w:rsid w:val="00ED67F5"/>
    <w:rsid w:val="00EE0935"/>
    <w:rsid w:val="00EE1F5C"/>
    <w:rsid w:val="00EF2ACB"/>
    <w:rsid w:val="00EF2CE4"/>
    <w:rsid w:val="00F1421A"/>
    <w:rsid w:val="00F21609"/>
    <w:rsid w:val="00F2686C"/>
    <w:rsid w:val="00F26CD4"/>
    <w:rsid w:val="00F270A4"/>
    <w:rsid w:val="00F27DAD"/>
    <w:rsid w:val="00F318AF"/>
    <w:rsid w:val="00F336B1"/>
    <w:rsid w:val="00F416AB"/>
    <w:rsid w:val="00F43C58"/>
    <w:rsid w:val="00F4553D"/>
    <w:rsid w:val="00F45C67"/>
    <w:rsid w:val="00F46743"/>
    <w:rsid w:val="00F50945"/>
    <w:rsid w:val="00F557AA"/>
    <w:rsid w:val="00F56EF4"/>
    <w:rsid w:val="00F645BF"/>
    <w:rsid w:val="00F65D84"/>
    <w:rsid w:val="00F7049B"/>
    <w:rsid w:val="00F70C4F"/>
    <w:rsid w:val="00F80F7A"/>
    <w:rsid w:val="00F81428"/>
    <w:rsid w:val="00F84748"/>
    <w:rsid w:val="00F85B39"/>
    <w:rsid w:val="00FA2EDC"/>
    <w:rsid w:val="00FA35E6"/>
    <w:rsid w:val="00FB0589"/>
    <w:rsid w:val="00FB14E5"/>
    <w:rsid w:val="00FB4644"/>
    <w:rsid w:val="00FE2F89"/>
    <w:rsid w:val="00FE490B"/>
    <w:rsid w:val="00FE586E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922CE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53549-48F2-4D5B-B7F5-262936ECD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1481</TotalTime>
  <Pages>34</Pages>
  <Words>5480</Words>
  <Characters>31237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447</cp:revision>
  <dcterms:created xsi:type="dcterms:W3CDTF">2022-04-03T17:18:00Z</dcterms:created>
  <dcterms:modified xsi:type="dcterms:W3CDTF">2022-04-19T14:50:00Z</dcterms:modified>
</cp:coreProperties>
</file>