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76BE" w:rsidRDefault="003223F1">
      <w:pPr>
        <w:rPr>
          <w:rFonts w:ascii="Helvetica" w:hAnsi="Helvetica"/>
          <w:color w:val="000000"/>
          <w:sz w:val="20"/>
          <w:szCs w:val="20"/>
          <w:shd w:val="clear" w:color="auto" w:fill="FFFFFF"/>
        </w:rPr>
      </w:pPr>
      <w:r>
        <w:rPr>
          <w:rFonts w:ascii="Helvetica" w:hAnsi="Helvetica"/>
          <w:color w:val="000000"/>
          <w:sz w:val="20"/>
          <w:szCs w:val="20"/>
          <w:shd w:val="clear" w:color="auto" w:fill="FFFFFF"/>
        </w:rPr>
        <w:t xml:space="preserve">11. </w:t>
      </w:r>
      <w:r w:rsidR="00530568">
        <w:rPr>
          <w:rFonts w:ascii="Helvetica" w:hAnsi="Helvetica"/>
          <w:color w:val="000000"/>
          <w:sz w:val="20"/>
          <w:szCs w:val="20"/>
          <w:shd w:val="clear" w:color="auto" w:fill="FFFFFF"/>
        </w:rPr>
        <w:t>Инструментальные средства и языки программирования, применяемые для разработки систем искусственного интеллекта.</w:t>
      </w:r>
    </w:p>
    <w:p w:rsidR="004C349E" w:rsidRDefault="00530568">
      <w:pPr>
        <w:rPr>
          <w:rFonts w:ascii="Helvetica" w:hAnsi="Helvetica"/>
          <w:color w:val="000000"/>
          <w:sz w:val="20"/>
          <w:szCs w:val="20"/>
          <w:shd w:val="clear" w:color="auto" w:fill="FFFFFF"/>
        </w:rPr>
      </w:pPr>
      <w:r>
        <w:rPr>
          <w:rFonts w:ascii="Helvetica" w:hAnsi="Helvetica"/>
          <w:color w:val="000000"/>
          <w:sz w:val="20"/>
          <w:szCs w:val="20"/>
        </w:rPr>
        <w:br/>
      </w:r>
      <w:r w:rsidR="00CB76BE">
        <w:rPr>
          <w:noProof/>
          <w:lang w:eastAsia="ru-RU"/>
        </w:rPr>
        <w:drawing>
          <wp:inline distT="0" distB="0" distL="0" distR="0">
            <wp:extent cx="5940425" cy="3964821"/>
            <wp:effectExtent l="0" t="0" r="0" b="0"/>
            <wp:docPr id="2" name="Рисунок 2" descr="https://www.techspot.com/articles-info/2048/images/2020-07-07-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techspot.com/articles-info/2048/images/2020-07-07-imag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3394" b="96080" l="5859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4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3F1" w:rsidRDefault="00CE0F47">
      <w:pPr>
        <w:rPr>
          <w:rFonts w:ascii="Arial" w:hAnsi="Arial" w:cs="Arial"/>
          <w:i/>
          <w:iCs/>
          <w:color w:val="111111"/>
          <w:shd w:val="clear" w:color="auto" w:fill="FFFFFF"/>
        </w:rPr>
      </w:pPr>
      <w:r>
        <w:rPr>
          <w:rFonts w:ascii="Arial" w:hAnsi="Arial" w:cs="Arial"/>
          <w:i/>
          <w:iCs/>
          <w:color w:val="111111"/>
          <w:shd w:val="clear" w:color="auto" w:fill="FFFFFF"/>
        </w:rPr>
        <w:t>Что такое ИИ?</w:t>
      </w:r>
    </w:p>
    <w:p w:rsidR="003223F1" w:rsidRDefault="003223F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Иску́сственный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интелле́кт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свойство </w:t>
      </w:r>
      <w:r w:rsidRPr="003223F1">
        <w:rPr>
          <w:rFonts w:ascii="Arial" w:hAnsi="Arial" w:cs="Arial"/>
          <w:sz w:val="21"/>
          <w:szCs w:val="21"/>
          <w:shd w:val="clear" w:color="auto" w:fill="FFFFFF"/>
        </w:rPr>
        <w:t>интеллектуальных систем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выполнять </w:t>
      </w:r>
      <w:r w:rsidRPr="003223F1">
        <w:rPr>
          <w:rFonts w:ascii="Arial" w:hAnsi="Arial" w:cs="Arial"/>
          <w:sz w:val="21"/>
          <w:szCs w:val="21"/>
          <w:shd w:val="clear" w:color="auto" w:fill="FFFFFF"/>
        </w:rPr>
        <w:t>творческие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функции, которые традиционно считаются прерогативой человека; </w:t>
      </w:r>
      <w:r w:rsidRPr="003223F1">
        <w:rPr>
          <w:rFonts w:ascii="Arial" w:hAnsi="Arial" w:cs="Arial"/>
          <w:sz w:val="21"/>
          <w:szCs w:val="21"/>
          <w:shd w:val="clear" w:color="auto" w:fill="FFFFFF"/>
        </w:rPr>
        <w:t>наука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и </w:t>
      </w:r>
      <w:r w:rsidRPr="003223F1">
        <w:rPr>
          <w:rFonts w:ascii="Arial" w:hAnsi="Arial" w:cs="Arial"/>
          <w:sz w:val="21"/>
          <w:szCs w:val="21"/>
          <w:shd w:val="clear" w:color="auto" w:fill="FFFFFF"/>
        </w:rPr>
        <w:t>технология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создания интеллектуальных машин, особенно интеллектуальных </w:t>
      </w:r>
      <w:r w:rsidRPr="003223F1">
        <w:rPr>
          <w:rFonts w:ascii="Arial" w:hAnsi="Arial" w:cs="Arial"/>
          <w:sz w:val="21"/>
          <w:szCs w:val="21"/>
          <w:shd w:val="clear" w:color="auto" w:fill="FFFFFF"/>
        </w:rPr>
        <w:t>компьютерных программ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</w:p>
    <w:p w:rsidR="0025030D" w:rsidRDefault="0025030D">
      <w:pPr>
        <w:rPr>
          <w:rFonts w:ascii="Helvetica" w:hAnsi="Helvetica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Искусственный общий интеллект</w:t>
      </w:r>
      <w:r>
        <w:t> (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ИИ</w:t>
      </w:r>
      <w:r>
        <w:t>) - это способность </w:t>
      </w:r>
      <w:r w:rsidRPr="0025030D">
        <w:rPr>
          <w:rFonts w:ascii="Arial" w:hAnsi="Arial" w:cs="Arial"/>
          <w:sz w:val="21"/>
          <w:szCs w:val="21"/>
          <w:shd w:val="clear" w:color="auto" w:fill="FFFFFF"/>
        </w:rPr>
        <w:t>интеллектуального агента</w:t>
      </w:r>
      <w:r>
        <w:t> понимать или изучать любую интеллектуальную задачу, которую может выполнить </w:t>
      </w:r>
      <w:r w:rsidRPr="0025030D">
        <w:rPr>
          <w:rFonts w:ascii="Arial" w:hAnsi="Arial" w:cs="Arial"/>
          <w:sz w:val="21"/>
          <w:szCs w:val="21"/>
          <w:shd w:val="clear" w:color="auto" w:fill="FFFFFF"/>
        </w:rPr>
        <w:t>человек</w:t>
      </w:r>
      <w:r>
        <w:t>.</w:t>
      </w:r>
    </w:p>
    <w:p w:rsidR="00163649" w:rsidRDefault="00163649" w:rsidP="0014100D">
      <w:pPr>
        <w:pStyle w:val="a4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</w:p>
    <w:p w:rsidR="0014100D" w:rsidRDefault="00163649" w:rsidP="0014100D">
      <w:pPr>
        <w:pStyle w:val="a4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Определение</w:t>
      </w:r>
      <w:r w:rsidR="0014100D">
        <w:rPr>
          <w:rFonts w:ascii="Arial" w:hAnsi="Arial" w:cs="Arial"/>
          <w:color w:val="202122"/>
          <w:sz w:val="21"/>
          <w:szCs w:val="21"/>
        </w:rPr>
        <w:t>, дан</w:t>
      </w:r>
      <w:r>
        <w:rPr>
          <w:rFonts w:ascii="Arial" w:hAnsi="Arial" w:cs="Arial"/>
          <w:color w:val="202122"/>
          <w:sz w:val="21"/>
          <w:szCs w:val="21"/>
        </w:rPr>
        <w:t>о</w:t>
      </w:r>
      <w:r w:rsidR="0014100D">
        <w:rPr>
          <w:rFonts w:ascii="Arial" w:hAnsi="Arial" w:cs="Arial"/>
          <w:color w:val="202122"/>
          <w:sz w:val="21"/>
          <w:szCs w:val="21"/>
        </w:rPr>
        <w:t> </w:t>
      </w:r>
      <w:r w:rsidR="0014100D" w:rsidRPr="0014100D">
        <w:rPr>
          <w:rFonts w:ascii="Arial" w:hAnsi="Arial" w:cs="Arial"/>
          <w:color w:val="202122"/>
          <w:sz w:val="21"/>
          <w:szCs w:val="21"/>
        </w:rPr>
        <w:t>Джоном Маккарти</w:t>
      </w:r>
      <w:r>
        <w:rPr>
          <w:rFonts w:ascii="Arial" w:hAnsi="Arial" w:cs="Arial"/>
          <w:color w:val="202122"/>
          <w:sz w:val="21"/>
          <w:szCs w:val="21"/>
        </w:rPr>
        <w:t xml:space="preserve"> в 1956 году, </w:t>
      </w:r>
      <w:r w:rsidR="0014100D">
        <w:rPr>
          <w:rFonts w:ascii="Arial" w:hAnsi="Arial" w:cs="Arial"/>
          <w:color w:val="202122"/>
          <w:sz w:val="21"/>
          <w:szCs w:val="21"/>
        </w:rPr>
        <w:t>Поясняя своё определение, Джон Маккарти указывает: «Проблема состоит в том, что пока мы не можем в целом определить, какие вычислительные процедуры мы хотим называть интеллектуальными. Мы понимаем некоторые механизмы интеллекта и не понимаем остальные. Поэтому под интеллектом в пределах этой науки понимается только вычислительная составляющая способности достигать целей в мире».</w:t>
      </w:r>
    </w:p>
    <w:p w:rsidR="0014100D" w:rsidRDefault="0014100D"/>
    <w:p w:rsidR="0014100D" w:rsidRDefault="00163649">
      <w:r>
        <w:t>В основном ИИ – это Экспертные системы, помогающие принять решение.</w:t>
      </w:r>
    </w:p>
    <w:p w:rsidR="00CE0F47" w:rsidRDefault="00CE0F47">
      <w:r>
        <w:t>Поэтому предлагаю</w:t>
      </w:r>
      <w:r w:rsidR="00221FCF">
        <w:t xml:space="preserve"> от этого всеобъемлющего понятия перейти к более конкретным, а </w:t>
      </w:r>
      <w:r>
        <w:t>именно машинное обучение и входящие в него понятия.</w:t>
      </w:r>
    </w:p>
    <w:p w:rsidR="00CE0F47" w:rsidRDefault="00CE0F47"/>
    <w:p w:rsidR="00CE0F47" w:rsidRPr="00CE0F47" w:rsidRDefault="00CE0F47">
      <w:pPr>
        <w:rPr>
          <w:b/>
        </w:rPr>
      </w:pPr>
      <w:r w:rsidRPr="00CE0F47">
        <w:rPr>
          <w:b/>
        </w:rPr>
        <w:t>Машинное обучение</w:t>
      </w:r>
    </w:p>
    <w:p w:rsidR="00CE0F47" w:rsidRDefault="00CE0F47">
      <w:r w:rsidRPr="00CE0F47">
        <w:lastRenderedPageBreak/>
        <w:t>Класс методов искусственного интеллекта, характерной чертой которых является не прямое решение задачи, а обучение за счёт применения решений множества сходных задач. Для построения таких методов используются средства математической статистики, численных методов, математического анализа, методов оптимизации, теории вероятностей, теории графов, различные техники работы с данными в цифровой форме.</w:t>
      </w:r>
    </w:p>
    <w:p w:rsidR="00CE0F47" w:rsidRDefault="00DC53D7">
      <w:r>
        <w:rPr>
          <w:noProof/>
          <w:lang w:eastAsia="ru-RU"/>
        </w:rPr>
        <w:drawing>
          <wp:inline distT="0" distB="0" distL="0" distR="0">
            <wp:extent cx="5940425" cy="4020991"/>
            <wp:effectExtent l="0" t="0" r="0" b="0"/>
            <wp:docPr id="1" name="Рисунок 1" descr="https://i.pinimg.com/originals/37/e8/bb/37e8bb0cf3705fe82e0ddf316a02a8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pinimg.com/originals/37/e8/bb/37e8bb0cf3705fe82e0ddf316a02a8b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FCF" w:rsidRPr="00C327B0" w:rsidRDefault="00221FCF">
      <w:r w:rsidRPr="00221FCF">
        <w:t>Машинное обучение (ML) — это использование математических моделей данных, которые помогают компьютеру обучаться без непосредственных инструкций. Оно считается одной из форм искусственного интеллекта (ИИ). При машинном обучении с помощью алгоритмов выявляются закономерности в данных.</w:t>
      </w:r>
    </w:p>
    <w:p w:rsidR="00EB67FE" w:rsidRDefault="00EB67FE"/>
    <w:p w:rsidR="00EB67FE" w:rsidRDefault="00EB67FE">
      <w:r>
        <w:t>При таком определении опять-же может показаться что подходят любые языки программирования. Так и есть, рассмотрим наиболее используемые.</w:t>
      </w:r>
    </w:p>
    <w:p w:rsidR="00EB67FE" w:rsidRDefault="00EB67FE"/>
    <w:p w:rsidR="002D3002" w:rsidRPr="00221FCF" w:rsidRDefault="00CB38F2">
      <w:pPr>
        <w:rPr>
          <w:b/>
        </w:rPr>
      </w:pPr>
      <w:r w:rsidRPr="00221FCF">
        <w:rPr>
          <w:b/>
        </w:rPr>
        <w:t>Языки:</w:t>
      </w:r>
    </w:p>
    <w:p w:rsidR="002722F4" w:rsidRDefault="00367AA0">
      <w:r w:rsidRPr="00367AA0">
        <w:t xml:space="preserve">Сегодня можно предположить, что наиболее востребованным языком программирования в профессиональной области машинного обучения является </w:t>
      </w:r>
      <w:proofErr w:type="spellStart"/>
      <w:r w:rsidRPr="00367AA0">
        <w:t>Python</w:t>
      </w:r>
      <w:proofErr w:type="spellEnd"/>
      <w:r w:rsidRPr="00367AA0">
        <w:t xml:space="preserve">. Затем идет </w:t>
      </w:r>
      <w:proofErr w:type="spellStart"/>
      <w:r w:rsidRPr="00367AA0">
        <w:t>Java</w:t>
      </w:r>
      <w:proofErr w:type="spellEnd"/>
      <w:r w:rsidRPr="00367AA0">
        <w:t>, затем R и C ++.</w:t>
      </w:r>
    </w:p>
    <w:p w:rsidR="002D3002" w:rsidRPr="00C327B0" w:rsidRDefault="00C327B0" w:rsidP="002D3002">
      <w:pPr>
        <w:spacing w:after="0" w:line="240" w:lineRule="auto"/>
        <w:rPr>
          <w:rFonts w:ascii="Arial" w:eastAsia="Times New Roman" w:hAnsi="Arial" w:cs="Arial"/>
          <w:color w:val="1F282C"/>
          <w:sz w:val="18"/>
          <w:szCs w:val="18"/>
          <w:lang w:val="en-US" w:eastAsia="ru-RU"/>
        </w:rPr>
      </w:pPr>
      <w:r>
        <w:rPr>
          <w:rFonts w:ascii="Arial" w:eastAsia="Times New Roman" w:hAnsi="Arial" w:cs="Arial"/>
          <w:color w:val="1F282C"/>
          <w:sz w:val="18"/>
          <w:szCs w:val="18"/>
          <w:lang w:eastAsia="ru-RU"/>
        </w:rPr>
        <w:t>Проведем небольшой сравнительный анализ этих языков в концепции машинного обучения</w:t>
      </w:r>
      <w:r w:rsidR="002D3002" w:rsidRPr="002D3002">
        <w:rPr>
          <w:rFonts w:ascii="Arial" w:eastAsia="Times New Roman" w:hAnsi="Arial" w:cs="Arial"/>
          <w:color w:val="1F282C"/>
          <w:sz w:val="18"/>
          <w:szCs w:val="18"/>
          <w:lang w:eastAsia="ru-RU"/>
        </w:rPr>
        <w:br/>
      </w:r>
    </w:p>
    <w:p w:rsidR="002D3002" w:rsidRPr="002D3002" w:rsidRDefault="002D3002" w:rsidP="002D3002">
      <w:pPr>
        <w:shd w:val="clear" w:color="auto" w:fill="FFFFFF"/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1F282C"/>
          <w:sz w:val="29"/>
          <w:szCs w:val="29"/>
          <w:lang w:eastAsia="ru-RU"/>
        </w:rPr>
      </w:pPr>
      <w:r w:rsidRPr="002D3002">
        <w:rPr>
          <w:rFonts w:ascii="Arial" w:eastAsia="Times New Roman" w:hAnsi="Arial" w:cs="Arial"/>
          <w:b/>
          <w:bCs/>
          <w:color w:val="1F282C"/>
          <w:sz w:val="29"/>
          <w:szCs w:val="29"/>
          <w:lang w:eastAsia="ru-RU"/>
        </w:rPr>
        <w:t>R</w:t>
      </w:r>
    </w:p>
    <w:p w:rsidR="002D3002" w:rsidRPr="002D3002" w:rsidRDefault="002D3002" w:rsidP="002D30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D3002" w:rsidRDefault="00A76C9E" w:rsidP="002D3002">
      <w:pPr>
        <w:spacing w:after="0" w:line="240" w:lineRule="auto"/>
        <w:rPr>
          <w:rFonts w:ascii="Arial" w:eastAsia="Times New Roman" w:hAnsi="Arial" w:cs="Arial"/>
          <w:color w:val="1F282C"/>
          <w:sz w:val="18"/>
          <w:szCs w:val="18"/>
          <w:lang w:eastAsia="ru-RU"/>
        </w:rPr>
      </w:pPr>
      <w:r w:rsidRPr="00A76C9E">
        <w:rPr>
          <w:rFonts w:ascii="Arial" w:eastAsia="Times New Roman" w:hAnsi="Arial" w:cs="Arial"/>
          <w:color w:val="1F282C"/>
          <w:sz w:val="18"/>
          <w:szCs w:val="18"/>
          <w:lang w:eastAsia="ru-RU"/>
        </w:rPr>
        <w:t xml:space="preserve">R – язык программирования с открытым исходным кодом, используемый в основном для статистических вычислений. За последние годы он стал популярным и пользуется большим успехом у ученых. R обычно не используется в промышленных производственных средах, но его популярность в промышленных приложениях растет из-за повышенного интереса к науке о данных. </w:t>
      </w:r>
    </w:p>
    <w:p w:rsidR="00A76C9E" w:rsidRDefault="00A76C9E" w:rsidP="002D30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40985" w:rsidRPr="00040985" w:rsidRDefault="00040985" w:rsidP="000409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40985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Популярные пакеты для машинного обучения в R:</w:t>
      </w:r>
    </w:p>
    <w:p w:rsidR="00040985" w:rsidRPr="00040985" w:rsidRDefault="00040985" w:rsidP="00040985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40985">
        <w:rPr>
          <w:rFonts w:ascii="Times New Roman" w:eastAsia="Times New Roman" w:hAnsi="Times New Roman" w:cs="Times New Roman"/>
          <w:sz w:val="24"/>
          <w:szCs w:val="24"/>
          <w:lang w:eastAsia="ru-RU"/>
        </w:rPr>
        <w:t>caret</w:t>
      </w:r>
      <w:proofErr w:type="spellEnd"/>
      <w:r w:rsidRPr="000409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(сокращение от </w:t>
      </w:r>
      <w:proofErr w:type="spellStart"/>
      <w:r w:rsidRPr="00040985">
        <w:rPr>
          <w:rFonts w:ascii="Times New Roman" w:eastAsia="Times New Roman" w:hAnsi="Times New Roman" w:cs="Times New Roman"/>
          <w:sz w:val="24"/>
          <w:szCs w:val="24"/>
          <w:lang w:eastAsia="ru-RU"/>
        </w:rPr>
        <w:t>Classification</w:t>
      </w:r>
      <w:proofErr w:type="spellEnd"/>
      <w:r w:rsidRPr="000409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040985">
        <w:rPr>
          <w:rFonts w:ascii="Times New Roman" w:eastAsia="Times New Roman" w:hAnsi="Times New Roman" w:cs="Times New Roman"/>
          <w:sz w:val="24"/>
          <w:szCs w:val="24"/>
          <w:lang w:eastAsia="ru-RU"/>
        </w:rPr>
        <w:t>And</w:t>
      </w:r>
      <w:proofErr w:type="spellEnd"/>
      <w:r w:rsidRPr="000409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040985">
        <w:rPr>
          <w:rFonts w:ascii="Times New Roman" w:eastAsia="Times New Roman" w:hAnsi="Times New Roman" w:cs="Times New Roman"/>
          <w:sz w:val="24"/>
          <w:szCs w:val="24"/>
          <w:lang w:eastAsia="ru-RU"/>
        </w:rPr>
        <w:t>REgression</w:t>
      </w:r>
      <w:proofErr w:type="spellEnd"/>
      <w:r w:rsidRPr="000409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040985">
        <w:rPr>
          <w:rFonts w:ascii="Times New Roman" w:eastAsia="Times New Roman" w:hAnsi="Times New Roman" w:cs="Times New Roman"/>
          <w:sz w:val="24"/>
          <w:szCs w:val="24"/>
          <w:lang w:eastAsia="ru-RU"/>
        </w:rPr>
        <w:t>Training</w:t>
      </w:r>
      <w:proofErr w:type="spellEnd"/>
      <w:r w:rsidRPr="00040985">
        <w:rPr>
          <w:rFonts w:ascii="Times New Roman" w:eastAsia="Times New Roman" w:hAnsi="Times New Roman" w:cs="Times New Roman"/>
          <w:sz w:val="24"/>
          <w:szCs w:val="24"/>
          <w:lang w:eastAsia="ru-RU"/>
        </w:rPr>
        <w:t>), библиотека для создания прогностических моделей.</w:t>
      </w:r>
    </w:p>
    <w:p w:rsidR="00040985" w:rsidRPr="00040985" w:rsidRDefault="00040985" w:rsidP="00040985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40985">
        <w:rPr>
          <w:rFonts w:ascii="Times New Roman" w:eastAsia="Times New Roman" w:hAnsi="Times New Roman" w:cs="Times New Roman"/>
          <w:sz w:val="24"/>
          <w:szCs w:val="24"/>
          <w:lang w:eastAsia="ru-RU"/>
        </w:rPr>
        <w:t>randomForest</w:t>
      </w:r>
      <w:proofErr w:type="spellEnd"/>
      <w:r w:rsidRPr="00040985">
        <w:rPr>
          <w:rFonts w:ascii="Times New Roman" w:eastAsia="Times New Roman" w:hAnsi="Times New Roman" w:cs="Times New Roman"/>
          <w:sz w:val="24"/>
          <w:szCs w:val="24"/>
          <w:lang w:eastAsia="ru-RU"/>
        </w:rPr>
        <w:t>, пакет для классификации и регрессии.</w:t>
      </w:r>
    </w:p>
    <w:p w:rsidR="00040985" w:rsidRPr="00040985" w:rsidRDefault="00040985" w:rsidP="00040985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40985">
        <w:rPr>
          <w:rFonts w:ascii="Times New Roman" w:eastAsia="Times New Roman" w:hAnsi="Times New Roman" w:cs="Times New Roman"/>
          <w:sz w:val="24"/>
          <w:szCs w:val="24"/>
          <w:lang w:eastAsia="ru-RU"/>
        </w:rPr>
        <w:t>e1071, пакет, предоставляющий функции статистики и теории вероятностей.</w:t>
      </w:r>
    </w:p>
    <w:p w:rsidR="00040985" w:rsidRPr="00040985" w:rsidRDefault="00040985" w:rsidP="002D300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040985" w:rsidRPr="002D3002" w:rsidRDefault="00040985" w:rsidP="002D30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D3002" w:rsidRPr="002D3002" w:rsidRDefault="002D3002" w:rsidP="002D3002">
      <w:pPr>
        <w:shd w:val="clear" w:color="auto" w:fill="FFFFFF"/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1F282C"/>
          <w:sz w:val="29"/>
          <w:szCs w:val="29"/>
          <w:lang w:eastAsia="ru-RU"/>
        </w:rPr>
      </w:pPr>
      <w:r w:rsidRPr="002D3002">
        <w:rPr>
          <w:rFonts w:ascii="Arial" w:eastAsia="Times New Roman" w:hAnsi="Arial" w:cs="Arial"/>
          <w:b/>
          <w:bCs/>
          <w:color w:val="1F282C"/>
          <w:sz w:val="29"/>
          <w:szCs w:val="29"/>
          <w:lang w:eastAsia="ru-RU"/>
        </w:rPr>
        <w:t>C++</w:t>
      </w:r>
    </w:p>
    <w:p w:rsidR="002D3002" w:rsidRPr="00C42BCA" w:rsidRDefault="002D3002" w:rsidP="002D30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2D3002" w:rsidRDefault="00A76C9E" w:rsidP="002D3002">
      <w:pPr>
        <w:spacing w:after="0" w:line="240" w:lineRule="auto"/>
        <w:rPr>
          <w:rFonts w:ascii="Arial" w:eastAsia="Times New Roman" w:hAnsi="Arial" w:cs="Arial"/>
          <w:b/>
          <w:bCs/>
          <w:color w:val="1F282C"/>
          <w:sz w:val="29"/>
          <w:szCs w:val="29"/>
          <w:lang w:eastAsia="ru-RU"/>
        </w:rPr>
      </w:pPr>
      <w:r w:rsidRPr="00A76C9E">
        <w:rPr>
          <w:rFonts w:ascii="Arial" w:eastAsia="Times New Roman" w:hAnsi="Arial" w:cs="Arial"/>
          <w:color w:val="1F282C"/>
          <w:sz w:val="18"/>
          <w:szCs w:val="18"/>
          <w:lang w:eastAsia="ru-RU"/>
        </w:rPr>
        <w:t>Язык C++ обычно используется для машинного обучения и искусственного интеллекта в игровых или роботизированных приложениях (в том числе для передвижения роботов). Разработчики встроенных вычислительных аппаратов и инженеры-электроники предпочитают использовать C++ или C в приложениях для машинного обучения благодаря их гибкости и предлагаемому уровню контроля.</w:t>
      </w:r>
      <w:r w:rsidR="002D3002" w:rsidRPr="002D3002">
        <w:rPr>
          <w:rFonts w:ascii="Arial" w:eastAsia="Times New Roman" w:hAnsi="Arial" w:cs="Arial"/>
          <w:color w:val="1F282C"/>
          <w:sz w:val="18"/>
          <w:szCs w:val="18"/>
          <w:lang w:eastAsia="ru-RU"/>
        </w:rPr>
        <w:br/>
      </w:r>
    </w:p>
    <w:p w:rsidR="00040985" w:rsidRPr="00040985" w:rsidRDefault="00040985" w:rsidP="002D3002">
      <w:pPr>
        <w:spacing w:after="0" w:line="240" w:lineRule="auto"/>
        <w:rPr>
          <w:rFonts w:ascii="Arial" w:eastAsia="Times New Roman" w:hAnsi="Arial" w:cs="Arial"/>
          <w:b/>
          <w:bCs/>
          <w:color w:val="1F282C"/>
          <w:sz w:val="28"/>
          <w:szCs w:val="29"/>
          <w:lang w:eastAsia="ru-RU"/>
        </w:rPr>
      </w:pPr>
      <w:r w:rsidRPr="00040985">
        <w:rPr>
          <w:rFonts w:ascii="Helvetica" w:hAnsi="Helvetica" w:cs="Helvetica"/>
          <w:color w:val="444444"/>
          <w:sz w:val="24"/>
          <w:szCs w:val="26"/>
          <w:shd w:val="clear" w:color="auto" w:fill="FFFFFF"/>
        </w:rPr>
        <w:t>Популярными библиотеками машинного обучения C++ являются масштабируемый пакет </w:t>
      </w:r>
      <w:proofErr w:type="spellStart"/>
      <w:r w:rsidRPr="00040985">
        <w:rPr>
          <w:rFonts w:ascii="Helvetica" w:hAnsi="Helvetica" w:cs="Helvetica"/>
          <w:sz w:val="24"/>
          <w:szCs w:val="26"/>
          <w:bdr w:val="none" w:sz="0" w:space="0" w:color="auto" w:frame="1"/>
          <w:shd w:val="clear" w:color="auto" w:fill="FFFFFF"/>
        </w:rPr>
        <w:t>mlpack</w:t>
      </w:r>
      <w:proofErr w:type="spellEnd"/>
      <w:r w:rsidRPr="00040985">
        <w:rPr>
          <w:rFonts w:ascii="Helvetica" w:hAnsi="Helvetica" w:cs="Helvetica"/>
          <w:color w:val="444444"/>
          <w:sz w:val="24"/>
          <w:szCs w:val="26"/>
          <w:shd w:val="clear" w:color="auto" w:fill="FFFFFF"/>
        </w:rPr>
        <w:t>, </w:t>
      </w:r>
      <w:proofErr w:type="spellStart"/>
      <w:r w:rsidRPr="00040985">
        <w:rPr>
          <w:rFonts w:ascii="Helvetica" w:hAnsi="Helvetica" w:cs="Helvetica"/>
          <w:sz w:val="24"/>
          <w:szCs w:val="26"/>
          <w:bdr w:val="none" w:sz="0" w:space="0" w:color="auto" w:frame="1"/>
          <w:shd w:val="clear" w:color="auto" w:fill="FFFFFF"/>
        </w:rPr>
        <w:t>Dlib</w:t>
      </w:r>
      <w:proofErr w:type="spellEnd"/>
      <w:r w:rsidRPr="00040985">
        <w:rPr>
          <w:rFonts w:ascii="Helvetica" w:hAnsi="Helvetica" w:cs="Helvetica"/>
          <w:color w:val="444444"/>
          <w:sz w:val="24"/>
          <w:szCs w:val="26"/>
          <w:shd w:val="clear" w:color="auto" w:fill="FFFFFF"/>
        </w:rPr>
        <w:t> с широким набором алгоритмов машинного обучения и модульная библиотека с открытым исходным кодом </w:t>
      </w:r>
      <w:proofErr w:type="spellStart"/>
      <w:r w:rsidRPr="00040985">
        <w:rPr>
          <w:rFonts w:ascii="Helvetica" w:hAnsi="Helvetica" w:cs="Helvetica"/>
          <w:sz w:val="24"/>
          <w:szCs w:val="26"/>
          <w:bdr w:val="none" w:sz="0" w:space="0" w:color="auto" w:frame="1"/>
          <w:shd w:val="clear" w:color="auto" w:fill="FFFFFF"/>
        </w:rPr>
        <w:t>Shark</w:t>
      </w:r>
      <w:proofErr w:type="spellEnd"/>
      <w:r w:rsidRPr="00040985">
        <w:rPr>
          <w:rFonts w:ascii="Helvetica" w:hAnsi="Helvetica" w:cs="Helvetica"/>
          <w:color w:val="444444"/>
          <w:sz w:val="24"/>
          <w:szCs w:val="26"/>
          <w:shd w:val="clear" w:color="auto" w:fill="FFFFFF"/>
        </w:rPr>
        <w:t>.</w:t>
      </w:r>
    </w:p>
    <w:p w:rsidR="002D3002" w:rsidRPr="002D3002" w:rsidRDefault="002D3002" w:rsidP="002D30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3002">
        <w:rPr>
          <w:rFonts w:ascii="Arial" w:eastAsia="Times New Roman" w:hAnsi="Arial" w:cs="Arial"/>
          <w:color w:val="1F282C"/>
          <w:sz w:val="18"/>
          <w:szCs w:val="18"/>
          <w:lang w:eastAsia="ru-RU"/>
        </w:rPr>
        <w:br/>
      </w:r>
    </w:p>
    <w:p w:rsidR="002D3002" w:rsidRPr="002D3002" w:rsidRDefault="002D3002" w:rsidP="002D3002">
      <w:pPr>
        <w:shd w:val="clear" w:color="auto" w:fill="FFFFFF"/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1F282C"/>
          <w:sz w:val="29"/>
          <w:szCs w:val="29"/>
          <w:lang w:eastAsia="ru-RU"/>
        </w:rPr>
      </w:pPr>
      <w:proofErr w:type="spellStart"/>
      <w:r w:rsidRPr="002D3002">
        <w:rPr>
          <w:rFonts w:ascii="Arial" w:eastAsia="Times New Roman" w:hAnsi="Arial" w:cs="Arial"/>
          <w:b/>
          <w:bCs/>
          <w:color w:val="1F282C"/>
          <w:sz w:val="29"/>
          <w:szCs w:val="29"/>
          <w:lang w:eastAsia="ru-RU"/>
        </w:rPr>
        <w:t>Python</w:t>
      </w:r>
      <w:proofErr w:type="spellEnd"/>
    </w:p>
    <w:p w:rsidR="002D3002" w:rsidRPr="002D3002" w:rsidRDefault="002D3002" w:rsidP="002D30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34133" w:rsidRPr="00A34133" w:rsidRDefault="00A34133" w:rsidP="002D3002">
      <w:pPr>
        <w:shd w:val="clear" w:color="auto" w:fill="FFFFFF"/>
        <w:spacing w:after="96" w:line="240" w:lineRule="auto"/>
        <w:jc w:val="both"/>
      </w:pPr>
      <w:r>
        <w:rPr>
          <w:rFonts w:ascii="Arial" w:eastAsia="Times New Roman" w:hAnsi="Arial" w:cs="Arial"/>
          <w:color w:val="1F282C"/>
          <w:sz w:val="18"/>
          <w:szCs w:val="18"/>
          <w:lang w:eastAsia="ru-RU"/>
        </w:rPr>
        <w:t xml:space="preserve">Популярность </w:t>
      </w:r>
      <w:proofErr w:type="spellStart"/>
      <w:r>
        <w:rPr>
          <w:rFonts w:ascii="Arial" w:eastAsia="Times New Roman" w:hAnsi="Arial" w:cs="Arial"/>
          <w:color w:val="1F282C"/>
          <w:sz w:val="18"/>
          <w:szCs w:val="18"/>
          <w:lang w:eastAsia="ru-RU"/>
        </w:rPr>
        <w:t>пайтона</w:t>
      </w:r>
      <w:proofErr w:type="spellEnd"/>
      <w:r>
        <w:rPr>
          <w:rFonts w:ascii="Arial" w:eastAsia="Times New Roman" w:hAnsi="Arial" w:cs="Arial"/>
          <w:color w:val="1F282C"/>
          <w:sz w:val="18"/>
          <w:szCs w:val="18"/>
          <w:lang w:eastAsia="ru-RU"/>
        </w:rPr>
        <w:t xml:space="preserve"> может быть объяснена как простым </w:t>
      </w:r>
      <w:proofErr w:type="gramStart"/>
      <w:r>
        <w:rPr>
          <w:rFonts w:ascii="Arial" w:eastAsia="Times New Roman" w:hAnsi="Arial" w:cs="Arial"/>
          <w:color w:val="1F282C"/>
          <w:sz w:val="18"/>
          <w:szCs w:val="18"/>
          <w:lang w:eastAsia="ru-RU"/>
        </w:rPr>
        <w:t>синтаксисом</w:t>
      </w:r>
      <w:proofErr w:type="gramEnd"/>
      <w:r>
        <w:rPr>
          <w:rFonts w:ascii="Arial" w:eastAsia="Times New Roman" w:hAnsi="Arial" w:cs="Arial"/>
          <w:color w:val="1F282C"/>
          <w:sz w:val="18"/>
          <w:szCs w:val="18"/>
          <w:lang w:eastAsia="ru-RU"/>
        </w:rPr>
        <w:t xml:space="preserve"> так и большим числом</w:t>
      </w:r>
      <w:r w:rsidRPr="00A34133">
        <w:rPr>
          <w:rFonts w:ascii="Arial" w:eastAsia="Times New Roman" w:hAnsi="Arial" w:cs="Arial"/>
          <w:color w:val="1F282C"/>
          <w:sz w:val="18"/>
          <w:szCs w:val="18"/>
          <w:lang w:eastAsia="ru-RU"/>
        </w:rPr>
        <w:t xml:space="preserve"> </w:t>
      </w:r>
      <w:r w:rsidRPr="00A34133">
        <w:rPr>
          <w:rFonts w:ascii="Arial" w:eastAsia="Times New Roman" w:hAnsi="Arial" w:cs="Arial"/>
          <w:color w:val="1F282C"/>
          <w:sz w:val="18"/>
          <w:szCs w:val="18"/>
          <w:lang w:eastAsia="ru-RU"/>
        </w:rPr>
        <w:t>систем глубокого обучения</w:t>
      </w:r>
      <w:r>
        <w:rPr>
          <w:rFonts w:ascii="Arial" w:eastAsia="Times New Roman" w:hAnsi="Arial" w:cs="Arial"/>
          <w:color w:val="1F282C"/>
          <w:sz w:val="18"/>
          <w:szCs w:val="18"/>
          <w:lang w:eastAsia="ru-RU"/>
        </w:rPr>
        <w:t xml:space="preserve"> и различных полезных для этого </w:t>
      </w:r>
      <w:proofErr w:type="spellStart"/>
      <w:r>
        <w:rPr>
          <w:rFonts w:ascii="Arial" w:eastAsia="Times New Roman" w:hAnsi="Arial" w:cs="Arial"/>
          <w:color w:val="1F282C"/>
          <w:sz w:val="18"/>
          <w:szCs w:val="18"/>
          <w:lang w:eastAsia="ru-RU"/>
        </w:rPr>
        <w:t>бибилиотек</w:t>
      </w:r>
      <w:proofErr w:type="spellEnd"/>
      <w:r w:rsidR="00040985">
        <w:rPr>
          <w:rFonts w:ascii="Arial" w:eastAsia="Times New Roman" w:hAnsi="Arial" w:cs="Arial"/>
          <w:color w:val="1F282C"/>
          <w:sz w:val="18"/>
          <w:szCs w:val="18"/>
          <w:lang w:eastAsia="ru-RU"/>
        </w:rPr>
        <w:t xml:space="preserve"> (</w:t>
      </w:r>
      <w:proofErr w:type="spellStart"/>
      <w:r w:rsidR="00040985" w:rsidRPr="00040985">
        <w:rPr>
          <w:rFonts w:ascii="Arial" w:eastAsia="Times New Roman" w:hAnsi="Arial" w:cs="Arial"/>
          <w:color w:val="1F282C"/>
          <w:sz w:val="18"/>
          <w:szCs w:val="18"/>
          <w:lang w:eastAsia="ru-RU"/>
        </w:rPr>
        <w:t>TensorFlow</w:t>
      </w:r>
      <w:proofErr w:type="spellEnd"/>
      <w:r w:rsidR="00040985" w:rsidRPr="00040985">
        <w:rPr>
          <w:rFonts w:ascii="Arial" w:eastAsia="Times New Roman" w:hAnsi="Arial" w:cs="Arial"/>
          <w:color w:val="1F282C"/>
          <w:sz w:val="18"/>
          <w:szCs w:val="18"/>
          <w:lang w:eastAsia="ru-RU"/>
        </w:rPr>
        <w:t xml:space="preserve">, </w:t>
      </w:r>
      <w:proofErr w:type="spellStart"/>
      <w:r w:rsidR="00040985" w:rsidRPr="00040985">
        <w:rPr>
          <w:rFonts w:ascii="Arial" w:eastAsia="Times New Roman" w:hAnsi="Arial" w:cs="Arial"/>
          <w:color w:val="1F282C"/>
          <w:sz w:val="18"/>
          <w:szCs w:val="18"/>
          <w:lang w:eastAsia="ru-RU"/>
        </w:rPr>
        <w:t>PyTorch</w:t>
      </w:r>
      <w:proofErr w:type="spellEnd"/>
      <w:r w:rsidR="00040985" w:rsidRPr="00040985">
        <w:rPr>
          <w:rFonts w:ascii="Arial" w:eastAsia="Times New Roman" w:hAnsi="Arial" w:cs="Arial"/>
          <w:color w:val="1F282C"/>
          <w:sz w:val="18"/>
          <w:szCs w:val="18"/>
          <w:lang w:eastAsia="ru-RU"/>
        </w:rPr>
        <w:t xml:space="preserve"> и </w:t>
      </w:r>
      <w:proofErr w:type="spellStart"/>
      <w:r w:rsidR="00040985" w:rsidRPr="00040985">
        <w:rPr>
          <w:rFonts w:ascii="Arial" w:eastAsia="Times New Roman" w:hAnsi="Arial" w:cs="Arial"/>
          <w:color w:val="1F282C"/>
          <w:sz w:val="18"/>
          <w:szCs w:val="18"/>
          <w:lang w:eastAsia="ru-RU"/>
        </w:rPr>
        <w:t>Keras</w:t>
      </w:r>
      <w:proofErr w:type="spellEnd"/>
      <w:r w:rsidR="00040985" w:rsidRPr="00040985">
        <w:rPr>
          <w:rFonts w:ascii="Arial" w:eastAsia="Times New Roman" w:hAnsi="Arial" w:cs="Arial"/>
          <w:color w:val="1F282C"/>
          <w:sz w:val="18"/>
          <w:szCs w:val="18"/>
          <w:lang w:eastAsia="ru-RU"/>
        </w:rPr>
        <w:t>.)</w:t>
      </w:r>
      <w:r>
        <w:rPr>
          <w:rFonts w:ascii="Arial" w:eastAsia="Times New Roman" w:hAnsi="Arial" w:cs="Arial"/>
          <w:color w:val="1F282C"/>
          <w:sz w:val="18"/>
          <w:szCs w:val="18"/>
          <w:lang w:eastAsia="ru-RU"/>
        </w:rPr>
        <w:t>.</w:t>
      </w:r>
      <w:r w:rsidR="003977D7">
        <w:rPr>
          <w:rFonts w:ascii="Arial" w:eastAsia="Times New Roman" w:hAnsi="Arial" w:cs="Arial"/>
          <w:color w:val="1F282C"/>
          <w:sz w:val="18"/>
          <w:szCs w:val="18"/>
          <w:lang w:eastAsia="ru-RU"/>
        </w:rPr>
        <w:t xml:space="preserve"> Он подходит как для </w:t>
      </w:r>
      <w:proofErr w:type="gramStart"/>
      <w:r w:rsidR="003977D7">
        <w:rPr>
          <w:rFonts w:ascii="Arial" w:eastAsia="Times New Roman" w:hAnsi="Arial" w:cs="Arial"/>
          <w:color w:val="1F282C"/>
          <w:sz w:val="18"/>
          <w:szCs w:val="18"/>
          <w:lang w:eastAsia="ru-RU"/>
        </w:rPr>
        <w:t>начинающих</w:t>
      </w:r>
      <w:proofErr w:type="gramEnd"/>
      <w:r w:rsidR="003977D7">
        <w:rPr>
          <w:rFonts w:ascii="Arial" w:eastAsia="Times New Roman" w:hAnsi="Arial" w:cs="Arial"/>
          <w:color w:val="1F282C"/>
          <w:sz w:val="18"/>
          <w:szCs w:val="18"/>
          <w:lang w:eastAsia="ru-RU"/>
        </w:rPr>
        <w:t xml:space="preserve"> так и для разработки реальных проектов.</w:t>
      </w:r>
    </w:p>
    <w:p w:rsidR="002D3002" w:rsidRDefault="00A41C07" w:rsidP="002D3002">
      <w:pPr>
        <w:shd w:val="clear" w:color="auto" w:fill="FFFFFF"/>
        <w:spacing w:after="96" w:line="240" w:lineRule="auto"/>
        <w:jc w:val="both"/>
        <w:rPr>
          <w:rFonts w:ascii="Arial" w:eastAsia="Times New Roman" w:hAnsi="Arial" w:cs="Arial"/>
          <w:color w:val="1F282C"/>
          <w:sz w:val="18"/>
          <w:szCs w:val="18"/>
          <w:lang w:eastAsia="ru-RU"/>
        </w:rPr>
      </w:pPr>
      <w:r>
        <w:rPr>
          <w:rFonts w:ascii="Arial" w:eastAsia="Times New Roman" w:hAnsi="Arial" w:cs="Arial"/>
          <w:color w:val="1F282C"/>
          <w:sz w:val="18"/>
          <w:szCs w:val="18"/>
          <w:lang w:eastAsia="ru-RU"/>
        </w:rPr>
        <w:t xml:space="preserve">Он также </w:t>
      </w:r>
      <w:proofErr w:type="spellStart"/>
      <w:r>
        <w:rPr>
          <w:rFonts w:ascii="Arial" w:eastAsia="Times New Roman" w:hAnsi="Arial" w:cs="Arial"/>
          <w:color w:val="1F282C"/>
          <w:sz w:val="18"/>
          <w:szCs w:val="18"/>
          <w:lang w:eastAsia="ru-RU"/>
        </w:rPr>
        <w:t>мультипарадигмален</w:t>
      </w:r>
      <w:proofErr w:type="spellEnd"/>
      <w:r>
        <w:rPr>
          <w:rFonts w:ascii="Arial" w:eastAsia="Times New Roman" w:hAnsi="Arial" w:cs="Arial"/>
          <w:color w:val="1F282C"/>
          <w:sz w:val="18"/>
          <w:szCs w:val="18"/>
          <w:lang w:eastAsia="ru-RU"/>
        </w:rPr>
        <w:t>.</w:t>
      </w:r>
    </w:p>
    <w:p w:rsidR="002D3002" w:rsidRPr="002D3002" w:rsidRDefault="002D3002" w:rsidP="002D30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3002">
        <w:rPr>
          <w:rFonts w:ascii="Arial" w:eastAsia="Times New Roman" w:hAnsi="Arial" w:cs="Arial"/>
          <w:color w:val="1F282C"/>
          <w:sz w:val="18"/>
          <w:szCs w:val="18"/>
          <w:lang w:eastAsia="ru-RU"/>
        </w:rPr>
        <w:br/>
      </w:r>
    </w:p>
    <w:p w:rsidR="002D3002" w:rsidRPr="002D3002" w:rsidRDefault="002D3002" w:rsidP="002D3002">
      <w:pPr>
        <w:shd w:val="clear" w:color="auto" w:fill="FFFFFF"/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1F282C"/>
          <w:sz w:val="29"/>
          <w:szCs w:val="29"/>
          <w:lang w:eastAsia="ru-RU"/>
        </w:rPr>
      </w:pPr>
      <w:proofErr w:type="spellStart"/>
      <w:r w:rsidRPr="002D3002">
        <w:rPr>
          <w:rFonts w:ascii="Arial" w:eastAsia="Times New Roman" w:hAnsi="Arial" w:cs="Arial"/>
          <w:b/>
          <w:bCs/>
          <w:color w:val="1F282C"/>
          <w:sz w:val="29"/>
          <w:szCs w:val="29"/>
          <w:lang w:eastAsia="ru-RU"/>
        </w:rPr>
        <w:t>Java</w:t>
      </w:r>
      <w:proofErr w:type="spellEnd"/>
    </w:p>
    <w:p w:rsidR="002D3002" w:rsidRPr="002D3002" w:rsidRDefault="002D3002" w:rsidP="002D30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D3002" w:rsidRDefault="00B611C9">
      <w:pPr>
        <w:rPr>
          <w:rFonts w:ascii="Arial" w:eastAsia="Times New Roman" w:hAnsi="Arial" w:cs="Arial"/>
          <w:color w:val="1F282C"/>
          <w:sz w:val="18"/>
          <w:szCs w:val="18"/>
          <w:lang w:eastAsia="ru-RU"/>
        </w:rPr>
      </w:pPr>
      <w:proofErr w:type="spellStart"/>
      <w:r w:rsidRPr="00B611C9">
        <w:rPr>
          <w:rFonts w:ascii="Arial" w:eastAsia="Times New Roman" w:hAnsi="Arial" w:cs="Arial"/>
          <w:color w:val="1F282C"/>
          <w:sz w:val="18"/>
          <w:szCs w:val="18"/>
          <w:lang w:eastAsia="ru-RU"/>
        </w:rPr>
        <w:t>Java</w:t>
      </w:r>
      <w:proofErr w:type="spellEnd"/>
      <w:r w:rsidRPr="00B611C9">
        <w:rPr>
          <w:rFonts w:ascii="Arial" w:eastAsia="Times New Roman" w:hAnsi="Arial" w:cs="Arial"/>
          <w:color w:val="1F282C"/>
          <w:sz w:val="18"/>
          <w:szCs w:val="18"/>
          <w:lang w:eastAsia="ru-RU"/>
        </w:rPr>
        <w:t xml:space="preserve"> обычно используется корпорациями и сторонними разработчиками настольных приложений, которые работают над к</w:t>
      </w:r>
      <w:r>
        <w:rPr>
          <w:rFonts w:ascii="Arial" w:eastAsia="Times New Roman" w:hAnsi="Arial" w:cs="Arial"/>
          <w:color w:val="1F282C"/>
          <w:sz w:val="18"/>
          <w:szCs w:val="18"/>
          <w:lang w:eastAsia="ru-RU"/>
        </w:rPr>
        <w:t>орпоративным машинным обучением</w:t>
      </w:r>
      <w:r w:rsidRPr="00B611C9">
        <w:rPr>
          <w:rFonts w:ascii="Arial" w:eastAsia="Times New Roman" w:hAnsi="Arial" w:cs="Arial"/>
          <w:color w:val="1F282C"/>
          <w:sz w:val="18"/>
          <w:szCs w:val="18"/>
          <w:lang w:eastAsia="ru-RU"/>
        </w:rPr>
        <w:t xml:space="preserve">. Что касается приложений машинного обучения в промышленности, обычно </w:t>
      </w:r>
      <w:proofErr w:type="spellStart"/>
      <w:r w:rsidRPr="00B611C9">
        <w:rPr>
          <w:rFonts w:ascii="Arial" w:eastAsia="Times New Roman" w:hAnsi="Arial" w:cs="Arial"/>
          <w:color w:val="1F282C"/>
          <w:sz w:val="18"/>
          <w:szCs w:val="18"/>
          <w:lang w:eastAsia="ru-RU"/>
        </w:rPr>
        <w:t>Java</w:t>
      </w:r>
      <w:proofErr w:type="spellEnd"/>
      <w:r w:rsidRPr="00B611C9">
        <w:rPr>
          <w:rFonts w:ascii="Arial" w:eastAsia="Times New Roman" w:hAnsi="Arial" w:cs="Arial"/>
          <w:color w:val="1F282C"/>
          <w:sz w:val="18"/>
          <w:szCs w:val="18"/>
          <w:lang w:eastAsia="ru-RU"/>
        </w:rPr>
        <w:t xml:space="preserve"> чаще, чем </w:t>
      </w:r>
      <w:proofErr w:type="spellStart"/>
      <w:r w:rsidRPr="00B611C9">
        <w:rPr>
          <w:rFonts w:ascii="Arial" w:eastAsia="Times New Roman" w:hAnsi="Arial" w:cs="Arial"/>
          <w:color w:val="1F282C"/>
          <w:sz w:val="18"/>
          <w:szCs w:val="18"/>
          <w:lang w:eastAsia="ru-RU"/>
        </w:rPr>
        <w:t>Python</w:t>
      </w:r>
      <w:proofErr w:type="spellEnd"/>
      <w:r w:rsidRPr="00B611C9">
        <w:rPr>
          <w:rFonts w:ascii="Arial" w:eastAsia="Times New Roman" w:hAnsi="Arial" w:cs="Arial"/>
          <w:color w:val="1F282C"/>
          <w:sz w:val="18"/>
          <w:szCs w:val="18"/>
          <w:lang w:eastAsia="ru-RU"/>
        </w:rPr>
        <w:t xml:space="preserve">, используется в сетевой безопасности, в том числе для предотвращения </w:t>
      </w:r>
      <w:proofErr w:type="spellStart"/>
      <w:r w:rsidRPr="00B611C9">
        <w:rPr>
          <w:rFonts w:ascii="Arial" w:eastAsia="Times New Roman" w:hAnsi="Arial" w:cs="Arial"/>
          <w:color w:val="1F282C"/>
          <w:sz w:val="18"/>
          <w:szCs w:val="18"/>
          <w:lang w:eastAsia="ru-RU"/>
        </w:rPr>
        <w:t>кибератак</w:t>
      </w:r>
      <w:proofErr w:type="spellEnd"/>
      <w:r w:rsidRPr="00B611C9">
        <w:rPr>
          <w:rFonts w:ascii="Arial" w:eastAsia="Times New Roman" w:hAnsi="Arial" w:cs="Arial"/>
          <w:color w:val="1F282C"/>
          <w:sz w:val="18"/>
          <w:szCs w:val="18"/>
          <w:lang w:eastAsia="ru-RU"/>
        </w:rPr>
        <w:t xml:space="preserve"> и обнаружения мошенничества.</w:t>
      </w:r>
    </w:p>
    <w:p w:rsidR="00040985" w:rsidRDefault="00040985">
      <w:pPr>
        <w:rPr>
          <w:rFonts w:ascii="Arial" w:eastAsia="Times New Roman" w:hAnsi="Arial" w:cs="Arial"/>
          <w:color w:val="1F282C"/>
          <w:sz w:val="18"/>
          <w:szCs w:val="18"/>
          <w:lang w:eastAsia="ru-RU"/>
        </w:rPr>
      </w:pPr>
    </w:p>
    <w:p w:rsidR="00040985" w:rsidRPr="00040985" w:rsidRDefault="00040985" w:rsidP="00040985">
      <w:pPr>
        <w:rPr>
          <w:rFonts w:ascii="Arial" w:eastAsia="Times New Roman" w:hAnsi="Arial" w:cs="Arial"/>
          <w:color w:val="1F282C"/>
          <w:sz w:val="18"/>
          <w:szCs w:val="18"/>
          <w:lang w:eastAsia="ru-RU"/>
        </w:rPr>
      </w:pPr>
      <w:r w:rsidRPr="00040985">
        <w:rPr>
          <w:rFonts w:ascii="Arial" w:eastAsia="Times New Roman" w:hAnsi="Arial" w:cs="Arial"/>
          <w:color w:val="1F282C"/>
          <w:sz w:val="18"/>
          <w:szCs w:val="18"/>
          <w:lang w:eastAsia="ru-RU"/>
        </w:rPr>
        <w:t xml:space="preserve">Среди библиотек машинного обучения для </w:t>
      </w:r>
      <w:proofErr w:type="spellStart"/>
      <w:r w:rsidRPr="00040985">
        <w:rPr>
          <w:rFonts w:ascii="Arial" w:eastAsia="Times New Roman" w:hAnsi="Arial" w:cs="Arial"/>
          <w:color w:val="1F282C"/>
          <w:sz w:val="18"/>
          <w:szCs w:val="18"/>
          <w:lang w:eastAsia="ru-RU"/>
        </w:rPr>
        <w:t>Java</w:t>
      </w:r>
      <w:proofErr w:type="spellEnd"/>
      <w:r w:rsidRPr="00040985">
        <w:rPr>
          <w:rFonts w:ascii="Arial" w:eastAsia="Times New Roman" w:hAnsi="Arial" w:cs="Arial"/>
          <w:color w:val="1F282C"/>
          <w:sz w:val="18"/>
          <w:szCs w:val="18"/>
          <w:lang w:eastAsia="ru-RU"/>
        </w:rPr>
        <w:t>:</w:t>
      </w:r>
    </w:p>
    <w:p w:rsidR="00040985" w:rsidRPr="00040985" w:rsidRDefault="00040985" w:rsidP="00040985">
      <w:pPr>
        <w:numPr>
          <w:ilvl w:val="0"/>
          <w:numId w:val="7"/>
        </w:numPr>
        <w:rPr>
          <w:rFonts w:ascii="Arial" w:eastAsia="Times New Roman" w:hAnsi="Arial" w:cs="Arial"/>
          <w:color w:val="1F282C"/>
          <w:sz w:val="18"/>
          <w:szCs w:val="18"/>
          <w:lang w:eastAsia="ru-RU"/>
        </w:rPr>
      </w:pPr>
      <w:r w:rsidRPr="00040985">
        <w:rPr>
          <w:rFonts w:ascii="Arial" w:eastAsia="Times New Roman" w:hAnsi="Arial" w:cs="Arial"/>
          <w:color w:val="1F282C"/>
          <w:sz w:val="18"/>
          <w:szCs w:val="18"/>
          <w:lang w:eastAsia="ru-RU"/>
        </w:rPr>
        <w:t xml:space="preserve">Deeplearning4j, распределенная библиотека с открытым исходным кодом для глубокого обучения, написанная для </w:t>
      </w:r>
      <w:proofErr w:type="spellStart"/>
      <w:r w:rsidRPr="00040985">
        <w:rPr>
          <w:rFonts w:ascii="Arial" w:eastAsia="Times New Roman" w:hAnsi="Arial" w:cs="Arial"/>
          <w:color w:val="1F282C"/>
          <w:sz w:val="18"/>
          <w:szCs w:val="18"/>
          <w:lang w:eastAsia="ru-RU"/>
        </w:rPr>
        <w:t>Java</w:t>
      </w:r>
      <w:proofErr w:type="spellEnd"/>
      <w:r w:rsidRPr="00040985">
        <w:rPr>
          <w:rFonts w:ascii="Arial" w:eastAsia="Times New Roman" w:hAnsi="Arial" w:cs="Arial"/>
          <w:color w:val="1F282C"/>
          <w:sz w:val="18"/>
          <w:szCs w:val="18"/>
          <w:lang w:eastAsia="ru-RU"/>
        </w:rPr>
        <w:t xml:space="preserve"> и </w:t>
      </w:r>
      <w:proofErr w:type="spellStart"/>
      <w:r w:rsidRPr="00040985">
        <w:rPr>
          <w:rFonts w:ascii="Arial" w:eastAsia="Times New Roman" w:hAnsi="Arial" w:cs="Arial"/>
          <w:color w:val="1F282C"/>
          <w:sz w:val="18"/>
          <w:szCs w:val="18"/>
          <w:lang w:eastAsia="ru-RU"/>
        </w:rPr>
        <w:t>Scala</w:t>
      </w:r>
      <w:proofErr w:type="spellEnd"/>
      <w:r w:rsidRPr="00040985">
        <w:rPr>
          <w:rFonts w:ascii="Arial" w:eastAsia="Times New Roman" w:hAnsi="Arial" w:cs="Arial"/>
          <w:color w:val="1F282C"/>
          <w:sz w:val="18"/>
          <w:szCs w:val="18"/>
          <w:lang w:eastAsia="ru-RU"/>
        </w:rPr>
        <w:t>.</w:t>
      </w:r>
    </w:p>
    <w:p w:rsidR="00040985" w:rsidRPr="00040985" w:rsidRDefault="00040985" w:rsidP="00040985">
      <w:pPr>
        <w:numPr>
          <w:ilvl w:val="0"/>
          <w:numId w:val="7"/>
        </w:numPr>
        <w:rPr>
          <w:rFonts w:ascii="Arial" w:eastAsia="Times New Roman" w:hAnsi="Arial" w:cs="Arial"/>
          <w:color w:val="1F282C"/>
          <w:sz w:val="18"/>
          <w:szCs w:val="18"/>
          <w:lang w:eastAsia="ru-RU"/>
        </w:rPr>
      </w:pPr>
      <w:proofErr w:type="gramStart"/>
      <w:r w:rsidRPr="00040985">
        <w:rPr>
          <w:rFonts w:ascii="Arial" w:eastAsia="Times New Roman" w:hAnsi="Arial" w:cs="Arial"/>
          <w:color w:val="1F282C"/>
          <w:sz w:val="18"/>
          <w:szCs w:val="18"/>
          <w:lang w:eastAsia="ru-RU"/>
        </w:rPr>
        <w:t>MALLET  (</w:t>
      </w:r>
      <w:proofErr w:type="spellStart"/>
      <w:proofErr w:type="gramEnd"/>
      <w:r w:rsidRPr="00040985">
        <w:rPr>
          <w:rFonts w:ascii="Arial" w:eastAsia="Times New Roman" w:hAnsi="Arial" w:cs="Arial"/>
          <w:color w:val="1F282C"/>
          <w:sz w:val="18"/>
          <w:szCs w:val="18"/>
          <w:lang w:eastAsia="ru-RU"/>
        </w:rPr>
        <w:t>MAchine</w:t>
      </w:r>
      <w:proofErr w:type="spellEnd"/>
      <w:r w:rsidRPr="00040985">
        <w:rPr>
          <w:rFonts w:ascii="Arial" w:eastAsia="Times New Roman" w:hAnsi="Arial" w:cs="Arial"/>
          <w:color w:val="1F282C"/>
          <w:sz w:val="18"/>
          <w:szCs w:val="18"/>
          <w:lang w:eastAsia="ru-RU"/>
        </w:rPr>
        <w:t xml:space="preserve"> </w:t>
      </w:r>
      <w:proofErr w:type="spellStart"/>
      <w:r w:rsidRPr="00040985">
        <w:rPr>
          <w:rFonts w:ascii="Arial" w:eastAsia="Times New Roman" w:hAnsi="Arial" w:cs="Arial"/>
          <w:color w:val="1F282C"/>
          <w:sz w:val="18"/>
          <w:szCs w:val="18"/>
          <w:lang w:eastAsia="ru-RU"/>
        </w:rPr>
        <w:t>Learning</w:t>
      </w:r>
      <w:proofErr w:type="spellEnd"/>
      <w:r w:rsidRPr="00040985">
        <w:rPr>
          <w:rFonts w:ascii="Arial" w:eastAsia="Times New Roman" w:hAnsi="Arial" w:cs="Arial"/>
          <w:color w:val="1F282C"/>
          <w:sz w:val="18"/>
          <w:szCs w:val="18"/>
          <w:lang w:eastAsia="ru-RU"/>
        </w:rPr>
        <w:t xml:space="preserve"> </w:t>
      </w:r>
      <w:proofErr w:type="spellStart"/>
      <w:r w:rsidRPr="00040985">
        <w:rPr>
          <w:rFonts w:ascii="Arial" w:eastAsia="Times New Roman" w:hAnsi="Arial" w:cs="Arial"/>
          <w:color w:val="1F282C"/>
          <w:sz w:val="18"/>
          <w:szCs w:val="18"/>
          <w:lang w:eastAsia="ru-RU"/>
        </w:rPr>
        <w:t>for</w:t>
      </w:r>
      <w:proofErr w:type="spellEnd"/>
      <w:r w:rsidRPr="00040985">
        <w:rPr>
          <w:rFonts w:ascii="Arial" w:eastAsia="Times New Roman" w:hAnsi="Arial" w:cs="Arial"/>
          <w:color w:val="1F282C"/>
          <w:sz w:val="18"/>
          <w:szCs w:val="18"/>
          <w:lang w:eastAsia="ru-RU"/>
        </w:rPr>
        <w:t xml:space="preserve"> </w:t>
      </w:r>
      <w:proofErr w:type="spellStart"/>
      <w:r w:rsidRPr="00040985">
        <w:rPr>
          <w:rFonts w:ascii="Arial" w:eastAsia="Times New Roman" w:hAnsi="Arial" w:cs="Arial"/>
          <w:color w:val="1F282C"/>
          <w:sz w:val="18"/>
          <w:szCs w:val="18"/>
          <w:lang w:eastAsia="ru-RU"/>
        </w:rPr>
        <w:t>LanguagE</w:t>
      </w:r>
      <w:proofErr w:type="spellEnd"/>
      <w:r w:rsidRPr="00040985">
        <w:rPr>
          <w:rFonts w:ascii="Arial" w:eastAsia="Times New Roman" w:hAnsi="Arial" w:cs="Arial"/>
          <w:color w:val="1F282C"/>
          <w:sz w:val="18"/>
          <w:szCs w:val="18"/>
          <w:lang w:eastAsia="ru-RU"/>
        </w:rPr>
        <w:t xml:space="preserve"> </w:t>
      </w:r>
      <w:proofErr w:type="spellStart"/>
      <w:r w:rsidRPr="00040985">
        <w:rPr>
          <w:rFonts w:ascii="Arial" w:eastAsia="Times New Roman" w:hAnsi="Arial" w:cs="Arial"/>
          <w:color w:val="1F282C"/>
          <w:sz w:val="18"/>
          <w:szCs w:val="18"/>
          <w:lang w:eastAsia="ru-RU"/>
        </w:rPr>
        <w:t>Toolkit</w:t>
      </w:r>
      <w:proofErr w:type="spellEnd"/>
      <w:r w:rsidRPr="00040985">
        <w:rPr>
          <w:rFonts w:ascii="Arial" w:eastAsia="Times New Roman" w:hAnsi="Arial" w:cs="Arial"/>
          <w:color w:val="1F282C"/>
          <w:sz w:val="18"/>
          <w:szCs w:val="18"/>
          <w:lang w:eastAsia="ru-RU"/>
        </w:rPr>
        <w:t>), набор инструментов для машинного обучения по текстам, который включает поддержку обработки естественного языка, моделирования тем, классификации документов и кластеризации.</w:t>
      </w:r>
    </w:p>
    <w:p w:rsidR="00040985" w:rsidRPr="00040985" w:rsidRDefault="00040985" w:rsidP="00040985">
      <w:pPr>
        <w:numPr>
          <w:ilvl w:val="0"/>
          <w:numId w:val="7"/>
        </w:numPr>
        <w:rPr>
          <w:rFonts w:ascii="Arial" w:eastAsia="Times New Roman" w:hAnsi="Arial" w:cs="Arial"/>
          <w:color w:val="1F282C"/>
          <w:sz w:val="18"/>
          <w:szCs w:val="18"/>
          <w:lang w:eastAsia="ru-RU"/>
        </w:rPr>
      </w:pPr>
      <w:proofErr w:type="spellStart"/>
      <w:r w:rsidRPr="00040985">
        <w:rPr>
          <w:rFonts w:ascii="Arial" w:eastAsia="Times New Roman" w:hAnsi="Arial" w:cs="Arial"/>
          <w:color w:val="1F282C"/>
          <w:sz w:val="18"/>
          <w:szCs w:val="18"/>
          <w:lang w:eastAsia="ru-RU"/>
        </w:rPr>
        <w:t>Weka</w:t>
      </w:r>
      <w:proofErr w:type="spellEnd"/>
      <w:r w:rsidRPr="00040985">
        <w:rPr>
          <w:rFonts w:ascii="Arial" w:eastAsia="Times New Roman" w:hAnsi="Arial" w:cs="Arial"/>
          <w:color w:val="1F282C"/>
          <w:sz w:val="18"/>
          <w:szCs w:val="18"/>
          <w:lang w:eastAsia="ru-RU"/>
        </w:rPr>
        <w:t>, набор алгоритмов машинного обучения для обработки интеллектуального анализа данных.</w:t>
      </w:r>
    </w:p>
    <w:p w:rsidR="00CB38F2" w:rsidRDefault="00CB38F2"/>
    <w:p w:rsidR="00CB38F2" w:rsidRPr="0004793E" w:rsidRDefault="0004793E">
      <w:pPr>
        <w:rPr>
          <w:b/>
          <w:sz w:val="28"/>
        </w:rPr>
      </w:pPr>
      <w:r>
        <w:rPr>
          <w:b/>
          <w:sz w:val="28"/>
        </w:rPr>
        <w:t xml:space="preserve">Основные </w:t>
      </w:r>
      <w:r w:rsidR="00CB38F2" w:rsidRPr="0004793E">
        <w:rPr>
          <w:b/>
          <w:sz w:val="28"/>
        </w:rPr>
        <w:t>Фреймворки</w:t>
      </w:r>
      <w:r>
        <w:rPr>
          <w:b/>
          <w:sz w:val="28"/>
        </w:rPr>
        <w:t xml:space="preserve"> на данный момент</w:t>
      </w:r>
      <w:r w:rsidR="00CB38F2" w:rsidRPr="0004793E">
        <w:rPr>
          <w:b/>
          <w:sz w:val="28"/>
        </w:rPr>
        <w:t>:</w:t>
      </w:r>
    </w:p>
    <w:p w:rsidR="00CB38F2" w:rsidRDefault="00CB38F2"/>
    <w:p w:rsidR="00FF3A91" w:rsidRDefault="00FF3A91"/>
    <w:p w:rsidR="00FF3A91" w:rsidRDefault="00FF3A91" w:rsidP="00FF3A91">
      <w:pPr>
        <w:pStyle w:val="2"/>
        <w:shd w:val="clear" w:color="auto" w:fill="FFFFFF"/>
        <w:spacing w:before="360" w:beforeAutospacing="0" w:after="120" w:afterAutospacing="0" w:line="420" w:lineRule="atLeast"/>
        <w:textAlignment w:val="baseline"/>
        <w:rPr>
          <w:rFonts w:ascii="Tahoma" w:hAnsi="Tahoma" w:cs="Tahoma"/>
          <w:b w:val="0"/>
          <w:bCs w:val="0"/>
          <w:color w:val="000000"/>
          <w:sz w:val="30"/>
          <w:szCs w:val="30"/>
        </w:rPr>
      </w:pPr>
      <w:proofErr w:type="spellStart"/>
      <w:r>
        <w:rPr>
          <w:rFonts w:ascii="Tahoma" w:hAnsi="Tahoma" w:cs="Tahoma"/>
          <w:b w:val="0"/>
          <w:bCs w:val="0"/>
          <w:color w:val="000000"/>
          <w:sz w:val="30"/>
          <w:szCs w:val="30"/>
        </w:rPr>
        <w:t>TensorFlow</w:t>
      </w:r>
      <w:proofErr w:type="spellEnd"/>
    </w:p>
    <w:p w:rsidR="00FF3A91" w:rsidRDefault="00FF3A91" w:rsidP="00FF3A91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000000"/>
          <w:sz w:val="26"/>
          <w:szCs w:val="26"/>
        </w:rPr>
      </w:pPr>
      <w:proofErr w:type="spellStart"/>
      <w:r w:rsidRPr="0014100D">
        <w:rPr>
          <w:rFonts w:ascii="Tahoma" w:hAnsi="Tahoma" w:cs="Tahoma"/>
          <w:sz w:val="26"/>
          <w:szCs w:val="26"/>
          <w:bdr w:val="none" w:sz="0" w:space="0" w:color="auto" w:frame="1"/>
        </w:rPr>
        <w:lastRenderedPageBreak/>
        <w:t>TensorFlow</w:t>
      </w:r>
      <w:proofErr w:type="spellEnd"/>
      <w:r>
        <w:rPr>
          <w:rFonts w:ascii="Tahoma" w:hAnsi="Tahoma" w:cs="Tahoma"/>
          <w:color w:val="000000"/>
          <w:sz w:val="26"/>
          <w:szCs w:val="26"/>
        </w:rPr>
        <w:t xml:space="preserve"> — это комплексная платформа для машинного обучения с открытым исходным кодом. Она была разработана командой </w:t>
      </w:r>
      <w:proofErr w:type="spellStart"/>
      <w:r>
        <w:rPr>
          <w:rFonts w:ascii="Tahoma" w:hAnsi="Tahoma" w:cs="Tahoma"/>
          <w:color w:val="000000"/>
          <w:sz w:val="26"/>
          <w:szCs w:val="26"/>
        </w:rPr>
        <w:t>Google</w:t>
      </w:r>
      <w:proofErr w:type="spellEnd"/>
      <w:r>
        <w:rPr>
          <w:rFonts w:ascii="Tahoma" w:hAnsi="Tahoma" w:cs="Tahoma"/>
          <w:color w:val="000000"/>
          <w:sz w:val="26"/>
          <w:szCs w:val="26"/>
        </w:rPr>
        <w:t xml:space="preserve"> </w:t>
      </w:r>
      <w:proofErr w:type="spellStart"/>
      <w:r>
        <w:rPr>
          <w:rFonts w:ascii="Tahoma" w:hAnsi="Tahoma" w:cs="Tahoma"/>
          <w:color w:val="000000"/>
          <w:sz w:val="26"/>
          <w:szCs w:val="26"/>
        </w:rPr>
        <w:t>Brain</w:t>
      </w:r>
      <w:proofErr w:type="spellEnd"/>
      <w:r>
        <w:rPr>
          <w:rFonts w:ascii="Tahoma" w:hAnsi="Tahoma" w:cs="Tahoma"/>
          <w:color w:val="000000"/>
          <w:sz w:val="26"/>
          <w:szCs w:val="26"/>
        </w:rPr>
        <w:t xml:space="preserve"> как продолжение закрытой системы машинного обучения </w:t>
      </w:r>
      <w:proofErr w:type="spellStart"/>
      <w:r>
        <w:rPr>
          <w:rFonts w:ascii="Tahoma" w:hAnsi="Tahoma" w:cs="Tahoma"/>
          <w:color w:val="000000"/>
          <w:sz w:val="26"/>
          <w:szCs w:val="26"/>
        </w:rPr>
        <w:t>DistBelief</w:t>
      </w:r>
      <w:proofErr w:type="spellEnd"/>
      <w:r>
        <w:rPr>
          <w:rFonts w:ascii="Tahoma" w:hAnsi="Tahoma" w:cs="Tahoma"/>
          <w:color w:val="000000"/>
          <w:sz w:val="26"/>
          <w:szCs w:val="26"/>
        </w:rPr>
        <w:t xml:space="preserve">, однако в ноябре 2015 года компания передумала и открыла </w:t>
      </w:r>
      <w:proofErr w:type="spellStart"/>
      <w:r>
        <w:rPr>
          <w:rFonts w:ascii="Tahoma" w:hAnsi="Tahoma" w:cs="Tahoma"/>
          <w:color w:val="000000"/>
          <w:sz w:val="26"/>
          <w:szCs w:val="26"/>
        </w:rPr>
        <w:t>фреймворк</w:t>
      </w:r>
      <w:proofErr w:type="spellEnd"/>
      <w:r>
        <w:rPr>
          <w:rFonts w:ascii="Tahoma" w:hAnsi="Tahoma" w:cs="Tahoma"/>
          <w:color w:val="000000"/>
          <w:sz w:val="26"/>
          <w:szCs w:val="26"/>
        </w:rPr>
        <w:t xml:space="preserve"> для свободного доступа.</w:t>
      </w:r>
    </w:p>
    <w:p w:rsidR="00FF3A91" w:rsidRDefault="00FF3A91" w:rsidP="00FF3A91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000000"/>
          <w:sz w:val="26"/>
          <w:szCs w:val="26"/>
        </w:rPr>
      </w:pPr>
    </w:p>
    <w:p w:rsidR="00FF3A91" w:rsidRPr="00FF3A91" w:rsidRDefault="00FF3A91">
      <w:pPr>
        <w:rPr>
          <w:rFonts w:ascii="Tahoma" w:eastAsia="Times New Roman" w:hAnsi="Tahoma" w:cs="Tahoma"/>
          <w:color w:val="000000"/>
          <w:sz w:val="26"/>
          <w:szCs w:val="26"/>
          <w:lang w:val="en-US" w:eastAsia="ru-RU"/>
        </w:rPr>
      </w:pPr>
      <w:r w:rsidRPr="00FF3A91">
        <w:rPr>
          <w:rFonts w:ascii="Tahoma" w:eastAsia="Times New Roman" w:hAnsi="Tahoma" w:cs="Tahoma"/>
          <w:color w:val="000000"/>
          <w:sz w:val="26"/>
          <w:szCs w:val="26"/>
          <w:lang w:eastAsia="ru-RU"/>
        </w:rPr>
        <w:t xml:space="preserve">в первую очередь </w:t>
      </w:r>
      <w:proofErr w:type="spellStart"/>
      <w:r w:rsidRPr="00FF3A91">
        <w:rPr>
          <w:rFonts w:ascii="Tahoma" w:eastAsia="Times New Roman" w:hAnsi="Tahoma" w:cs="Tahoma"/>
          <w:color w:val="000000"/>
          <w:sz w:val="26"/>
          <w:szCs w:val="26"/>
          <w:lang w:eastAsia="ru-RU"/>
        </w:rPr>
        <w:t>Python</w:t>
      </w:r>
      <w:proofErr w:type="spellEnd"/>
      <w:r w:rsidRPr="00FF3A91">
        <w:rPr>
          <w:rFonts w:ascii="Tahoma" w:eastAsia="Times New Roman" w:hAnsi="Tahoma" w:cs="Tahoma"/>
          <w:color w:val="000000"/>
          <w:sz w:val="26"/>
          <w:szCs w:val="26"/>
          <w:lang w:eastAsia="ru-RU"/>
        </w:rPr>
        <w:t xml:space="preserve">, а также </w:t>
      </w:r>
      <w:proofErr w:type="spellStart"/>
      <w:r w:rsidRPr="00FF3A91">
        <w:rPr>
          <w:rFonts w:ascii="Tahoma" w:eastAsia="Times New Roman" w:hAnsi="Tahoma" w:cs="Tahoma"/>
          <w:color w:val="000000"/>
          <w:sz w:val="26"/>
          <w:szCs w:val="26"/>
          <w:lang w:eastAsia="ru-RU"/>
        </w:rPr>
        <w:t>Javascript</w:t>
      </w:r>
      <w:proofErr w:type="spellEnd"/>
      <w:r w:rsidRPr="00FF3A91">
        <w:rPr>
          <w:rFonts w:ascii="Tahoma" w:eastAsia="Times New Roman" w:hAnsi="Tahoma" w:cs="Tahoma"/>
          <w:color w:val="000000"/>
          <w:sz w:val="26"/>
          <w:szCs w:val="26"/>
          <w:lang w:eastAsia="ru-RU"/>
        </w:rPr>
        <w:t xml:space="preserve">, C++ и </w:t>
      </w:r>
      <w:proofErr w:type="spellStart"/>
      <w:r w:rsidRPr="00FF3A91">
        <w:rPr>
          <w:rFonts w:ascii="Tahoma" w:eastAsia="Times New Roman" w:hAnsi="Tahoma" w:cs="Tahoma"/>
          <w:color w:val="000000"/>
          <w:sz w:val="26"/>
          <w:szCs w:val="26"/>
          <w:lang w:eastAsia="ru-RU"/>
        </w:rPr>
        <w:t>Java</w:t>
      </w:r>
      <w:proofErr w:type="spellEnd"/>
      <w:r w:rsidRPr="00FF3A91">
        <w:rPr>
          <w:rFonts w:ascii="Tahoma" w:eastAsia="Times New Roman" w:hAnsi="Tahoma" w:cs="Tahoma"/>
          <w:color w:val="000000"/>
          <w:sz w:val="26"/>
          <w:szCs w:val="26"/>
          <w:lang w:eastAsia="ru-RU"/>
        </w:rPr>
        <w:t>.</w:t>
      </w:r>
      <w:r>
        <w:rPr>
          <w:rFonts w:ascii="Tahoma" w:eastAsia="Times New Roman" w:hAnsi="Tahoma" w:cs="Tahoma"/>
          <w:color w:val="000000"/>
          <w:sz w:val="26"/>
          <w:szCs w:val="26"/>
          <w:lang w:eastAsia="ru-RU"/>
        </w:rPr>
        <w:t xml:space="preserve"> </w:t>
      </w:r>
      <w:r>
        <w:rPr>
          <w:rFonts w:ascii="Tahoma" w:eastAsia="Times New Roman" w:hAnsi="Tahoma" w:cs="Tahoma"/>
          <w:color w:val="000000"/>
          <w:sz w:val="26"/>
          <w:szCs w:val="26"/>
          <w:lang w:val="en-US" w:eastAsia="ru-RU"/>
        </w:rPr>
        <w:t>R, C#, Haskell</w:t>
      </w:r>
      <w:r w:rsidRPr="00FF3A91">
        <w:rPr>
          <w:rFonts w:ascii="Tahoma" w:eastAsia="Times New Roman" w:hAnsi="Tahoma" w:cs="Tahoma"/>
          <w:color w:val="000000"/>
          <w:sz w:val="26"/>
          <w:szCs w:val="26"/>
          <w:lang w:val="en-US" w:eastAsia="ru-RU"/>
        </w:rPr>
        <w:t xml:space="preserve">, Go </w:t>
      </w:r>
      <w:r w:rsidRPr="00FF3A91">
        <w:rPr>
          <w:rFonts w:ascii="Tahoma" w:eastAsia="Times New Roman" w:hAnsi="Tahoma" w:cs="Tahoma"/>
          <w:color w:val="000000"/>
          <w:sz w:val="26"/>
          <w:szCs w:val="26"/>
          <w:lang w:eastAsia="ru-RU"/>
        </w:rPr>
        <w:t>и</w:t>
      </w:r>
      <w:r w:rsidRPr="00FF3A91">
        <w:rPr>
          <w:rFonts w:ascii="Tahoma" w:eastAsia="Times New Roman" w:hAnsi="Tahoma" w:cs="Tahoma"/>
          <w:color w:val="000000"/>
          <w:sz w:val="26"/>
          <w:szCs w:val="26"/>
          <w:lang w:val="en-US" w:eastAsia="ru-RU"/>
        </w:rPr>
        <w:t xml:space="preserve"> Swift.</w:t>
      </w:r>
    </w:p>
    <w:p w:rsidR="00FF3A91" w:rsidRDefault="00FF3A91">
      <w:pPr>
        <w:rPr>
          <w:rFonts w:ascii="Tahoma" w:hAnsi="Tahoma" w:cs="Tahoma"/>
          <w:color w:val="000000"/>
          <w:sz w:val="26"/>
          <w:szCs w:val="26"/>
          <w:shd w:val="clear" w:color="auto" w:fill="FFFFFF"/>
        </w:rPr>
      </w:pPr>
      <w:r>
        <w:rPr>
          <w:rFonts w:ascii="Tahoma" w:hAnsi="Tahoma" w:cs="Tahoma"/>
          <w:color w:val="000000"/>
          <w:sz w:val="26"/>
          <w:szCs w:val="26"/>
          <w:shd w:val="clear" w:color="auto" w:fill="FFFFFF"/>
        </w:rPr>
        <w:t xml:space="preserve">Платформа предоставляет интуитивно понятные высокоуровневые API-интерфейсы, </w:t>
      </w:r>
      <w:proofErr w:type="gramStart"/>
      <w:r>
        <w:rPr>
          <w:rFonts w:ascii="Tahoma" w:hAnsi="Tahoma" w:cs="Tahoma"/>
          <w:color w:val="000000"/>
          <w:sz w:val="26"/>
          <w:szCs w:val="26"/>
          <w:shd w:val="clear" w:color="auto" w:fill="FFFFFF"/>
        </w:rPr>
        <w:t>например</w:t>
      </w:r>
      <w:proofErr w:type="gramEnd"/>
      <w:r>
        <w:rPr>
          <w:rFonts w:ascii="Tahoma" w:hAnsi="Tahoma" w:cs="Tahom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000000"/>
          <w:sz w:val="26"/>
          <w:szCs w:val="26"/>
          <w:shd w:val="clear" w:color="auto" w:fill="FFFFFF"/>
        </w:rPr>
        <w:t>Keras</w:t>
      </w:r>
      <w:proofErr w:type="spellEnd"/>
      <w:r>
        <w:rPr>
          <w:rFonts w:ascii="Tahoma" w:hAnsi="Tahoma" w:cs="Tahoma"/>
          <w:color w:val="000000"/>
          <w:sz w:val="26"/>
          <w:szCs w:val="26"/>
          <w:shd w:val="clear" w:color="auto" w:fill="FFFFFF"/>
        </w:rPr>
        <w:t xml:space="preserve">, с быстрым выполнением, что обеспечивает немедленную итерацию модели и простую отладку. За счёт </w:t>
      </w:r>
      <w:proofErr w:type="spellStart"/>
      <w:r>
        <w:rPr>
          <w:rFonts w:ascii="Tahoma" w:hAnsi="Tahoma" w:cs="Tahoma"/>
          <w:color w:val="000000"/>
          <w:sz w:val="26"/>
          <w:szCs w:val="26"/>
          <w:shd w:val="clear" w:color="auto" w:fill="FFFFFF"/>
        </w:rPr>
        <w:t>мультиплатформенности</w:t>
      </w:r>
      <w:proofErr w:type="spellEnd"/>
      <w:r>
        <w:rPr>
          <w:rFonts w:ascii="Tahoma" w:hAnsi="Tahoma" w:cs="Tahoma"/>
          <w:color w:val="000000"/>
          <w:sz w:val="26"/>
          <w:szCs w:val="26"/>
          <w:shd w:val="clear" w:color="auto" w:fill="FFFFFF"/>
        </w:rPr>
        <w:t xml:space="preserve"> решение позволяет обучать и разворачивать модели в облаке и локально, незави</w:t>
      </w:r>
      <w:bookmarkStart w:id="0" w:name="_GoBack"/>
      <w:bookmarkEnd w:id="0"/>
      <w:r>
        <w:rPr>
          <w:rFonts w:ascii="Tahoma" w:hAnsi="Tahoma" w:cs="Tahoma"/>
          <w:color w:val="000000"/>
          <w:sz w:val="26"/>
          <w:szCs w:val="26"/>
          <w:shd w:val="clear" w:color="auto" w:fill="FFFFFF"/>
        </w:rPr>
        <w:t>симо от используемого пользователем языка.</w:t>
      </w:r>
    </w:p>
    <w:p w:rsidR="00FF3A91" w:rsidRDefault="00FF3A91">
      <w:pPr>
        <w:rPr>
          <w:rFonts w:ascii="Tahoma" w:hAnsi="Tahoma" w:cs="Tahoma"/>
          <w:color w:val="000000"/>
          <w:sz w:val="26"/>
          <w:szCs w:val="26"/>
          <w:shd w:val="clear" w:color="auto" w:fill="FFFFFF"/>
        </w:rPr>
      </w:pPr>
    </w:p>
    <w:p w:rsidR="00FF3A91" w:rsidRPr="00FF3A91" w:rsidRDefault="00FF3A91" w:rsidP="00FF3A91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000000"/>
          <w:sz w:val="26"/>
          <w:szCs w:val="26"/>
          <w:lang w:eastAsia="ru-RU"/>
        </w:rPr>
      </w:pPr>
      <w:r w:rsidRPr="00FF3A91">
        <w:rPr>
          <w:rFonts w:ascii="inherit" w:eastAsia="Times New Roman" w:hAnsi="inherit" w:cs="Tahoma"/>
          <w:b/>
          <w:bCs/>
          <w:color w:val="000000"/>
          <w:sz w:val="26"/>
          <w:szCs w:val="26"/>
          <w:bdr w:val="none" w:sz="0" w:space="0" w:color="auto" w:frame="1"/>
          <w:lang w:eastAsia="ru-RU"/>
        </w:rPr>
        <w:t>Плюсы:</w:t>
      </w:r>
    </w:p>
    <w:p w:rsidR="00FF3A91" w:rsidRPr="00FF3A91" w:rsidRDefault="00FF3A91" w:rsidP="00FF3A91">
      <w:pPr>
        <w:numPr>
          <w:ilvl w:val="0"/>
          <w:numId w:val="1"/>
        </w:numPr>
        <w:shd w:val="clear" w:color="auto" w:fill="FFFFFF"/>
        <w:spacing w:before="150" w:after="150" w:line="240" w:lineRule="auto"/>
        <w:ind w:left="480"/>
        <w:textAlignment w:val="baseline"/>
        <w:rPr>
          <w:rFonts w:ascii="Tahoma" w:eastAsia="Times New Roman" w:hAnsi="Tahoma" w:cs="Tahoma"/>
          <w:color w:val="000000"/>
          <w:sz w:val="26"/>
          <w:szCs w:val="26"/>
          <w:lang w:eastAsia="ru-RU"/>
        </w:rPr>
      </w:pPr>
      <w:r w:rsidRPr="00FF3A91">
        <w:rPr>
          <w:rFonts w:ascii="Tahoma" w:eastAsia="Times New Roman" w:hAnsi="Tahoma" w:cs="Tahoma"/>
          <w:color w:val="000000"/>
          <w:sz w:val="26"/>
          <w:szCs w:val="26"/>
          <w:lang w:eastAsia="ru-RU"/>
        </w:rPr>
        <w:t xml:space="preserve">Отличный </w:t>
      </w:r>
      <w:proofErr w:type="spellStart"/>
      <w:r w:rsidRPr="00FF3A91">
        <w:rPr>
          <w:rFonts w:ascii="Tahoma" w:eastAsia="Times New Roman" w:hAnsi="Tahoma" w:cs="Tahoma"/>
          <w:color w:val="000000"/>
          <w:sz w:val="26"/>
          <w:szCs w:val="26"/>
          <w:lang w:eastAsia="ru-RU"/>
        </w:rPr>
        <w:t>фреймворк</w:t>
      </w:r>
      <w:proofErr w:type="spellEnd"/>
      <w:r w:rsidRPr="00FF3A91">
        <w:rPr>
          <w:rFonts w:ascii="Tahoma" w:eastAsia="Times New Roman" w:hAnsi="Tahoma" w:cs="Tahoma"/>
          <w:color w:val="000000"/>
          <w:sz w:val="26"/>
          <w:szCs w:val="26"/>
          <w:lang w:eastAsia="ru-RU"/>
        </w:rPr>
        <w:t xml:space="preserve"> для создания нейронных сетей, которые будут работать в </w:t>
      </w:r>
      <w:proofErr w:type="spellStart"/>
      <w:r w:rsidRPr="00FF3A91">
        <w:rPr>
          <w:rFonts w:ascii="Tahoma" w:eastAsia="Times New Roman" w:hAnsi="Tahoma" w:cs="Tahoma"/>
          <w:color w:val="000000"/>
          <w:sz w:val="26"/>
          <w:szCs w:val="26"/>
          <w:lang w:eastAsia="ru-RU"/>
        </w:rPr>
        <w:t>продакшене</w:t>
      </w:r>
      <w:proofErr w:type="spellEnd"/>
      <w:r w:rsidRPr="00FF3A91">
        <w:rPr>
          <w:rFonts w:ascii="Tahoma" w:eastAsia="Times New Roman" w:hAnsi="Tahoma" w:cs="Tahoma"/>
          <w:color w:val="000000"/>
          <w:sz w:val="26"/>
          <w:szCs w:val="26"/>
          <w:lang w:eastAsia="ru-RU"/>
        </w:rPr>
        <w:t>.</w:t>
      </w:r>
    </w:p>
    <w:p w:rsidR="00FF3A91" w:rsidRPr="00FF3A91" w:rsidRDefault="00FF3A91" w:rsidP="00FF3A91">
      <w:pPr>
        <w:numPr>
          <w:ilvl w:val="0"/>
          <w:numId w:val="1"/>
        </w:numPr>
        <w:shd w:val="clear" w:color="auto" w:fill="FFFFFF"/>
        <w:spacing w:before="150" w:after="150" w:line="240" w:lineRule="auto"/>
        <w:ind w:left="480"/>
        <w:textAlignment w:val="baseline"/>
        <w:rPr>
          <w:rFonts w:ascii="Tahoma" w:eastAsia="Times New Roman" w:hAnsi="Tahoma" w:cs="Tahoma"/>
          <w:color w:val="000000"/>
          <w:sz w:val="26"/>
          <w:szCs w:val="26"/>
          <w:lang w:eastAsia="ru-RU"/>
        </w:rPr>
      </w:pPr>
      <w:r w:rsidRPr="00FF3A91">
        <w:rPr>
          <w:rFonts w:ascii="Tahoma" w:eastAsia="Times New Roman" w:hAnsi="Tahoma" w:cs="Tahoma"/>
          <w:color w:val="000000"/>
          <w:sz w:val="26"/>
          <w:szCs w:val="26"/>
          <w:lang w:eastAsia="ru-RU"/>
        </w:rPr>
        <w:t>Берёт на себя оптимизацию ресурсов для вычислений.</w:t>
      </w:r>
    </w:p>
    <w:p w:rsidR="00FF3A91" w:rsidRPr="00FF3A91" w:rsidRDefault="00FF3A91" w:rsidP="00FF3A91">
      <w:pPr>
        <w:numPr>
          <w:ilvl w:val="0"/>
          <w:numId w:val="1"/>
        </w:numPr>
        <w:shd w:val="clear" w:color="auto" w:fill="FFFFFF"/>
        <w:spacing w:before="150" w:after="150" w:line="240" w:lineRule="auto"/>
        <w:ind w:left="480"/>
        <w:textAlignment w:val="baseline"/>
        <w:rPr>
          <w:rFonts w:ascii="Tahoma" w:eastAsia="Times New Roman" w:hAnsi="Tahoma" w:cs="Tahoma"/>
          <w:color w:val="000000"/>
          <w:sz w:val="26"/>
          <w:szCs w:val="26"/>
          <w:lang w:eastAsia="ru-RU"/>
        </w:rPr>
      </w:pPr>
      <w:r w:rsidRPr="00FF3A91">
        <w:rPr>
          <w:rFonts w:ascii="Tahoma" w:eastAsia="Times New Roman" w:hAnsi="Tahoma" w:cs="Tahoma"/>
          <w:color w:val="000000"/>
          <w:sz w:val="26"/>
          <w:szCs w:val="26"/>
          <w:lang w:eastAsia="ru-RU"/>
        </w:rPr>
        <w:t xml:space="preserve">Огромное </w:t>
      </w:r>
      <w:proofErr w:type="spellStart"/>
      <w:r w:rsidRPr="00FF3A91">
        <w:rPr>
          <w:rFonts w:ascii="Tahoma" w:eastAsia="Times New Roman" w:hAnsi="Tahoma" w:cs="Tahoma"/>
          <w:color w:val="000000"/>
          <w:sz w:val="26"/>
          <w:szCs w:val="26"/>
          <w:lang w:eastAsia="ru-RU"/>
        </w:rPr>
        <w:t>комьюнити</w:t>
      </w:r>
      <w:proofErr w:type="spellEnd"/>
      <w:r w:rsidRPr="00FF3A91">
        <w:rPr>
          <w:rFonts w:ascii="Tahoma" w:eastAsia="Times New Roman" w:hAnsi="Tahoma" w:cs="Tahoma"/>
          <w:color w:val="000000"/>
          <w:sz w:val="26"/>
          <w:szCs w:val="26"/>
          <w:lang w:eastAsia="ru-RU"/>
        </w:rPr>
        <w:t>.</w:t>
      </w:r>
    </w:p>
    <w:p w:rsidR="00FF3A91" w:rsidRPr="00FF3A91" w:rsidRDefault="00FF3A91" w:rsidP="00FF3A91">
      <w:pPr>
        <w:numPr>
          <w:ilvl w:val="0"/>
          <w:numId w:val="1"/>
        </w:numPr>
        <w:shd w:val="clear" w:color="auto" w:fill="FFFFFF"/>
        <w:spacing w:before="150" w:after="150" w:line="240" w:lineRule="auto"/>
        <w:ind w:left="480"/>
        <w:textAlignment w:val="baseline"/>
        <w:rPr>
          <w:rFonts w:ascii="Tahoma" w:eastAsia="Times New Roman" w:hAnsi="Tahoma" w:cs="Tahoma"/>
          <w:color w:val="000000"/>
          <w:sz w:val="26"/>
          <w:szCs w:val="26"/>
          <w:lang w:eastAsia="ru-RU"/>
        </w:rPr>
      </w:pPr>
      <w:r w:rsidRPr="00FF3A91">
        <w:rPr>
          <w:rFonts w:ascii="Tahoma" w:eastAsia="Times New Roman" w:hAnsi="Tahoma" w:cs="Tahoma"/>
          <w:color w:val="000000"/>
          <w:sz w:val="26"/>
          <w:szCs w:val="26"/>
          <w:lang w:eastAsia="ru-RU"/>
        </w:rPr>
        <w:t>За счёт популярности выше вероятность, что проблему, подобную вашей, уже решили.</w:t>
      </w:r>
    </w:p>
    <w:p w:rsidR="00FF3A91" w:rsidRPr="00FF3A91" w:rsidRDefault="00FF3A91" w:rsidP="00FF3A91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000000"/>
          <w:sz w:val="26"/>
          <w:szCs w:val="26"/>
          <w:lang w:eastAsia="ru-RU"/>
        </w:rPr>
      </w:pPr>
      <w:r w:rsidRPr="00FF3A91">
        <w:rPr>
          <w:rFonts w:ascii="inherit" w:eastAsia="Times New Roman" w:hAnsi="inherit" w:cs="Tahoma"/>
          <w:b/>
          <w:bCs/>
          <w:color w:val="000000"/>
          <w:sz w:val="26"/>
          <w:szCs w:val="26"/>
          <w:bdr w:val="none" w:sz="0" w:space="0" w:color="auto" w:frame="1"/>
          <w:lang w:eastAsia="ru-RU"/>
        </w:rPr>
        <w:t>Минусы:</w:t>
      </w:r>
    </w:p>
    <w:p w:rsidR="00FF3A91" w:rsidRPr="00FF3A91" w:rsidRDefault="00FF3A91" w:rsidP="00FF3A91">
      <w:pPr>
        <w:numPr>
          <w:ilvl w:val="0"/>
          <w:numId w:val="2"/>
        </w:numPr>
        <w:shd w:val="clear" w:color="auto" w:fill="FFFFFF"/>
        <w:spacing w:before="150" w:after="150" w:line="240" w:lineRule="auto"/>
        <w:ind w:left="480"/>
        <w:textAlignment w:val="baseline"/>
        <w:rPr>
          <w:rFonts w:ascii="Tahoma" w:eastAsia="Times New Roman" w:hAnsi="Tahoma" w:cs="Tahoma"/>
          <w:color w:val="000000"/>
          <w:sz w:val="26"/>
          <w:szCs w:val="26"/>
          <w:lang w:eastAsia="ru-RU"/>
        </w:rPr>
      </w:pPr>
      <w:r w:rsidRPr="00FF3A91">
        <w:rPr>
          <w:rFonts w:ascii="Tahoma" w:eastAsia="Times New Roman" w:hAnsi="Tahoma" w:cs="Tahoma"/>
          <w:color w:val="000000"/>
          <w:sz w:val="26"/>
          <w:szCs w:val="26"/>
          <w:lang w:eastAsia="ru-RU"/>
        </w:rPr>
        <w:t>Сложен в использовании и освоении.</w:t>
      </w:r>
    </w:p>
    <w:p w:rsidR="00FF3A91" w:rsidRPr="00FF3A91" w:rsidRDefault="00FF3A91" w:rsidP="00FF3A91">
      <w:pPr>
        <w:numPr>
          <w:ilvl w:val="0"/>
          <w:numId w:val="2"/>
        </w:numPr>
        <w:shd w:val="clear" w:color="auto" w:fill="FFFFFF"/>
        <w:spacing w:before="150" w:after="150" w:line="240" w:lineRule="auto"/>
        <w:ind w:left="480"/>
        <w:textAlignment w:val="baseline"/>
        <w:rPr>
          <w:rFonts w:ascii="Tahoma" w:eastAsia="Times New Roman" w:hAnsi="Tahoma" w:cs="Tahoma"/>
          <w:color w:val="000000"/>
          <w:sz w:val="26"/>
          <w:szCs w:val="26"/>
          <w:lang w:eastAsia="ru-RU"/>
        </w:rPr>
      </w:pPr>
      <w:r w:rsidRPr="00FF3A91">
        <w:rPr>
          <w:rFonts w:ascii="Tahoma" w:eastAsia="Times New Roman" w:hAnsi="Tahoma" w:cs="Tahoma"/>
          <w:color w:val="000000"/>
          <w:sz w:val="26"/>
          <w:szCs w:val="26"/>
          <w:lang w:eastAsia="ru-RU"/>
        </w:rPr>
        <w:t>Недружелюбный.</w:t>
      </w:r>
    </w:p>
    <w:p w:rsidR="00FF3A91" w:rsidRPr="00FF3A91" w:rsidRDefault="00FF3A91" w:rsidP="00FF3A91">
      <w:pPr>
        <w:numPr>
          <w:ilvl w:val="0"/>
          <w:numId w:val="2"/>
        </w:numPr>
        <w:shd w:val="clear" w:color="auto" w:fill="FFFFFF"/>
        <w:spacing w:before="150" w:after="150" w:line="240" w:lineRule="auto"/>
        <w:ind w:left="480"/>
        <w:textAlignment w:val="baseline"/>
        <w:rPr>
          <w:rFonts w:ascii="Tahoma" w:eastAsia="Times New Roman" w:hAnsi="Tahoma" w:cs="Tahoma"/>
          <w:color w:val="000000"/>
          <w:sz w:val="26"/>
          <w:szCs w:val="26"/>
          <w:lang w:eastAsia="ru-RU"/>
        </w:rPr>
      </w:pPr>
      <w:r w:rsidRPr="00FF3A91">
        <w:rPr>
          <w:rFonts w:ascii="Tahoma" w:eastAsia="Times New Roman" w:hAnsi="Tahoma" w:cs="Tahoma"/>
          <w:color w:val="000000"/>
          <w:sz w:val="26"/>
          <w:szCs w:val="26"/>
          <w:lang w:eastAsia="ru-RU"/>
        </w:rPr>
        <w:t>Необходимо постоянно контролировать используемую видеопамять.</w:t>
      </w:r>
    </w:p>
    <w:p w:rsidR="00FF3A91" w:rsidRPr="00FF3A91" w:rsidRDefault="00FF3A91" w:rsidP="00FF3A91">
      <w:pPr>
        <w:numPr>
          <w:ilvl w:val="0"/>
          <w:numId w:val="2"/>
        </w:numPr>
        <w:shd w:val="clear" w:color="auto" w:fill="FFFFFF"/>
        <w:spacing w:before="150" w:after="150" w:line="240" w:lineRule="auto"/>
        <w:ind w:left="480"/>
        <w:textAlignment w:val="baseline"/>
        <w:rPr>
          <w:rFonts w:ascii="Tahoma" w:eastAsia="Times New Roman" w:hAnsi="Tahoma" w:cs="Tahoma"/>
          <w:color w:val="000000"/>
          <w:sz w:val="26"/>
          <w:szCs w:val="26"/>
          <w:lang w:eastAsia="ru-RU"/>
        </w:rPr>
      </w:pPr>
      <w:r w:rsidRPr="00FF3A91">
        <w:rPr>
          <w:rFonts w:ascii="Tahoma" w:eastAsia="Times New Roman" w:hAnsi="Tahoma" w:cs="Tahoma"/>
          <w:color w:val="000000"/>
          <w:sz w:val="26"/>
          <w:szCs w:val="26"/>
          <w:lang w:eastAsia="ru-RU"/>
        </w:rPr>
        <w:t>Имеет свои стандарты.</w:t>
      </w:r>
    </w:p>
    <w:p w:rsidR="00FF3A91" w:rsidRPr="00FF3A91" w:rsidRDefault="00FF3A91" w:rsidP="00FF3A91">
      <w:pPr>
        <w:numPr>
          <w:ilvl w:val="0"/>
          <w:numId w:val="2"/>
        </w:numPr>
        <w:shd w:val="clear" w:color="auto" w:fill="FFFFFF"/>
        <w:spacing w:before="150" w:after="150" w:line="240" w:lineRule="auto"/>
        <w:ind w:left="480"/>
        <w:textAlignment w:val="baseline"/>
        <w:rPr>
          <w:rFonts w:ascii="Tahoma" w:eastAsia="Times New Roman" w:hAnsi="Tahoma" w:cs="Tahoma"/>
          <w:color w:val="000000"/>
          <w:sz w:val="26"/>
          <w:szCs w:val="26"/>
          <w:lang w:eastAsia="ru-RU"/>
        </w:rPr>
      </w:pPr>
      <w:r w:rsidRPr="00FF3A91">
        <w:rPr>
          <w:rFonts w:ascii="Tahoma" w:eastAsia="Times New Roman" w:hAnsi="Tahoma" w:cs="Tahoma"/>
          <w:color w:val="000000"/>
          <w:sz w:val="26"/>
          <w:szCs w:val="26"/>
          <w:lang w:eastAsia="ru-RU"/>
        </w:rPr>
        <w:t>Плохая документация.</w:t>
      </w:r>
    </w:p>
    <w:p w:rsidR="00FF3A91" w:rsidRPr="00FF3A91" w:rsidRDefault="00FF3A91" w:rsidP="00FF3A91">
      <w:pPr>
        <w:numPr>
          <w:ilvl w:val="0"/>
          <w:numId w:val="2"/>
        </w:numPr>
        <w:shd w:val="clear" w:color="auto" w:fill="FFFFFF"/>
        <w:spacing w:before="150" w:after="150" w:line="240" w:lineRule="auto"/>
        <w:ind w:left="480"/>
        <w:textAlignment w:val="baseline"/>
        <w:rPr>
          <w:rFonts w:ascii="Tahoma" w:eastAsia="Times New Roman" w:hAnsi="Tahoma" w:cs="Tahoma"/>
          <w:color w:val="000000"/>
          <w:sz w:val="26"/>
          <w:szCs w:val="26"/>
          <w:lang w:eastAsia="ru-RU"/>
        </w:rPr>
      </w:pPr>
      <w:r w:rsidRPr="00FF3A91">
        <w:rPr>
          <w:rFonts w:ascii="Tahoma" w:eastAsia="Times New Roman" w:hAnsi="Tahoma" w:cs="Tahoma"/>
          <w:color w:val="000000"/>
          <w:sz w:val="26"/>
          <w:szCs w:val="26"/>
          <w:lang w:eastAsia="ru-RU"/>
        </w:rPr>
        <w:t xml:space="preserve">У вас всегда есть пять способов решить задачу, но три из них </w:t>
      </w:r>
      <w:proofErr w:type="spellStart"/>
      <w:r w:rsidRPr="00FF3A91">
        <w:rPr>
          <w:rFonts w:ascii="Tahoma" w:eastAsia="Times New Roman" w:hAnsi="Tahoma" w:cs="Tahoma"/>
          <w:color w:val="000000"/>
          <w:sz w:val="26"/>
          <w:szCs w:val="26"/>
          <w:lang w:eastAsia="ru-RU"/>
        </w:rPr>
        <w:t>deprecated</w:t>
      </w:r>
      <w:proofErr w:type="spellEnd"/>
      <w:r w:rsidRPr="00FF3A91">
        <w:rPr>
          <w:rFonts w:ascii="Tahoma" w:eastAsia="Times New Roman" w:hAnsi="Tahoma" w:cs="Tahoma"/>
          <w:color w:val="000000"/>
          <w:sz w:val="26"/>
          <w:szCs w:val="26"/>
          <w:lang w:eastAsia="ru-RU"/>
        </w:rPr>
        <w:t>, один не работает, а тот, который работает, — не задокументирован.</w:t>
      </w:r>
    </w:p>
    <w:p w:rsidR="00A7586B" w:rsidRDefault="00A7586B"/>
    <w:p w:rsidR="00A7586B" w:rsidRDefault="00A7586B" w:rsidP="00A7586B">
      <w:pPr>
        <w:pStyle w:val="2"/>
        <w:shd w:val="clear" w:color="auto" w:fill="FFFFFF"/>
        <w:spacing w:before="360" w:beforeAutospacing="0" w:after="120" w:afterAutospacing="0" w:line="420" w:lineRule="atLeast"/>
        <w:textAlignment w:val="baseline"/>
        <w:rPr>
          <w:rFonts w:ascii="Tahoma" w:hAnsi="Tahoma" w:cs="Tahoma"/>
          <w:b w:val="0"/>
          <w:bCs w:val="0"/>
          <w:color w:val="000000"/>
          <w:sz w:val="30"/>
          <w:szCs w:val="30"/>
        </w:rPr>
      </w:pPr>
      <w:proofErr w:type="spellStart"/>
      <w:r>
        <w:rPr>
          <w:rFonts w:ascii="Tahoma" w:hAnsi="Tahoma" w:cs="Tahoma"/>
          <w:b w:val="0"/>
          <w:bCs w:val="0"/>
          <w:color w:val="000000"/>
          <w:sz w:val="30"/>
          <w:szCs w:val="30"/>
        </w:rPr>
        <w:t>Keras</w:t>
      </w:r>
      <w:proofErr w:type="spellEnd"/>
    </w:p>
    <w:p w:rsidR="00A7586B" w:rsidRDefault="00A7586B" w:rsidP="00A7586B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000000"/>
          <w:sz w:val="26"/>
          <w:szCs w:val="26"/>
        </w:rPr>
      </w:pPr>
      <w:proofErr w:type="spellStart"/>
      <w:r w:rsidRPr="0014100D">
        <w:rPr>
          <w:rFonts w:ascii="Tahoma" w:hAnsi="Tahoma" w:cs="Tahoma"/>
          <w:sz w:val="26"/>
          <w:szCs w:val="26"/>
          <w:bdr w:val="none" w:sz="0" w:space="0" w:color="auto" w:frame="1"/>
        </w:rPr>
        <w:t>Keras</w:t>
      </w:r>
      <w:proofErr w:type="spellEnd"/>
      <w:r>
        <w:rPr>
          <w:rFonts w:ascii="Tahoma" w:hAnsi="Tahoma" w:cs="Tahoma"/>
          <w:color w:val="000000"/>
          <w:sz w:val="26"/>
          <w:szCs w:val="26"/>
        </w:rPr>
        <w:t xml:space="preserve"> — открытая среда глубокого обучения, написанная на </w:t>
      </w:r>
      <w:proofErr w:type="spellStart"/>
      <w:r>
        <w:rPr>
          <w:rFonts w:ascii="Tahoma" w:hAnsi="Tahoma" w:cs="Tahoma"/>
          <w:color w:val="000000"/>
          <w:sz w:val="26"/>
          <w:szCs w:val="26"/>
        </w:rPr>
        <w:t>Python</w:t>
      </w:r>
      <w:proofErr w:type="spellEnd"/>
      <w:r>
        <w:rPr>
          <w:rFonts w:ascii="Tahoma" w:hAnsi="Tahoma" w:cs="Tahoma"/>
          <w:color w:val="000000"/>
          <w:sz w:val="26"/>
          <w:szCs w:val="26"/>
        </w:rPr>
        <w:t xml:space="preserve">. Она была разработана инженером из </w:t>
      </w:r>
      <w:proofErr w:type="spellStart"/>
      <w:r>
        <w:rPr>
          <w:rFonts w:ascii="Tahoma" w:hAnsi="Tahoma" w:cs="Tahoma"/>
          <w:color w:val="000000"/>
          <w:sz w:val="26"/>
          <w:szCs w:val="26"/>
        </w:rPr>
        <w:t>Google</w:t>
      </w:r>
      <w:proofErr w:type="spellEnd"/>
      <w:r>
        <w:rPr>
          <w:rFonts w:ascii="Tahoma" w:hAnsi="Tahoma" w:cs="Tahoma"/>
          <w:color w:val="000000"/>
          <w:sz w:val="26"/>
          <w:szCs w:val="26"/>
        </w:rPr>
        <w:t xml:space="preserve"> Франсуа </w:t>
      </w:r>
      <w:proofErr w:type="spellStart"/>
      <w:r>
        <w:rPr>
          <w:rFonts w:ascii="Tahoma" w:hAnsi="Tahoma" w:cs="Tahoma"/>
          <w:color w:val="000000"/>
          <w:sz w:val="26"/>
          <w:szCs w:val="26"/>
        </w:rPr>
        <w:t>Шолле</w:t>
      </w:r>
      <w:proofErr w:type="spellEnd"/>
      <w:r>
        <w:rPr>
          <w:rFonts w:ascii="Tahoma" w:hAnsi="Tahoma" w:cs="Tahoma"/>
          <w:color w:val="000000"/>
          <w:sz w:val="26"/>
          <w:szCs w:val="26"/>
        </w:rPr>
        <w:t xml:space="preserve"> и представлена в марте 2015 года.</w:t>
      </w:r>
    </w:p>
    <w:p w:rsidR="00A7586B" w:rsidRDefault="00A7586B" w:rsidP="00A7586B">
      <w:pPr>
        <w:pStyle w:val="a4"/>
        <w:shd w:val="clear" w:color="auto" w:fill="FFFFFF"/>
        <w:spacing w:before="180" w:beforeAutospacing="0" w:after="180" w:afterAutospacing="0"/>
        <w:textAlignment w:val="baseline"/>
        <w:rPr>
          <w:rFonts w:ascii="Tahoma" w:hAnsi="Tahoma" w:cs="Tahoma"/>
          <w:color w:val="000000"/>
          <w:sz w:val="26"/>
          <w:szCs w:val="26"/>
        </w:rPr>
      </w:pPr>
      <w:r>
        <w:rPr>
          <w:rFonts w:ascii="Tahoma" w:hAnsi="Tahoma" w:cs="Tahoma"/>
          <w:color w:val="000000"/>
          <w:sz w:val="26"/>
          <w:szCs w:val="26"/>
        </w:rPr>
        <w:lastRenderedPageBreak/>
        <w:t xml:space="preserve">Фреймворк нацелен на оперативную работу с </w:t>
      </w:r>
      <w:proofErr w:type="spellStart"/>
      <w:r>
        <w:rPr>
          <w:rFonts w:ascii="Tahoma" w:hAnsi="Tahoma" w:cs="Tahoma"/>
          <w:color w:val="000000"/>
          <w:sz w:val="26"/>
          <w:szCs w:val="26"/>
        </w:rPr>
        <w:t>нейросетями</w:t>
      </w:r>
      <w:proofErr w:type="spellEnd"/>
      <w:r>
        <w:rPr>
          <w:rFonts w:ascii="Tahoma" w:hAnsi="Tahoma" w:cs="Tahoma"/>
          <w:color w:val="000000"/>
          <w:sz w:val="26"/>
          <w:szCs w:val="26"/>
        </w:rPr>
        <w:t xml:space="preserve"> и является компактным, модульным и расширяемым. Подходит для небольших проектов, так как создать что-то масштабное на нём </w:t>
      </w:r>
      <w:proofErr w:type="gramStart"/>
      <w:r>
        <w:rPr>
          <w:rFonts w:ascii="Tahoma" w:hAnsi="Tahoma" w:cs="Tahoma"/>
          <w:color w:val="000000"/>
          <w:sz w:val="26"/>
          <w:szCs w:val="26"/>
        </w:rPr>
        <w:t>сложно</w:t>
      </w:r>
      <w:proofErr w:type="gramEnd"/>
      <w:r>
        <w:rPr>
          <w:rFonts w:ascii="Tahoma" w:hAnsi="Tahoma" w:cs="Tahoma"/>
          <w:color w:val="000000"/>
          <w:sz w:val="26"/>
          <w:szCs w:val="26"/>
        </w:rPr>
        <w:t xml:space="preserve"> и он явно будет проигрывать в производительности </w:t>
      </w:r>
      <w:proofErr w:type="spellStart"/>
      <w:r>
        <w:rPr>
          <w:rFonts w:ascii="Tahoma" w:hAnsi="Tahoma" w:cs="Tahoma"/>
          <w:color w:val="000000"/>
          <w:sz w:val="26"/>
          <w:szCs w:val="26"/>
        </w:rPr>
        <w:t>нейросетей</w:t>
      </w:r>
      <w:proofErr w:type="spellEnd"/>
      <w:r>
        <w:rPr>
          <w:rFonts w:ascii="Tahoma" w:hAnsi="Tahoma" w:cs="Tahoma"/>
          <w:color w:val="000000"/>
          <w:sz w:val="26"/>
          <w:szCs w:val="26"/>
        </w:rPr>
        <w:t xml:space="preserve"> тому же </w:t>
      </w:r>
      <w:proofErr w:type="spellStart"/>
      <w:r>
        <w:rPr>
          <w:rFonts w:ascii="Tahoma" w:hAnsi="Tahoma" w:cs="Tahoma"/>
          <w:color w:val="000000"/>
          <w:sz w:val="26"/>
          <w:szCs w:val="26"/>
        </w:rPr>
        <w:t>TensorFlow</w:t>
      </w:r>
      <w:proofErr w:type="spellEnd"/>
      <w:r>
        <w:rPr>
          <w:rFonts w:ascii="Tahoma" w:hAnsi="Tahoma" w:cs="Tahoma"/>
          <w:color w:val="000000"/>
          <w:sz w:val="26"/>
          <w:szCs w:val="26"/>
        </w:rPr>
        <w:t>.</w:t>
      </w:r>
    </w:p>
    <w:p w:rsidR="00A7586B" w:rsidRDefault="00A7586B" w:rsidP="00A7586B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000000"/>
          <w:sz w:val="26"/>
          <w:szCs w:val="26"/>
        </w:rPr>
      </w:pPr>
      <w:proofErr w:type="spellStart"/>
      <w:r>
        <w:rPr>
          <w:rFonts w:ascii="Tahoma" w:hAnsi="Tahoma" w:cs="Tahoma"/>
          <w:color w:val="000000"/>
          <w:sz w:val="26"/>
          <w:szCs w:val="26"/>
        </w:rPr>
        <w:t>Keras</w:t>
      </w:r>
      <w:proofErr w:type="spellEnd"/>
      <w:r>
        <w:rPr>
          <w:rFonts w:ascii="Tahoma" w:hAnsi="Tahoma" w:cs="Tahoma"/>
          <w:color w:val="000000"/>
          <w:sz w:val="26"/>
          <w:szCs w:val="26"/>
        </w:rPr>
        <w:t xml:space="preserve"> работает поверх </w:t>
      </w:r>
      <w:proofErr w:type="spellStart"/>
      <w:r>
        <w:rPr>
          <w:rFonts w:ascii="Tahoma" w:hAnsi="Tahoma" w:cs="Tahoma"/>
          <w:color w:val="000000"/>
          <w:sz w:val="26"/>
          <w:szCs w:val="26"/>
        </w:rPr>
        <w:t>TensorFlow</w:t>
      </w:r>
      <w:proofErr w:type="spellEnd"/>
      <w:r>
        <w:rPr>
          <w:rFonts w:ascii="Tahoma" w:hAnsi="Tahoma" w:cs="Tahoma"/>
          <w:color w:val="000000"/>
          <w:sz w:val="26"/>
          <w:szCs w:val="26"/>
        </w:rPr>
        <w:t>, </w:t>
      </w:r>
      <w:r w:rsidRPr="0014100D">
        <w:rPr>
          <w:rFonts w:ascii="Tahoma" w:hAnsi="Tahoma" w:cs="Tahoma"/>
          <w:sz w:val="26"/>
          <w:szCs w:val="26"/>
          <w:bdr w:val="none" w:sz="0" w:space="0" w:color="auto" w:frame="1"/>
        </w:rPr>
        <w:t>CNTK</w:t>
      </w:r>
      <w:r>
        <w:rPr>
          <w:rFonts w:ascii="Tahoma" w:hAnsi="Tahoma" w:cs="Tahoma"/>
          <w:color w:val="000000"/>
          <w:sz w:val="26"/>
          <w:szCs w:val="26"/>
        </w:rPr>
        <w:t> и </w:t>
      </w:r>
      <w:proofErr w:type="spellStart"/>
      <w:r w:rsidRPr="0014100D">
        <w:rPr>
          <w:rFonts w:ascii="Tahoma" w:hAnsi="Tahoma" w:cs="Tahoma"/>
          <w:color w:val="000000"/>
          <w:sz w:val="26"/>
          <w:szCs w:val="26"/>
          <w:bdr w:val="none" w:sz="0" w:space="0" w:color="auto" w:frame="1"/>
        </w:rPr>
        <w:t>Theano</w:t>
      </w:r>
      <w:proofErr w:type="spellEnd"/>
      <w:r>
        <w:rPr>
          <w:rFonts w:ascii="Tahoma" w:hAnsi="Tahoma" w:cs="Tahoma"/>
          <w:color w:val="000000"/>
          <w:sz w:val="26"/>
          <w:szCs w:val="26"/>
        </w:rPr>
        <w:t> и предоставляет интуитивно понятный API, который, по мнению наших инженеров, пока что является лучшим в своём роде.</w:t>
      </w:r>
    </w:p>
    <w:p w:rsidR="00A7586B" w:rsidRDefault="00A7586B"/>
    <w:p w:rsidR="00A7586B" w:rsidRPr="00A7586B" w:rsidRDefault="00A7586B" w:rsidP="00A7586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000000"/>
          <w:sz w:val="26"/>
          <w:szCs w:val="26"/>
          <w:lang w:eastAsia="ru-RU"/>
        </w:rPr>
      </w:pPr>
      <w:r w:rsidRPr="00A7586B">
        <w:rPr>
          <w:rFonts w:ascii="inherit" w:eastAsia="Times New Roman" w:hAnsi="inherit" w:cs="Tahoma"/>
          <w:b/>
          <w:bCs/>
          <w:color w:val="000000"/>
          <w:sz w:val="26"/>
          <w:szCs w:val="26"/>
          <w:bdr w:val="none" w:sz="0" w:space="0" w:color="auto" w:frame="1"/>
          <w:lang w:eastAsia="ru-RU"/>
        </w:rPr>
        <w:t>Плюсы:</w:t>
      </w:r>
    </w:p>
    <w:p w:rsidR="00A7586B" w:rsidRPr="00A7586B" w:rsidRDefault="00A7586B" w:rsidP="00A7586B">
      <w:pPr>
        <w:numPr>
          <w:ilvl w:val="0"/>
          <w:numId w:val="5"/>
        </w:numPr>
        <w:shd w:val="clear" w:color="auto" w:fill="FFFFFF"/>
        <w:spacing w:before="150" w:after="150" w:line="240" w:lineRule="auto"/>
        <w:ind w:left="480"/>
        <w:textAlignment w:val="baseline"/>
        <w:rPr>
          <w:rFonts w:ascii="Tahoma" w:eastAsia="Times New Roman" w:hAnsi="Tahoma" w:cs="Tahoma"/>
          <w:color w:val="000000"/>
          <w:sz w:val="26"/>
          <w:szCs w:val="26"/>
          <w:lang w:eastAsia="ru-RU"/>
        </w:rPr>
      </w:pPr>
      <w:r w:rsidRPr="00A7586B">
        <w:rPr>
          <w:rFonts w:ascii="Tahoma" w:eastAsia="Times New Roman" w:hAnsi="Tahoma" w:cs="Tahoma"/>
          <w:color w:val="000000"/>
          <w:sz w:val="26"/>
          <w:szCs w:val="26"/>
          <w:lang w:eastAsia="ru-RU"/>
        </w:rPr>
        <w:t>Удобен в использовании.</w:t>
      </w:r>
    </w:p>
    <w:p w:rsidR="00A7586B" w:rsidRPr="00A7586B" w:rsidRDefault="00A7586B" w:rsidP="00A7586B">
      <w:pPr>
        <w:numPr>
          <w:ilvl w:val="0"/>
          <w:numId w:val="5"/>
        </w:numPr>
        <w:shd w:val="clear" w:color="auto" w:fill="FFFFFF"/>
        <w:spacing w:before="150" w:after="150" w:line="240" w:lineRule="auto"/>
        <w:ind w:left="480"/>
        <w:textAlignment w:val="baseline"/>
        <w:rPr>
          <w:rFonts w:ascii="Tahoma" w:eastAsia="Times New Roman" w:hAnsi="Tahoma" w:cs="Tahoma"/>
          <w:color w:val="000000"/>
          <w:sz w:val="26"/>
          <w:szCs w:val="26"/>
          <w:lang w:eastAsia="ru-RU"/>
        </w:rPr>
      </w:pPr>
      <w:r w:rsidRPr="00A7586B">
        <w:rPr>
          <w:rFonts w:ascii="Tahoma" w:eastAsia="Times New Roman" w:hAnsi="Tahoma" w:cs="Tahoma"/>
          <w:color w:val="000000"/>
          <w:sz w:val="26"/>
          <w:szCs w:val="26"/>
          <w:lang w:eastAsia="ru-RU"/>
        </w:rPr>
        <w:t>Лёгок в освоении.</w:t>
      </w:r>
    </w:p>
    <w:p w:rsidR="00A7586B" w:rsidRPr="00A7586B" w:rsidRDefault="00A7586B" w:rsidP="00A7586B">
      <w:pPr>
        <w:numPr>
          <w:ilvl w:val="0"/>
          <w:numId w:val="5"/>
        </w:numPr>
        <w:shd w:val="clear" w:color="auto" w:fill="FFFFFF"/>
        <w:spacing w:before="150" w:after="150" w:line="240" w:lineRule="auto"/>
        <w:ind w:left="480"/>
        <w:textAlignment w:val="baseline"/>
        <w:rPr>
          <w:rFonts w:ascii="Tahoma" w:eastAsia="Times New Roman" w:hAnsi="Tahoma" w:cs="Tahoma"/>
          <w:color w:val="000000"/>
          <w:sz w:val="26"/>
          <w:szCs w:val="26"/>
          <w:lang w:eastAsia="ru-RU"/>
        </w:rPr>
      </w:pPr>
      <w:r w:rsidRPr="00A7586B">
        <w:rPr>
          <w:rFonts w:ascii="Tahoma" w:eastAsia="Times New Roman" w:hAnsi="Tahoma" w:cs="Tahoma"/>
          <w:color w:val="000000"/>
          <w:sz w:val="26"/>
          <w:szCs w:val="26"/>
          <w:lang w:eastAsia="ru-RU"/>
        </w:rPr>
        <w:t xml:space="preserve">Быстроразвивающийся </w:t>
      </w:r>
      <w:proofErr w:type="spellStart"/>
      <w:r w:rsidRPr="00A7586B">
        <w:rPr>
          <w:rFonts w:ascii="Tahoma" w:eastAsia="Times New Roman" w:hAnsi="Tahoma" w:cs="Tahoma"/>
          <w:color w:val="000000"/>
          <w:sz w:val="26"/>
          <w:szCs w:val="26"/>
          <w:lang w:eastAsia="ru-RU"/>
        </w:rPr>
        <w:t>фреймворк</w:t>
      </w:r>
      <w:proofErr w:type="spellEnd"/>
      <w:r w:rsidRPr="00A7586B">
        <w:rPr>
          <w:rFonts w:ascii="Tahoma" w:eastAsia="Times New Roman" w:hAnsi="Tahoma" w:cs="Tahoma"/>
          <w:color w:val="000000"/>
          <w:sz w:val="26"/>
          <w:szCs w:val="26"/>
          <w:lang w:eastAsia="ru-RU"/>
        </w:rPr>
        <w:t>.</w:t>
      </w:r>
    </w:p>
    <w:p w:rsidR="00A7586B" w:rsidRPr="00A7586B" w:rsidRDefault="00A7586B" w:rsidP="00A7586B">
      <w:pPr>
        <w:numPr>
          <w:ilvl w:val="0"/>
          <w:numId w:val="5"/>
        </w:numPr>
        <w:shd w:val="clear" w:color="auto" w:fill="FFFFFF"/>
        <w:spacing w:before="150" w:after="150" w:line="240" w:lineRule="auto"/>
        <w:ind w:left="480"/>
        <w:textAlignment w:val="baseline"/>
        <w:rPr>
          <w:rFonts w:ascii="Tahoma" w:eastAsia="Times New Roman" w:hAnsi="Tahoma" w:cs="Tahoma"/>
          <w:color w:val="000000"/>
          <w:sz w:val="26"/>
          <w:szCs w:val="26"/>
          <w:lang w:eastAsia="ru-RU"/>
        </w:rPr>
      </w:pPr>
      <w:r w:rsidRPr="00A7586B">
        <w:rPr>
          <w:rFonts w:ascii="Tahoma" w:eastAsia="Times New Roman" w:hAnsi="Tahoma" w:cs="Tahoma"/>
          <w:color w:val="000000"/>
          <w:sz w:val="26"/>
          <w:szCs w:val="26"/>
          <w:lang w:eastAsia="ru-RU"/>
        </w:rPr>
        <w:t>Хорошая документация.</w:t>
      </w:r>
    </w:p>
    <w:p w:rsidR="00A7586B" w:rsidRPr="00A7586B" w:rsidRDefault="00A7586B" w:rsidP="00A7586B">
      <w:pPr>
        <w:numPr>
          <w:ilvl w:val="0"/>
          <w:numId w:val="5"/>
        </w:numPr>
        <w:shd w:val="clear" w:color="auto" w:fill="FFFFFF"/>
        <w:spacing w:before="150" w:after="150" w:line="240" w:lineRule="auto"/>
        <w:ind w:left="480"/>
        <w:textAlignment w:val="baseline"/>
        <w:rPr>
          <w:rFonts w:ascii="Tahoma" w:eastAsia="Times New Roman" w:hAnsi="Tahoma" w:cs="Tahoma"/>
          <w:color w:val="000000"/>
          <w:sz w:val="26"/>
          <w:szCs w:val="26"/>
          <w:lang w:eastAsia="ru-RU"/>
        </w:rPr>
      </w:pPr>
      <w:r w:rsidRPr="00A7586B">
        <w:rPr>
          <w:rFonts w:ascii="Tahoma" w:eastAsia="Times New Roman" w:hAnsi="Tahoma" w:cs="Tahoma"/>
          <w:color w:val="000000"/>
          <w:sz w:val="26"/>
          <w:szCs w:val="26"/>
          <w:lang w:eastAsia="ru-RU"/>
        </w:rPr>
        <w:t>Встроен в TF.</w:t>
      </w:r>
    </w:p>
    <w:p w:rsidR="00A7586B" w:rsidRPr="00A7586B" w:rsidRDefault="00A7586B" w:rsidP="00A7586B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000000"/>
          <w:sz w:val="26"/>
          <w:szCs w:val="26"/>
          <w:lang w:eastAsia="ru-RU"/>
        </w:rPr>
      </w:pPr>
      <w:r w:rsidRPr="00A7586B">
        <w:rPr>
          <w:rFonts w:ascii="inherit" w:eastAsia="Times New Roman" w:hAnsi="inherit" w:cs="Tahoma"/>
          <w:b/>
          <w:bCs/>
          <w:color w:val="000000"/>
          <w:sz w:val="26"/>
          <w:szCs w:val="26"/>
          <w:bdr w:val="none" w:sz="0" w:space="0" w:color="auto" w:frame="1"/>
          <w:lang w:eastAsia="ru-RU"/>
        </w:rPr>
        <w:t>Минусы:</w:t>
      </w:r>
    </w:p>
    <w:p w:rsidR="00A7586B" w:rsidRPr="00A7586B" w:rsidRDefault="00A7586B" w:rsidP="00A7586B">
      <w:pPr>
        <w:numPr>
          <w:ilvl w:val="0"/>
          <w:numId w:val="6"/>
        </w:numPr>
        <w:shd w:val="clear" w:color="auto" w:fill="FFFFFF"/>
        <w:spacing w:before="150" w:after="150" w:line="240" w:lineRule="auto"/>
        <w:ind w:left="480"/>
        <w:textAlignment w:val="baseline"/>
        <w:rPr>
          <w:rFonts w:ascii="Tahoma" w:eastAsia="Times New Roman" w:hAnsi="Tahoma" w:cs="Tahoma"/>
          <w:color w:val="000000"/>
          <w:sz w:val="26"/>
          <w:szCs w:val="26"/>
          <w:lang w:eastAsia="ru-RU"/>
        </w:rPr>
      </w:pPr>
      <w:r w:rsidRPr="00A7586B">
        <w:rPr>
          <w:rFonts w:ascii="Tahoma" w:eastAsia="Times New Roman" w:hAnsi="Tahoma" w:cs="Tahoma"/>
          <w:color w:val="000000"/>
          <w:sz w:val="26"/>
          <w:szCs w:val="26"/>
          <w:lang w:eastAsia="ru-RU"/>
        </w:rPr>
        <w:t>Не подходит для больших проектов.</w:t>
      </w:r>
    </w:p>
    <w:p w:rsidR="00A7586B" w:rsidRPr="00960E7B" w:rsidRDefault="00A7586B"/>
    <w:sectPr w:rsidR="00A7586B" w:rsidRPr="00960E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9574D"/>
    <w:multiLevelType w:val="multilevel"/>
    <w:tmpl w:val="F0F0D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1542616"/>
    <w:multiLevelType w:val="multilevel"/>
    <w:tmpl w:val="B14AE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8263A27"/>
    <w:multiLevelType w:val="multilevel"/>
    <w:tmpl w:val="7876B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8943F9E"/>
    <w:multiLevelType w:val="multilevel"/>
    <w:tmpl w:val="B5E8F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AF16EA4"/>
    <w:multiLevelType w:val="multilevel"/>
    <w:tmpl w:val="BD48F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A6F5329"/>
    <w:multiLevelType w:val="multilevel"/>
    <w:tmpl w:val="4A286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6D02E41"/>
    <w:multiLevelType w:val="multilevel"/>
    <w:tmpl w:val="80EA2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89136B0"/>
    <w:multiLevelType w:val="multilevel"/>
    <w:tmpl w:val="533CB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7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46FF"/>
    <w:rsid w:val="00040985"/>
    <w:rsid w:val="0004793E"/>
    <w:rsid w:val="0014100D"/>
    <w:rsid w:val="00163649"/>
    <w:rsid w:val="00221FCF"/>
    <w:rsid w:val="0025030D"/>
    <w:rsid w:val="002722F4"/>
    <w:rsid w:val="002D3002"/>
    <w:rsid w:val="003223F1"/>
    <w:rsid w:val="00367AA0"/>
    <w:rsid w:val="003977D7"/>
    <w:rsid w:val="004A4BFC"/>
    <w:rsid w:val="004C349E"/>
    <w:rsid w:val="00530568"/>
    <w:rsid w:val="005346FF"/>
    <w:rsid w:val="00554E60"/>
    <w:rsid w:val="005D045A"/>
    <w:rsid w:val="00821AD1"/>
    <w:rsid w:val="00867B8F"/>
    <w:rsid w:val="0095150A"/>
    <w:rsid w:val="00960E7B"/>
    <w:rsid w:val="00A34133"/>
    <w:rsid w:val="00A41C07"/>
    <w:rsid w:val="00A7586B"/>
    <w:rsid w:val="00A76C9E"/>
    <w:rsid w:val="00B611C9"/>
    <w:rsid w:val="00BB0283"/>
    <w:rsid w:val="00C327B0"/>
    <w:rsid w:val="00C42BCA"/>
    <w:rsid w:val="00CB38F2"/>
    <w:rsid w:val="00CB76BE"/>
    <w:rsid w:val="00CE0F47"/>
    <w:rsid w:val="00DC53D7"/>
    <w:rsid w:val="00EB67FE"/>
    <w:rsid w:val="00F71E7A"/>
    <w:rsid w:val="00F97A49"/>
    <w:rsid w:val="00FF3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F62C5"/>
  <w15:chartTrackingRefBased/>
  <w15:docId w15:val="{1D1E75E3-0628-4EC5-B5E1-760B73E73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2D300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223F1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2D300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4">
    <w:name w:val="Normal (Web)"/>
    <w:basedOn w:val="a"/>
    <w:uiPriority w:val="99"/>
    <w:semiHidden/>
    <w:unhideWhenUsed/>
    <w:rsid w:val="00FF3A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4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75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3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6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7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46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63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7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67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3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0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9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08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8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1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33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88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81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8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4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1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99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3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5</Pages>
  <Words>993</Words>
  <Characters>5662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32</cp:revision>
  <dcterms:created xsi:type="dcterms:W3CDTF">2022-10-18T16:00:00Z</dcterms:created>
  <dcterms:modified xsi:type="dcterms:W3CDTF">2022-10-19T16:37:00Z</dcterms:modified>
</cp:coreProperties>
</file>