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gs8rvy3maqfl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376363"/>
            <wp:effectExtent b="0" l="0" r="0" t="0"/>
            <wp:wrapSquare wrapText="bothSides" distB="0" distT="0" distL="0" distR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707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8fn5oq9ulj7i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Лабораторная работа №2. Простая сеть на  маршрутизаторах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Существует протокол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ARP</w:t>
        </w:r>
      </w:hyperlink>
      <w:r w:rsidDel="00000000" w:rsidR="00000000" w:rsidRPr="00000000">
        <w:rPr>
          <w:rtl w:val="0"/>
        </w:rPr>
        <w:t xml:space="preserve"> с помощью которого создаётся соответствие между IP и MAC адресом. 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Как это работает: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Отправитель спрашивает в сети, есть кто с IP, например 192.168.0.1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такой абонент есть, он отвечает, это я и отправляет свой MAC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Отправитель записывает его MAC и IP в свою таблицу ARP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Чтобы увидеть ARP таблицу на вашем ПК, отправьте команду arp -A</w:t>
      </w:r>
    </w:p>
    <w:p w:rsidR="00000000" w:rsidDel="00000000" w:rsidP="00000000" w:rsidRDefault="00000000" w:rsidRPr="00000000" w14:paraId="0000000C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№1. ARP таблицы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0) Создайте сеть в CPT, как на рисунке ниже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29100" cy="2143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Включите режим симуляции и отправьте ping с PC0 на PC1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 вас сформируется два пакета ICMP (ваш ping) и ARP сообщение. Кликните на ARP дважды.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71700" cy="8858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 увидите тело запроса, мы видим что он широковещательный (FFFF.FFFF.FFFF). Т.е. Его получают все участники сети, но отвечает только тот, у которого указанный нами IP.</w:t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57400" cy="9239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4) Только после того как ARP таблица на вашем ПК будет заполнена, отправляются основные данные, в нашем случае это ICMP пакет (команда ping). </w:t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933575" cy="12096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5) Посмотрите ARP таблицу на ПК отправителе (команда: ARP -A). Вы увидите таблицу соответствия.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86150" cy="4857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6) Повторно отправьте ping с ПК0 на ПК1, и вы увидите что обмен ARP сообщениями уже не происходит, т.к. у вас на ПК уже есть ARP таблица соответствия для этого IP.</w:t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7) Отправьте ping с ПК0 на Сервер0, мы увидим что ARP сообщения опять пойдут все участникам сети, но ПК1 откинет (уничтожит) этот запрос, а Сервер0 примет. </w:t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8) Проверьте ARP таблицу на ПК1, вы увидите что в ней присутствует IP и MAC ПК0, он появился т.к. он обменивался сообщением с ПК0.</w:t>
      </w:r>
    </w:p>
    <w:p w:rsidR="00000000" w:rsidDel="00000000" w:rsidP="00000000" w:rsidRDefault="00000000" w:rsidRPr="00000000" w14:paraId="0000001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4725" cy="4762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Вспомним как выглядел запрос: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57400" cy="9239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Мы видим что ПК0, кроме широковещательного запроса FFFF.FFFF.FFFF, отправил свой IP и MAC, таким образом информация записалась у нашего ПК1. </w:t>
      </w:r>
    </w:p>
    <w:p w:rsidR="00000000" w:rsidDel="00000000" w:rsidP="00000000" w:rsidRDefault="00000000" w:rsidRPr="00000000" w14:paraId="0000002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№2. Сложная сеть на свичах и роутере</w:t>
      </w:r>
    </w:p>
    <w:p w:rsidR="00000000" w:rsidDel="00000000" w:rsidP="00000000" w:rsidRDefault="00000000" w:rsidRPr="00000000" w14:paraId="00000023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914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Всё это - одна большая </w:t>
      </w:r>
      <w:r w:rsidDel="00000000" w:rsidR="00000000" w:rsidRPr="00000000">
        <w:rPr>
          <w:b w:val="1"/>
          <w:rtl w:val="0"/>
        </w:rPr>
        <w:t xml:space="preserve">канальная (широковещательная) среда</w:t>
      </w:r>
      <w:r w:rsidDel="00000000" w:rsidR="00000000" w:rsidRPr="00000000">
        <w:rPr>
          <w:rtl w:val="0"/>
        </w:rPr>
        <w:t xml:space="preserve">, это значит что кадр от PC0 пройдёт по свичам до PC15.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Отправьте ping от PC0 до PC15 в режиме симуляции и посмотрите как передаются </w:t>
      </w:r>
      <w:r w:rsidDel="00000000" w:rsidR="00000000" w:rsidRPr="00000000">
        <w:rPr>
          <w:b w:val="1"/>
          <w:rtl w:val="0"/>
        </w:rPr>
        <w:t xml:space="preserve">ARP сообщения</w:t>
      </w:r>
      <w:r w:rsidDel="00000000" w:rsidR="00000000" w:rsidRPr="00000000">
        <w:rPr>
          <w:rtl w:val="0"/>
        </w:rPr>
        <w:t xml:space="preserve">. Дело в том что на пути к PC15 все компьютеры в сети получают </w:t>
      </w:r>
      <w:r w:rsidDel="00000000" w:rsidR="00000000" w:rsidRPr="00000000">
        <w:rPr>
          <w:b w:val="1"/>
          <w:rtl w:val="0"/>
        </w:rPr>
        <w:t xml:space="preserve">ARP сообщение</w:t>
      </w:r>
      <w:r w:rsidDel="00000000" w:rsidR="00000000" w:rsidRPr="00000000">
        <w:rPr>
          <w:rtl w:val="0"/>
        </w:rPr>
        <w:t xml:space="preserve">, это называется </w:t>
      </w:r>
      <w:r w:rsidDel="00000000" w:rsidR="00000000" w:rsidRPr="00000000">
        <w:rPr>
          <w:b w:val="1"/>
          <w:rtl w:val="0"/>
        </w:rPr>
        <w:t xml:space="preserve">широковещательный шторм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Хорошо это или плохо? А если таких PC тысяча? Нагрузка на сеть будет большой, чтобы этого не происходило надо использовать </w:t>
      </w:r>
      <w:r w:rsidDel="00000000" w:rsidR="00000000" w:rsidRPr="00000000">
        <w:rPr>
          <w:b w:val="1"/>
          <w:rtl w:val="0"/>
        </w:rPr>
        <w:t xml:space="preserve">роутеры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2) Модифицируйте сеть, установив роутер, мы получаем две канальные среды, теперь PC0 не сможет достать широковещательным запросом PC15. Попробуйте пропинговать PC15 от PC0.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460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Роутер - перекладывает пакеты из одной канальной среды в другую, это называется </w:t>
      </w:r>
      <w:r w:rsidDel="00000000" w:rsidR="00000000" w:rsidRPr="00000000">
        <w:rPr>
          <w:b w:val="1"/>
          <w:rtl w:val="0"/>
        </w:rPr>
        <w:t xml:space="preserve">маршрутизация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Отличия коммутатора от маршрутизатора: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У коммутатор все настройки включены по умолчанию, у маршрутизатора всё выключено, нет MAC таблицы, он </w:t>
      </w:r>
      <w:r w:rsidDel="00000000" w:rsidR="00000000" w:rsidRPr="00000000">
        <w:rPr>
          <w:b w:val="1"/>
          <w:rtl w:val="0"/>
        </w:rPr>
        <w:t xml:space="preserve">не работает с кадрами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работает с пакетами</w:t>
      </w:r>
      <w:r w:rsidDel="00000000" w:rsidR="00000000" w:rsidRPr="00000000">
        <w:rPr>
          <w:rtl w:val="0"/>
        </w:rPr>
        <w:t xml:space="preserve">, поэтому на </w:t>
      </w:r>
      <w:r w:rsidDel="00000000" w:rsidR="00000000" w:rsidRPr="00000000">
        <w:rPr>
          <w:b w:val="1"/>
          <w:rtl w:val="0"/>
        </w:rPr>
        <w:t xml:space="preserve">каждый интерфейс роутера</w:t>
      </w:r>
      <w:r w:rsidDel="00000000" w:rsidR="00000000" w:rsidRPr="00000000">
        <w:rPr>
          <w:rtl w:val="0"/>
        </w:rPr>
        <w:t xml:space="preserve"> должен быть </w:t>
      </w:r>
      <w:r w:rsidDel="00000000" w:rsidR="00000000" w:rsidRPr="00000000">
        <w:rPr>
          <w:b w:val="1"/>
          <w:rtl w:val="0"/>
        </w:rPr>
        <w:t xml:space="preserve">назначен IP адрес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3) Перейдите в консоль (CLI) Роутера. Он вам предложит провести автонастройку, путём задавания вам вопросов. Мы перейдём к ручной настройке, ответьте no.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5613" cy="2548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5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4) Перейдем в привилегированный режим, командой “en”, затем в режим конфигурирования “conf ter” и в конкретный интерфейс, например “interface fa0/0“. Дальше задаём IP адрес, командой “ip address 192.168.0.1 255.255.255.0”.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Далее надо включить интерфейс командой “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shutdown”.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95563" cy="444954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444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5) Сделайте тоже самое, только с другим интерфейсом, переход к нему можно осуществить прямо из интерфейса fa0/0, обычной командой “interface fa0/1”. Задайте ему IP 172.20.20.1 255.255.255.0. Через несколько секунд у вас заработают интерфейсы.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624013" cy="100454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00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6) Добавьте каждому PC IP адреса, исходя из подсетей 192.168.0.X и 172.20.20.X.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7) Отправьте команду ping c PC0 на PC15. Операция не выполнится, т.к. не указан </w:t>
      </w:r>
      <w:r w:rsidDel="00000000" w:rsidR="00000000" w:rsidRPr="00000000">
        <w:rPr>
          <w:b w:val="1"/>
          <w:rtl w:val="0"/>
        </w:rPr>
        <w:t xml:space="preserve">основной шлюз </w:t>
      </w:r>
      <w:r w:rsidDel="00000000" w:rsidR="00000000" w:rsidRPr="00000000">
        <w:rPr>
          <w:rtl w:val="0"/>
        </w:rPr>
        <w:t xml:space="preserve">(устройство которое перекладывает из одной канальной среды в другую). 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8) Укажите в Gateway на PC0 и PC15 IP интерфейсы роутера. Теперь снова отправьте команду ping. </w:t>
      </w:r>
      <w:r w:rsidDel="00000000" w:rsidR="00000000" w:rsidRPr="00000000">
        <w:rPr>
          <w:b w:val="1"/>
          <w:rtl w:val="0"/>
        </w:rPr>
        <w:t xml:space="preserve">Первый пакет потерялся</w:t>
      </w:r>
      <w:r w:rsidDel="00000000" w:rsidR="00000000" w:rsidRPr="00000000">
        <w:rPr>
          <w:rtl w:val="0"/>
        </w:rPr>
        <w:t xml:space="preserve">, потому что время было потрачено на ARP, выяснилось соотношение IP и MAC.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9) Давайте посмотрим на эту операцию в режиме симуляции. Вы можете увидеть что ICMP пакет от PC0 не содержит MAC адреса PC15, также и ответное сообщение от PC15.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10) Сохраните проект в CPT, закройте и заново откройте (чтобы скинуть кеш). 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В канальной среде для адресации используется MAC адрес. Когда мы хотим отправить сообщение в другую канальную среду, происходит следующее: PC0 видит что ему нужно отправить сообщение на IP из другой подсети, значит это другая канальная среда и ему нужно отправлять сообщение не по MAC, а через </w:t>
      </w:r>
      <w:r w:rsidDel="00000000" w:rsidR="00000000" w:rsidRPr="00000000">
        <w:rPr>
          <w:b w:val="1"/>
          <w:rtl w:val="0"/>
        </w:rPr>
        <w:t xml:space="preserve">Gateway (основной шлюз)</w:t>
      </w:r>
      <w:r w:rsidDel="00000000" w:rsidR="00000000" w:rsidRPr="00000000">
        <w:rPr>
          <w:rtl w:val="0"/>
        </w:rPr>
        <w:t xml:space="preserve">, который уже пошлет пакет на PC15.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11) Рассмотрим в режиме симуляции. 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Отправляем ping с PC0 на PC15. PC0 сразу понимает что PC15 из другой подсети, и надо отправить сообщение на Gateway, для этого он отправляет ARP-запрос, чтобы узнать какой MAC у основного шлюза 192.168.0.1. 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Роутер ему ответит, прислав MAC.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PC0 отправит пакет на коммутатор , в котором прописан MAC роутера но IP у PC15. 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Роутер увидит что данные надо отправить на IP из другой подсети, но он не знает MAC адреса PC15, по этому первый пакет откинется (потеряется).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роутер отправляет ARP-запрос, с вопросом у кого IP 172.20.20.25 и какой у вас MAC.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PC15 ответит, роутер получит MAC, формирует ARP-таблицу и в следующий раз роутер уже отправит сообщение.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Резюме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Роутеры используются чтобы ограничить размер широковещательного домена (канальной среды), и снизить загрузку сети;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Назначением роутера является перемещение IP пакетов из одной канальной среды в другую;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узел отправителя не может достать до узла получателя по канальному MAC адресу, то узел отправителя использует услуги основного шлюза (роутера).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№3. Роутер для выхода в интернет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Создайте сеть как на картинке ниже, на сервере разверните HTTP сервис, задайте шлюз и IP.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28963" cy="188140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88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2) Для нас интернет - это просто другая канальная среда, следовательно нам нужен роутер (например DIR-300). 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3) Попробуйте зайти через браузер на любом PC, на сервер. Посмотрите в режиме симуляции как это происходит. 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Роутер получает IP пакеты из разных подсетей и занимается перепиской MAC адресов, тем самым перекладывая пакеты из одной среды в другую. </w:t>
      </w:r>
    </w:p>
    <w:p w:rsidR="00000000" w:rsidDel="00000000" w:rsidP="00000000" w:rsidRDefault="00000000" w:rsidRPr="00000000" w14:paraId="0000005B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4) Посмотрите статистику роутера. 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привилегированном режиме </w:t>
      </w: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tl w:val="0"/>
        </w:rPr>
        <w:t xml:space="preserve">, введите </w:t>
      </w:r>
      <w:r w:rsidDel="00000000" w:rsidR="00000000" w:rsidRPr="00000000">
        <w:rPr>
          <w:b w:val="1"/>
          <w:rtl w:val="0"/>
        </w:rPr>
        <w:t xml:space="preserve">show interface fa0/0</w:t>
      </w:r>
      <w:r w:rsidDel="00000000" w:rsidR="00000000" w:rsidRPr="00000000">
        <w:rPr>
          <w:rtl w:val="0"/>
        </w:rPr>
        <w:t xml:space="preserve">, мы получим информацию об интерфейсе, с точки зрения канального уровня. 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информации по IP интерфейсу, пропишем </w:t>
      </w:r>
      <w:r w:rsidDel="00000000" w:rsidR="00000000" w:rsidRPr="00000000">
        <w:rPr>
          <w:b w:val="1"/>
          <w:rtl w:val="0"/>
        </w:rPr>
        <w:t xml:space="preserve">show ip interface fa0/0. </w:t>
      </w:r>
      <w:r w:rsidDel="00000000" w:rsidR="00000000" w:rsidRPr="00000000">
        <w:rPr>
          <w:rtl w:val="0"/>
        </w:rPr>
        <w:t xml:space="preserve">Если указать </w:t>
      </w:r>
      <w:r w:rsidDel="00000000" w:rsidR="00000000" w:rsidRPr="00000000">
        <w:rPr>
          <w:b w:val="1"/>
          <w:rtl w:val="0"/>
        </w:rPr>
        <w:t xml:space="preserve">show ip interface</w:t>
      </w:r>
      <w:r w:rsidDel="00000000" w:rsidR="00000000" w:rsidRPr="00000000">
        <w:rPr>
          <w:rtl w:val="0"/>
        </w:rPr>
        <w:t xml:space="preserve"> мы получим информацию по всем интерфейсам. Для выхода из режима просмотра, нажмите стрелочку вниз. 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Введите </w:t>
      </w:r>
      <w:r w:rsidDel="00000000" w:rsidR="00000000" w:rsidRPr="00000000">
        <w:rPr>
          <w:b w:val="1"/>
          <w:rtl w:val="0"/>
        </w:rPr>
        <w:t xml:space="preserve">show ip interface brief</w:t>
      </w:r>
      <w:r w:rsidDel="00000000" w:rsidR="00000000" w:rsidRPr="00000000">
        <w:rPr>
          <w:rtl w:val="0"/>
        </w:rPr>
        <w:t xml:space="preserve"> - мы увидим краткую информацию в виде таблицы. </w:t>
      </w:r>
    </w:p>
    <w:sectPr>
      <w:pgSz w:h="16838" w:w="11906" w:orient="portrait"/>
      <w:pgMar w:bottom="1440.0000000000002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jpg"/><Relationship Id="rId18" Type="http://schemas.openxmlformats.org/officeDocument/2006/relationships/image" Target="media/image4.png"/><Relationship Id="rId7" Type="http://schemas.openxmlformats.org/officeDocument/2006/relationships/hyperlink" Target="https://ru.wikipedia.org/wiki/ARP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