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voo300yv6j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b="0" l="0" r="0" t="0"/>
            <wp:wrapSquare wrapText="bothSides" distB="0" distT="0" distL="0" distR="0"/>
            <wp:docPr id="1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66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s8rvy3maqf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№5. Виды сетей и среды передачи сигнала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jc w:val="center"/>
        <w:rPr/>
      </w:pPr>
      <w:bookmarkStart w:colFirst="0" w:colLast="0" w:name="_uuejx2i99s1p" w:id="2"/>
      <w:bookmarkEnd w:id="2"/>
      <w:r w:rsidDel="00000000" w:rsidR="00000000" w:rsidRPr="00000000">
        <w:rPr>
          <w:rtl w:val="0"/>
        </w:rPr>
        <w:t xml:space="preserve">Виды сетей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PAN (Personal Area Network) </w:t>
      </w:r>
      <w:r w:rsidDel="00000000" w:rsidR="00000000" w:rsidRPr="00000000">
        <w:rPr>
          <w:rtl w:val="0"/>
        </w:rPr>
        <w:t xml:space="preserve">- максимум 8 участников, радиус действия до 30 метров (Пример: блютус).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LAN (Local Area Network) </w:t>
      </w:r>
      <w:r w:rsidDel="00000000" w:rsidR="00000000" w:rsidRPr="00000000">
        <w:rPr>
          <w:rtl w:val="0"/>
        </w:rPr>
        <w:t xml:space="preserve">- от десятка до сотен участников, радиус действия до 100 метров. Если сделать сеть более 100 метров (длина одного сегмента (например: ПК - свич), то будет происходить затухание сигнала.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CAN (Campus Area Network)</w:t>
      </w:r>
      <w:r w:rsidDel="00000000" w:rsidR="00000000" w:rsidRPr="00000000">
        <w:rPr>
          <w:rtl w:val="0"/>
        </w:rPr>
        <w:t xml:space="preserve"> - объединяет в себе несколько LAN. Представляет из себя большую, многосегментную LAN. Многосегментная LAN, сгруппированные LAN но не с помощью интернета, а одним проводом, кампусы.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 (Metropolitan Area Network)</w:t>
      </w:r>
      <w:r w:rsidDel="00000000" w:rsidR="00000000" w:rsidRPr="00000000">
        <w:rPr>
          <w:rtl w:val="0"/>
        </w:rPr>
        <w:t xml:space="preserve"> - сети масштаба города. Работают на расстоянии тысяч метров и объединяет тысячи участников. Пример - интернет провайдер или WIMAX точки доступа.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WAN (Wide Area Network)</w:t>
      </w:r>
      <w:r w:rsidDel="00000000" w:rsidR="00000000" w:rsidRPr="00000000">
        <w:rPr>
          <w:rtl w:val="0"/>
        </w:rPr>
        <w:t xml:space="preserve"> - глобальная компьютерная сеть. Миллионы абонентов (Интернет).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center"/>
        <w:rPr>
          <w:b w:val="1"/>
        </w:rPr>
      </w:pPr>
      <w:bookmarkStart w:colFirst="0" w:colLast="0" w:name="_wesjs0c654eg" w:id="3"/>
      <w:bookmarkEnd w:id="3"/>
      <w:r w:rsidDel="00000000" w:rsidR="00000000" w:rsidRPr="00000000">
        <w:rPr>
          <w:rtl w:val="0"/>
        </w:rPr>
        <w:t xml:space="preserve">Виды физических сред передачи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Коаксиальный кабель</w:t>
      </w:r>
      <w:r w:rsidDel="00000000" w:rsidR="00000000" w:rsidRPr="00000000">
        <w:rPr>
          <w:rtl w:val="0"/>
        </w:rPr>
        <w:t xml:space="preserve"> (устаревший)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Медный кабель</w:t>
      </w:r>
      <w:r w:rsidDel="00000000" w:rsidR="00000000" w:rsidRPr="00000000">
        <w:rPr>
          <w:rtl w:val="0"/>
        </w:rPr>
        <w:t xml:space="preserve"> (витая пара)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Оптический кабель</w:t>
      </w:r>
      <w:r w:rsidDel="00000000" w:rsidR="00000000" w:rsidRPr="00000000">
        <w:rPr>
          <w:rtl w:val="0"/>
        </w:rPr>
        <w:t xml:space="preserve"> (одномодовый и многомодовый)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Радиоканалы</w:t>
      </w:r>
      <w:r w:rsidDel="00000000" w:rsidR="00000000" w:rsidRPr="00000000">
        <w:rPr>
          <w:rtl w:val="0"/>
        </w:rPr>
        <w:t xml:space="preserve"> (Wi-Fi, WiMAX. MMDS, Bluetooth, спутники)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jc w:val="center"/>
        <w:rPr/>
      </w:pPr>
      <w:bookmarkStart w:colFirst="0" w:colLast="0" w:name="_cf2xkoy0kbaz" w:id="4"/>
      <w:bookmarkEnd w:id="4"/>
      <w:r w:rsidDel="00000000" w:rsidR="00000000" w:rsidRPr="00000000">
        <w:rPr>
          <w:rtl w:val="0"/>
        </w:rPr>
        <w:t xml:space="preserve">Коаксиальный кабель</w:t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4050" cy="1790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КК </w:t>
      </w:r>
      <w:r w:rsidDel="00000000" w:rsidR="00000000" w:rsidRPr="00000000">
        <w:rPr>
          <w:rtl w:val="0"/>
        </w:rPr>
        <w:t xml:space="preserve">- устаревший, использовался до 2000 года, внутри медь. Постепенно начали переходить на медный кабель. Внутри электрические импульсы. Затухание через 100 метров. Работал по типу шины, подключался в сетевую карту: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86984" cy="1814513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984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4163" cy="216271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6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jc w:val="center"/>
        <w:rPr/>
      </w:pPr>
      <w:bookmarkStart w:colFirst="0" w:colLast="0" w:name="_r5jhi0y64nj6" w:id="5"/>
      <w:bookmarkEnd w:id="5"/>
      <w:r w:rsidDel="00000000" w:rsidR="00000000" w:rsidRPr="00000000">
        <w:rPr>
          <w:rtl w:val="0"/>
        </w:rPr>
        <w:t xml:space="preserve">Витая пара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1619" cy="16049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619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b w:val="1"/>
          <w:rtl w:val="0"/>
        </w:rPr>
        <w:t xml:space="preserve">Витая пара </w:t>
      </w:r>
      <w:r w:rsidDel="00000000" w:rsidR="00000000" w:rsidRPr="00000000">
        <w:rPr>
          <w:rtl w:val="0"/>
        </w:rPr>
        <w:t xml:space="preserve">- сначала он содержал 2 витые пары, 4 жилы. Их скручивают для уменьшения наводок на данный кабель. Если проложить этот кабель около сидовой линии, он будет работать плохо, т.к. проходящий ток будет создавать магнитное поле и будет влиять на нашу слаботочную витую пару, превращая 1 в 0 и наоборот. 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Коннектор RJ-45 обжимается на жилы.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14575" cy="15049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2675" cy="21526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Есть два типа обжима кабеля, прямой и перекрестный. Сейчас обычно </w:t>
      </w:r>
      <w:r w:rsidDel="00000000" w:rsidR="00000000" w:rsidRPr="00000000">
        <w:rPr>
          <w:b w:val="1"/>
          <w:rtl w:val="0"/>
        </w:rPr>
        <w:t xml:space="preserve">используется прямой</w:t>
      </w:r>
      <w:r w:rsidDel="00000000" w:rsidR="00000000" w:rsidRPr="00000000">
        <w:rPr>
          <w:rtl w:val="0"/>
        </w:rPr>
        <w:t xml:space="preserve">. Перекрёстный использовался для соединения двух компьютеров между собой, это было в старых стандартах, современные сетевые карты могут само подстраиваться в нужный режим работы. 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03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Кримпер - инструмент для обжимки кабеля. 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191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jc w:val="center"/>
        <w:rPr/>
      </w:pPr>
      <w:bookmarkStart w:colFirst="0" w:colLast="0" w:name="_rq7nlh4ufjca" w:id="6"/>
      <w:bookmarkEnd w:id="6"/>
      <w:r w:rsidDel="00000000" w:rsidR="00000000" w:rsidRPr="00000000">
        <w:rPr>
          <w:rtl w:val="0"/>
        </w:rPr>
        <w:t xml:space="preserve">Виды кабелей типа “витая пара”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UTP - используют внутри здания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114300</wp:posOffset>
            </wp:positionV>
            <wp:extent cx="7243763" cy="2755518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2755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FTP - обычно используют на улице, когда надо объединить два здания. 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781175" cy="13144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И далее по уровню защищенности, исходя из задач. Разница только в степени защищенности кабеля от наводок и других воздействий.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jc w:val="center"/>
        <w:rPr/>
      </w:pPr>
      <w:bookmarkStart w:colFirst="0" w:colLast="0" w:name="_faltazleot8j" w:id="7"/>
      <w:bookmarkEnd w:id="7"/>
      <w:r w:rsidDel="00000000" w:rsidR="00000000" w:rsidRPr="00000000">
        <w:rPr>
          <w:rtl w:val="0"/>
        </w:rPr>
        <w:t xml:space="preserve">Категории кабелей “витая пара”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190500</wp:posOffset>
            </wp:positionV>
            <wp:extent cx="7426475" cy="2138363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6475" cy="2138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Каждая категория определяет какую частоту сигнала будет выдерживать кабель, чем выше частота сигнала - тем выше скорость передачи. На самом деле категорий больше. При этом изменяется и шаг завивки провода, все завивки делаются с на разном расстоянии.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jc w:val="center"/>
        <w:rPr/>
      </w:pPr>
      <w:bookmarkStart w:colFirst="0" w:colLast="0" w:name="_ocngek5p98qg" w:id="8"/>
      <w:bookmarkEnd w:id="8"/>
      <w:r w:rsidDel="00000000" w:rsidR="00000000" w:rsidRPr="00000000">
        <w:rPr>
          <w:rtl w:val="0"/>
        </w:rPr>
        <w:t xml:space="preserve">Медные провода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Медный провод с SFP разъемом для соединения </w:t>
      </w:r>
      <w:r w:rsidDel="00000000" w:rsidR="00000000" w:rsidRPr="00000000">
        <w:rPr>
          <w:rtl w:val="0"/>
        </w:rPr>
        <w:t xml:space="preserve">свичей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20002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Кабеля для создания стекируемых свичей - работают на высоких скоростях, 34Гб и 140 Гб. Мы соединяем эти свичи в стек - чтобы они могли работать как одно единое логическое устройство.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152650" cy="28384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center"/>
        <w:rPr/>
      </w:pPr>
      <w:bookmarkStart w:colFirst="0" w:colLast="0" w:name="_3vj069tn77uo" w:id="9"/>
      <w:bookmarkEnd w:id="9"/>
      <w:r w:rsidDel="00000000" w:rsidR="00000000" w:rsidRPr="00000000">
        <w:rPr>
          <w:rtl w:val="0"/>
        </w:rPr>
        <w:t xml:space="preserve">Оптический кабель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48100" cy="1390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b w:val="1"/>
          <w:rtl w:val="0"/>
        </w:rPr>
        <w:t xml:space="preserve">Оптический кабель </w:t>
      </w:r>
      <w:r w:rsidDel="00000000" w:rsidR="00000000" w:rsidRPr="00000000">
        <w:rPr>
          <w:rtl w:val="0"/>
        </w:rPr>
        <w:t xml:space="preserve">- распространяются световые потоки, затухание через сотни километров, он не подвержен наводкам. Используются для передачи на большие расстояния, как правило провайдерами.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Коннекторы для оптической сети. Их нельзя просто обжать как витую пару, это довольно сложный процесс. 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05375" cy="37909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Витая пара бывает </w:t>
      </w:r>
      <w:r w:rsidDel="00000000" w:rsidR="00000000" w:rsidRPr="00000000">
        <w:rPr>
          <w:b w:val="1"/>
          <w:rtl w:val="0"/>
        </w:rPr>
        <w:t xml:space="preserve">одномодовая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многомодовая</w:t>
      </w:r>
      <w:r w:rsidDel="00000000" w:rsidR="00000000" w:rsidRPr="00000000">
        <w:rPr>
          <w:rtl w:val="0"/>
        </w:rPr>
        <w:t xml:space="preserve">. Для передачи в одну сторону или для передачи в две стороны. Многомодовая менее эффективна и работает на меньшее расстояние. Сингл более дорогая, но более качественная. Оптические кабеля очень хрупкие, если его пережать, перегнуть, прищемить, может повредится структура кабеля. Изгибать надо аккуратно.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76775" cy="22955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Медиаконвертер - преобразует световые потоки в электрические сигналы которые передаются по витой паре. 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98055" cy="161448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055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8913" cy="152759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52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center"/>
        <w:rPr/>
      </w:pPr>
      <w:bookmarkStart w:colFirst="0" w:colLast="0" w:name="_wu8e3tgirrvq" w:id="10"/>
      <w:bookmarkEnd w:id="10"/>
      <w:r w:rsidDel="00000000" w:rsidR="00000000" w:rsidRPr="00000000">
        <w:rPr>
          <w:rtl w:val="0"/>
        </w:rPr>
        <w:t xml:space="preserve">Протоколы канального уровня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Важно! Не стоит путать </w:t>
      </w:r>
      <w:r w:rsidDel="00000000" w:rsidR="00000000" w:rsidRPr="00000000">
        <w:rPr>
          <w:b w:val="1"/>
          <w:rtl w:val="0"/>
        </w:rPr>
        <w:t xml:space="preserve">протокол Ethernet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8P8C штекер!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743075" cy="12763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Это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990000"/>
          <w:rtl w:val="0"/>
        </w:rPr>
        <w:t xml:space="preserve">не Ethernet</w:t>
      </w:r>
      <w:r w:rsidDel="00000000" w:rsidR="00000000" w:rsidRPr="00000000">
        <w:rPr>
          <w:rtl w:val="0"/>
        </w:rPr>
        <w:t xml:space="preserve">, а </w:t>
      </w:r>
      <w:r w:rsidDel="00000000" w:rsidR="00000000" w:rsidRPr="00000000">
        <w:rPr>
          <w:b w:val="1"/>
          <w:rtl w:val="0"/>
        </w:rPr>
        <w:t xml:space="preserve">8P8C штекер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UTP провод </w:t>
      </w:r>
      <w:r w:rsidDel="00000000" w:rsidR="00000000" w:rsidRPr="00000000">
        <w:rPr>
          <w:rtl w:val="0"/>
        </w:rPr>
        <w:t xml:space="preserve">(витая пара), еще его называют </w:t>
      </w:r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RJ-45</w:t>
        </w:r>
      </w:hyperlink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что тоже не совсем верно, </w:t>
      </w:r>
      <w:r w:rsidDel="00000000" w:rsidR="00000000" w:rsidRPr="00000000">
        <w:rPr>
          <w:b w:val="1"/>
          <w:rtl w:val="0"/>
        </w:rPr>
        <w:t xml:space="preserve">RJ-45</w:t>
      </w:r>
      <w:r w:rsidDel="00000000" w:rsidR="00000000" w:rsidRPr="00000000">
        <w:rPr>
          <w:rtl w:val="0"/>
        </w:rPr>
        <w:t xml:space="preserve"> это</w:t>
      </w:r>
      <w:r w:rsidDel="00000000" w:rsidR="00000000" w:rsidRPr="00000000">
        <w:rPr>
          <w:b w:val="1"/>
          <w:rtl w:val="0"/>
        </w:rPr>
        <w:t xml:space="preserve"> стандарт </w:t>
      </w:r>
      <w:r w:rsidDel="00000000" w:rsidR="00000000" w:rsidRPr="00000000">
        <w:rPr>
          <w:rtl w:val="0"/>
        </w:rPr>
        <w:t xml:space="preserve">сетевого интерфейса.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ru.wikipedia.org/wiki/Registered_Jack" TargetMode="Externa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7" Type="http://schemas.openxmlformats.org/officeDocument/2006/relationships/image" Target="media/image3.png"/><Relationship Id="rId8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