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861D8E">
      <w:pPr>
        <w:jc w:val="center"/>
        <w:rPr>
          <w:b/>
          <w:bCs/>
          <w:sz w:val="32"/>
          <w:szCs w:val="32"/>
        </w:rPr>
      </w:pPr>
      <w:r>
        <w:rPr>
          <w:b/>
          <w:bCs/>
          <w:sz w:val="32"/>
          <w:szCs w:val="32"/>
        </w:rPr>
        <w:t>TRƯỜNG ĐẠI HỌC NÔNG LÂM THÀNH PHỐ HỒ CHÍ MINH</w:t>
      </w:r>
    </w:p>
    <w:p w14:paraId="5A28CBB1">
      <w:pPr>
        <w:jc w:val="center"/>
        <w:rPr>
          <w:b/>
          <w:bCs/>
          <w:sz w:val="32"/>
          <w:szCs w:val="32"/>
        </w:rPr>
      </w:pPr>
      <w:r>
        <w:rPr>
          <w:b/>
          <w:bCs/>
          <w:sz w:val="32"/>
          <w:szCs w:val="32"/>
        </w:rPr>
        <w:t>KHOA CÔNG NGHỆ THÔNG TIN</w:t>
      </w:r>
    </w:p>
    <w:p w14:paraId="6A1B2FD9">
      <w:pPr>
        <w:jc w:val="center"/>
        <w:rPr>
          <w:b/>
          <w:bCs/>
          <w:sz w:val="32"/>
          <w:szCs w:val="32"/>
        </w:rPr>
      </w:pPr>
      <w:r>
        <w:drawing>
          <wp:inline distT="0" distB="0" distL="0" distR="0">
            <wp:extent cx="2247900" cy="2247900"/>
            <wp:effectExtent l="0" t="0" r="0" b="0"/>
            <wp:docPr id="198677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779048"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247900" cy="2247900"/>
                    </a:xfrm>
                    <a:prstGeom prst="rect">
                      <a:avLst/>
                    </a:prstGeom>
                    <a:noFill/>
                    <a:ln>
                      <a:noFill/>
                    </a:ln>
                  </pic:spPr>
                </pic:pic>
              </a:graphicData>
            </a:graphic>
          </wp:inline>
        </w:drawing>
      </w:r>
    </w:p>
    <w:p w14:paraId="30077CE9">
      <w:pPr>
        <w:spacing w:before="960"/>
        <w:jc w:val="center"/>
        <w:rPr>
          <w:b/>
          <w:bCs/>
          <w:sz w:val="40"/>
          <w:szCs w:val="40"/>
        </w:rPr>
      </w:pPr>
      <w:r>
        <w:rPr>
          <w:b/>
          <w:bCs/>
          <w:sz w:val="40"/>
          <w:szCs w:val="40"/>
        </w:rPr>
        <w:t>MÔ TẢ ĐỒ ÁN CUỐI KỲ</w:t>
      </w:r>
    </w:p>
    <w:p w14:paraId="2A4FD1C2">
      <w:pPr>
        <w:spacing w:before="360"/>
        <w:jc w:val="center"/>
        <w:rPr>
          <w:b/>
          <w:bCs/>
          <w:sz w:val="40"/>
          <w:szCs w:val="40"/>
        </w:rPr>
      </w:pPr>
      <w:r>
        <w:rPr>
          <w:b/>
          <w:bCs/>
          <w:sz w:val="40"/>
          <w:szCs w:val="40"/>
        </w:rPr>
        <w:t>ĐỀ TÀI: WEBSITE ĐẶT VÉ XIM PHIM TRỰC TUYẾN</w:t>
      </w:r>
    </w:p>
    <w:p w14:paraId="532ED485">
      <w:pPr>
        <w:spacing w:before="1560"/>
        <w:jc w:val="center"/>
        <w:rPr>
          <w:sz w:val="32"/>
          <w:szCs w:val="32"/>
        </w:rPr>
      </w:pPr>
      <w:r>
        <w:rPr>
          <w:b/>
          <w:bCs/>
          <w:sz w:val="32"/>
          <w:szCs w:val="32"/>
        </w:rPr>
        <w:t>Môn học:</w:t>
      </w:r>
      <w:r>
        <w:rPr>
          <w:sz w:val="32"/>
          <w:szCs w:val="32"/>
        </w:rPr>
        <w:t xml:space="preserve"> Chuyên đề WEB</w:t>
      </w:r>
    </w:p>
    <w:p w14:paraId="469BD260">
      <w:pPr>
        <w:jc w:val="center"/>
        <w:rPr>
          <w:sz w:val="32"/>
          <w:szCs w:val="32"/>
        </w:rPr>
      </w:pPr>
      <w:r>
        <w:rPr>
          <w:b/>
          <w:bCs/>
          <w:sz w:val="32"/>
          <w:szCs w:val="32"/>
        </w:rPr>
        <w:t>GVHD:</w:t>
      </w:r>
      <w:r>
        <w:rPr>
          <w:sz w:val="32"/>
          <w:szCs w:val="32"/>
        </w:rPr>
        <w:t xml:space="preserve"> ThS. Lê Phi Hùng</w:t>
      </w:r>
    </w:p>
    <w:p w14:paraId="62E28178">
      <w:pPr>
        <w:jc w:val="center"/>
        <w:rPr>
          <w:b/>
          <w:bCs/>
          <w:sz w:val="32"/>
          <w:szCs w:val="32"/>
        </w:rPr>
      </w:pPr>
      <w:r>
        <w:rPr>
          <w:b/>
          <w:bCs/>
          <w:sz w:val="32"/>
          <w:szCs w:val="32"/>
        </w:rPr>
        <w:t>Sinh viên thực hiện:</w:t>
      </w:r>
    </w:p>
    <w:p w14:paraId="268DB535">
      <w:pPr>
        <w:jc w:val="center"/>
        <w:rPr>
          <w:sz w:val="28"/>
          <w:szCs w:val="28"/>
        </w:rPr>
      </w:pPr>
      <w:r>
        <w:rPr>
          <w:sz w:val="28"/>
          <w:szCs w:val="28"/>
        </w:rPr>
        <w:t>21130599 – Đặng Cao Hoàng Tuấn</w:t>
      </w:r>
    </w:p>
    <w:p w14:paraId="4EFF9F84">
      <w:pPr>
        <w:jc w:val="center"/>
        <w:rPr>
          <w:rFonts w:hint="default"/>
          <w:sz w:val="28"/>
          <w:szCs w:val="28"/>
          <w:lang w:val="en-US"/>
        </w:rPr>
      </w:pPr>
      <w:r>
        <w:rPr>
          <w:rFonts w:hint="default"/>
          <w:sz w:val="28"/>
          <w:szCs w:val="28"/>
          <w:lang w:val="en-US"/>
        </w:rPr>
        <w:t>21130543 -  Đỗ Đức Thiện</w:t>
      </w:r>
    </w:p>
    <w:p w14:paraId="256D7937">
      <w:r>
        <w:br w:type="page"/>
      </w:r>
    </w:p>
    <w:sdt>
      <w:sdtPr>
        <w:rPr>
          <w:color w:val="auto"/>
        </w:rPr>
        <w:id w:val="-1070261526"/>
        <w:docPartObj>
          <w:docPartGallery w:val="Table of Contents"/>
          <w:docPartUnique/>
        </w:docPartObj>
      </w:sdtPr>
      <w:sdtEndPr>
        <w:rPr>
          <w:rFonts w:ascii="Segoe UI" w:hAnsi="Segoe UI" w:eastAsiaTheme="minorHAnsi" w:cstheme="minorBidi"/>
          <w:b/>
          <w:bCs/>
          <w:color w:val="auto"/>
          <w:kern w:val="2"/>
          <w:sz w:val="24"/>
          <w:szCs w:val="22"/>
          <w14:ligatures w14:val="standardContextual"/>
        </w:rPr>
      </w:sdtEndPr>
      <w:sdtContent>
        <w:p w14:paraId="73CFE6FA">
          <w:pPr>
            <w:pStyle w:val="36"/>
            <w:jc w:val="center"/>
            <w:rPr>
              <w:color w:val="auto"/>
            </w:rPr>
          </w:pPr>
          <w:r>
            <w:rPr>
              <w:b/>
              <w:bCs/>
              <w:color w:val="auto"/>
              <w:sz w:val="36"/>
              <w:szCs w:val="36"/>
            </w:rPr>
            <w:t>MỤC LỤC</w:t>
          </w:r>
        </w:p>
        <w:p w14:paraId="09DD0746">
          <w:pPr>
            <w:pStyle w:val="16"/>
            <w:tabs>
              <w:tab w:val="left" w:pos="480"/>
              <w:tab w:val="right" w:leader="dot" w:pos="9350"/>
            </w:tabs>
          </w:pPr>
          <w:r>
            <w:fldChar w:fldCharType="begin"/>
          </w:r>
          <w:r>
            <w:instrText xml:space="preserve"> TOC \o "1-3" \h \z \u </w:instrText>
          </w:r>
          <w:r>
            <w:fldChar w:fldCharType="separate"/>
          </w:r>
          <w:r>
            <w:fldChar w:fldCharType="begin"/>
          </w:r>
          <w:r>
            <w:instrText xml:space="preserve"> HYPERLINK \l "_Toc194091620" </w:instrText>
          </w:r>
          <w:r>
            <w:fldChar w:fldCharType="separate"/>
          </w:r>
          <w:r>
            <w:rPr>
              <w:rStyle w:val="13"/>
            </w:rPr>
            <w:t>1.</w:t>
          </w:r>
          <w:r>
            <w:tab/>
          </w:r>
          <w:r>
            <w:rPr>
              <w:rStyle w:val="13"/>
            </w:rPr>
            <w:t>Giới thiệu đề tài</w:t>
          </w:r>
          <w:r>
            <w:tab/>
          </w:r>
          <w:r>
            <w:fldChar w:fldCharType="begin"/>
          </w:r>
          <w:r>
            <w:instrText xml:space="preserve"> PAGEREF _Toc194091620 \h </w:instrText>
          </w:r>
          <w:r>
            <w:fldChar w:fldCharType="separate"/>
          </w:r>
          <w:r>
            <w:t>3</w:t>
          </w:r>
          <w:r>
            <w:fldChar w:fldCharType="end"/>
          </w:r>
          <w:r>
            <w:fldChar w:fldCharType="end"/>
          </w:r>
        </w:p>
        <w:p w14:paraId="7F6CC50B">
          <w:pPr>
            <w:pStyle w:val="17"/>
            <w:tabs>
              <w:tab w:val="left" w:pos="960"/>
              <w:tab w:val="right" w:leader="dot" w:pos="9350"/>
            </w:tabs>
          </w:pPr>
          <w:r>
            <w:fldChar w:fldCharType="begin"/>
          </w:r>
          <w:r>
            <w:instrText xml:space="preserve"> HYPERLINK \l "_Toc194091621" </w:instrText>
          </w:r>
          <w:r>
            <w:fldChar w:fldCharType="separate"/>
          </w:r>
          <w:r>
            <w:rPr>
              <w:rStyle w:val="13"/>
            </w:rPr>
            <w:t>1.1.</w:t>
          </w:r>
          <w:r>
            <w:tab/>
          </w:r>
          <w:r>
            <w:rPr>
              <w:rStyle w:val="13"/>
            </w:rPr>
            <w:t>Mô tả ngắn gọn</w:t>
          </w:r>
          <w:r>
            <w:tab/>
          </w:r>
          <w:r>
            <w:fldChar w:fldCharType="begin"/>
          </w:r>
          <w:r>
            <w:instrText xml:space="preserve"> PAGEREF _Toc194091621 \h </w:instrText>
          </w:r>
          <w:r>
            <w:fldChar w:fldCharType="separate"/>
          </w:r>
          <w:r>
            <w:t>3</w:t>
          </w:r>
          <w:r>
            <w:fldChar w:fldCharType="end"/>
          </w:r>
          <w:r>
            <w:fldChar w:fldCharType="end"/>
          </w:r>
        </w:p>
        <w:p w14:paraId="0AD0352E">
          <w:pPr>
            <w:pStyle w:val="17"/>
            <w:tabs>
              <w:tab w:val="left" w:pos="960"/>
              <w:tab w:val="right" w:leader="dot" w:pos="9350"/>
            </w:tabs>
          </w:pPr>
          <w:r>
            <w:fldChar w:fldCharType="begin"/>
          </w:r>
          <w:r>
            <w:instrText xml:space="preserve"> HYPERLINK \l "_Toc194091622" </w:instrText>
          </w:r>
          <w:r>
            <w:fldChar w:fldCharType="separate"/>
          </w:r>
          <w:r>
            <w:rPr>
              <w:rStyle w:val="13"/>
            </w:rPr>
            <w:t>1.2.</w:t>
          </w:r>
          <w:r>
            <w:tab/>
          </w:r>
          <w:r>
            <w:rPr>
              <w:rStyle w:val="13"/>
            </w:rPr>
            <w:t>Mục tiêu đề tài</w:t>
          </w:r>
          <w:r>
            <w:tab/>
          </w:r>
          <w:r>
            <w:fldChar w:fldCharType="begin"/>
          </w:r>
          <w:r>
            <w:instrText xml:space="preserve"> PAGEREF _Toc194091622 \h </w:instrText>
          </w:r>
          <w:r>
            <w:fldChar w:fldCharType="separate"/>
          </w:r>
          <w:r>
            <w:t>3</w:t>
          </w:r>
          <w:r>
            <w:fldChar w:fldCharType="end"/>
          </w:r>
          <w:r>
            <w:fldChar w:fldCharType="end"/>
          </w:r>
        </w:p>
        <w:p w14:paraId="7094D4B0">
          <w:pPr>
            <w:pStyle w:val="16"/>
            <w:tabs>
              <w:tab w:val="left" w:pos="480"/>
              <w:tab w:val="right" w:leader="dot" w:pos="9350"/>
            </w:tabs>
          </w:pPr>
          <w:r>
            <w:fldChar w:fldCharType="begin"/>
          </w:r>
          <w:r>
            <w:instrText xml:space="preserve"> HYPERLINK \l "_Toc194091623" </w:instrText>
          </w:r>
          <w:r>
            <w:fldChar w:fldCharType="separate"/>
          </w:r>
          <w:r>
            <w:rPr>
              <w:rStyle w:val="13"/>
            </w:rPr>
            <w:t>2.</w:t>
          </w:r>
          <w:r>
            <w:tab/>
          </w:r>
          <w:r>
            <w:rPr>
              <w:rStyle w:val="13"/>
            </w:rPr>
            <w:t>Chức năng hệ thống</w:t>
          </w:r>
          <w:r>
            <w:tab/>
          </w:r>
          <w:r>
            <w:fldChar w:fldCharType="begin"/>
          </w:r>
          <w:r>
            <w:instrText xml:space="preserve"> PAGEREF _Toc194091623 \h </w:instrText>
          </w:r>
          <w:r>
            <w:fldChar w:fldCharType="separate"/>
          </w:r>
          <w:r>
            <w:t>3</w:t>
          </w:r>
          <w:r>
            <w:fldChar w:fldCharType="end"/>
          </w:r>
          <w:r>
            <w:fldChar w:fldCharType="end"/>
          </w:r>
        </w:p>
        <w:p w14:paraId="18B05FDF">
          <w:pPr>
            <w:pStyle w:val="17"/>
            <w:tabs>
              <w:tab w:val="left" w:pos="960"/>
              <w:tab w:val="right" w:leader="dot" w:pos="9350"/>
            </w:tabs>
          </w:pPr>
          <w:r>
            <w:fldChar w:fldCharType="begin"/>
          </w:r>
          <w:r>
            <w:instrText xml:space="preserve"> HYPERLINK \l "_Toc194091624" </w:instrText>
          </w:r>
          <w:r>
            <w:fldChar w:fldCharType="separate"/>
          </w:r>
          <w:r>
            <w:rPr>
              <w:rStyle w:val="13"/>
            </w:rPr>
            <w:t>2.1.</w:t>
          </w:r>
          <w:r>
            <w:tab/>
          </w:r>
          <w:r>
            <w:rPr>
              <w:rStyle w:val="13"/>
            </w:rPr>
            <w:t>Chức năng cho người dùng</w:t>
          </w:r>
          <w:r>
            <w:tab/>
          </w:r>
          <w:r>
            <w:fldChar w:fldCharType="begin"/>
          </w:r>
          <w:r>
            <w:instrText xml:space="preserve"> PAGEREF _Toc194091624 \h </w:instrText>
          </w:r>
          <w:r>
            <w:fldChar w:fldCharType="separate"/>
          </w:r>
          <w:r>
            <w:t>3</w:t>
          </w:r>
          <w:r>
            <w:fldChar w:fldCharType="end"/>
          </w:r>
          <w:r>
            <w:fldChar w:fldCharType="end"/>
          </w:r>
        </w:p>
        <w:p w14:paraId="415AB246">
          <w:pPr>
            <w:pStyle w:val="17"/>
            <w:tabs>
              <w:tab w:val="left" w:pos="960"/>
              <w:tab w:val="right" w:leader="dot" w:pos="9350"/>
            </w:tabs>
          </w:pPr>
          <w:r>
            <w:fldChar w:fldCharType="begin"/>
          </w:r>
          <w:r>
            <w:instrText xml:space="preserve"> HYPERLINK \l "_Toc194091625" </w:instrText>
          </w:r>
          <w:r>
            <w:fldChar w:fldCharType="separate"/>
          </w:r>
          <w:r>
            <w:rPr>
              <w:rStyle w:val="13"/>
            </w:rPr>
            <w:t>2.2.</w:t>
          </w:r>
          <w:r>
            <w:tab/>
          </w:r>
          <w:r>
            <w:rPr>
              <w:rStyle w:val="13"/>
            </w:rPr>
            <w:t>Chức năng cho quản trị viên</w:t>
          </w:r>
          <w:r>
            <w:tab/>
          </w:r>
          <w:r>
            <w:fldChar w:fldCharType="begin"/>
          </w:r>
          <w:r>
            <w:instrText xml:space="preserve"> PAGEREF _Toc194091625 \h </w:instrText>
          </w:r>
          <w:r>
            <w:fldChar w:fldCharType="separate"/>
          </w:r>
          <w:r>
            <w:t>3</w:t>
          </w:r>
          <w:r>
            <w:fldChar w:fldCharType="end"/>
          </w:r>
          <w:r>
            <w:fldChar w:fldCharType="end"/>
          </w:r>
        </w:p>
        <w:p w14:paraId="4F75ED1D">
          <w:pPr>
            <w:pStyle w:val="16"/>
            <w:tabs>
              <w:tab w:val="left" w:pos="480"/>
              <w:tab w:val="right" w:leader="dot" w:pos="9350"/>
            </w:tabs>
          </w:pPr>
          <w:r>
            <w:fldChar w:fldCharType="begin"/>
          </w:r>
          <w:r>
            <w:instrText xml:space="preserve"> HYPERLINK \l "_Toc194091626" </w:instrText>
          </w:r>
          <w:r>
            <w:fldChar w:fldCharType="separate"/>
          </w:r>
          <w:r>
            <w:rPr>
              <w:rStyle w:val="13"/>
            </w:rPr>
            <w:t>3.</w:t>
          </w:r>
          <w:r>
            <w:tab/>
          </w:r>
          <w:r>
            <w:rPr>
              <w:rStyle w:val="13"/>
            </w:rPr>
            <w:t>Kiến trúc hệ thống</w:t>
          </w:r>
          <w:r>
            <w:tab/>
          </w:r>
          <w:r>
            <w:fldChar w:fldCharType="begin"/>
          </w:r>
          <w:r>
            <w:instrText xml:space="preserve"> PAGEREF _Toc194091626 \h </w:instrText>
          </w:r>
          <w:r>
            <w:fldChar w:fldCharType="separate"/>
          </w:r>
          <w:r>
            <w:t>3</w:t>
          </w:r>
          <w:r>
            <w:fldChar w:fldCharType="end"/>
          </w:r>
          <w:r>
            <w:fldChar w:fldCharType="end"/>
          </w:r>
        </w:p>
        <w:p w14:paraId="7A164886">
          <w:pPr>
            <w:pStyle w:val="16"/>
            <w:tabs>
              <w:tab w:val="left" w:pos="480"/>
              <w:tab w:val="right" w:leader="dot" w:pos="9350"/>
            </w:tabs>
          </w:pPr>
          <w:r>
            <w:fldChar w:fldCharType="begin"/>
          </w:r>
          <w:r>
            <w:instrText xml:space="preserve"> HYPERLINK \l "_Toc194091627" </w:instrText>
          </w:r>
          <w:r>
            <w:fldChar w:fldCharType="separate"/>
          </w:r>
          <w:r>
            <w:rPr>
              <w:rStyle w:val="13"/>
            </w:rPr>
            <w:t>4.</w:t>
          </w:r>
          <w:r>
            <w:tab/>
          </w:r>
          <w:r>
            <w:rPr>
              <w:rStyle w:val="13"/>
            </w:rPr>
            <w:t>Công nghệ sử dụng</w:t>
          </w:r>
          <w:r>
            <w:tab/>
          </w:r>
          <w:r>
            <w:fldChar w:fldCharType="begin"/>
          </w:r>
          <w:r>
            <w:instrText xml:space="preserve"> PAGEREF _Toc194091627 \h </w:instrText>
          </w:r>
          <w:r>
            <w:fldChar w:fldCharType="separate"/>
          </w:r>
          <w:r>
            <w:t>4</w:t>
          </w:r>
          <w:r>
            <w:fldChar w:fldCharType="end"/>
          </w:r>
          <w:r>
            <w:fldChar w:fldCharType="end"/>
          </w:r>
        </w:p>
        <w:p w14:paraId="43E93876">
          <w:pPr>
            <w:pStyle w:val="17"/>
            <w:tabs>
              <w:tab w:val="left" w:pos="960"/>
              <w:tab w:val="right" w:leader="dot" w:pos="9350"/>
            </w:tabs>
          </w:pPr>
          <w:r>
            <w:fldChar w:fldCharType="begin"/>
          </w:r>
          <w:r>
            <w:instrText xml:space="preserve"> HYPERLINK \l "_Toc194091628" </w:instrText>
          </w:r>
          <w:r>
            <w:fldChar w:fldCharType="separate"/>
          </w:r>
          <w:r>
            <w:rPr>
              <w:rStyle w:val="13"/>
            </w:rPr>
            <w:t>4.1.</w:t>
          </w:r>
          <w:r>
            <w:tab/>
          </w:r>
          <w:r>
            <w:rPr>
              <w:rStyle w:val="13"/>
            </w:rPr>
            <w:t>Frontend (ReactJS)</w:t>
          </w:r>
          <w:r>
            <w:tab/>
          </w:r>
          <w:r>
            <w:fldChar w:fldCharType="begin"/>
          </w:r>
          <w:r>
            <w:instrText xml:space="preserve"> PAGEREF _Toc194091628 \h </w:instrText>
          </w:r>
          <w:r>
            <w:fldChar w:fldCharType="separate"/>
          </w:r>
          <w:r>
            <w:t>4</w:t>
          </w:r>
          <w:r>
            <w:fldChar w:fldCharType="end"/>
          </w:r>
          <w:r>
            <w:fldChar w:fldCharType="end"/>
          </w:r>
        </w:p>
        <w:p w14:paraId="6527E367">
          <w:pPr>
            <w:pStyle w:val="17"/>
            <w:tabs>
              <w:tab w:val="left" w:pos="960"/>
              <w:tab w:val="right" w:leader="dot" w:pos="9350"/>
            </w:tabs>
          </w:pPr>
          <w:r>
            <w:fldChar w:fldCharType="begin"/>
          </w:r>
          <w:r>
            <w:instrText xml:space="preserve"> HYPERLINK \l "_Toc194091629" </w:instrText>
          </w:r>
          <w:r>
            <w:fldChar w:fldCharType="separate"/>
          </w:r>
          <w:r>
            <w:rPr>
              <w:rStyle w:val="13"/>
            </w:rPr>
            <w:t>4.2.</w:t>
          </w:r>
          <w:r>
            <w:tab/>
          </w:r>
          <w:r>
            <w:rPr>
              <w:rStyle w:val="13"/>
            </w:rPr>
            <w:t>Backend (Spring Boot)</w:t>
          </w:r>
          <w:r>
            <w:tab/>
          </w:r>
          <w:r>
            <w:fldChar w:fldCharType="begin"/>
          </w:r>
          <w:r>
            <w:instrText xml:space="preserve"> PAGEREF _Toc194091629 \h </w:instrText>
          </w:r>
          <w:r>
            <w:fldChar w:fldCharType="separate"/>
          </w:r>
          <w:r>
            <w:t>4</w:t>
          </w:r>
          <w:r>
            <w:fldChar w:fldCharType="end"/>
          </w:r>
          <w:r>
            <w:fldChar w:fldCharType="end"/>
          </w:r>
        </w:p>
        <w:p w14:paraId="464BCCC5">
          <w:r>
            <w:rPr>
              <w:b/>
              <w:bCs/>
            </w:rPr>
            <w:fldChar w:fldCharType="end"/>
          </w:r>
        </w:p>
      </w:sdtContent>
    </w:sdt>
    <w:p w14:paraId="64FB800D">
      <w:pPr>
        <w:jc w:val="center"/>
      </w:pPr>
    </w:p>
    <w:p w14:paraId="1F6C4E70">
      <w:r>
        <w:br w:type="page"/>
      </w:r>
    </w:p>
    <w:p w14:paraId="1909DEC1">
      <w:pPr>
        <w:pStyle w:val="2"/>
        <w:numPr>
          <w:ilvl w:val="0"/>
          <w:numId w:val="1"/>
        </w:numPr>
      </w:pPr>
      <w:bookmarkStart w:id="0" w:name="_Toc194091620"/>
      <w:r>
        <w:t>Giới thiệu đề tài</w:t>
      </w:r>
      <w:bookmarkEnd w:id="0"/>
    </w:p>
    <w:p w14:paraId="2AB35134">
      <w:pPr>
        <w:pStyle w:val="3"/>
        <w:numPr>
          <w:ilvl w:val="1"/>
          <w:numId w:val="1"/>
        </w:numPr>
      </w:pPr>
      <w:bookmarkStart w:id="1" w:name="_Toc194091621"/>
      <w:r>
        <w:t>Mô tả ngắn gọn</w:t>
      </w:r>
      <w:bookmarkEnd w:id="1"/>
    </w:p>
    <w:p w14:paraId="3C3F0F7B">
      <w:r>
        <w:t>Hệ thống cho phép người dùng tìm kiếm phim, chọn rạp, đặt vé, thanh toán trực tuyến và nhận vé điện tử qua email. Website sử dụng kiến trúc microservices để đảm bảo tính linh hoạt, mở rộng và độ bảo mật cao.</w:t>
      </w:r>
    </w:p>
    <w:p w14:paraId="5A41C87C">
      <w:pPr>
        <w:pStyle w:val="3"/>
        <w:numPr>
          <w:ilvl w:val="1"/>
          <w:numId w:val="1"/>
        </w:numPr>
      </w:pPr>
      <w:bookmarkStart w:id="2" w:name="_Toc194091622"/>
      <w:r>
        <w:t>Mục tiêu đề tài</w:t>
      </w:r>
      <w:bookmarkEnd w:id="2"/>
    </w:p>
    <w:p w14:paraId="28B51EFB">
      <w:pPr>
        <w:pStyle w:val="31"/>
        <w:numPr>
          <w:ilvl w:val="0"/>
          <w:numId w:val="2"/>
        </w:numPr>
      </w:pPr>
      <w:r>
        <w:t>Xây dựng website giúp người dùng tiện lợi khi mua vé xem phim.</w:t>
      </w:r>
    </w:p>
    <w:p w14:paraId="4772462B">
      <w:pPr>
        <w:pStyle w:val="31"/>
        <w:numPr>
          <w:ilvl w:val="0"/>
          <w:numId w:val="2"/>
        </w:numPr>
      </w:pPr>
      <w:r>
        <w:t>Cung cấp hệ thống quản lý phim, rạp chiếu, doanh thu cho quản trị viên.</w:t>
      </w:r>
    </w:p>
    <w:p w14:paraId="05FAC84D">
      <w:pPr>
        <w:pStyle w:val="31"/>
        <w:numPr>
          <w:ilvl w:val="0"/>
          <w:numId w:val="2"/>
        </w:numPr>
      </w:pPr>
      <w:r>
        <w:t>Hỗ trợ thanh toán VNPay.</w:t>
      </w:r>
    </w:p>
    <w:p w14:paraId="00E2DBF0">
      <w:pPr>
        <w:pStyle w:val="2"/>
        <w:numPr>
          <w:ilvl w:val="0"/>
          <w:numId w:val="1"/>
        </w:numPr>
      </w:pPr>
      <w:bookmarkStart w:id="3" w:name="_Toc194091623"/>
      <w:r>
        <w:t>Chức năng hệ thống</w:t>
      </w:r>
      <w:bookmarkEnd w:id="3"/>
    </w:p>
    <w:p w14:paraId="1A1C2EE0">
      <w:pPr>
        <w:pStyle w:val="3"/>
        <w:numPr>
          <w:ilvl w:val="1"/>
          <w:numId w:val="1"/>
        </w:numPr>
      </w:pPr>
      <w:bookmarkStart w:id="4" w:name="_Toc194091624"/>
      <w:r>
        <w:t>Chức năng cho người dùng</w:t>
      </w:r>
      <w:bookmarkEnd w:id="4"/>
    </w:p>
    <w:p w14:paraId="463F130E">
      <w:pPr>
        <w:pStyle w:val="31"/>
        <w:numPr>
          <w:ilvl w:val="0"/>
          <w:numId w:val="2"/>
        </w:numPr>
      </w:pPr>
      <w:r>
        <w:t>Đăng ký / Đăng nhập: Bằng email, số điện thoại.</w:t>
      </w:r>
    </w:p>
    <w:p w14:paraId="7CCAD098">
      <w:pPr>
        <w:pStyle w:val="31"/>
        <w:numPr>
          <w:ilvl w:val="0"/>
          <w:numId w:val="2"/>
        </w:numPr>
      </w:pPr>
      <w:r>
        <w:t>Tìm kiếm phim: Theo tên phim, thể loại, rạp, suất chiếu.</w:t>
      </w:r>
    </w:p>
    <w:p w14:paraId="0BB14AE9">
      <w:pPr>
        <w:pStyle w:val="31"/>
        <w:numPr>
          <w:ilvl w:val="0"/>
          <w:numId w:val="2"/>
        </w:numPr>
      </w:pPr>
      <w:r>
        <w:t>Chọn ghế, đặt vé: Hiển thị sơ đồ ghế, giá vé, chọn ghế ngồi.</w:t>
      </w:r>
    </w:p>
    <w:p w14:paraId="2B939181">
      <w:pPr>
        <w:pStyle w:val="31"/>
        <w:numPr>
          <w:ilvl w:val="0"/>
          <w:numId w:val="2"/>
        </w:numPr>
      </w:pPr>
      <w:r>
        <w:t>Thanh toán trực tuyến: VNPay.</w:t>
      </w:r>
    </w:p>
    <w:p w14:paraId="5741D8EE">
      <w:pPr>
        <w:pStyle w:val="31"/>
        <w:numPr>
          <w:ilvl w:val="0"/>
          <w:numId w:val="2"/>
        </w:numPr>
      </w:pPr>
      <w:r>
        <w:t>Xem lịch sử đặt vé: Danh sách vé đã đặt, QR code.</w:t>
      </w:r>
    </w:p>
    <w:p w14:paraId="142BFEDA">
      <w:pPr>
        <w:pStyle w:val="31"/>
        <w:numPr>
          <w:ilvl w:val="0"/>
          <w:numId w:val="2"/>
        </w:numPr>
      </w:pPr>
      <w:r>
        <w:t>Đánh giá, bình luận phim.</w:t>
      </w:r>
    </w:p>
    <w:p w14:paraId="76DCA33F">
      <w:pPr>
        <w:pStyle w:val="3"/>
        <w:numPr>
          <w:ilvl w:val="1"/>
          <w:numId w:val="1"/>
        </w:numPr>
      </w:pPr>
      <w:bookmarkStart w:id="5" w:name="_Toc194091625"/>
      <w:r>
        <w:t>Chức năng cho quản trị viên</w:t>
      </w:r>
      <w:bookmarkEnd w:id="5"/>
    </w:p>
    <w:p w14:paraId="096F8E9E">
      <w:pPr>
        <w:pStyle w:val="31"/>
        <w:numPr>
          <w:ilvl w:val="0"/>
          <w:numId w:val="2"/>
        </w:numPr>
      </w:pPr>
      <w:r>
        <w:t>Quản lý phim, rạp chiếu, suất chiếu.</w:t>
      </w:r>
    </w:p>
    <w:p w14:paraId="17BEF813">
      <w:pPr>
        <w:pStyle w:val="31"/>
        <w:numPr>
          <w:ilvl w:val="0"/>
          <w:numId w:val="2"/>
        </w:numPr>
      </w:pPr>
      <w:r>
        <w:t>Quản lý vé, doanh thu.</w:t>
      </w:r>
    </w:p>
    <w:p w14:paraId="143FBEFB">
      <w:pPr>
        <w:pStyle w:val="31"/>
        <w:numPr>
          <w:ilvl w:val="0"/>
          <w:numId w:val="2"/>
        </w:numPr>
      </w:pPr>
      <w:r>
        <w:t>Quản lý khuyến mãi.</w:t>
      </w:r>
    </w:p>
    <w:p w14:paraId="6C8E60FF">
      <w:pPr>
        <w:pStyle w:val="31"/>
        <w:numPr>
          <w:ilvl w:val="0"/>
          <w:numId w:val="2"/>
        </w:numPr>
      </w:pPr>
      <w:r>
        <w:t>Thống kê doanh thu.</w:t>
      </w:r>
    </w:p>
    <w:p w14:paraId="2D2C1139">
      <w:pPr>
        <w:pStyle w:val="2"/>
        <w:numPr>
          <w:ilvl w:val="0"/>
          <w:numId w:val="1"/>
        </w:numPr>
      </w:pPr>
      <w:bookmarkStart w:id="6" w:name="_Toc194091626"/>
      <w:r>
        <w:t>Kiến trúc hệ thống</w:t>
      </w:r>
      <w:bookmarkEnd w:id="6"/>
    </w:p>
    <w:p w14:paraId="0E9D717B">
      <w:pPr>
        <w:pStyle w:val="31"/>
        <w:numPr>
          <w:ilvl w:val="0"/>
          <w:numId w:val="2"/>
        </w:numPr>
      </w:pPr>
      <w:r>
        <w:t>API Gateway: Spring Cloud Gateway.</w:t>
      </w:r>
    </w:p>
    <w:p w14:paraId="491730E2">
      <w:pPr>
        <w:pStyle w:val="31"/>
        <w:numPr>
          <w:ilvl w:val="0"/>
          <w:numId w:val="2"/>
        </w:numPr>
      </w:pPr>
      <w:r>
        <w:t>Auth Service: Xác thực người dùng (JWT, OAuth2, Keycloak).</w:t>
      </w:r>
    </w:p>
    <w:p w14:paraId="19BB2698">
      <w:pPr>
        <w:pStyle w:val="31"/>
        <w:numPr>
          <w:ilvl w:val="0"/>
          <w:numId w:val="2"/>
        </w:numPr>
      </w:pPr>
      <w:r>
        <w:t>Movie Service: Quản lý danh sách phim.</w:t>
      </w:r>
    </w:p>
    <w:p w14:paraId="3BC45C8D">
      <w:pPr>
        <w:pStyle w:val="31"/>
        <w:numPr>
          <w:ilvl w:val="0"/>
          <w:numId w:val="2"/>
        </w:numPr>
      </w:pPr>
      <w:r>
        <w:t>Cinema Service: Quản lý rạp chiếu, suất chiếu.</w:t>
      </w:r>
    </w:p>
    <w:p w14:paraId="771F6410">
      <w:pPr>
        <w:pStyle w:val="31"/>
        <w:numPr>
          <w:ilvl w:val="0"/>
          <w:numId w:val="2"/>
        </w:numPr>
      </w:pPr>
      <w:r>
        <w:t>Booking Service: Quản lý đặt vé.</w:t>
      </w:r>
    </w:p>
    <w:p w14:paraId="0A4EA7A9">
      <w:pPr>
        <w:pStyle w:val="31"/>
        <w:numPr>
          <w:ilvl w:val="0"/>
          <w:numId w:val="2"/>
        </w:numPr>
      </w:pPr>
      <w:r>
        <w:t>Payment Service: Tích hợp VNPay.</w:t>
      </w:r>
    </w:p>
    <w:p w14:paraId="0682BCF7">
      <w:pPr>
        <w:pStyle w:val="31"/>
        <w:numPr>
          <w:ilvl w:val="0"/>
          <w:numId w:val="2"/>
        </w:numPr>
      </w:pPr>
      <w:r>
        <w:t>Notification Service: Gửi email, SMS.</w:t>
      </w:r>
    </w:p>
    <w:p w14:paraId="6097F68B">
      <w:pPr>
        <w:pStyle w:val="31"/>
        <w:numPr>
          <w:ilvl w:val="0"/>
          <w:numId w:val="2"/>
        </w:numPr>
      </w:pPr>
      <w:r>
        <w:t>Review Service: Quản lý đánh giá phim.</w:t>
      </w:r>
    </w:p>
    <w:p w14:paraId="40DA0FC8">
      <w:pPr>
        <w:pStyle w:val="2"/>
        <w:numPr>
          <w:ilvl w:val="0"/>
          <w:numId w:val="1"/>
        </w:numPr>
      </w:pPr>
      <w:bookmarkStart w:id="7" w:name="_Toc194091627"/>
      <w:r>
        <w:t>Công nghệ sử dụng</w:t>
      </w:r>
      <w:bookmarkEnd w:id="7"/>
    </w:p>
    <w:p w14:paraId="089C4AF8">
      <w:pPr>
        <w:pStyle w:val="3"/>
        <w:numPr>
          <w:ilvl w:val="1"/>
          <w:numId w:val="1"/>
        </w:numPr>
      </w:pPr>
      <w:bookmarkStart w:id="8" w:name="_Toc194091628"/>
      <w:r>
        <w:t>Frontend (</w:t>
      </w:r>
      <w:r>
        <w:rPr>
          <w:rFonts w:hint="default"/>
          <w:lang w:val="en-US"/>
        </w:rPr>
        <w:t>Angular</w:t>
      </w:r>
      <w:r>
        <w:t>)</w:t>
      </w:r>
      <w:bookmarkEnd w:id="8"/>
    </w:p>
    <w:p w14:paraId="6EF4C15D">
      <w:pPr>
        <w:pStyle w:val="31"/>
        <w:numPr>
          <w:ilvl w:val="0"/>
          <w:numId w:val="3"/>
        </w:numPr>
      </w:pPr>
      <w:r>
        <w:t xml:space="preserve">Ngôn ngữ: </w:t>
      </w:r>
      <w:r>
        <w:rPr>
          <w:rFonts w:hint="default"/>
          <w:lang w:val="en-US"/>
        </w:rPr>
        <w:t>Angular</w:t>
      </w:r>
    </w:p>
    <w:p w14:paraId="3EAB129C">
      <w:pPr>
        <w:pStyle w:val="31"/>
        <w:numPr>
          <w:ilvl w:val="0"/>
          <w:numId w:val="3"/>
        </w:numPr>
      </w:pPr>
      <w:r>
        <w:t xml:space="preserve">Thư viện: </w:t>
      </w:r>
      <w:r>
        <w:rPr>
          <w:rFonts w:hint="default"/>
        </w:rPr>
        <w:t>@angular/router</w:t>
      </w:r>
      <w:r>
        <w:rPr>
          <w:rFonts w:hint="default"/>
          <w:lang w:val="en-US"/>
        </w:rPr>
        <w:t>, @angular/http, @angular/common,…</w:t>
      </w:r>
      <w:bookmarkStart w:id="10" w:name="_GoBack"/>
      <w:bookmarkEnd w:id="10"/>
    </w:p>
    <w:p w14:paraId="43F5AE08">
      <w:pPr>
        <w:pStyle w:val="31"/>
        <w:numPr>
          <w:ilvl w:val="0"/>
          <w:numId w:val="3"/>
        </w:numPr>
      </w:pPr>
      <w:r>
        <w:t xml:space="preserve">UI: </w:t>
      </w:r>
      <w:r>
        <w:rPr>
          <w:rFonts w:hint="default"/>
        </w:rPr>
        <w:t>Bootstrap UI</w:t>
      </w:r>
      <w:r>
        <w:rPr>
          <w:rFonts w:hint="default"/>
          <w:lang w:val="en-US"/>
        </w:rPr>
        <w:t>, PrimeNG</w:t>
      </w:r>
    </w:p>
    <w:p w14:paraId="43224E0F">
      <w:pPr>
        <w:pStyle w:val="31"/>
        <w:numPr>
          <w:ilvl w:val="0"/>
          <w:numId w:val="3"/>
        </w:numPr>
      </w:pPr>
      <w:r>
        <w:t xml:space="preserve">Gọi API: </w:t>
      </w:r>
      <w:r>
        <w:rPr>
          <w:rFonts w:hint="default"/>
          <w:lang w:val="en-US"/>
        </w:rPr>
        <w:t>HTTPClient, Axios</w:t>
      </w:r>
    </w:p>
    <w:p w14:paraId="16197789">
      <w:pPr>
        <w:pStyle w:val="31"/>
        <w:numPr>
          <w:ilvl w:val="0"/>
          <w:numId w:val="3"/>
        </w:numPr>
      </w:pPr>
      <w:r>
        <w:t>Thanh toán: VNPay, Momo API.</w:t>
      </w:r>
    </w:p>
    <w:p w14:paraId="6A0B6D54">
      <w:pPr>
        <w:pStyle w:val="3"/>
        <w:numPr>
          <w:ilvl w:val="1"/>
          <w:numId w:val="1"/>
        </w:numPr>
      </w:pPr>
      <w:bookmarkStart w:id="9" w:name="_Toc194091629"/>
      <w:r>
        <w:t>Backend (Spring Boot)</w:t>
      </w:r>
      <w:bookmarkEnd w:id="9"/>
    </w:p>
    <w:p w14:paraId="536E0FF3">
      <w:pPr>
        <w:pStyle w:val="31"/>
        <w:numPr>
          <w:ilvl w:val="0"/>
          <w:numId w:val="4"/>
        </w:numPr>
      </w:pPr>
      <w:r>
        <w:t>Ngôn ngữ: Java 23.</w:t>
      </w:r>
    </w:p>
    <w:p w14:paraId="4066AE5A">
      <w:pPr>
        <w:pStyle w:val="31"/>
        <w:numPr>
          <w:ilvl w:val="0"/>
          <w:numId w:val="4"/>
        </w:numPr>
      </w:pPr>
      <w:r>
        <w:t>Framework: Spring Boot, Spring Cloud.</w:t>
      </w:r>
    </w:p>
    <w:p w14:paraId="3E3B7AB4">
      <w:pPr>
        <w:pStyle w:val="31"/>
        <w:numPr>
          <w:ilvl w:val="0"/>
          <w:numId w:val="4"/>
        </w:numPr>
      </w:pPr>
      <w:r>
        <w:t>Bảo mật: Spring Security, JWT.</w:t>
      </w:r>
    </w:p>
    <w:p w14:paraId="0ADF1439">
      <w:pPr>
        <w:pStyle w:val="31"/>
        <w:numPr>
          <w:ilvl w:val="0"/>
          <w:numId w:val="4"/>
        </w:numPr>
      </w:pPr>
      <w:r>
        <w:t>Database: PostgreSQL, MongoDB, Redis.</w:t>
      </w:r>
    </w:p>
    <w:p w14:paraId="2B179777">
      <w:pPr>
        <w:pStyle w:val="31"/>
        <w:numPr>
          <w:ilvl w:val="0"/>
          <w:numId w:val="4"/>
        </w:numPr>
      </w:pPr>
      <w:r>
        <w:t>Giao tiếp Microservices: REST API / gRPC / Kafka.</w:t>
      </w:r>
    </w:p>
    <w:sectPr>
      <w:pgSz w:w="12240" w:h="15840"/>
      <w:pgMar w:top="1440" w:right="1440" w:bottom="1440" w:left="1440" w:header="720" w:footer="720" w:gutter="0"/>
      <w:pgBorders w:display="firstPage" w:offsetFrom="page">
        <w:top w:val="twistedLines1" w:color="000000" w:themeColor="text1" w:sz="18" w:space="24"/>
        <w:left w:val="twistedLines1" w:color="000000" w:themeColor="text1" w:sz="18" w:space="24"/>
        <w:bottom w:val="twistedLines1" w:color="000000" w:themeColor="text1" w:sz="18" w:space="24"/>
        <w:right w:val="twistedLines1" w:color="000000" w:themeColor="text1" w:sz="18" w:space="24"/>
      </w:pgBorders>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7C001E"/>
    <w:multiLevelType w:val="multilevel"/>
    <w:tmpl w:val="2B7C001E"/>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3BD2043"/>
    <w:multiLevelType w:val="multilevel"/>
    <w:tmpl w:val="33BD2043"/>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E2F1FD6"/>
    <w:multiLevelType w:val="multilevel"/>
    <w:tmpl w:val="4E2F1FD6"/>
    <w:lvl w:ilvl="0" w:tentative="0">
      <w:start w:val="1"/>
      <w:numFmt w:val="decimal"/>
      <w:lvlText w:val="%1."/>
      <w:lvlJc w:val="left"/>
      <w:pPr>
        <w:ind w:left="720" w:hanging="360"/>
      </w:pPr>
      <w:rPr>
        <w:rFonts w:hint="default"/>
      </w:rPr>
    </w:lvl>
    <w:lvl w:ilvl="1" w:tentative="0">
      <w:start w:val="1"/>
      <w:numFmt w:val="decimal"/>
      <w:isLgl/>
      <w:lvlText w:val="%1.%2."/>
      <w:lvlJc w:val="left"/>
      <w:pPr>
        <w:ind w:left="1080" w:hanging="720"/>
      </w:pPr>
      <w:rPr>
        <w:rFonts w:hint="default"/>
      </w:rPr>
    </w:lvl>
    <w:lvl w:ilvl="2" w:tentative="0">
      <w:start w:val="1"/>
      <w:numFmt w:val="decimal"/>
      <w:isLgl/>
      <w:lvlText w:val="%1.%2.%3."/>
      <w:lvlJc w:val="left"/>
      <w:pPr>
        <w:ind w:left="1080" w:hanging="720"/>
      </w:pPr>
      <w:rPr>
        <w:rFonts w:hint="default"/>
      </w:rPr>
    </w:lvl>
    <w:lvl w:ilvl="3" w:tentative="0">
      <w:start w:val="1"/>
      <w:numFmt w:val="decimal"/>
      <w:isLgl/>
      <w:lvlText w:val="%1.%2.%3.%4."/>
      <w:lvlJc w:val="left"/>
      <w:pPr>
        <w:ind w:left="1440" w:hanging="1080"/>
      </w:pPr>
      <w:rPr>
        <w:rFonts w:hint="default"/>
      </w:rPr>
    </w:lvl>
    <w:lvl w:ilvl="4" w:tentative="0">
      <w:start w:val="1"/>
      <w:numFmt w:val="decimal"/>
      <w:isLgl/>
      <w:lvlText w:val="%1.%2.%3.%4.%5."/>
      <w:lvlJc w:val="left"/>
      <w:pPr>
        <w:ind w:left="1800" w:hanging="1440"/>
      </w:pPr>
      <w:rPr>
        <w:rFonts w:hint="default"/>
      </w:rPr>
    </w:lvl>
    <w:lvl w:ilvl="5" w:tentative="0">
      <w:start w:val="1"/>
      <w:numFmt w:val="decimal"/>
      <w:isLgl/>
      <w:lvlText w:val="%1.%2.%3.%4.%5.%6."/>
      <w:lvlJc w:val="left"/>
      <w:pPr>
        <w:ind w:left="1800" w:hanging="1440"/>
      </w:pPr>
      <w:rPr>
        <w:rFonts w:hint="default"/>
      </w:rPr>
    </w:lvl>
    <w:lvl w:ilvl="6" w:tentative="0">
      <w:start w:val="1"/>
      <w:numFmt w:val="decimal"/>
      <w:isLgl/>
      <w:lvlText w:val="%1.%2.%3.%4.%5.%6.%7."/>
      <w:lvlJc w:val="left"/>
      <w:pPr>
        <w:ind w:left="2160" w:hanging="1800"/>
      </w:pPr>
      <w:rPr>
        <w:rFonts w:hint="default"/>
      </w:rPr>
    </w:lvl>
    <w:lvl w:ilvl="7" w:tentative="0">
      <w:start w:val="1"/>
      <w:numFmt w:val="decimal"/>
      <w:isLgl/>
      <w:lvlText w:val="%1.%2.%3.%4.%5.%6.%7.%8."/>
      <w:lvlJc w:val="left"/>
      <w:pPr>
        <w:ind w:left="2520" w:hanging="2160"/>
      </w:pPr>
      <w:rPr>
        <w:rFonts w:hint="default"/>
      </w:rPr>
    </w:lvl>
    <w:lvl w:ilvl="8" w:tentative="0">
      <w:start w:val="1"/>
      <w:numFmt w:val="decimal"/>
      <w:isLgl/>
      <w:lvlText w:val="%1.%2.%3.%4.%5.%6.%7.%8.%9."/>
      <w:lvlJc w:val="left"/>
      <w:pPr>
        <w:ind w:left="2520" w:hanging="2160"/>
      </w:pPr>
      <w:rPr>
        <w:rFonts w:hint="default"/>
      </w:rPr>
    </w:lvl>
  </w:abstractNum>
  <w:abstractNum w:abstractNumId="3">
    <w:nsid w:val="5FC43C3C"/>
    <w:multiLevelType w:val="multilevel"/>
    <w:tmpl w:val="5FC43C3C"/>
    <w:lvl w:ilvl="0" w:tentative="0">
      <w:start w:val="1"/>
      <w:numFmt w:val="bullet"/>
      <w:lvlText w:val="-"/>
      <w:lvlJc w:val="left"/>
      <w:pPr>
        <w:ind w:left="720" w:hanging="360"/>
      </w:pPr>
      <w:rPr>
        <w:rFonts w:hint="default" w:ascii="Arial" w:hAnsi="Arial" w:cs="Arial"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74E4"/>
    <w:rsid w:val="000E74D8"/>
    <w:rsid w:val="00197896"/>
    <w:rsid w:val="001B1F83"/>
    <w:rsid w:val="001B48AA"/>
    <w:rsid w:val="002736F2"/>
    <w:rsid w:val="00367F9D"/>
    <w:rsid w:val="00502812"/>
    <w:rsid w:val="00796946"/>
    <w:rsid w:val="0088506B"/>
    <w:rsid w:val="00BB74E4"/>
    <w:rsid w:val="00BF3457"/>
    <w:rsid w:val="00F86805"/>
    <w:rsid w:val="09773E97"/>
    <w:rsid w:val="0AE15667"/>
    <w:rsid w:val="21CE1009"/>
    <w:rsid w:val="2AC25434"/>
    <w:rsid w:val="41053ABB"/>
    <w:rsid w:val="52443688"/>
    <w:rsid w:val="617F6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Segoe UI" w:hAnsi="Segoe UI" w:eastAsiaTheme="minorHAnsi" w:cstheme="minorBidi"/>
      <w:kern w:val="2"/>
      <w:sz w:val="24"/>
      <w:szCs w:val="22"/>
      <w:lang w:val="en-US" w:eastAsia="en-US" w:bidi="ar-SA"/>
      <w14:ligatures w14:val="standardContextual"/>
    </w:rPr>
  </w:style>
  <w:style w:type="paragraph" w:styleId="2">
    <w:name w:val="heading 1"/>
    <w:basedOn w:val="1"/>
    <w:next w:val="1"/>
    <w:link w:val="18"/>
    <w:qFormat/>
    <w:uiPriority w:val="9"/>
    <w:pPr>
      <w:keepNext/>
      <w:keepLines/>
      <w:spacing w:before="360" w:after="80"/>
      <w:outlineLvl w:val="0"/>
    </w:pPr>
    <w:rPr>
      <w:rFonts w:eastAsiaTheme="majorEastAsia" w:cstheme="majorBidi"/>
      <w:b/>
      <w:color w:val="000000" w:themeColor="text1"/>
      <w:sz w:val="32"/>
      <w:szCs w:val="40"/>
      <w14:textFill>
        <w14:solidFill>
          <w14:schemeClr w14:val="tx1"/>
        </w14:solidFill>
      </w14:textFill>
    </w:rPr>
  </w:style>
  <w:style w:type="paragraph" w:styleId="3">
    <w:name w:val="heading 2"/>
    <w:basedOn w:val="2"/>
    <w:next w:val="1"/>
    <w:link w:val="19"/>
    <w:unhideWhenUsed/>
    <w:qFormat/>
    <w:uiPriority w:val="9"/>
    <w:pPr>
      <w:spacing w:before="160"/>
      <w:outlineLvl w:val="1"/>
    </w:pPr>
    <w:rPr>
      <w:sz w:val="28"/>
      <w:szCs w:val="32"/>
    </w:rPr>
  </w:style>
  <w:style w:type="paragraph" w:styleId="4">
    <w:name w:val="heading 3"/>
    <w:basedOn w:val="1"/>
    <w:next w:val="1"/>
    <w:link w:val="20"/>
    <w:semiHidden/>
    <w:unhideWhenUsed/>
    <w:qFormat/>
    <w:uiPriority w:val="9"/>
    <w:pPr>
      <w:keepNext/>
      <w:keepLines/>
      <w:spacing w:before="160" w:after="80"/>
      <w:outlineLvl w:val="2"/>
    </w:pPr>
    <w:rPr>
      <w:rFonts w:eastAsiaTheme="majorEastAsia" w:cstheme="majorBidi"/>
      <w:color w:val="2F5597" w:themeColor="accent1" w:themeShade="BF"/>
      <w:sz w:val="28"/>
      <w:szCs w:val="28"/>
    </w:rPr>
  </w:style>
  <w:style w:type="paragraph" w:styleId="5">
    <w:name w:val="heading 4"/>
    <w:basedOn w:val="1"/>
    <w:next w:val="1"/>
    <w:link w:val="21"/>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22"/>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3"/>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4"/>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5"/>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6"/>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character" w:styleId="13">
    <w:name w:val="Hyperlink"/>
    <w:basedOn w:val="11"/>
    <w:unhideWhenUsed/>
    <w:qFormat/>
    <w:uiPriority w:val="99"/>
    <w:rPr>
      <w:color w:val="0563C1" w:themeColor="hyperlink"/>
      <w:u w:val="single"/>
      <w14:textFill>
        <w14:solidFill>
          <w14:schemeClr w14:val="hlink"/>
        </w14:solidFill>
      </w14:textFill>
    </w:rPr>
  </w:style>
  <w:style w:type="paragraph" w:styleId="14">
    <w:name w:val="Subtitle"/>
    <w:basedOn w:val="1"/>
    <w:next w:val="1"/>
    <w:link w:val="3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35"/>
    <w:qFormat/>
    <w:uiPriority w:val="10"/>
    <w:pPr>
      <w:spacing w:after="80" w:line="240" w:lineRule="auto"/>
      <w:contextualSpacing/>
    </w:pPr>
    <w:rPr>
      <w:rFonts w:eastAsiaTheme="majorEastAsia" w:cstheme="majorBidi"/>
      <w:b/>
      <w:spacing w:val="-10"/>
      <w:kern w:val="28"/>
      <w:sz w:val="56"/>
      <w:szCs w:val="56"/>
    </w:rPr>
  </w:style>
  <w:style w:type="paragraph" w:styleId="16">
    <w:name w:val="toc 1"/>
    <w:basedOn w:val="1"/>
    <w:next w:val="1"/>
    <w:autoRedefine/>
    <w:unhideWhenUsed/>
    <w:qFormat/>
    <w:uiPriority w:val="39"/>
    <w:pPr>
      <w:spacing w:after="100"/>
    </w:pPr>
  </w:style>
  <w:style w:type="paragraph" w:styleId="17">
    <w:name w:val="toc 2"/>
    <w:basedOn w:val="1"/>
    <w:next w:val="1"/>
    <w:autoRedefine/>
    <w:unhideWhenUsed/>
    <w:qFormat/>
    <w:uiPriority w:val="39"/>
    <w:pPr>
      <w:spacing w:after="100"/>
      <w:ind w:left="240"/>
    </w:pPr>
  </w:style>
  <w:style w:type="character" w:customStyle="1" w:styleId="18">
    <w:name w:val="Heading 1 Char"/>
    <w:basedOn w:val="11"/>
    <w:link w:val="2"/>
    <w:uiPriority w:val="9"/>
    <w:rPr>
      <w:rFonts w:ascii="Arial" w:hAnsi="Arial" w:eastAsiaTheme="majorEastAsia" w:cstheme="majorBidi"/>
      <w:b/>
      <w:color w:val="000000" w:themeColor="text1"/>
      <w:sz w:val="32"/>
      <w:szCs w:val="40"/>
      <w14:textFill>
        <w14:solidFill>
          <w14:schemeClr w14:val="tx1"/>
        </w14:solidFill>
      </w14:textFill>
    </w:rPr>
  </w:style>
  <w:style w:type="character" w:customStyle="1" w:styleId="19">
    <w:name w:val="Heading 2 Char"/>
    <w:basedOn w:val="11"/>
    <w:link w:val="3"/>
    <w:uiPriority w:val="9"/>
    <w:rPr>
      <w:rFonts w:ascii="Arial" w:hAnsi="Arial" w:eastAsiaTheme="majorEastAsia" w:cstheme="majorBidi"/>
      <w:b/>
      <w:color w:val="000000" w:themeColor="text1"/>
      <w:sz w:val="28"/>
      <w:szCs w:val="32"/>
      <w14:textFill>
        <w14:solidFill>
          <w14:schemeClr w14:val="tx1"/>
        </w14:solidFill>
      </w14:textFill>
    </w:rPr>
  </w:style>
  <w:style w:type="character" w:customStyle="1" w:styleId="20">
    <w:name w:val="Heading 3 Char"/>
    <w:basedOn w:val="11"/>
    <w:link w:val="4"/>
    <w:semiHidden/>
    <w:uiPriority w:val="9"/>
    <w:rPr>
      <w:rFonts w:ascii="Arial" w:hAnsi="Arial" w:eastAsiaTheme="majorEastAsia" w:cstheme="majorBidi"/>
      <w:color w:val="2F5597" w:themeColor="accent1" w:themeShade="BF"/>
      <w:sz w:val="28"/>
      <w:szCs w:val="28"/>
    </w:rPr>
  </w:style>
  <w:style w:type="character" w:customStyle="1" w:styleId="21">
    <w:name w:val="Heading 4 Char"/>
    <w:basedOn w:val="11"/>
    <w:link w:val="5"/>
    <w:semiHidden/>
    <w:uiPriority w:val="9"/>
    <w:rPr>
      <w:rFonts w:ascii="Arial" w:hAnsi="Arial" w:eastAsiaTheme="majorEastAsia" w:cstheme="majorBidi"/>
      <w:i/>
      <w:iCs/>
      <w:color w:val="2F5597" w:themeColor="accent1" w:themeShade="BF"/>
      <w:sz w:val="24"/>
    </w:rPr>
  </w:style>
  <w:style w:type="character" w:customStyle="1" w:styleId="22">
    <w:name w:val="Heading 5 Char"/>
    <w:basedOn w:val="11"/>
    <w:link w:val="6"/>
    <w:semiHidden/>
    <w:uiPriority w:val="9"/>
    <w:rPr>
      <w:rFonts w:ascii="Arial" w:hAnsi="Arial" w:eastAsiaTheme="majorEastAsia" w:cstheme="majorBidi"/>
      <w:color w:val="2F5597" w:themeColor="accent1" w:themeShade="BF"/>
      <w:sz w:val="24"/>
    </w:rPr>
  </w:style>
  <w:style w:type="character" w:customStyle="1" w:styleId="23">
    <w:name w:val="Heading 6 Char"/>
    <w:basedOn w:val="11"/>
    <w:link w:val="7"/>
    <w:semiHidden/>
    <w:qFormat/>
    <w:uiPriority w:val="9"/>
    <w:rPr>
      <w:rFonts w:ascii="Arial" w:hAnsi="Arial" w:eastAsiaTheme="majorEastAsia" w:cstheme="majorBidi"/>
      <w:i/>
      <w:iCs/>
      <w:color w:val="595959" w:themeColor="text1" w:themeTint="A6"/>
      <w:sz w:val="24"/>
      <w14:textFill>
        <w14:solidFill>
          <w14:schemeClr w14:val="tx1">
            <w14:lumMod w14:val="65000"/>
            <w14:lumOff w14:val="35000"/>
          </w14:schemeClr>
        </w14:solidFill>
      </w14:textFill>
    </w:rPr>
  </w:style>
  <w:style w:type="character" w:customStyle="1" w:styleId="24">
    <w:name w:val="Heading 7 Char"/>
    <w:basedOn w:val="11"/>
    <w:link w:val="8"/>
    <w:semiHidden/>
    <w:qFormat/>
    <w:uiPriority w:val="9"/>
    <w:rPr>
      <w:rFonts w:ascii="Arial" w:hAnsi="Arial" w:eastAsiaTheme="majorEastAsia" w:cstheme="majorBidi"/>
      <w:color w:val="595959" w:themeColor="text1" w:themeTint="A6"/>
      <w:sz w:val="24"/>
      <w14:textFill>
        <w14:solidFill>
          <w14:schemeClr w14:val="tx1">
            <w14:lumMod w14:val="65000"/>
            <w14:lumOff w14:val="35000"/>
          </w14:schemeClr>
        </w14:solidFill>
      </w14:textFill>
    </w:rPr>
  </w:style>
  <w:style w:type="character" w:customStyle="1" w:styleId="25">
    <w:name w:val="Heading 8 Char"/>
    <w:basedOn w:val="11"/>
    <w:link w:val="9"/>
    <w:semiHidden/>
    <w:qFormat/>
    <w:uiPriority w:val="9"/>
    <w:rPr>
      <w:rFonts w:ascii="Arial" w:hAnsi="Arial" w:eastAsiaTheme="majorEastAsia" w:cstheme="majorBidi"/>
      <w:i/>
      <w:iCs/>
      <w:color w:val="262626" w:themeColor="text1" w:themeTint="D9"/>
      <w:sz w:val="24"/>
      <w14:textFill>
        <w14:solidFill>
          <w14:schemeClr w14:val="tx1">
            <w14:lumMod w14:val="85000"/>
            <w14:lumOff w14:val="15000"/>
          </w14:schemeClr>
        </w14:solidFill>
      </w14:textFill>
    </w:rPr>
  </w:style>
  <w:style w:type="character" w:customStyle="1" w:styleId="26">
    <w:name w:val="Heading 9 Char"/>
    <w:basedOn w:val="11"/>
    <w:link w:val="10"/>
    <w:semiHidden/>
    <w:qFormat/>
    <w:uiPriority w:val="9"/>
    <w:rPr>
      <w:rFonts w:ascii="Arial" w:hAnsi="Arial" w:eastAsiaTheme="majorEastAsia" w:cstheme="majorBidi"/>
      <w:color w:val="262626" w:themeColor="text1" w:themeTint="D9"/>
      <w:sz w:val="24"/>
      <w14:textFill>
        <w14:solidFill>
          <w14:schemeClr w14:val="tx1">
            <w14:lumMod w14:val="85000"/>
            <w14:lumOff w14:val="15000"/>
          </w14:schemeClr>
        </w14:solidFill>
      </w14:textFill>
    </w:rPr>
  </w:style>
  <w:style w:type="character" w:customStyle="1" w:styleId="27">
    <w:name w:val="Intense Emphasis"/>
    <w:basedOn w:val="11"/>
    <w:qFormat/>
    <w:uiPriority w:val="21"/>
    <w:rPr>
      <w:i/>
      <w:iCs/>
      <w:color w:val="2F5597" w:themeColor="accent1" w:themeShade="BF"/>
    </w:rPr>
  </w:style>
  <w:style w:type="paragraph" w:styleId="28">
    <w:name w:val="Intense Quote"/>
    <w:basedOn w:val="1"/>
    <w:next w:val="1"/>
    <w:link w:val="29"/>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29">
    <w:name w:val="Intense Quote Char"/>
    <w:basedOn w:val="11"/>
    <w:link w:val="28"/>
    <w:qFormat/>
    <w:uiPriority w:val="30"/>
    <w:rPr>
      <w:rFonts w:ascii="Arial" w:hAnsi="Arial"/>
      <w:i/>
      <w:iCs/>
      <w:color w:val="2F5597" w:themeColor="accent1" w:themeShade="BF"/>
      <w:sz w:val="24"/>
    </w:rPr>
  </w:style>
  <w:style w:type="character" w:customStyle="1" w:styleId="30">
    <w:name w:val="Intense Reference"/>
    <w:basedOn w:val="11"/>
    <w:qFormat/>
    <w:uiPriority w:val="32"/>
    <w:rPr>
      <w:b/>
      <w:bCs/>
      <w:smallCaps/>
      <w:color w:val="2F5597" w:themeColor="accent1" w:themeShade="BF"/>
      <w:spacing w:val="5"/>
    </w:rPr>
  </w:style>
  <w:style w:type="paragraph" w:styleId="31">
    <w:name w:val="List Paragraph"/>
    <w:basedOn w:val="1"/>
    <w:qFormat/>
    <w:uiPriority w:val="34"/>
    <w:pPr>
      <w:ind w:left="720"/>
      <w:contextualSpacing/>
    </w:pPr>
  </w:style>
  <w:style w:type="paragraph" w:styleId="32">
    <w:name w:val="Quote"/>
    <w:basedOn w:val="1"/>
    <w:next w:val="1"/>
    <w:link w:val="33"/>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33">
    <w:name w:val="Quote Char"/>
    <w:basedOn w:val="11"/>
    <w:link w:val="32"/>
    <w:qFormat/>
    <w:uiPriority w:val="29"/>
    <w:rPr>
      <w:rFonts w:ascii="Arial" w:hAnsi="Arial"/>
      <w:i/>
      <w:iCs/>
      <w:color w:val="404040" w:themeColor="text1" w:themeTint="BF"/>
      <w:sz w:val="24"/>
      <w14:textFill>
        <w14:solidFill>
          <w14:schemeClr w14:val="tx1">
            <w14:lumMod w14:val="75000"/>
            <w14:lumOff w14:val="25000"/>
          </w14:schemeClr>
        </w14:solidFill>
      </w14:textFill>
    </w:rPr>
  </w:style>
  <w:style w:type="character" w:customStyle="1" w:styleId="34">
    <w:name w:val="Subtitle Char"/>
    <w:basedOn w:val="11"/>
    <w:link w:val="14"/>
    <w:qFormat/>
    <w:uiPriority w:val="11"/>
    <w:rPr>
      <w:rFonts w:ascii="Arial" w:hAnsi="Arial"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character" w:customStyle="1" w:styleId="35">
    <w:name w:val="Title Char"/>
    <w:basedOn w:val="11"/>
    <w:link w:val="15"/>
    <w:qFormat/>
    <w:uiPriority w:val="10"/>
    <w:rPr>
      <w:rFonts w:ascii="Arial" w:hAnsi="Arial" w:eastAsiaTheme="majorEastAsia" w:cstheme="majorBidi"/>
      <w:b/>
      <w:spacing w:val="-10"/>
      <w:kern w:val="28"/>
      <w:sz w:val="56"/>
      <w:szCs w:val="56"/>
    </w:rPr>
  </w:style>
  <w:style w:type="paragraph" w:customStyle="1" w:styleId="36">
    <w:name w:val="TOC Heading"/>
    <w:basedOn w:val="2"/>
    <w:next w:val="1"/>
    <w:unhideWhenUsed/>
    <w:qFormat/>
    <w:uiPriority w:val="39"/>
    <w:pPr>
      <w:spacing w:before="240" w:after="0"/>
      <w:outlineLvl w:val="9"/>
    </w:pPr>
    <w:rPr>
      <w:rFonts w:asciiTheme="majorHAnsi" w:hAnsiTheme="majorHAnsi"/>
      <w:b w:val="0"/>
      <w:color w:val="2F5597" w:themeColor="accent1" w:themeShade="BF"/>
      <w:kern w:val="0"/>
      <w:szCs w:val="32"/>
      <w14:ligatures w14:val="none"/>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331C78-7CE3-4CBA-B09A-86CA381E2D41}">
  <ds:schemaRefs/>
</ds:datastoreItem>
</file>

<file path=docProps/app.xml><?xml version="1.0" encoding="utf-8"?>
<Properties xmlns="http://schemas.openxmlformats.org/officeDocument/2006/extended-properties" xmlns:vt="http://schemas.openxmlformats.org/officeDocument/2006/docPropsVTypes">
  <Template>Normal.dotm</Template>
  <Pages>4</Pages>
  <Words>410</Words>
  <Characters>2342</Characters>
  <Lines>19</Lines>
  <Paragraphs>5</Paragraphs>
  <TotalTime>45</TotalTime>
  <ScaleCrop>false</ScaleCrop>
  <LinksUpToDate>false</LinksUpToDate>
  <CharactersWithSpaces>2747</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2025-03-28T15:01:00Z</dcterms:created>
  <dc:creator>Tuan Dang</dc:creator>
  <cp:lastModifiedBy>Khong The Noi</cp:lastModifiedBy>
  <dcterms:modified xsi:type="dcterms:W3CDTF">2025-03-28T16:49:10Z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B3F8302D57E34182BC9F1A27B4F31802_12</vt:lpwstr>
  </property>
</Properties>
</file>