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E70F" w14:textId="77777777" w:rsidR="00E92663" w:rsidRPr="003E5787" w:rsidRDefault="00A4773F" w:rsidP="003E5787">
      <w:pPr>
        <w:pStyle w:val="Heading1"/>
        <w:rPr>
          <w:rFonts w:eastAsia="MS Mincho"/>
        </w:rPr>
      </w:pPr>
      <w:bookmarkStart w:id="0" w:name="_Toc511220124"/>
      <w:r>
        <w:rPr>
          <w:rFonts w:eastAsia="MS Mincho"/>
        </w:rPr>
        <w:t>Case study as</w:t>
      </w:r>
      <w:r w:rsidRPr="003E5787">
        <w:rPr>
          <w:rFonts w:eastAsia="MS Mincho"/>
        </w:rPr>
        <w:t>sessment</w:t>
      </w:r>
    </w:p>
    <w:p w14:paraId="0F02E710" w14:textId="77777777" w:rsidR="000806D1" w:rsidRPr="00A56627" w:rsidRDefault="00A4773F" w:rsidP="000806D1">
      <w:pPr>
        <w:pStyle w:val="Heading2"/>
      </w:pPr>
      <w:r w:rsidRPr="00A56627">
        <w:t>Criteria</w:t>
      </w:r>
    </w:p>
    <w:p w14:paraId="0F02E711" w14:textId="77777777" w:rsidR="002B680E" w:rsidRDefault="00A4773F" w:rsidP="002B680E">
      <w:pPr>
        <w:pStyle w:val="Heading3"/>
      </w:pPr>
      <w:bookmarkStart w:id="1" w:name="_Hlk62904028"/>
      <w:r w:rsidRPr="007A6B4A">
        <w:t>Unit code</w:t>
      </w:r>
      <w:r>
        <w:t xml:space="preserve"> and </w:t>
      </w:r>
      <w:r w:rsidRPr="007A6B4A">
        <w:t xml:space="preserve">name </w:t>
      </w:r>
    </w:p>
    <w:p w14:paraId="0F02E712" w14:textId="0D719727" w:rsidR="002B680E" w:rsidRDefault="00A4773F" w:rsidP="002B680E">
      <w:pPr>
        <w:pBdr>
          <w:top w:val="single" w:sz="4" w:space="1" w:color="2D739F"/>
          <w:left w:val="single" w:sz="4" w:space="4" w:color="2D739F"/>
          <w:bottom w:val="single" w:sz="4" w:space="1" w:color="2D739F"/>
          <w:right w:val="single" w:sz="4" w:space="4" w:color="2D739F"/>
        </w:pBdr>
        <w:rPr>
          <w:szCs w:val="24"/>
          <w:lang w:eastAsia="en-AU"/>
        </w:rPr>
      </w:pPr>
      <w:bookmarkStart w:id="2" w:name="Unit"/>
      <w:r w:rsidRPr="00B91BC2">
        <w:rPr>
          <w:szCs w:val="24"/>
          <w:lang w:eastAsia="en-AU"/>
        </w:rPr>
        <w:t>ICTCLD401 | Configure cloud services</w:t>
      </w:r>
      <w:bookmarkEnd w:id="2"/>
    </w:p>
    <w:p w14:paraId="59C06631" w14:textId="3BEA251A" w:rsidR="00A35A1D" w:rsidRPr="00B91BC2" w:rsidRDefault="00A35A1D" w:rsidP="002B680E">
      <w:pPr>
        <w:pBdr>
          <w:top w:val="single" w:sz="4" w:space="1" w:color="2D739F"/>
          <w:left w:val="single" w:sz="4" w:space="4" w:color="2D739F"/>
          <w:bottom w:val="single" w:sz="4" w:space="1" w:color="2D739F"/>
          <w:right w:val="single" w:sz="4" w:space="4" w:color="2D739F"/>
        </w:pBdr>
        <w:rPr>
          <w:szCs w:val="24"/>
          <w:lang w:eastAsia="en-AU"/>
        </w:rPr>
      </w:pPr>
      <w:r>
        <w:rPr>
          <w:szCs w:val="24"/>
          <w:lang w:eastAsia="en-AU"/>
        </w:rPr>
        <w:t xml:space="preserve">ICTICT428 </w:t>
      </w:r>
      <w:r w:rsidR="002B1939">
        <w:rPr>
          <w:szCs w:val="24"/>
          <w:lang w:eastAsia="en-AU"/>
        </w:rPr>
        <w:t xml:space="preserve">| </w:t>
      </w:r>
      <w:r>
        <w:rPr>
          <w:szCs w:val="24"/>
          <w:lang w:eastAsia="en-AU"/>
        </w:rPr>
        <w:t>Select cloud storage solutions</w:t>
      </w:r>
    </w:p>
    <w:p w14:paraId="0F02E713" w14:textId="77777777" w:rsidR="002B680E" w:rsidRDefault="00A4773F" w:rsidP="002B680E">
      <w:pPr>
        <w:pStyle w:val="Heading3"/>
      </w:pPr>
      <w:r w:rsidRPr="00A41E27">
        <w:t>Qualification</w:t>
      </w:r>
      <w:r>
        <w:t>/Course</w:t>
      </w:r>
      <w:r w:rsidRPr="00A41E27">
        <w:t xml:space="preserve"> code</w:t>
      </w:r>
      <w:r>
        <w:t xml:space="preserve"> and </w:t>
      </w:r>
      <w:r w:rsidRPr="00A41E27">
        <w:t xml:space="preserve">name </w:t>
      </w:r>
    </w:p>
    <w:p w14:paraId="086BA63A" w14:textId="43A7E33E" w:rsidR="00615DCC" w:rsidRDefault="00000000" w:rsidP="002B680E">
      <w:pPr>
        <w:pBdr>
          <w:top w:val="single" w:sz="4" w:space="1" w:color="2D739F"/>
          <w:left w:val="single" w:sz="4" w:space="4" w:color="2D739F"/>
          <w:bottom w:val="single" w:sz="4" w:space="1" w:color="2D739F"/>
          <w:right w:val="single" w:sz="4" w:space="4" w:color="2D739F"/>
        </w:pBdr>
        <w:rPr>
          <w:color w:val="8B0000"/>
          <w:szCs w:val="24"/>
          <w:lang w:eastAsia="en-AU"/>
        </w:rPr>
      </w:pPr>
      <w:sdt>
        <w:sdtPr>
          <w:rPr>
            <w:szCs w:val="24"/>
            <w:lang w:eastAsia="en-AU"/>
          </w:rPr>
          <w:id w:val="430860117"/>
          <w:placeholder>
            <w:docPart w:val="C1341431B1E74B0787689A372D1B0C9D"/>
          </w:placeholder>
          <w:comboBox>
            <w:listItem w:displayText="ICT40120 | Certificate IV in Information Technology" w:value="ICT40120 | Certificate IV in Information Technology"/>
          </w:comboBox>
        </w:sdtPr>
        <w:sdtContent>
          <w:r w:rsidR="00E43283">
            <w:rPr>
              <w:szCs w:val="24"/>
              <w:lang w:eastAsia="en-AU"/>
            </w:rPr>
            <w:t>ICT40120 | Certificate IV in Information Technology</w:t>
          </w:r>
        </w:sdtContent>
      </w:sdt>
    </w:p>
    <w:p w14:paraId="0F02E718" w14:textId="77777777" w:rsidR="000806D1" w:rsidRPr="00A56627" w:rsidRDefault="00A4773F" w:rsidP="000806D1">
      <w:pPr>
        <w:pStyle w:val="Heading2"/>
      </w:pPr>
      <w:bookmarkStart w:id="3" w:name="Qualification"/>
      <w:bookmarkEnd w:id="1"/>
      <w:bookmarkEnd w:id="3"/>
      <w:r w:rsidRPr="00A56627">
        <w:t>Student details</w:t>
      </w:r>
    </w:p>
    <w:p w14:paraId="0F02E719" w14:textId="77777777" w:rsidR="000806D1" w:rsidRDefault="00A4773F" w:rsidP="000806D1">
      <w:pPr>
        <w:pStyle w:val="Heading3"/>
      </w:pPr>
      <w:r w:rsidRPr="00AA18CF">
        <w:t>Student number</w:t>
      </w:r>
    </w:p>
    <w:p w14:paraId="0F02E71A" w14:textId="77777777" w:rsidR="000806D1" w:rsidRPr="00D83795" w:rsidRDefault="00000000" w:rsidP="000806D1">
      <w:pPr>
        <w:pBdr>
          <w:top w:val="single" w:sz="4" w:space="1" w:color="2D739F"/>
          <w:left w:val="single" w:sz="4" w:space="4" w:color="2D739F"/>
          <w:bottom w:val="single" w:sz="4" w:space="1" w:color="2D739F"/>
          <w:right w:val="single" w:sz="4" w:space="4" w:color="2D739F"/>
        </w:pBdr>
        <w:rPr>
          <w:sz w:val="22"/>
          <w:szCs w:val="22"/>
          <w:lang w:eastAsia="en-AU"/>
        </w:rPr>
      </w:pPr>
    </w:p>
    <w:p w14:paraId="0F02E71B" w14:textId="77777777" w:rsidR="000806D1" w:rsidRDefault="00A4773F" w:rsidP="000806D1">
      <w:pPr>
        <w:pStyle w:val="Heading3"/>
      </w:pPr>
      <w:r w:rsidRPr="00AA18CF">
        <w:t xml:space="preserve">Student </w:t>
      </w:r>
      <w:r>
        <w:t>name</w:t>
      </w:r>
    </w:p>
    <w:p w14:paraId="0F02E71C" w14:textId="77777777" w:rsidR="000806D1" w:rsidRPr="00D83795" w:rsidRDefault="00000000" w:rsidP="000806D1">
      <w:pPr>
        <w:pBdr>
          <w:top w:val="single" w:sz="4" w:space="1" w:color="2D739F"/>
          <w:left w:val="single" w:sz="4" w:space="4" w:color="2D739F"/>
          <w:bottom w:val="single" w:sz="4" w:space="1" w:color="2D739F"/>
          <w:right w:val="single" w:sz="4" w:space="4" w:color="2D739F"/>
        </w:pBdr>
        <w:rPr>
          <w:sz w:val="22"/>
          <w:szCs w:val="22"/>
          <w:lang w:eastAsia="en-AU"/>
        </w:rPr>
      </w:pPr>
    </w:p>
    <w:p w14:paraId="0F02E71D" w14:textId="77777777" w:rsidR="000806D1" w:rsidRPr="00A56627" w:rsidRDefault="00A4773F" w:rsidP="000806D1">
      <w:pPr>
        <w:pStyle w:val="Heading2"/>
      </w:pPr>
      <w:r w:rsidRPr="00A56627">
        <w:t xml:space="preserve">Assessment </w:t>
      </w:r>
      <w:r>
        <w:t>d</w:t>
      </w:r>
      <w:r w:rsidRPr="00A56627">
        <w:t>eclaration</w:t>
      </w:r>
    </w:p>
    <w:p w14:paraId="0F02E71E" w14:textId="77777777" w:rsidR="00E10452" w:rsidRPr="005926B8" w:rsidRDefault="00A4773F" w:rsidP="0084553A">
      <w:pPr>
        <w:pStyle w:val="Bulletlist"/>
        <w:rPr>
          <w:lang w:eastAsia="en-AU"/>
        </w:rPr>
      </w:pPr>
      <w:bookmarkStart w:id="4" w:name="_Hlk57358103"/>
      <w:r w:rsidRPr="005926B8">
        <w:rPr>
          <w:lang w:eastAsia="en-AU"/>
        </w:rPr>
        <w:t>Note: If you are an online student, you will be required to complete this declaration on the TAFE NSW online learning platform when you upload your assessment.</w:t>
      </w:r>
    </w:p>
    <w:p w14:paraId="0F02E71F" w14:textId="77777777" w:rsidR="00A62FF2" w:rsidRPr="00C03D9A" w:rsidRDefault="00A4773F" w:rsidP="00995CEA">
      <w:pPr>
        <w:ind w:left="3"/>
      </w:pPr>
      <w:r w:rsidRPr="00A62FF2">
        <w:t>This assessment</w:t>
      </w:r>
      <w:r w:rsidRPr="00C03D9A">
        <w:t xml:space="preserve"> is my original work and has not been: </w:t>
      </w:r>
    </w:p>
    <w:p w14:paraId="0F02E720" w14:textId="77777777" w:rsidR="00E914CB" w:rsidRPr="00C03D9A" w:rsidRDefault="00A4773F" w:rsidP="00A4773F">
      <w:pPr>
        <w:pStyle w:val="ListParagraph"/>
        <w:numPr>
          <w:ilvl w:val="0"/>
          <w:numId w:val="6"/>
        </w:numPr>
        <w:contextualSpacing w:val="0"/>
      </w:pPr>
      <w:r w:rsidRPr="00FF3AA4">
        <w:t>plagiarised</w:t>
      </w:r>
      <w:r w:rsidRPr="00C03D9A">
        <w:t xml:space="preserve"> </w:t>
      </w:r>
      <w:r>
        <w:t xml:space="preserve">or </w:t>
      </w:r>
      <w:r w:rsidRPr="00C03D9A">
        <w:t>copied from any source without providing due acknowledgement.</w:t>
      </w:r>
    </w:p>
    <w:p w14:paraId="0F02E721" w14:textId="77777777" w:rsidR="000806D1" w:rsidRPr="00C03D9A" w:rsidRDefault="00A4773F" w:rsidP="00A4773F">
      <w:pPr>
        <w:pStyle w:val="ListParagraph"/>
        <w:numPr>
          <w:ilvl w:val="0"/>
          <w:numId w:val="6"/>
        </w:numPr>
        <w:contextualSpacing w:val="0"/>
      </w:pPr>
      <w:r w:rsidRPr="00C03D9A">
        <w:t>written for me by any other person except where such collaboration has been authorised by the Teacher/Assessor concerned.</w:t>
      </w:r>
    </w:p>
    <w:bookmarkEnd w:id="4"/>
    <w:p w14:paraId="0F02E722" w14:textId="77777777" w:rsidR="000806D1" w:rsidRDefault="00A4773F" w:rsidP="000806D1">
      <w:pPr>
        <w:pStyle w:val="Heading3"/>
      </w:pPr>
      <w:r w:rsidRPr="00AE2B8B">
        <w:t>Student signature</w:t>
      </w:r>
      <w:r>
        <w:t xml:space="preserve"> and d</w:t>
      </w:r>
      <w:r w:rsidRPr="00AE2B8B">
        <w:t>ate</w:t>
      </w:r>
    </w:p>
    <w:p w14:paraId="0F02E723" w14:textId="77777777" w:rsidR="000806D1" w:rsidRDefault="00000000" w:rsidP="000806D1">
      <w:pPr>
        <w:pBdr>
          <w:top w:val="single" w:sz="4" w:space="1" w:color="2D739F"/>
          <w:left w:val="single" w:sz="4" w:space="4" w:color="2D739F"/>
          <w:bottom w:val="single" w:sz="4" w:space="1" w:color="2D739F"/>
          <w:right w:val="single" w:sz="4" w:space="4" w:color="2D739F"/>
        </w:pBdr>
        <w:rPr>
          <w:sz w:val="22"/>
          <w:szCs w:val="22"/>
          <w:lang w:eastAsia="en-AU"/>
        </w:rPr>
      </w:pPr>
    </w:p>
    <w:p w14:paraId="0F02E724" w14:textId="77777777" w:rsidR="000806D1" w:rsidRPr="00D83795" w:rsidRDefault="00000000" w:rsidP="000806D1">
      <w:pPr>
        <w:pBdr>
          <w:top w:val="single" w:sz="4" w:space="1" w:color="2D739F"/>
          <w:left w:val="single" w:sz="4" w:space="4" w:color="2D739F"/>
          <w:bottom w:val="single" w:sz="4" w:space="1" w:color="2D739F"/>
          <w:right w:val="single" w:sz="4" w:space="4" w:color="2D739F"/>
        </w:pBdr>
        <w:rPr>
          <w:sz w:val="22"/>
          <w:szCs w:val="22"/>
          <w:lang w:eastAsia="en-AU"/>
        </w:rPr>
      </w:pPr>
    </w:p>
    <w:p w14:paraId="0F02E725" w14:textId="77777777" w:rsidR="000412B1" w:rsidRDefault="00000000"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4C26FC">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322" w:right="1418" w:bottom="1418" w:left="1418" w:header="567" w:footer="454" w:gutter="0"/>
          <w:pgNumType w:start="1"/>
          <w:cols w:space="4253"/>
          <w:docGrid w:linePitch="360"/>
        </w:sectPr>
      </w:pPr>
    </w:p>
    <w:p w14:paraId="0F02E726" w14:textId="46C031C8" w:rsidR="000806D1" w:rsidRPr="00995CEA" w:rsidRDefault="00A4773F" w:rsidP="00803AFC">
      <w:pPr>
        <w:pStyle w:val="SmallerText-Black"/>
        <w:tabs>
          <w:tab w:val="left" w:pos="2127"/>
        </w:tabs>
        <w:rPr>
          <w:color w:val="595959"/>
        </w:rPr>
      </w:pPr>
      <w:r w:rsidRPr="00995CEA">
        <w:rPr>
          <w:color w:val="595959"/>
        </w:rPr>
        <w:lastRenderedPageBreak/>
        <w:t>Version:</w:t>
      </w:r>
      <w:r w:rsidRPr="00995CEA">
        <w:rPr>
          <w:color w:val="595959"/>
        </w:rPr>
        <w:tab/>
      </w:r>
      <w:r w:rsidR="00C06D12">
        <w:rPr>
          <w:i/>
          <w:color w:val="595959"/>
        </w:rPr>
        <w:t>20230613</w:t>
      </w:r>
    </w:p>
    <w:p w14:paraId="0F02E727" w14:textId="367F14A3" w:rsidR="000806D1" w:rsidRDefault="00A4773F" w:rsidP="000806D1">
      <w:pPr>
        <w:pStyle w:val="SmallerText-Black"/>
        <w:tabs>
          <w:tab w:val="left" w:pos="2127"/>
        </w:tabs>
        <w:rPr>
          <w:i/>
          <w:color w:val="595959"/>
        </w:rPr>
      </w:pPr>
      <w:r w:rsidRPr="00995CEA">
        <w:rPr>
          <w:color w:val="595959"/>
        </w:rPr>
        <w:t>Date created:</w:t>
      </w:r>
      <w:r w:rsidRPr="00995CEA">
        <w:rPr>
          <w:color w:val="595959"/>
        </w:rPr>
        <w:tab/>
      </w:r>
      <w:r w:rsidRPr="00995CEA">
        <w:rPr>
          <w:i/>
          <w:color w:val="595959"/>
        </w:rPr>
        <w:fldChar w:fldCharType="begin"/>
      </w:r>
      <w:r w:rsidRPr="00995CEA">
        <w:rPr>
          <w:i/>
          <w:color w:val="595959"/>
        </w:rPr>
        <w:instrText xml:space="preserve"> CREATEDATE  \@ "d MMMM yyyy"  \* MERGEFORMAT </w:instrText>
      </w:r>
      <w:r w:rsidRPr="00995CEA">
        <w:rPr>
          <w:i/>
          <w:color w:val="595959"/>
        </w:rPr>
        <w:fldChar w:fldCharType="separate"/>
      </w:r>
      <w:r w:rsidRPr="00995CEA">
        <w:rPr>
          <w:i/>
          <w:color w:val="595959"/>
        </w:rPr>
        <w:t>10 August 2018</w:t>
      </w:r>
      <w:r w:rsidRPr="00995CEA">
        <w:rPr>
          <w:i/>
          <w:color w:val="595959"/>
        </w:rPr>
        <w:fldChar w:fldCharType="end"/>
      </w:r>
    </w:p>
    <w:p w14:paraId="0F02E728" w14:textId="77777777" w:rsidR="000806D1" w:rsidRPr="00867E80" w:rsidRDefault="00000000" w:rsidP="000806D1">
      <w:pPr>
        <w:pStyle w:val="SmallerText-Black"/>
      </w:pPr>
    </w:p>
    <w:bookmarkEnd w:id="0"/>
    <w:p w14:paraId="0F02E729" w14:textId="77777777" w:rsidR="00356D78" w:rsidRDefault="00A4773F" w:rsidP="00356D78">
      <w:r>
        <w:t>For queries, please contact:</w:t>
      </w:r>
    </w:p>
    <w:p w14:paraId="7376C375" w14:textId="77777777" w:rsidR="00072D7D" w:rsidRPr="006E45A2" w:rsidRDefault="00072D7D" w:rsidP="00072D7D">
      <w:pPr>
        <w:pStyle w:val="SmallerText-Black"/>
      </w:pPr>
      <w:r w:rsidRPr="006E45A2">
        <w:t>Technology and Business Services SkillsPoint</w:t>
      </w:r>
    </w:p>
    <w:p w14:paraId="2E356554" w14:textId="77777777" w:rsidR="00072D7D" w:rsidRPr="006E45A2" w:rsidRDefault="00072D7D" w:rsidP="00072D7D">
      <w:pPr>
        <w:pStyle w:val="SmallerText-Black"/>
      </w:pPr>
      <w:r w:rsidRPr="006E45A2">
        <w:t>Building B, Level G, Corner Harris Street and Mary Ann Street, Ultimo NSW 2007</w:t>
      </w:r>
    </w:p>
    <w:p w14:paraId="0F02E72C" w14:textId="5704D244" w:rsidR="00356D78" w:rsidRPr="000301F0" w:rsidRDefault="00A4773F" w:rsidP="00356D78">
      <w:pPr>
        <w:pStyle w:val="SmallerText-Black"/>
        <w:spacing w:before="1440"/>
      </w:pPr>
      <w:r>
        <w:t>© 202</w:t>
      </w:r>
      <w:r w:rsidR="002B1939">
        <w:t>2</w:t>
      </w:r>
      <w:r w:rsidRPr="000301F0">
        <w:t xml:space="preserve"> TAFE NSW</w:t>
      </w:r>
      <w:r w:rsidRPr="000301F0">
        <w:rPr>
          <w:noProof/>
          <w:lang w:eastAsia="en-AU"/>
        </w:rPr>
        <w:br/>
      </w:r>
      <w:r w:rsidRPr="000301F0">
        <w:t>RTO Provider Number 90003 | CRICOS Provider Code: 00591E</w:t>
      </w:r>
    </w:p>
    <w:p w14:paraId="0F02E72D" w14:textId="77777777" w:rsidR="00356D78" w:rsidRPr="00D23A6C" w:rsidRDefault="00A4773F" w:rsidP="00356D78">
      <w:pPr>
        <w:pStyle w:val="SmallerText-Black"/>
      </w:pPr>
      <w:r>
        <w:t>This assessment can be found in the</w:t>
      </w:r>
      <w:r w:rsidRPr="00D23A6C">
        <w:t xml:space="preserve">: </w:t>
      </w:r>
      <w:hyperlink r:id="rId17" w:history="1">
        <w:r w:rsidRPr="00C036C0">
          <w:rPr>
            <w:rStyle w:val="Hyperlink"/>
          </w:rPr>
          <w:t>Learning Bank</w:t>
        </w:r>
      </w:hyperlink>
    </w:p>
    <w:p w14:paraId="0F02E72E" w14:textId="3BA4C782" w:rsidR="00356D78" w:rsidRPr="000301F0" w:rsidRDefault="00A4773F" w:rsidP="00356D78">
      <w:pPr>
        <w:pStyle w:val="SmallerText-Black"/>
      </w:pPr>
      <w:r w:rsidRPr="000301F0">
        <w:t xml:space="preserve">The </w:t>
      </w:r>
      <w:proofErr w:type="gramStart"/>
      <w:r w:rsidRPr="000301F0">
        <w:t>contents</w:t>
      </w:r>
      <w:proofErr w:type="gramEnd"/>
      <w:r w:rsidRPr="000301F0">
        <w:t xml:space="preserve"> in this docum</w:t>
      </w:r>
      <w:r>
        <w:t>ent is copyright © TAFE NSW 2021</w:t>
      </w:r>
      <w:r w:rsidRPr="000301F0">
        <w:t xml:space="preserve"> and should not be reproduced without the permission of TAFE NSW. Information contained in this document is correct at </w:t>
      </w:r>
      <w:r>
        <w:t xml:space="preserve">the </w:t>
      </w:r>
      <w:r w:rsidRPr="000301F0">
        <w:t xml:space="preserve">time of printing: </w:t>
      </w:r>
      <w:r w:rsidRPr="000301F0">
        <w:fldChar w:fldCharType="begin"/>
      </w:r>
      <w:r w:rsidRPr="000301F0">
        <w:instrText xml:space="preserve"> DATE  \@ "d MMMM yyyy"  \* MERGEFORMAT </w:instrText>
      </w:r>
      <w:r w:rsidRPr="000301F0">
        <w:fldChar w:fldCharType="separate"/>
      </w:r>
      <w:r w:rsidR="00C06D12">
        <w:rPr>
          <w:noProof/>
        </w:rPr>
        <w:t>13 June 2023</w:t>
      </w:r>
      <w:r w:rsidRPr="000301F0">
        <w:fldChar w:fldCharType="end"/>
      </w:r>
      <w:r w:rsidRPr="000301F0">
        <w:t>. For current information please refer to our website</w:t>
      </w:r>
      <w:r>
        <w:t xml:space="preserve"> or your Teacher/Assessor as appropriate</w:t>
      </w:r>
      <w:r w:rsidRPr="000301F0">
        <w:t>.</w:t>
      </w:r>
    </w:p>
    <w:p w14:paraId="0F02E72F" w14:textId="77777777" w:rsidR="000412B1" w:rsidRDefault="00000000" w:rsidP="00EA68F5">
      <w:pPr>
        <w:pStyle w:val="Heading2"/>
        <w:sectPr w:rsidR="000412B1" w:rsidSect="000412B1">
          <w:pgSz w:w="11906" w:h="16838" w:code="9"/>
          <w:pgMar w:top="1418" w:right="1418" w:bottom="1418" w:left="1418" w:header="567" w:footer="454" w:gutter="0"/>
          <w:cols w:space="4253"/>
          <w:vAlign w:val="bottom"/>
          <w:docGrid w:linePitch="360"/>
        </w:sectPr>
      </w:pPr>
    </w:p>
    <w:p w14:paraId="0F02E730" w14:textId="77777777" w:rsidR="008A6997" w:rsidRPr="00B26D1E" w:rsidRDefault="00A4773F" w:rsidP="00B26D1E">
      <w:pPr>
        <w:pStyle w:val="Heading2"/>
      </w:pPr>
      <w:r w:rsidRPr="00B26D1E">
        <w:lastRenderedPageBreak/>
        <w:t>Assessment instructions</w:t>
      </w:r>
    </w:p>
    <w:p w14:paraId="0F02E731" w14:textId="77777777" w:rsidR="003E5787" w:rsidRDefault="00A4773F"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521"/>
      </w:tblGrid>
      <w:tr w:rsidR="00957330" w14:paraId="0F02E734" w14:textId="77777777" w:rsidTr="00CD4D25">
        <w:trPr>
          <w:cnfStyle w:val="100000000000" w:firstRow="1" w:lastRow="0" w:firstColumn="0" w:lastColumn="0" w:oddVBand="0" w:evenVBand="0" w:oddHBand="0" w:evenHBand="0" w:firstRowFirstColumn="0" w:firstRowLastColumn="0" w:lastRowFirstColumn="0" w:lastRowLastColumn="0"/>
          <w:tblHeader/>
        </w:trPr>
        <w:tc>
          <w:tcPr>
            <w:tcW w:w="2405" w:type="dxa"/>
          </w:tcPr>
          <w:p w14:paraId="0F02E732" w14:textId="77777777" w:rsidR="00E2658C" w:rsidRDefault="00A4773F" w:rsidP="00E2658C">
            <w:pPr>
              <w:rPr>
                <w:lang w:eastAsia="en-AU"/>
              </w:rPr>
            </w:pPr>
            <w:r>
              <w:rPr>
                <w:lang w:eastAsia="en-AU"/>
              </w:rPr>
              <w:t>Assessment details</w:t>
            </w:r>
          </w:p>
        </w:tc>
        <w:tc>
          <w:tcPr>
            <w:tcW w:w="6521" w:type="dxa"/>
          </w:tcPr>
          <w:p w14:paraId="0F02E733" w14:textId="77777777" w:rsidR="00E2658C" w:rsidRDefault="00A4773F" w:rsidP="00EA68F5">
            <w:pPr>
              <w:rPr>
                <w:lang w:eastAsia="en-AU"/>
              </w:rPr>
            </w:pPr>
            <w:r>
              <w:rPr>
                <w:lang w:eastAsia="en-AU"/>
              </w:rPr>
              <w:t>Instructions</w:t>
            </w:r>
          </w:p>
        </w:tc>
      </w:tr>
      <w:tr w:rsidR="00957330" w14:paraId="0F02E737" w14:textId="77777777" w:rsidTr="00CD4D25">
        <w:tc>
          <w:tcPr>
            <w:tcW w:w="2405" w:type="dxa"/>
            <w:vAlign w:val="top"/>
          </w:tcPr>
          <w:p w14:paraId="0F02E735" w14:textId="77777777" w:rsidR="00E2658C" w:rsidRPr="003B5CF7" w:rsidRDefault="00A4773F" w:rsidP="00151656">
            <w:pPr>
              <w:pStyle w:val="Body"/>
              <w:rPr>
                <w:b/>
                <w:szCs w:val="24"/>
                <w:lang w:eastAsia="en-AU"/>
              </w:rPr>
            </w:pPr>
            <w:r w:rsidRPr="003B5CF7">
              <w:rPr>
                <w:b/>
                <w:szCs w:val="24"/>
                <w:lang w:eastAsia="en-AU"/>
              </w:rPr>
              <w:t>Assessment overview</w:t>
            </w:r>
          </w:p>
        </w:tc>
        <w:tc>
          <w:tcPr>
            <w:tcW w:w="6521" w:type="dxa"/>
            <w:vAlign w:val="top"/>
          </w:tcPr>
          <w:p w14:paraId="0F02E736" w14:textId="6DB51E41" w:rsidR="00E2658C" w:rsidRPr="00577417" w:rsidRDefault="00A4773F" w:rsidP="00082CA9">
            <w:pPr>
              <w:pStyle w:val="Body"/>
              <w:rPr>
                <w:color w:val="595959"/>
                <w:szCs w:val="24"/>
                <w:lang w:eastAsia="en-AU"/>
              </w:rPr>
            </w:pPr>
            <w:r w:rsidRPr="00995CEA">
              <w:rPr>
                <w:szCs w:val="24"/>
                <w:lang w:eastAsia="en-AU"/>
              </w:rPr>
              <w:t>The aim of this assessment is to assess your knowledge</w:t>
            </w:r>
            <w:r>
              <w:rPr>
                <w:szCs w:val="24"/>
                <w:lang w:eastAsia="en-AU"/>
              </w:rPr>
              <w:t xml:space="preserve"> and performance</w:t>
            </w:r>
            <w:r w:rsidRPr="00995CEA">
              <w:rPr>
                <w:szCs w:val="24"/>
                <w:lang w:eastAsia="en-AU"/>
              </w:rPr>
              <w:t xml:space="preserve"> </w:t>
            </w:r>
            <w:r>
              <w:rPr>
                <w:szCs w:val="24"/>
                <w:lang w:eastAsia="en-AU"/>
              </w:rPr>
              <w:t xml:space="preserve">in </w:t>
            </w:r>
            <w:r w:rsidR="00681E2F" w:rsidRPr="00681E2F">
              <w:t>a wide range of information and communications technology (ICT) roles and apply a broad range of skills in varied work contexts, using problem solving skills and effective communication with others.</w:t>
            </w:r>
          </w:p>
        </w:tc>
      </w:tr>
      <w:tr w:rsidR="00957330" w14:paraId="0F02E73B" w14:textId="77777777" w:rsidTr="00CD4D25">
        <w:tc>
          <w:tcPr>
            <w:tcW w:w="2405" w:type="dxa"/>
            <w:vAlign w:val="top"/>
          </w:tcPr>
          <w:p w14:paraId="0F02E738" w14:textId="77777777" w:rsidR="00F437A5" w:rsidRPr="003B5CF7" w:rsidRDefault="00A4773F" w:rsidP="00151656">
            <w:pPr>
              <w:pStyle w:val="Body"/>
              <w:rPr>
                <w:b/>
                <w:szCs w:val="24"/>
                <w:lang w:eastAsia="en-AU"/>
              </w:rPr>
            </w:pPr>
            <w:r w:rsidRPr="003B5CF7">
              <w:rPr>
                <w:b/>
                <w:szCs w:val="24"/>
                <w:lang w:eastAsia="en-AU"/>
              </w:rPr>
              <w:t>Assessment event number</w:t>
            </w:r>
          </w:p>
        </w:tc>
        <w:tc>
          <w:tcPr>
            <w:tcW w:w="6521" w:type="dxa"/>
            <w:vAlign w:val="top"/>
          </w:tcPr>
          <w:p w14:paraId="0F02E73A" w14:textId="148C9700" w:rsidR="00A628BC" w:rsidRPr="00A61164" w:rsidRDefault="002B1939" w:rsidP="00151656">
            <w:pPr>
              <w:pStyle w:val="Body"/>
              <w:rPr>
                <w:szCs w:val="24"/>
                <w:lang w:eastAsia="en-AU"/>
              </w:rPr>
            </w:pPr>
            <w:r>
              <w:rPr>
                <w:szCs w:val="24"/>
                <w:lang w:eastAsia="en-AU"/>
              </w:rPr>
              <w:t>3</w:t>
            </w:r>
            <w:r w:rsidR="00EB5DE6" w:rsidRPr="00A61164">
              <w:rPr>
                <w:szCs w:val="24"/>
                <w:lang w:eastAsia="en-AU"/>
              </w:rPr>
              <w:t>of</w:t>
            </w:r>
            <w:r>
              <w:rPr>
                <w:szCs w:val="24"/>
                <w:lang w:eastAsia="en-AU"/>
              </w:rPr>
              <w:t>4</w:t>
            </w:r>
          </w:p>
        </w:tc>
      </w:tr>
      <w:tr w:rsidR="00957330" w14:paraId="0F02E746" w14:textId="77777777" w:rsidTr="00CD4D25">
        <w:tc>
          <w:tcPr>
            <w:tcW w:w="2405" w:type="dxa"/>
            <w:vAlign w:val="top"/>
          </w:tcPr>
          <w:p w14:paraId="0F02E73C" w14:textId="77777777" w:rsidR="00E2658C" w:rsidRPr="003B5CF7" w:rsidRDefault="00A4773F" w:rsidP="00151656">
            <w:pPr>
              <w:pStyle w:val="Body"/>
              <w:rPr>
                <w:b/>
                <w:szCs w:val="24"/>
              </w:rPr>
            </w:pPr>
            <w:r w:rsidRPr="003B5CF7">
              <w:rPr>
                <w:b/>
                <w:szCs w:val="24"/>
              </w:rPr>
              <w:t>Instructions for this assessment</w:t>
            </w:r>
          </w:p>
        </w:tc>
        <w:tc>
          <w:tcPr>
            <w:tcW w:w="6521" w:type="dxa"/>
            <w:vAlign w:val="top"/>
          </w:tcPr>
          <w:p w14:paraId="0F02E73D" w14:textId="77777777" w:rsidR="00C35347" w:rsidRPr="003B5CF7" w:rsidRDefault="00A4773F" w:rsidP="00151656">
            <w:pPr>
              <w:pStyle w:val="Body"/>
              <w:rPr>
                <w:szCs w:val="24"/>
              </w:rPr>
            </w:pPr>
            <w:r w:rsidRPr="003B5CF7">
              <w:rPr>
                <w:szCs w:val="24"/>
                <w:lang w:eastAsia="en-AU"/>
              </w:rPr>
              <w:t xml:space="preserve">This is a case study assessment </w:t>
            </w:r>
            <w:r w:rsidRPr="00BC0272">
              <w:rPr>
                <w:szCs w:val="24"/>
                <w:lang w:eastAsia="en-AU"/>
              </w:rPr>
              <w:t xml:space="preserve">that assesses your </w:t>
            </w:r>
            <w:r w:rsidRPr="003B5CF7">
              <w:rPr>
                <w:szCs w:val="24"/>
                <w:lang w:eastAsia="en-AU"/>
              </w:rPr>
              <w:t>knowledge and performance of skills required by the unit.</w:t>
            </w:r>
          </w:p>
          <w:p w14:paraId="3A1EBC7D" w14:textId="77777777" w:rsidR="00673169" w:rsidRPr="00685BA5" w:rsidRDefault="00673169" w:rsidP="00673169">
            <w:pPr>
              <w:pStyle w:val="NoSpacing"/>
            </w:pPr>
            <w:r w:rsidRPr="00685BA5">
              <w:t xml:space="preserve">This assessment is in </w:t>
            </w:r>
            <w:r w:rsidRPr="00905714">
              <w:t>five parts</w:t>
            </w:r>
            <w:r w:rsidRPr="00685BA5">
              <w:t>:</w:t>
            </w:r>
          </w:p>
          <w:p w14:paraId="4831E033" w14:textId="77777777" w:rsidR="00673169" w:rsidRPr="00685BA5" w:rsidRDefault="00673169" w:rsidP="00A4773F">
            <w:pPr>
              <w:pStyle w:val="Body"/>
              <w:numPr>
                <w:ilvl w:val="0"/>
                <w:numId w:val="4"/>
              </w:numPr>
              <w:rPr>
                <w:szCs w:val="24"/>
              </w:rPr>
            </w:pPr>
            <w:r>
              <w:rPr>
                <w:szCs w:val="24"/>
              </w:rPr>
              <w:t>Determine cloud storage solution requirements</w:t>
            </w:r>
          </w:p>
          <w:p w14:paraId="3C72E7BC" w14:textId="77777777" w:rsidR="00673169" w:rsidRDefault="00673169" w:rsidP="00A4773F">
            <w:pPr>
              <w:pStyle w:val="Body"/>
              <w:numPr>
                <w:ilvl w:val="0"/>
                <w:numId w:val="4"/>
              </w:numPr>
              <w:rPr>
                <w:szCs w:val="24"/>
              </w:rPr>
            </w:pPr>
            <w:r>
              <w:rPr>
                <w:szCs w:val="24"/>
              </w:rPr>
              <w:t>Evaluate cloud storage solutions</w:t>
            </w:r>
          </w:p>
          <w:p w14:paraId="1F30DDA8" w14:textId="77777777" w:rsidR="00673169" w:rsidRDefault="00673169" w:rsidP="00A4773F">
            <w:pPr>
              <w:pStyle w:val="Body"/>
              <w:numPr>
                <w:ilvl w:val="0"/>
                <w:numId w:val="4"/>
              </w:numPr>
              <w:rPr>
                <w:szCs w:val="24"/>
              </w:rPr>
            </w:pPr>
            <w:r>
              <w:rPr>
                <w:szCs w:val="24"/>
              </w:rPr>
              <w:t>Review SLAs for cloud storage options</w:t>
            </w:r>
          </w:p>
          <w:p w14:paraId="30B43F03" w14:textId="77777777" w:rsidR="00673169" w:rsidRDefault="00673169" w:rsidP="00A4773F">
            <w:pPr>
              <w:pStyle w:val="Body"/>
              <w:numPr>
                <w:ilvl w:val="0"/>
                <w:numId w:val="4"/>
              </w:numPr>
              <w:rPr>
                <w:szCs w:val="24"/>
              </w:rPr>
            </w:pPr>
            <w:r>
              <w:rPr>
                <w:szCs w:val="24"/>
              </w:rPr>
              <w:t>Select the best cloud storage solution</w:t>
            </w:r>
          </w:p>
          <w:p w14:paraId="0DE22CC9" w14:textId="77777777" w:rsidR="00673169" w:rsidRDefault="00673169" w:rsidP="00A4773F">
            <w:pPr>
              <w:pStyle w:val="Body"/>
              <w:numPr>
                <w:ilvl w:val="0"/>
                <w:numId w:val="4"/>
              </w:numPr>
              <w:rPr>
                <w:szCs w:val="24"/>
              </w:rPr>
            </w:pPr>
            <w:r>
              <w:rPr>
                <w:szCs w:val="24"/>
              </w:rPr>
              <w:t>Develop and document implementation plan</w:t>
            </w:r>
          </w:p>
          <w:p w14:paraId="38DCD491" w14:textId="77777777" w:rsidR="00673169" w:rsidRPr="00685BA5" w:rsidRDefault="00673169" w:rsidP="00673169">
            <w:pPr>
              <w:pStyle w:val="Body"/>
              <w:rPr>
                <w:szCs w:val="24"/>
              </w:rPr>
            </w:pPr>
            <w:r>
              <w:rPr>
                <w:szCs w:val="24"/>
              </w:rPr>
              <w:t>And is supported by:</w:t>
            </w:r>
          </w:p>
          <w:p w14:paraId="0AD38556" w14:textId="04741A4F" w:rsidR="00673169" w:rsidRPr="00685BA5" w:rsidRDefault="00673169" w:rsidP="00A4773F">
            <w:pPr>
              <w:pStyle w:val="Body"/>
              <w:numPr>
                <w:ilvl w:val="0"/>
                <w:numId w:val="7"/>
              </w:numPr>
              <w:rPr>
                <w:szCs w:val="24"/>
              </w:rPr>
            </w:pPr>
            <w:r w:rsidRPr="00685BA5">
              <w:rPr>
                <w:szCs w:val="24"/>
              </w:rPr>
              <w:t>Assessment feedback</w:t>
            </w:r>
          </w:p>
          <w:p w14:paraId="6FAEF2BB" w14:textId="77777777" w:rsidR="00673169" w:rsidRPr="00916025" w:rsidRDefault="00673169" w:rsidP="00A4773F">
            <w:pPr>
              <w:pStyle w:val="Body"/>
              <w:numPr>
                <w:ilvl w:val="0"/>
                <w:numId w:val="7"/>
              </w:numPr>
              <w:rPr>
                <w:szCs w:val="24"/>
              </w:rPr>
            </w:pPr>
            <w:r w:rsidRPr="00916025">
              <w:rPr>
                <w:szCs w:val="24"/>
              </w:rPr>
              <w:t>Supporting documents</w:t>
            </w:r>
          </w:p>
          <w:p w14:paraId="0F02E745" w14:textId="77777777" w:rsidR="003228BF" w:rsidRPr="003B5CF7" w:rsidRDefault="00A4773F" w:rsidP="00151656">
            <w:pPr>
              <w:pStyle w:val="Body"/>
              <w:rPr>
                <w:i/>
                <w:szCs w:val="24"/>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957330" w14:paraId="0F02E74A" w14:textId="77777777" w:rsidTr="00CD4D25">
        <w:tc>
          <w:tcPr>
            <w:tcW w:w="2405" w:type="dxa"/>
            <w:vAlign w:val="top"/>
          </w:tcPr>
          <w:p w14:paraId="0F02E747" w14:textId="77777777" w:rsidR="00E2658C" w:rsidRPr="003B5CF7" w:rsidRDefault="00A4773F" w:rsidP="00151656">
            <w:pPr>
              <w:pStyle w:val="Body"/>
              <w:rPr>
                <w:b/>
                <w:szCs w:val="24"/>
              </w:rPr>
            </w:pPr>
            <w:r w:rsidRPr="003B5CF7">
              <w:rPr>
                <w:b/>
                <w:szCs w:val="24"/>
              </w:rPr>
              <w:lastRenderedPageBreak/>
              <w:t xml:space="preserve">Submission instructions </w:t>
            </w:r>
          </w:p>
        </w:tc>
        <w:tc>
          <w:tcPr>
            <w:tcW w:w="6521" w:type="dxa"/>
            <w:vAlign w:val="top"/>
          </w:tcPr>
          <w:p w14:paraId="0F02E749" w14:textId="0494FFD8" w:rsidR="00E10452" w:rsidRPr="00577417" w:rsidRDefault="00A4773F" w:rsidP="00A61164">
            <w:pPr>
              <w:pStyle w:val="Body"/>
              <w:rPr>
                <w:iCs/>
                <w:color w:val="FF0000"/>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957330" w14:paraId="0F02E74E" w14:textId="77777777" w:rsidTr="00CD4D25">
        <w:tc>
          <w:tcPr>
            <w:tcW w:w="2405" w:type="dxa"/>
            <w:vAlign w:val="top"/>
          </w:tcPr>
          <w:p w14:paraId="0F02E74B" w14:textId="77777777" w:rsidR="00E2658C" w:rsidRPr="003B5CF7" w:rsidRDefault="00A4773F" w:rsidP="00151656">
            <w:pPr>
              <w:pStyle w:val="Body"/>
              <w:rPr>
                <w:b/>
                <w:szCs w:val="24"/>
              </w:rPr>
            </w:pPr>
            <w:r w:rsidRPr="003B5CF7">
              <w:rPr>
                <w:b/>
                <w:szCs w:val="24"/>
              </w:rPr>
              <w:t>What do I need to do to achieve a satisfactory result?</w:t>
            </w:r>
          </w:p>
        </w:tc>
        <w:tc>
          <w:tcPr>
            <w:tcW w:w="6521" w:type="dxa"/>
            <w:vAlign w:val="top"/>
          </w:tcPr>
          <w:p w14:paraId="0F02E74C" w14:textId="77777777" w:rsidR="00E2658C" w:rsidRDefault="00A4773F" w:rsidP="00151656">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0F02E74D" w14:textId="77777777" w:rsidR="00E10452" w:rsidRPr="003B5CF7" w:rsidRDefault="00A4773F" w:rsidP="00151656">
            <w:pPr>
              <w:pStyle w:val="Body"/>
              <w:rPr>
                <w:i/>
                <w:szCs w:val="24"/>
                <w:lang w:eastAsia="en-AU"/>
              </w:rPr>
            </w:pPr>
            <w:r w:rsidRPr="004105FC">
              <w:rPr>
                <w:iCs/>
                <w:szCs w:val="24"/>
                <w:lang w:eastAsia="en-AU"/>
              </w:rPr>
              <w:t>If a resit is required to achieve a satisfactory result it will be conducted at an agreed time after a suitable revision period.</w:t>
            </w:r>
          </w:p>
        </w:tc>
      </w:tr>
      <w:tr w:rsidR="00957330" w14:paraId="0F02E755" w14:textId="77777777" w:rsidTr="00CD4D25">
        <w:tc>
          <w:tcPr>
            <w:tcW w:w="2405" w:type="dxa"/>
            <w:vAlign w:val="top"/>
          </w:tcPr>
          <w:p w14:paraId="0F02E74F" w14:textId="77777777" w:rsidR="00401305" w:rsidRPr="003B5CF7" w:rsidRDefault="00A4773F" w:rsidP="00151656">
            <w:pPr>
              <w:pStyle w:val="Body"/>
              <w:rPr>
                <w:b/>
                <w:szCs w:val="24"/>
              </w:rPr>
            </w:pPr>
            <w:r w:rsidRPr="003B5CF7">
              <w:rPr>
                <w:b/>
                <w:szCs w:val="24"/>
              </w:rPr>
              <w:t>What do I need to provide?</w:t>
            </w:r>
          </w:p>
        </w:tc>
        <w:tc>
          <w:tcPr>
            <w:tcW w:w="6521" w:type="dxa"/>
            <w:vAlign w:val="top"/>
          </w:tcPr>
          <w:p w14:paraId="0F02E750" w14:textId="77777777" w:rsidR="00E10452" w:rsidRPr="00673169" w:rsidRDefault="00A4773F" w:rsidP="00A4773F">
            <w:pPr>
              <w:pStyle w:val="Body"/>
              <w:numPr>
                <w:ilvl w:val="0"/>
                <w:numId w:val="5"/>
              </w:numPr>
              <w:tabs>
                <w:tab w:val="clear" w:pos="284"/>
              </w:tabs>
              <w:ind w:left="457"/>
              <w:rPr>
                <w:iCs/>
                <w:szCs w:val="24"/>
              </w:rPr>
            </w:pPr>
            <w:r w:rsidRPr="00673169">
              <w:rPr>
                <w:iCs/>
                <w:szCs w:val="24"/>
              </w:rPr>
              <w:t>TAFE NSW student account username and password. If you do not know your username and password, contact your campus or service centre on 131601.</w:t>
            </w:r>
          </w:p>
          <w:p w14:paraId="0F02E751" w14:textId="77777777" w:rsidR="00E10452" w:rsidRPr="00673169" w:rsidRDefault="00A4773F" w:rsidP="00A4773F">
            <w:pPr>
              <w:pStyle w:val="Body"/>
              <w:numPr>
                <w:ilvl w:val="0"/>
                <w:numId w:val="5"/>
              </w:numPr>
              <w:tabs>
                <w:tab w:val="clear" w:pos="284"/>
              </w:tabs>
              <w:ind w:left="457"/>
              <w:rPr>
                <w:iCs/>
                <w:szCs w:val="24"/>
              </w:rPr>
            </w:pPr>
            <w:r w:rsidRPr="00673169">
              <w:rPr>
                <w:iCs/>
                <w:szCs w:val="24"/>
              </w:rPr>
              <w:t>Computer or other device with word processing software and internet access</w:t>
            </w:r>
          </w:p>
          <w:p w14:paraId="0F02E752" w14:textId="77777777" w:rsidR="00E10452" w:rsidRPr="00673169" w:rsidRDefault="00A4773F" w:rsidP="00A4773F">
            <w:pPr>
              <w:pStyle w:val="Body"/>
              <w:numPr>
                <w:ilvl w:val="0"/>
                <w:numId w:val="5"/>
              </w:numPr>
              <w:tabs>
                <w:tab w:val="clear" w:pos="284"/>
              </w:tabs>
              <w:ind w:left="457"/>
              <w:rPr>
                <w:iCs/>
                <w:szCs w:val="24"/>
              </w:rPr>
            </w:pPr>
            <w:r w:rsidRPr="00673169">
              <w:rPr>
                <w:iCs/>
                <w:szCs w:val="24"/>
              </w:rPr>
              <w:t>Writing materials, if required</w:t>
            </w:r>
          </w:p>
          <w:p w14:paraId="0F02E754" w14:textId="6F11B912" w:rsidR="00657107" w:rsidRPr="002F20AE" w:rsidRDefault="00A4773F" w:rsidP="00A4773F">
            <w:pPr>
              <w:pStyle w:val="Body"/>
              <w:numPr>
                <w:ilvl w:val="0"/>
                <w:numId w:val="5"/>
              </w:numPr>
              <w:tabs>
                <w:tab w:val="clear" w:pos="284"/>
              </w:tabs>
              <w:ind w:left="457"/>
              <w:rPr>
                <w:iCs/>
                <w:szCs w:val="24"/>
                <w:lang w:eastAsia="en-AU"/>
              </w:rPr>
            </w:pPr>
            <w:r w:rsidRPr="00673169">
              <w:rPr>
                <w:iCs/>
                <w:szCs w:val="24"/>
                <w:lang w:eastAsia="en-AU"/>
              </w:rPr>
              <w:t>Calculator, pens, measuring equipment</w:t>
            </w:r>
          </w:p>
        </w:tc>
      </w:tr>
      <w:tr w:rsidR="002F20AE" w14:paraId="0F02E75A" w14:textId="77777777" w:rsidTr="00CD4D25">
        <w:tc>
          <w:tcPr>
            <w:tcW w:w="2405" w:type="dxa"/>
            <w:vAlign w:val="top"/>
          </w:tcPr>
          <w:p w14:paraId="0F02E756" w14:textId="77777777" w:rsidR="002F20AE" w:rsidRPr="003B5CF7" w:rsidRDefault="002F20AE" w:rsidP="002F20AE">
            <w:pPr>
              <w:pStyle w:val="Body"/>
              <w:rPr>
                <w:b/>
                <w:szCs w:val="24"/>
              </w:rPr>
            </w:pPr>
            <w:r w:rsidRPr="003B5CF7">
              <w:rPr>
                <w:b/>
                <w:szCs w:val="24"/>
              </w:rPr>
              <w:lastRenderedPageBreak/>
              <w:t xml:space="preserve">What the </w:t>
            </w:r>
            <w:r>
              <w:rPr>
                <w:b/>
                <w:szCs w:val="24"/>
              </w:rPr>
              <w:t>Teacher/Assessor</w:t>
            </w:r>
            <w:r w:rsidRPr="003B5CF7">
              <w:rPr>
                <w:b/>
                <w:szCs w:val="24"/>
              </w:rPr>
              <w:t xml:space="preserve"> </w:t>
            </w:r>
            <w:r>
              <w:rPr>
                <w:b/>
                <w:szCs w:val="24"/>
              </w:rPr>
              <w:t xml:space="preserve">will </w:t>
            </w:r>
            <w:r w:rsidRPr="003B5CF7">
              <w:rPr>
                <w:b/>
                <w:szCs w:val="24"/>
              </w:rPr>
              <w:t>provide</w:t>
            </w:r>
          </w:p>
        </w:tc>
        <w:tc>
          <w:tcPr>
            <w:tcW w:w="6521" w:type="dxa"/>
            <w:vAlign w:val="top"/>
          </w:tcPr>
          <w:p w14:paraId="6CCAEAAF" w14:textId="77777777" w:rsidR="002F20AE" w:rsidRDefault="002F20AE" w:rsidP="002F20AE">
            <w:pPr>
              <w:pStyle w:val="Body"/>
            </w:pPr>
            <w:r>
              <w:t>Access to this assessment, learning resources and the following resource links.</w:t>
            </w:r>
          </w:p>
          <w:p w14:paraId="3F9A22E7" w14:textId="77777777" w:rsidR="002F20AE" w:rsidRDefault="002F20AE" w:rsidP="00A4773F">
            <w:pPr>
              <w:pStyle w:val="Body"/>
              <w:numPr>
                <w:ilvl w:val="0"/>
                <w:numId w:val="5"/>
              </w:numPr>
            </w:pPr>
            <w:r>
              <w:t>information about organisations as referred to in the scenarios.</w:t>
            </w:r>
          </w:p>
          <w:p w14:paraId="1739BDFB" w14:textId="77777777" w:rsidR="002F20AE" w:rsidRPr="007A3553" w:rsidRDefault="00000000" w:rsidP="00A4773F">
            <w:pPr>
              <w:pStyle w:val="Body"/>
              <w:numPr>
                <w:ilvl w:val="1"/>
                <w:numId w:val="5"/>
              </w:numPr>
              <w:rPr>
                <w:szCs w:val="24"/>
                <w:lang w:eastAsia="en-AU"/>
              </w:rPr>
            </w:pPr>
            <w:hyperlink r:id="rId18" w:history="1">
              <w:r w:rsidR="002F20AE">
                <w:rPr>
                  <w:rStyle w:val="Hyperlink"/>
                  <w:szCs w:val="24"/>
                  <w:lang w:eastAsia="en-AU"/>
                </w:rPr>
                <w:t>Gelos Enterprises</w:t>
              </w:r>
            </w:hyperlink>
            <w:r w:rsidR="002F20AE">
              <w:rPr>
                <w:rStyle w:val="Hyperlink"/>
                <w:szCs w:val="24"/>
                <w:lang w:eastAsia="en-AU"/>
              </w:rPr>
              <w:t xml:space="preserve"> </w:t>
            </w:r>
            <w:r w:rsidR="002F20AE">
              <w:rPr>
                <w:rStyle w:val="Hyperlink"/>
                <w:szCs w:val="24"/>
                <w:lang w:eastAsia="en-AU"/>
              </w:rPr>
              <w:br/>
            </w:r>
            <w:r w:rsidR="002F20AE" w:rsidRPr="007A3553">
              <w:rPr>
                <w:rStyle w:val="CaptionChar"/>
              </w:rPr>
              <w:t xml:space="preserve">(Long URL: </w:t>
            </w:r>
            <w:r w:rsidR="002F20AE" w:rsidRPr="00354A81">
              <w:rPr>
                <w:rStyle w:val="CaptionChar"/>
              </w:rPr>
              <w:t>https://share.tafensw.edu.au/share/file/d0b458dc-3922-409d-b1fe-9a2f785f4a38/1/GelosEnterprises.zip/index.html</w:t>
            </w:r>
            <w:r w:rsidR="002F20AE" w:rsidRPr="007A3553">
              <w:rPr>
                <w:rStyle w:val="CaptionChar"/>
              </w:rPr>
              <w:t>)</w:t>
            </w:r>
          </w:p>
          <w:p w14:paraId="1D39F34B" w14:textId="3834C679" w:rsidR="002F20AE" w:rsidRPr="00480CC5" w:rsidRDefault="002F20AE" w:rsidP="00480CC5">
            <w:pPr>
              <w:tabs>
                <w:tab w:val="clear" w:pos="284"/>
              </w:tabs>
              <w:spacing w:before="0" w:after="0" w:line="240" w:lineRule="auto"/>
              <w:rPr>
                <w:rFonts w:cs="Times New Roman"/>
              </w:rPr>
            </w:pPr>
            <w:r>
              <w:rPr>
                <w:szCs w:val="24"/>
                <w:lang w:eastAsia="en-AU"/>
              </w:rPr>
              <w:t>Access to the s</w:t>
            </w:r>
            <w:r w:rsidRPr="00520928">
              <w:rPr>
                <w:szCs w:val="24"/>
                <w:lang w:eastAsia="en-AU"/>
              </w:rPr>
              <w:t>upporting documents in the</w:t>
            </w:r>
            <w:r>
              <w:rPr>
                <w:szCs w:val="24"/>
                <w:lang w:eastAsia="en-AU"/>
              </w:rPr>
              <w:t xml:space="preserve"> </w:t>
            </w:r>
            <w:hyperlink r:id="rId19" w:history="1">
              <w:r w:rsidR="00480CC5" w:rsidRPr="00C06D12">
                <w:rPr>
                  <w:rStyle w:val="Hyperlink"/>
                  <w:rFonts w:ascii="Calibri" w:hAnsi="Calibri" w:cs="Calibri"/>
                  <w:shd w:val="clear" w:color="auto" w:fill="FFFFFF"/>
                </w:rPr>
                <w:t>Cl_Cloud_AE_CS3of4_Appx</w:t>
              </w:r>
            </w:hyperlink>
            <w:r w:rsidR="00480CC5">
              <w:rPr>
                <w:rStyle w:val="normaltextrun"/>
                <w:rFonts w:ascii="Calibri" w:hAnsi="Calibri" w:cs="Calibri"/>
                <w:color w:val="000000"/>
                <w:shd w:val="clear" w:color="auto" w:fill="FFFFFF"/>
              </w:rPr>
              <w:t xml:space="preserve"> zipped folder including the following documents.</w:t>
            </w:r>
          </w:p>
          <w:p w14:paraId="5337450F" w14:textId="77777777" w:rsidR="002F20AE" w:rsidRDefault="002F20AE" w:rsidP="00A4773F">
            <w:pPr>
              <w:pStyle w:val="Body"/>
              <w:numPr>
                <w:ilvl w:val="0"/>
                <w:numId w:val="8"/>
              </w:numPr>
              <w:rPr>
                <w:lang w:eastAsia="en-AU"/>
              </w:rPr>
            </w:pPr>
            <w:r>
              <w:rPr>
                <w:lang w:eastAsia="en-AU"/>
              </w:rPr>
              <w:t>Scenario – Memorable Media.pdf</w:t>
            </w:r>
          </w:p>
          <w:p w14:paraId="0A612EDD" w14:textId="77777777" w:rsidR="002F20AE" w:rsidRDefault="002F20AE" w:rsidP="00A4773F">
            <w:pPr>
              <w:pStyle w:val="Body"/>
              <w:numPr>
                <w:ilvl w:val="0"/>
                <w:numId w:val="8"/>
              </w:numPr>
              <w:rPr>
                <w:lang w:eastAsia="en-AU"/>
              </w:rPr>
            </w:pPr>
            <w:r>
              <w:rPr>
                <w:lang w:eastAsia="en-AU"/>
              </w:rPr>
              <w:t>GE_Email-template.dotx</w:t>
            </w:r>
          </w:p>
          <w:p w14:paraId="4D4F82AA" w14:textId="77777777" w:rsidR="002F20AE" w:rsidRPr="005151E7" w:rsidRDefault="002F20AE" w:rsidP="00A4773F">
            <w:pPr>
              <w:pStyle w:val="Body"/>
              <w:numPr>
                <w:ilvl w:val="0"/>
                <w:numId w:val="8"/>
              </w:numPr>
              <w:rPr>
                <w:lang w:eastAsia="en-AU"/>
              </w:rPr>
            </w:pPr>
            <w:proofErr w:type="spellStart"/>
            <w:r w:rsidRPr="00794FB2">
              <w:rPr>
                <w:lang w:eastAsia="en-AU"/>
              </w:rPr>
              <w:t>GE_Records</w:t>
            </w:r>
            <w:proofErr w:type="spellEnd"/>
            <w:r w:rsidRPr="00794FB2">
              <w:rPr>
                <w:lang w:eastAsia="en-AU"/>
              </w:rPr>
              <w:t>-Information-Management-ICT-Procedure</w:t>
            </w:r>
          </w:p>
          <w:p w14:paraId="7E549E4D" w14:textId="77777777" w:rsidR="002F20AE" w:rsidRPr="00B04DC7" w:rsidRDefault="002F20AE" w:rsidP="002F20AE">
            <w:pPr>
              <w:pStyle w:val="Body"/>
              <w:rPr>
                <w:szCs w:val="24"/>
                <w:lang w:eastAsia="en-AU"/>
              </w:rPr>
            </w:pPr>
            <w:r>
              <w:t>At the time of writing this assessment, the versions and links of these resources were correct. It is expected that over time this may change. Contact your Teacher/Assessor if there are any issues associated with a resource.</w:t>
            </w:r>
          </w:p>
          <w:p w14:paraId="0F02E759" w14:textId="0F49FB6B" w:rsidR="002F20AE" w:rsidRPr="003B5CF7" w:rsidRDefault="002F20AE" w:rsidP="002F20AE">
            <w:pPr>
              <w:pStyle w:val="Body"/>
              <w:rPr>
                <w:i/>
                <w:color w:val="808080" w:themeColor="background1" w:themeShade="80"/>
                <w:szCs w:val="24"/>
              </w:rPr>
            </w:pPr>
            <w:r>
              <w:t xml:space="preserve">In addition, your Teacher/Assessor may prefer a suitable alternative resource. </w:t>
            </w:r>
            <w:r>
              <w:rPr>
                <w:lang w:eastAsia="en-AU"/>
              </w:rPr>
              <w:t>They</w:t>
            </w:r>
            <w:r w:rsidRPr="0011027C">
              <w:rPr>
                <w:lang w:eastAsia="en-AU"/>
              </w:rPr>
              <w:t xml:space="preserve"> will let you know if there are any alterations to </w:t>
            </w:r>
            <w:r>
              <w:rPr>
                <w:lang w:eastAsia="en-AU"/>
              </w:rPr>
              <w:t xml:space="preserve">the </w:t>
            </w:r>
            <w:r w:rsidRPr="0011027C">
              <w:rPr>
                <w:lang w:eastAsia="en-AU"/>
              </w:rPr>
              <w:t xml:space="preserve">prescribed </w:t>
            </w:r>
            <w:r>
              <w:rPr>
                <w:lang w:eastAsia="en-AU"/>
              </w:rPr>
              <w:t>resources</w:t>
            </w:r>
            <w:r w:rsidRPr="0011027C">
              <w:rPr>
                <w:lang w:eastAsia="en-AU"/>
              </w:rPr>
              <w:t>.</w:t>
            </w:r>
          </w:p>
        </w:tc>
      </w:tr>
      <w:tr w:rsidR="00957330" w14:paraId="0F02E762" w14:textId="77777777" w:rsidTr="00CD4D25">
        <w:tc>
          <w:tcPr>
            <w:tcW w:w="2405" w:type="dxa"/>
            <w:vAlign w:val="top"/>
          </w:tcPr>
          <w:p w14:paraId="0F02E75B" w14:textId="77777777" w:rsidR="00E10452" w:rsidRDefault="00A4773F" w:rsidP="00E27965">
            <w:pPr>
              <w:pStyle w:val="Body"/>
              <w:rPr>
                <w:b/>
                <w:szCs w:val="24"/>
              </w:rPr>
            </w:pPr>
            <w:r w:rsidRPr="003B5CF7">
              <w:rPr>
                <w:b/>
                <w:szCs w:val="24"/>
              </w:rPr>
              <w:t xml:space="preserve">Due date </w:t>
            </w:r>
          </w:p>
          <w:p w14:paraId="0F02E75C" w14:textId="77777777" w:rsidR="00E10452" w:rsidRDefault="00A4773F" w:rsidP="00E27965">
            <w:pPr>
              <w:pStyle w:val="Body"/>
              <w:rPr>
                <w:b/>
                <w:szCs w:val="24"/>
              </w:rPr>
            </w:pPr>
            <w:r>
              <w:rPr>
                <w:b/>
                <w:szCs w:val="24"/>
              </w:rPr>
              <w:t>T</w:t>
            </w:r>
            <w:r w:rsidRPr="003B5CF7">
              <w:rPr>
                <w:b/>
                <w:szCs w:val="24"/>
              </w:rPr>
              <w:t>ime allowed</w:t>
            </w:r>
          </w:p>
          <w:p w14:paraId="0F02E75D" w14:textId="77777777" w:rsidR="00E27965" w:rsidRPr="003B5CF7" w:rsidRDefault="00A4773F" w:rsidP="00E27965">
            <w:pPr>
              <w:pStyle w:val="Body"/>
              <w:rPr>
                <w:b/>
                <w:szCs w:val="24"/>
              </w:rPr>
            </w:pPr>
            <w:r>
              <w:rPr>
                <w:b/>
                <w:szCs w:val="24"/>
              </w:rPr>
              <w:t>L</w:t>
            </w:r>
            <w:r w:rsidRPr="003B5CF7">
              <w:rPr>
                <w:b/>
                <w:szCs w:val="24"/>
              </w:rPr>
              <w:t>ocation</w:t>
            </w:r>
          </w:p>
        </w:tc>
        <w:tc>
          <w:tcPr>
            <w:tcW w:w="6521" w:type="dxa"/>
            <w:vAlign w:val="top"/>
          </w:tcPr>
          <w:p w14:paraId="587A888E" w14:textId="77777777" w:rsidR="001B1842" w:rsidRPr="00F012C5" w:rsidRDefault="001B1842" w:rsidP="001B1842">
            <w:pPr>
              <w:pStyle w:val="Body"/>
              <w:rPr>
                <w:szCs w:val="24"/>
                <w:lang w:eastAsia="en-AU"/>
              </w:rPr>
            </w:pPr>
            <w:r w:rsidRPr="00F012C5">
              <w:rPr>
                <w:szCs w:val="24"/>
                <w:lang w:eastAsia="en-AU"/>
              </w:rPr>
              <w:t xml:space="preserve">Refer to the </w:t>
            </w:r>
            <w:r w:rsidRPr="00F012C5">
              <w:rPr>
                <w:b/>
                <w:bCs/>
                <w:szCs w:val="24"/>
                <w:lang w:eastAsia="en-AU"/>
              </w:rPr>
              <w:t>Unit Assessment Guide</w:t>
            </w:r>
            <w:r w:rsidRPr="00F012C5">
              <w:rPr>
                <w:szCs w:val="24"/>
                <w:lang w:eastAsia="en-AU"/>
              </w:rPr>
              <w:t xml:space="preserve"> for due dates. </w:t>
            </w:r>
          </w:p>
          <w:p w14:paraId="37B2B38E" w14:textId="77777777" w:rsidR="00D21689" w:rsidRPr="00F012C5" w:rsidRDefault="00D21689" w:rsidP="00D21689">
            <w:pPr>
              <w:pStyle w:val="Body"/>
              <w:rPr>
                <w:szCs w:val="24"/>
                <w:lang w:eastAsia="en-AU"/>
              </w:rPr>
            </w:pPr>
            <w:r w:rsidRPr="00F012C5">
              <w:rPr>
                <w:b/>
                <w:bCs/>
              </w:rPr>
              <w:t xml:space="preserve">Four </w:t>
            </w:r>
            <w:r w:rsidRPr="00F012C5">
              <w:t xml:space="preserve">hours (indicative only). </w:t>
            </w:r>
            <w:r w:rsidRPr="00F012C5">
              <w:rPr>
                <w:szCs w:val="24"/>
                <w:lang w:eastAsia="en-AU"/>
              </w:rPr>
              <w:t xml:space="preserve">However, there is no time limit for students to complete this assessment. </w:t>
            </w:r>
          </w:p>
          <w:p w14:paraId="0F02E761" w14:textId="5D9F1431" w:rsidR="00B676E6" w:rsidRPr="00D21689" w:rsidRDefault="00D21689" w:rsidP="00D21689">
            <w:pPr>
              <w:pStyle w:val="Body"/>
              <w:rPr>
                <w:i/>
                <w:szCs w:val="24"/>
                <w:lang w:eastAsia="en-AU"/>
              </w:rPr>
            </w:pPr>
            <w:r w:rsidRPr="00F012C5">
              <w:rPr>
                <w:iCs/>
                <w:szCs w:val="24"/>
                <w:lang w:eastAsia="en-AU"/>
              </w:rPr>
              <w:t>Assessment is to be completed out of class.</w:t>
            </w:r>
          </w:p>
        </w:tc>
      </w:tr>
      <w:tr w:rsidR="00957330" w14:paraId="0F02E767" w14:textId="77777777" w:rsidTr="00CD4D25">
        <w:tc>
          <w:tcPr>
            <w:tcW w:w="2405" w:type="dxa"/>
            <w:vAlign w:val="top"/>
          </w:tcPr>
          <w:p w14:paraId="0F02E763" w14:textId="77777777" w:rsidR="00E27965" w:rsidRPr="003B5CF7" w:rsidRDefault="00A4773F" w:rsidP="00E27965">
            <w:pPr>
              <w:pStyle w:val="Body"/>
              <w:rPr>
                <w:b/>
                <w:szCs w:val="24"/>
              </w:rPr>
            </w:pPr>
            <w:r w:rsidRPr="003B5CF7">
              <w:rPr>
                <w:b/>
                <w:szCs w:val="24"/>
              </w:rPr>
              <w:lastRenderedPageBreak/>
              <w:t>Assessment feedback, review or appeals</w:t>
            </w:r>
          </w:p>
        </w:tc>
        <w:tc>
          <w:tcPr>
            <w:tcW w:w="6521" w:type="dxa"/>
            <w:vAlign w:val="top"/>
          </w:tcPr>
          <w:p w14:paraId="0F02E764" w14:textId="77777777" w:rsidR="00AF679B" w:rsidRPr="003B5CF7" w:rsidRDefault="00A4773F" w:rsidP="00577417">
            <w:pPr>
              <w:tabs>
                <w:tab w:val="clear" w:pos="284"/>
              </w:tabs>
              <w:rPr>
                <w:rFonts w:cs="Calibri"/>
                <w:szCs w:val="24"/>
              </w:rPr>
            </w:pPr>
            <w:r w:rsidRPr="003B5CF7">
              <w:rPr>
                <w:szCs w:val="24"/>
              </w:rPr>
              <w:t xml:space="preserve">In accordance with the TAFE NSW policy </w:t>
            </w:r>
            <w:r w:rsidRPr="003B5CF7">
              <w:rPr>
                <w:i/>
                <w:iCs/>
                <w:szCs w:val="24"/>
              </w:rPr>
              <w:t xml:space="preserve">Manage Assessment Appeals, </w:t>
            </w:r>
            <w:r w:rsidRPr="003B5CF7">
              <w:rPr>
                <w:szCs w:val="24"/>
              </w:rPr>
              <w:t xml:space="preserve">all students have the right to appeal an assessment decision in relation to how the assessment was conducted and the outcome of the assessment. Appeals must be lodged within </w:t>
            </w:r>
            <w:r w:rsidRPr="003B5CF7">
              <w:rPr>
                <w:b/>
                <w:bCs/>
                <w:szCs w:val="24"/>
              </w:rPr>
              <w:t>14 working days</w:t>
            </w:r>
            <w:r w:rsidRPr="003B5CF7">
              <w:rPr>
                <w:szCs w:val="24"/>
              </w:rPr>
              <w:t xml:space="preserve"> of the formal notification of the result of the assessment. </w:t>
            </w:r>
          </w:p>
          <w:p w14:paraId="0F02E765" w14:textId="77777777" w:rsidR="006556E7" w:rsidRPr="003B5CF7" w:rsidRDefault="00A4773F" w:rsidP="00577417">
            <w:pPr>
              <w:rPr>
                <w:szCs w:val="24"/>
                <w:lang w:eastAsia="en-AU"/>
              </w:rPr>
            </w:pPr>
            <w:r w:rsidRPr="003B5CF7">
              <w:rPr>
                <w:szCs w:val="24"/>
                <w:lang w:eastAsia="en-AU"/>
              </w:rPr>
              <w:t>If you would like to request a review of your results or if you have any concerns about your results, contact your Teacher</w:t>
            </w:r>
            <w:r>
              <w:rPr>
                <w:szCs w:val="24"/>
                <w:lang w:eastAsia="en-AU"/>
              </w:rPr>
              <w:t>/Assessor</w:t>
            </w:r>
            <w:r w:rsidRPr="003B5CF7">
              <w:rPr>
                <w:szCs w:val="24"/>
                <w:lang w:eastAsia="en-AU"/>
              </w:rPr>
              <w:t xml:space="preserve"> or Head Teacher.  If they are unavailable, contact the Student Administration Officer.</w:t>
            </w:r>
          </w:p>
          <w:p w14:paraId="0F02E766" w14:textId="77777777" w:rsidR="00E27965" w:rsidRPr="003B5CF7" w:rsidRDefault="00A4773F" w:rsidP="00577417">
            <w:pPr>
              <w:pStyle w:val="Body"/>
              <w:rPr>
                <w:szCs w:val="24"/>
                <w:lang w:eastAsia="en-AU"/>
              </w:rPr>
            </w:pPr>
            <w:r w:rsidRPr="003B5CF7">
              <w:rPr>
                <w:szCs w:val="24"/>
                <w:lang w:eastAsia="en-AU"/>
              </w:rPr>
              <w:t>Contact your Head Teacher for the assessment appeals procedures at your college/campus.</w:t>
            </w:r>
          </w:p>
        </w:tc>
      </w:tr>
    </w:tbl>
    <w:p w14:paraId="0F02E768" w14:textId="77777777" w:rsidR="00192995" w:rsidRDefault="00A4773F" w:rsidP="00192995">
      <w:pPr>
        <w:pStyle w:val="Heading2"/>
      </w:pPr>
      <w:r>
        <w:t>Specific task instructions</w:t>
      </w:r>
    </w:p>
    <w:p w14:paraId="0F02E769" w14:textId="77777777" w:rsidR="00192995" w:rsidRDefault="00A4773F" w:rsidP="00192995">
      <w:pPr>
        <w:rPr>
          <w:szCs w:val="24"/>
          <w:lang w:eastAsia="en-AU"/>
        </w:rPr>
      </w:pPr>
      <w:r w:rsidRPr="003B5CF7">
        <w:rPr>
          <w:szCs w:val="24"/>
          <w:lang w:eastAsia="en-AU"/>
        </w:rPr>
        <w:t xml:space="preserve">The instructions and the criteria in the case study will be used by the </w:t>
      </w:r>
      <w:r>
        <w:rPr>
          <w:szCs w:val="24"/>
          <w:lang w:eastAsia="en-AU"/>
        </w:rPr>
        <w:t>Teacher/Assessor</w:t>
      </w:r>
      <w:r w:rsidRPr="003B5CF7">
        <w:rPr>
          <w:szCs w:val="24"/>
          <w:lang w:eastAsia="en-AU"/>
        </w:rPr>
        <w:t xml:space="preserve"> to determine whether you have sat</w:t>
      </w:r>
      <w:r>
        <w:rPr>
          <w:szCs w:val="24"/>
          <w:lang w:eastAsia="en-AU"/>
        </w:rPr>
        <w:t>isfactorily completed the case study s</w:t>
      </w:r>
      <w:r w:rsidRPr="003B5CF7">
        <w:rPr>
          <w:szCs w:val="24"/>
          <w:lang w:eastAsia="en-AU"/>
        </w:rPr>
        <w:t>cenario. Use these instructions and criteria to ensure you demonstrate the required knowledge.</w:t>
      </w:r>
    </w:p>
    <w:p w14:paraId="4A0F8903" w14:textId="77777777" w:rsidR="003F7ACF" w:rsidRPr="00156DCF" w:rsidRDefault="003F7ACF" w:rsidP="003F7ACF">
      <w:pPr>
        <w:rPr>
          <w:szCs w:val="24"/>
          <w:lang w:eastAsia="en-AU"/>
        </w:rPr>
      </w:pPr>
      <w:bookmarkStart w:id="5" w:name="_Hlk82786010"/>
      <w:r w:rsidRPr="00782DA3">
        <w:rPr>
          <w:szCs w:val="24"/>
          <w:lang w:eastAsia="en-AU"/>
        </w:rPr>
        <w:t>This assessment requires the student to record information within the body of the assessment</w:t>
      </w:r>
      <w:bookmarkEnd w:id="5"/>
      <w:r>
        <w:rPr>
          <w:szCs w:val="24"/>
          <w:lang w:eastAsia="en-AU"/>
        </w:rPr>
        <w:t xml:space="preserve"> where indicated. </w:t>
      </w:r>
    </w:p>
    <w:p w14:paraId="0F02E76A" w14:textId="351D8F4F" w:rsidR="003F4B7A" w:rsidRDefault="00A4773F">
      <w:pPr>
        <w:tabs>
          <w:tab w:val="clear" w:pos="284"/>
        </w:tabs>
        <w:spacing w:before="0" w:after="200" w:line="276" w:lineRule="auto"/>
        <w:rPr>
          <w:rFonts w:eastAsia="Times New Roman"/>
          <w:b/>
          <w:noProof/>
          <w:color w:val="464748"/>
          <w:kern w:val="22"/>
          <w:sz w:val="36"/>
          <w:szCs w:val="36"/>
          <w:lang w:eastAsia="en-AU"/>
        </w:rPr>
      </w:pPr>
      <w:r>
        <w:br w:type="page"/>
      </w:r>
    </w:p>
    <w:p w14:paraId="0F02E76B" w14:textId="77777777" w:rsidR="000865D5" w:rsidRPr="003E5787" w:rsidRDefault="00A4773F" w:rsidP="003E5787">
      <w:pPr>
        <w:pStyle w:val="Heading2"/>
      </w:pPr>
      <w:r w:rsidRPr="003E5787">
        <w:lastRenderedPageBreak/>
        <w:t xml:space="preserve">Part 1: </w:t>
      </w:r>
      <w:r>
        <w:t>Scenario</w:t>
      </w:r>
    </w:p>
    <w:p w14:paraId="78C72467" w14:textId="09B8C312" w:rsidR="00F938A5" w:rsidRDefault="00F938A5" w:rsidP="00F938A5">
      <w:pPr>
        <w:spacing w:before="360"/>
        <w:rPr>
          <w:b/>
          <w:bCs/>
          <w:szCs w:val="24"/>
          <w:lang w:eastAsia="en-AU"/>
        </w:rPr>
      </w:pPr>
      <w:r>
        <w:rPr>
          <w:lang w:eastAsia="en-AU"/>
        </w:rPr>
        <w:t xml:space="preserve">Refer to the following scenario that </w:t>
      </w:r>
      <w:r w:rsidRPr="005010A1">
        <w:rPr>
          <w:b/>
          <w:bCs/>
          <w:szCs w:val="24"/>
          <w:lang w:eastAsia="en-AU"/>
        </w:rPr>
        <w:t xml:space="preserve">relates to </w:t>
      </w:r>
      <w:r w:rsidRPr="005010A1">
        <w:rPr>
          <w:b/>
          <w:bCs/>
          <w:szCs w:val="24"/>
          <w:u w:val="single"/>
          <w:lang w:eastAsia="en-AU"/>
        </w:rPr>
        <w:t>all</w:t>
      </w:r>
      <w:r w:rsidRPr="005010A1">
        <w:rPr>
          <w:b/>
          <w:bCs/>
          <w:szCs w:val="24"/>
          <w:lang w:eastAsia="en-AU"/>
        </w:rPr>
        <w:t xml:space="preserve"> tasks within this assessment.</w:t>
      </w:r>
    </w:p>
    <w:p w14:paraId="28606842" w14:textId="77777777" w:rsidR="001B530B" w:rsidRDefault="001B530B" w:rsidP="001B530B">
      <w:pPr>
        <w:pStyle w:val="Body"/>
        <w:rPr>
          <w:szCs w:val="24"/>
        </w:rPr>
      </w:pPr>
      <w:r w:rsidRPr="005926B8">
        <w:rPr>
          <w:szCs w:val="24"/>
        </w:rPr>
        <w:t>Please ensure you take note of the</w:t>
      </w:r>
      <w:r w:rsidRPr="003B5CF7">
        <w:rPr>
          <w:szCs w:val="24"/>
        </w:rPr>
        <w:t xml:space="preserve"> volume of response requirement where indicated.</w:t>
      </w:r>
    </w:p>
    <w:p w14:paraId="0ACC6940" w14:textId="77777777" w:rsidR="00F938A5" w:rsidRDefault="00F938A5" w:rsidP="00F938A5">
      <w:pPr>
        <w:keepNext/>
        <w:spacing w:before="360"/>
        <w:jc w:val="center"/>
      </w:pPr>
      <w:r>
        <w:rPr>
          <w:noProof/>
          <w:lang w:eastAsia="en-AU"/>
        </w:rPr>
        <w:drawing>
          <wp:inline distT="0" distB="0" distL="0" distR="0" wp14:anchorId="3AC5C26A" wp14:editId="4FC0324D">
            <wp:extent cx="1988288" cy="1048458"/>
            <wp:effectExtent l="0" t="0" r="0" b="0"/>
            <wp:docPr id="1" name="Picture 1" descr="Gelos Enterpris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los Enterprises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8288" cy="1048458"/>
                    </a:xfrm>
                    <a:prstGeom prst="rect">
                      <a:avLst/>
                    </a:prstGeom>
                    <a:noFill/>
                    <a:ln>
                      <a:noFill/>
                    </a:ln>
                  </pic:spPr>
                </pic:pic>
              </a:graphicData>
            </a:graphic>
          </wp:inline>
        </w:drawing>
      </w:r>
    </w:p>
    <w:p w14:paraId="5EEE6A08" w14:textId="77777777" w:rsidR="00F938A5" w:rsidRDefault="00F938A5" w:rsidP="00F938A5">
      <w:pPr>
        <w:pStyle w:val="Caption"/>
        <w:jc w:val="center"/>
      </w:pPr>
      <w:r>
        <w:t xml:space="preserve">Figure </w:t>
      </w:r>
      <w:fldSimple w:instr=" SEQ Figure \* ARABIC ">
        <w:r>
          <w:rPr>
            <w:noProof/>
          </w:rPr>
          <w:t>1</w:t>
        </w:r>
      </w:fldSimple>
      <w:r>
        <w:t xml:space="preserve"> – Gelos Enterprises logo © TAFE 2021</w:t>
      </w:r>
    </w:p>
    <w:p w14:paraId="7B668E11" w14:textId="77777777" w:rsidR="00F938A5" w:rsidRPr="004B5BD4" w:rsidRDefault="00F938A5" w:rsidP="00F938A5">
      <w:pPr>
        <w:pStyle w:val="Body"/>
      </w:pPr>
      <w:r w:rsidRPr="00626586">
        <w:t xml:space="preserve">You work as a </w:t>
      </w:r>
      <w:r w:rsidRPr="00626586">
        <w:rPr>
          <w:b/>
          <w:bCs/>
        </w:rPr>
        <w:t xml:space="preserve">Trainee </w:t>
      </w:r>
      <w:r>
        <w:rPr>
          <w:b/>
          <w:bCs/>
        </w:rPr>
        <w:t xml:space="preserve">ICT consultant </w:t>
      </w:r>
      <w:r>
        <w:t>in the ‘Operations Department’</w:t>
      </w:r>
      <w:r w:rsidRPr="00626586">
        <w:t xml:space="preserve">. </w:t>
      </w:r>
      <w:bookmarkStart w:id="6" w:name="_Hlk82786295"/>
      <w:r w:rsidRPr="007A7EDB">
        <w:rPr>
          <w:szCs w:val="24"/>
          <w:lang w:eastAsia="en-AU"/>
        </w:rPr>
        <w:t xml:space="preserve">To gain a better understanding of </w:t>
      </w:r>
      <w:r w:rsidRPr="0097759D">
        <w:rPr>
          <w:i/>
          <w:iCs/>
          <w:szCs w:val="24"/>
          <w:lang w:eastAsia="en-AU"/>
        </w:rPr>
        <w:t>Gelos Enterprises,</w:t>
      </w:r>
      <w:r w:rsidRPr="007A7EDB">
        <w:rPr>
          <w:szCs w:val="24"/>
          <w:lang w:eastAsia="en-AU"/>
        </w:rPr>
        <w:t xml:space="preserve"> access their website</w:t>
      </w:r>
      <w:bookmarkEnd w:id="6"/>
      <w:r w:rsidRPr="007A7EDB">
        <w:rPr>
          <w:szCs w:val="24"/>
          <w:lang w:eastAsia="en-AU"/>
        </w:rPr>
        <w:t xml:space="preserve"> (see '</w:t>
      </w:r>
      <w:r w:rsidRPr="00AA46AF">
        <w:rPr>
          <w:b/>
          <w:szCs w:val="24"/>
          <w:lang w:eastAsia="en-AU"/>
        </w:rPr>
        <w:t>What the Teacher/Assessor will provide</w:t>
      </w:r>
      <w:r w:rsidRPr="007A7EDB">
        <w:rPr>
          <w:szCs w:val="24"/>
          <w:lang w:eastAsia="en-AU"/>
        </w:rPr>
        <w:t>' section at the start of this document) and review the following sections</w:t>
      </w:r>
      <w:r>
        <w:rPr>
          <w:szCs w:val="24"/>
          <w:lang w:eastAsia="en-AU"/>
        </w:rPr>
        <w:t>:</w:t>
      </w:r>
    </w:p>
    <w:p w14:paraId="28652839" w14:textId="77777777" w:rsidR="00F938A5" w:rsidRPr="004B5BD4" w:rsidRDefault="00F938A5" w:rsidP="00A4773F">
      <w:pPr>
        <w:pStyle w:val="NoSpacing"/>
        <w:numPr>
          <w:ilvl w:val="0"/>
          <w:numId w:val="9"/>
        </w:numPr>
        <w:spacing w:before="120" w:after="120" w:line="300" w:lineRule="auto"/>
        <w:rPr>
          <w:sz w:val="24"/>
          <w:szCs w:val="24"/>
          <w:lang w:eastAsia="en-AU"/>
        </w:rPr>
      </w:pPr>
      <w:r>
        <w:rPr>
          <w:sz w:val="24"/>
          <w:szCs w:val="24"/>
          <w:lang w:eastAsia="en-AU"/>
        </w:rPr>
        <w:t>Home</w:t>
      </w:r>
    </w:p>
    <w:p w14:paraId="4BC4EAE6" w14:textId="77777777" w:rsidR="00F938A5" w:rsidRPr="004B5BD4" w:rsidRDefault="00F938A5" w:rsidP="00A4773F">
      <w:pPr>
        <w:pStyle w:val="NoSpacing"/>
        <w:numPr>
          <w:ilvl w:val="0"/>
          <w:numId w:val="9"/>
        </w:numPr>
        <w:spacing w:before="120" w:after="120" w:line="300" w:lineRule="auto"/>
        <w:rPr>
          <w:sz w:val="24"/>
          <w:szCs w:val="24"/>
          <w:lang w:eastAsia="en-AU"/>
        </w:rPr>
      </w:pPr>
      <w:r w:rsidRPr="004B5BD4">
        <w:rPr>
          <w:sz w:val="24"/>
          <w:szCs w:val="24"/>
          <w:lang w:eastAsia="en-AU"/>
        </w:rPr>
        <w:t>Intranet</w:t>
      </w:r>
    </w:p>
    <w:p w14:paraId="5C744B60" w14:textId="77777777" w:rsidR="00F938A5" w:rsidRDefault="00F938A5" w:rsidP="00480CC5">
      <w:pPr>
        <w:pStyle w:val="NoSpacing"/>
        <w:numPr>
          <w:ilvl w:val="1"/>
          <w:numId w:val="19"/>
        </w:numPr>
        <w:spacing w:before="120" w:after="120" w:line="300" w:lineRule="auto"/>
        <w:rPr>
          <w:sz w:val="24"/>
          <w:szCs w:val="24"/>
          <w:lang w:eastAsia="en-AU"/>
        </w:rPr>
      </w:pPr>
      <w:r w:rsidRPr="004B5BD4">
        <w:rPr>
          <w:sz w:val="24"/>
          <w:szCs w:val="24"/>
          <w:lang w:eastAsia="en-AU"/>
        </w:rPr>
        <w:t>Policies and Procedures</w:t>
      </w:r>
      <w:r>
        <w:rPr>
          <w:sz w:val="24"/>
          <w:szCs w:val="24"/>
          <w:lang w:eastAsia="en-AU"/>
        </w:rPr>
        <w:t xml:space="preserve"> – includes standards, guidelines and organisational requirements relating to work health and safety (WHS) and sustainability.</w:t>
      </w:r>
    </w:p>
    <w:p w14:paraId="747C8933" w14:textId="77777777" w:rsidR="00F938A5" w:rsidRPr="00156DCF" w:rsidRDefault="00F938A5" w:rsidP="00480CC5">
      <w:pPr>
        <w:pStyle w:val="NoSpacing"/>
        <w:numPr>
          <w:ilvl w:val="1"/>
          <w:numId w:val="19"/>
        </w:numPr>
        <w:spacing w:before="120" w:after="120" w:line="300" w:lineRule="auto"/>
        <w:rPr>
          <w:sz w:val="24"/>
          <w:szCs w:val="24"/>
          <w:lang w:eastAsia="en-AU"/>
        </w:rPr>
      </w:pPr>
      <w:r>
        <w:rPr>
          <w:sz w:val="24"/>
          <w:szCs w:val="24"/>
          <w:lang w:eastAsia="en-AU"/>
        </w:rPr>
        <w:t>Administration (Organisational chart)</w:t>
      </w:r>
    </w:p>
    <w:p w14:paraId="68A855DF" w14:textId="77777777" w:rsidR="00F938A5" w:rsidRPr="004B5BD4" w:rsidRDefault="00F938A5" w:rsidP="00480CC5">
      <w:pPr>
        <w:pStyle w:val="NoSpacing"/>
        <w:numPr>
          <w:ilvl w:val="1"/>
          <w:numId w:val="19"/>
        </w:numPr>
        <w:spacing w:before="120" w:after="120" w:line="300" w:lineRule="auto"/>
        <w:rPr>
          <w:sz w:val="24"/>
          <w:szCs w:val="24"/>
          <w:lang w:eastAsia="en-AU"/>
        </w:rPr>
      </w:pPr>
      <w:r>
        <w:rPr>
          <w:sz w:val="24"/>
          <w:szCs w:val="24"/>
          <w:lang w:eastAsia="en-AU"/>
        </w:rPr>
        <w:t>Templates (e.g., ICT Maintenance Plan template, Email template)</w:t>
      </w:r>
    </w:p>
    <w:p w14:paraId="1D002B54" w14:textId="0BDFA2E8" w:rsidR="009A70BF" w:rsidRPr="009A70BF" w:rsidRDefault="00F938A5" w:rsidP="009A70BF">
      <w:pPr>
        <w:tabs>
          <w:tab w:val="clear" w:pos="284"/>
        </w:tabs>
        <w:spacing w:before="0" w:after="0" w:line="240" w:lineRule="auto"/>
        <w:rPr>
          <w:rFonts w:ascii="Times New Roman" w:eastAsia="Times New Roman" w:hAnsi="Times New Roman" w:cs="Times New Roman"/>
          <w:szCs w:val="24"/>
          <w:lang w:eastAsia="en-GB"/>
        </w:rPr>
      </w:pPr>
      <w:r w:rsidRPr="00525136">
        <w:t xml:space="preserve">You </w:t>
      </w:r>
      <w:r>
        <w:t>should also ensure you download the</w:t>
      </w:r>
      <w:r w:rsidRPr="00525136">
        <w:t xml:space="preserve"> </w:t>
      </w:r>
      <w:hyperlink r:id="rId21" w:history="1">
        <w:r w:rsidRPr="0029130D">
          <w:rPr>
            <w:rStyle w:val="Hyperlink"/>
          </w:rPr>
          <w:t>Cl_Cloud_AE_CS</w:t>
        </w:r>
        <w:r w:rsidR="00480CC5" w:rsidRPr="0029130D">
          <w:rPr>
            <w:rStyle w:val="Hyperlink"/>
          </w:rPr>
          <w:t>3</w:t>
        </w:r>
        <w:r w:rsidRPr="0029130D">
          <w:rPr>
            <w:rStyle w:val="Hyperlink"/>
          </w:rPr>
          <w:t>of</w:t>
        </w:r>
        <w:r w:rsidR="00480CC5" w:rsidRPr="0029130D">
          <w:rPr>
            <w:rStyle w:val="Hyperlink"/>
          </w:rPr>
          <w:t>4</w:t>
        </w:r>
        <w:r w:rsidRPr="0029130D">
          <w:rPr>
            <w:rStyle w:val="Hyperlink"/>
          </w:rPr>
          <w:t>_Appx</w:t>
        </w:r>
      </w:hyperlink>
      <w:r w:rsidRPr="00525136">
        <w:rPr>
          <w:b/>
          <w:bCs/>
        </w:rPr>
        <w:t xml:space="preserve"> </w:t>
      </w:r>
      <w:r w:rsidRPr="00525136">
        <w:t xml:space="preserve">zipped folder </w:t>
      </w:r>
      <w:r>
        <w:t xml:space="preserve">for additional documents related to this assessment </w:t>
      </w:r>
      <w:r w:rsidRPr="00525136">
        <w:t>(see '</w:t>
      </w:r>
      <w:r w:rsidRPr="00AA46AF">
        <w:rPr>
          <w:b/>
        </w:rPr>
        <w:t xml:space="preserve">What the Teacher/Assessor will </w:t>
      </w:r>
      <w:r w:rsidR="009A70BF" w:rsidRPr="009A70BF">
        <w:rPr>
          <w:rFonts w:ascii="Calibri" w:eastAsia="Times New Roman" w:hAnsi="Calibri" w:cs="Calibri"/>
          <w:b/>
          <w:bCs/>
          <w:color w:val="000000"/>
          <w:szCs w:val="24"/>
          <w:shd w:val="clear" w:color="auto" w:fill="FFFFFF"/>
          <w:lang w:eastAsia="en-GB"/>
        </w:rPr>
        <w:t>provide</w:t>
      </w:r>
      <w:r w:rsidR="009A70BF" w:rsidRPr="009A70BF">
        <w:rPr>
          <w:rFonts w:ascii="Calibri" w:eastAsia="Times New Roman" w:hAnsi="Calibri" w:cs="Calibri"/>
          <w:color w:val="000000"/>
          <w:szCs w:val="24"/>
          <w:shd w:val="clear" w:color="auto" w:fill="FFFFFF"/>
          <w:lang w:eastAsia="en-GB"/>
        </w:rPr>
        <w:t>' section at the start of this document).</w:t>
      </w:r>
    </w:p>
    <w:p w14:paraId="0F02E784" w14:textId="2A8AFF19" w:rsidR="00803AFC" w:rsidRPr="00AC09FA" w:rsidRDefault="00000000" w:rsidP="00A432A8">
      <w:pPr>
        <w:pStyle w:val="Body"/>
        <w:rPr>
          <w:sz w:val="22"/>
          <w:szCs w:val="22"/>
        </w:rPr>
      </w:pPr>
    </w:p>
    <w:p w14:paraId="0F02E785" w14:textId="64ED88E4" w:rsidR="00A432A8" w:rsidRDefault="00A432A8">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12EFA54B" w14:textId="77777777" w:rsidR="00A432A8" w:rsidRPr="00D97C36" w:rsidRDefault="00A432A8" w:rsidP="00A432A8">
      <w:pPr>
        <w:pStyle w:val="Heading2"/>
      </w:pPr>
      <w:r w:rsidRPr="00D97C36">
        <w:lastRenderedPageBreak/>
        <w:t xml:space="preserve">Part </w:t>
      </w:r>
      <w:r>
        <w:t>1</w:t>
      </w:r>
      <w:r w:rsidRPr="00D97C36">
        <w:t xml:space="preserve">: </w:t>
      </w:r>
      <w:r>
        <w:t>Determine cloud storage solution requirements</w:t>
      </w:r>
    </w:p>
    <w:p w14:paraId="0EA4F73B" w14:textId="77777777" w:rsidR="00A432A8" w:rsidRDefault="00A432A8" w:rsidP="00A432A8">
      <w:pPr>
        <w:pStyle w:val="Body"/>
        <w:spacing w:before="360"/>
        <w:rPr>
          <w:lang w:eastAsia="en-AU"/>
        </w:rPr>
      </w:pPr>
      <w:r>
        <w:rPr>
          <w:szCs w:val="24"/>
        </w:rPr>
        <w:t xml:space="preserve">In this part of the assessment, you will be analysing an organisation’s data storage requirements, </w:t>
      </w:r>
      <w:r w:rsidRPr="009866D4">
        <w:rPr>
          <w:szCs w:val="24"/>
        </w:rPr>
        <w:t>adherence to legislative requirements</w:t>
      </w:r>
      <w:r>
        <w:rPr>
          <w:szCs w:val="24"/>
        </w:rPr>
        <w:t>, and guidelines relating to the storage of information.</w:t>
      </w:r>
      <w:r w:rsidRPr="00F3724C">
        <w:rPr>
          <w:lang w:eastAsia="en-AU"/>
        </w:rPr>
        <w:t xml:space="preserve"> </w:t>
      </w:r>
      <w:r>
        <w:rPr>
          <w:lang w:eastAsia="en-AU"/>
        </w:rPr>
        <w:t>Read through the scenario carefully, perform each task and provide the required evidence.</w:t>
      </w:r>
    </w:p>
    <w:p w14:paraId="69AD42C3" w14:textId="50939CA3" w:rsidR="00A432A8" w:rsidRDefault="00A432A8" w:rsidP="00A432A8">
      <w:pPr>
        <w:pStyle w:val="Body"/>
        <w:rPr>
          <w:szCs w:val="24"/>
          <w:lang w:eastAsia="en-AU"/>
        </w:rPr>
      </w:pPr>
      <w:r w:rsidRPr="00525136">
        <w:rPr>
          <w:szCs w:val="24"/>
          <w:lang w:eastAsia="en-AU"/>
        </w:rPr>
        <w:t xml:space="preserve">You have been provided with the required supporting documents in the </w:t>
      </w:r>
      <w:hyperlink r:id="rId22" w:history="1">
        <w:r w:rsidRPr="002469E1">
          <w:rPr>
            <w:rStyle w:val="Hyperlink"/>
            <w:szCs w:val="24"/>
            <w:lang w:eastAsia="en-AU"/>
          </w:rPr>
          <w:t>Cl_Cloud_AE_CS</w:t>
        </w:r>
        <w:r w:rsidR="009A70BF" w:rsidRPr="002469E1">
          <w:rPr>
            <w:rStyle w:val="Hyperlink"/>
            <w:szCs w:val="24"/>
            <w:lang w:eastAsia="en-AU"/>
          </w:rPr>
          <w:t>3</w:t>
        </w:r>
        <w:r w:rsidRPr="002469E1">
          <w:rPr>
            <w:rStyle w:val="Hyperlink"/>
            <w:szCs w:val="24"/>
            <w:lang w:eastAsia="en-AU"/>
          </w:rPr>
          <w:t>of</w:t>
        </w:r>
        <w:r w:rsidR="009A70BF" w:rsidRPr="002469E1">
          <w:rPr>
            <w:rStyle w:val="Hyperlink"/>
            <w:szCs w:val="24"/>
            <w:lang w:eastAsia="en-AU"/>
          </w:rPr>
          <w:t>4</w:t>
        </w:r>
        <w:r w:rsidRPr="002469E1">
          <w:rPr>
            <w:rStyle w:val="Hyperlink"/>
            <w:szCs w:val="24"/>
            <w:lang w:eastAsia="en-AU"/>
          </w:rPr>
          <w:t>_Appx</w:t>
        </w:r>
      </w:hyperlink>
      <w:r w:rsidRPr="00525136">
        <w:rPr>
          <w:b/>
          <w:bCs/>
          <w:szCs w:val="24"/>
          <w:lang w:eastAsia="en-AU"/>
        </w:rPr>
        <w:t xml:space="preserve"> </w:t>
      </w:r>
      <w:r w:rsidRPr="00525136">
        <w:rPr>
          <w:szCs w:val="24"/>
          <w:lang w:eastAsia="en-AU"/>
        </w:rPr>
        <w:t>zipped folder (see '</w:t>
      </w:r>
      <w:r w:rsidRPr="00AA46AF">
        <w:rPr>
          <w:b/>
          <w:szCs w:val="24"/>
          <w:lang w:eastAsia="en-AU"/>
        </w:rPr>
        <w:t>What the Teacher/Assessor will provide</w:t>
      </w:r>
      <w:r w:rsidRPr="00525136">
        <w:rPr>
          <w:szCs w:val="24"/>
          <w:lang w:eastAsia="en-AU"/>
        </w:rPr>
        <w:t>' section at the start of this document).</w:t>
      </w:r>
    </w:p>
    <w:p w14:paraId="36E712C0" w14:textId="77777777" w:rsidR="00A432A8" w:rsidRPr="00F3724C" w:rsidRDefault="00A432A8" w:rsidP="00A432A8">
      <w:pPr>
        <w:pStyle w:val="RolePlay"/>
      </w:pPr>
      <w:bookmarkStart w:id="7" w:name="_Hlk83991193"/>
      <w:r>
        <w:t>Scenario:</w:t>
      </w:r>
      <w:bookmarkEnd w:id="7"/>
    </w:p>
    <w:p w14:paraId="59C71668" w14:textId="77777777" w:rsidR="00A432A8" w:rsidRPr="00A25EC3" w:rsidRDefault="00A432A8" w:rsidP="00A432A8">
      <w:pPr>
        <w:pStyle w:val="Body"/>
        <w:spacing w:before="360"/>
      </w:pPr>
      <w:bookmarkStart w:id="8" w:name="_Hlk61437582"/>
      <w:r w:rsidRPr="00A25EC3">
        <w:t xml:space="preserve">Gelos Enterprises had been contacted by a client organisation called ‘Memorable Media’, seeking consultation services for leveraging cloud-based storage solution to meet the rapidly growing storage requirements of their business. </w:t>
      </w:r>
    </w:p>
    <w:p w14:paraId="45B378A2" w14:textId="77777777" w:rsidR="00A432A8" w:rsidRPr="00A25EC3" w:rsidRDefault="00A432A8" w:rsidP="00A432A8">
      <w:pPr>
        <w:pStyle w:val="Body"/>
        <w:rPr>
          <w:b/>
          <w:bCs/>
        </w:rPr>
      </w:pPr>
      <w:r w:rsidRPr="00A25EC3">
        <w:rPr>
          <w:b/>
          <w:bCs/>
        </w:rPr>
        <w:t>Scope of your responsibility</w:t>
      </w:r>
    </w:p>
    <w:p w14:paraId="1127CB6D" w14:textId="77777777" w:rsidR="00A432A8" w:rsidRDefault="00A432A8" w:rsidP="00A432A8">
      <w:pPr>
        <w:pStyle w:val="Body"/>
        <w:rPr>
          <w:highlight w:val="yellow"/>
        </w:rPr>
      </w:pPr>
      <w:r>
        <w:rPr>
          <w:lang w:eastAsia="en-AU"/>
        </w:rPr>
        <w:t xml:space="preserve">As a trainee ICT consultant at </w:t>
      </w:r>
      <w:r w:rsidRPr="00256D29">
        <w:rPr>
          <w:i/>
          <w:iCs/>
          <w:lang w:eastAsia="en-AU"/>
        </w:rPr>
        <w:t>Gelos Enterprises</w:t>
      </w:r>
      <w:r>
        <w:rPr>
          <w:lang w:eastAsia="en-AU"/>
        </w:rPr>
        <w:t>, you’ve been assigned the task of investigating and document</w:t>
      </w:r>
      <w:r>
        <w:t xml:space="preserve">ing ‘Global </w:t>
      </w:r>
      <w:r w:rsidRPr="00231431">
        <w:t>Media’s data storage requirements and any guidelines relating to the storage of information</w:t>
      </w:r>
      <w:r>
        <w:t xml:space="preserve"> that should considered by Gelos Enterprises before recommending a cloud-based storage solution</w:t>
      </w:r>
      <w:r w:rsidRPr="00231431">
        <w:t>.</w:t>
      </w:r>
    </w:p>
    <w:p w14:paraId="3EB3CFA4" w14:textId="77777777" w:rsidR="00A432A8" w:rsidRPr="00DA06D9" w:rsidRDefault="00A432A8" w:rsidP="00A432A8">
      <w:pPr>
        <w:pStyle w:val="Body"/>
        <w:rPr>
          <w:lang w:eastAsia="en-AU"/>
        </w:rPr>
      </w:pPr>
      <w:r w:rsidRPr="00DA06D9">
        <w:rPr>
          <w:lang w:eastAsia="en-AU"/>
        </w:rPr>
        <w:t xml:space="preserve">Refer to the Scenario – Memorable Media (PDF) document for detailed </w:t>
      </w:r>
      <w:r w:rsidRPr="00DA06D9">
        <w:t>information on data storage requirements and guidelines.</w:t>
      </w:r>
    </w:p>
    <w:p w14:paraId="1331A584" w14:textId="77777777" w:rsidR="00A432A8" w:rsidRDefault="00A432A8" w:rsidP="00A432A8">
      <w:pPr>
        <w:pStyle w:val="RolePlay"/>
      </w:pPr>
      <w:r>
        <w:t>Task:</w:t>
      </w:r>
    </w:p>
    <w:bookmarkEnd w:id="8"/>
    <w:p w14:paraId="72A771BF" w14:textId="77777777" w:rsidR="00A432A8" w:rsidRDefault="00A432A8" w:rsidP="00A432A8">
      <w:pPr>
        <w:spacing w:before="360"/>
        <w:rPr>
          <w:rStyle w:val="BodyChar"/>
        </w:rPr>
      </w:pPr>
      <w:r w:rsidRPr="00EE12C2">
        <w:t xml:space="preserve">Review </w:t>
      </w:r>
      <w:r w:rsidRPr="00FF1A10">
        <w:rPr>
          <w:i/>
          <w:iCs/>
        </w:rPr>
        <w:t>Memorable Media’s</w:t>
      </w:r>
      <w:r>
        <w:t xml:space="preserve"> </w:t>
      </w:r>
      <w:r w:rsidRPr="00EE12C2">
        <w:t>data storage requirements</w:t>
      </w:r>
      <w:r>
        <w:t>,</w:t>
      </w:r>
      <w:r w:rsidRPr="00EE12C2">
        <w:t xml:space="preserve"> guidelines</w:t>
      </w:r>
      <w:r>
        <w:t xml:space="preserve"> </w:t>
      </w:r>
      <w:r w:rsidRPr="00EE12C2">
        <w:t>and industry standards</w:t>
      </w:r>
      <w:r>
        <w:t xml:space="preserve"> and document your findings using the answer table provided.</w:t>
      </w:r>
      <w:r w:rsidRPr="00E60FEA">
        <w:rPr>
          <w:rStyle w:val="BodyChar"/>
        </w:rPr>
        <w:t xml:space="preserve"> </w:t>
      </w:r>
    </w:p>
    <w:p w14:paraId="12ACB71E" w14:textId="4E70821B" w:rsidR="003A3201" w:rsidRDefault="00A432A8" w:rsidP="001B530B">
      <w:pPr>
        <w:rPr>
          <w:rStyle w:val="BodyChar"/>
        </w:rPr>
      </w:pPr>
      <w:r w:rsidRPr="00810871">
        <w:rPr>
          <w:rStyle w:val="BodyChar"/>
        </w:rPr>
        <w:t xml:space="preserve">Your answer should be a minimum of </w:t>
      </w:r>
      <w:r>
        <w:rPr>
          <w:rStyle w:val="BodyChar"/>
          <w:b/>
          <w:bCs/>
        </w:rPr>
        <w:t>150</w:t>
      </w:r>
      <w:r w:rsidRPr="00810871">
        <w:rPr>
          <w:rStyle w:val="BodyChar"/>
        </w:rPr>
        <w:t xml:space="preserve"> words but no longer than </w:t>
      </w:r>
      <w:r>
        <w:rPr>
          <w:rStyle w:val="BodyChar"/>
          <w:b/>
          <w:bCs/>
        </w:rPr>
        <w:t>250</w:t>
      </w:r>
      <w:r w:rsidRPr="00810871">
        <w:rPr>
          <w:rStyle w:val="BodyChar"/>
          <w:b/>
          <w:bCs/>
        </w:rPr>
        <w:t xml:space="preserve"> </w:t>
      </w:r>
      <w:r w:rsidRPr="00810871">
        <w:rPr>
          <w:rStyle w:val="BodyChar"/>
        </w:rPr>
        <w:t>words for this task.</w:t>
      </w:r>
    </w:p>
    <w:p w14:paraId="5EDA488D" w14:textId="77777777" w:rsidR="001B530B" w:rsidRDefault="001B530B">
      <w:pPr>
        <w:tabs>
          <w:tab w:val="clear" w:pos="284"/>
        </w:tabs>
        <w:spacing w:before="0" w:after="200" w:line="276" w:lineRule="auto"/>
        <w:rPr>
          <w:rFonts w:eastAsiaTheme="minorEastAsia"/>
          <w:b/>
          <w:color w:val="FFFFFF" w:themeColor="background1"/>
          <w:lang w:eastAsia="en-AU"/>
        </w:rPr>
      </w:pPr>
      <w:r>
        <w:br w:type="page"/>
      </w:r>
    </w:p>
    <w:p w14:paraId="184610C6" w14:textId="048AE0AF" w:rsidR="001B530B" w:rsidRPr="00FA693F" w:rsidRDefault="001B530B" w:rsidP="001B530B">
      <w:pPr>
        <w:pStyle w:val="RolePlay"/>
      </w:pPr>
      <w:r>
        <w:lastRenderedPageBreak/>
        <w:t>Answer:</w:t>
      </w:r>
    </w:p>
    <w:p w14:paraId="2E68FD67" w14:textId="77777777" w:rsidR="00A432A8" w:rsidRDefault="00A432A8" w:rsidP="00A432A8">
      <w:pPr>
        <w:pStyle w:val="Caption"/>
        <w:keepNext/>
      </w:pPr>
      <w:r>
        <w:t xml:space="preserve">Table </w:t>
      </w:r>
      <w:fldSimple w:instr=" SEQ Table \* ARABIC ">
        <w:r>
          <w:rPr>
            <w:noProof/>
          </w:rPr>
          <w:t>2</w:t>
        </w:r>
      </w:fldSimple>
      <w:r>
        <w:t xml:space="preserve"> - Answer table for Part 1</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2547"/>
        <w:gridCol w:w="6513"/>
      </w:tblGrid>
      <w:tr w:rsidR="00A432A8" w14:paraId="6A76152F" w14:textId="77777777" w:rsidTr="00E156A9">
        <w:trPr>
          <w:cnfStyle w:val="100000000000" w:firstRow="1" w:lastRow="0" w:firstColumn="0" w:lastColumn="0" w:oddVBand="0" w:evenVBand="0" w:oddHBand="0" w:evenHBand="0" w:firstRowFirstColumn="0" w:firstRowLastColumn="0" w:lastRowFirstColumn="0" w:lastRowLastColumn="0"/>
          <w:tblHeader/>
        </w:trPr>
        <w:tc>
          <w:tcPr>
            <w:tcW w:w="2547" w:type="dxa"/>
          </w:tcPr>
          <w:p w14:paraId="0CCE217A" w14:textId="77777777" w:rsidR="00A432A8" w:rsidRDefault="00A432A8" w:rsidP="00E156A9">
            <w:pPr>
              <w:pStyle w:val="Body"/>
            </w:pPr>
            <w:r>
              <w:t>Criteria</w:t>
            </w:r>
          </w:p>
        </w:tc>
        <w:tc>
          <w:tcPr>
            <w:tcW w:w="6513" w:type="dxa"/>
          </w:tcPr>
          <w:p w14:paraId="5AE6FC9E" w14:textId="77777777" w:rsidR="00A432A8" w:rsidRDefault="00A432A8" w:rsidP="00E156A9">
            <w:pPr>
              <w:pStyle w:val="Body"/>
            </w:pPr>
            <w:r>
              <w:t>Comments and notes</w:t>
            </w:r>
          </w:p>
        </w:tc>
      </w:tr>
      <w:tr w:rsidR="00A432A8" w14:paraId="0DA55C0C" w14:textId="77777777" w:rsidTr="00E156A9">
        <w:tc>
          <w:tcPr>
            <w:tcW w:w="2547" w:type="dxa"/>
          </w:tcPr>
          <w:p w14:paraId="4F179978" w14:textId="77777777" w:rsidR="00A432A8" w:rsidRDefault="00A432A8" w:rsidP="00A4773F">
            <w:pPr>
              <w:pStyle w:val="Body"/>
              <w:numPr>
                <w:ilvl w:val="0"/>
                <w:numId w:val="10"/>
              </w:numPr>
            </w:pPr>
            <w:r>
              <w:t>Business needs and requirements that needs to be addressed:</w:t>
            </w:r>
          </w:p>
        </w:tc>
        <w:tc>
          <w:tcPr>
            <w:tcW w:w="6513" w:type="dxa"/>
          </w:tcPr>
          <w:p w14:paraId="76ED6E17" w14:textId="774DDE86" w:rsidR="00A432A8" w:rsidRPr="0020526C" w:rsidRDefault="00A432A8" w:rsidP="00E156A9">
            <w:pPr>
              <w:pStyle w:val="Guidetext"/>
              <w:rPr>
                <w:i w:val="0"/>
                <w:iCs/>
                <w:color w:val="auto"/>
              </w:rPr>
            </w:pPr>
          </w:p>
        </w:tc>
      </w:tr>
      <w:tr w:rsidR="00A432A8" w14:paraId="0F2CAC89" w14:textId="77777777" w:rsidTr="00E156A9">
        <w:tc>
          <w:tcPr>
            <w:tcW w:w="2547" w:type="dxa"/>
          </w:tcPr>
          <w:p w14:paraId="1BC8FD39" w14:textId="1DF3D771" w:rsidR="00A432A8" w:rsidRDefault="00BF027E" w:rsidP="00A4773F">
            <w:pPr>
              <w:pStyle w:val="Body"/>
              <w:numPr>
                <w:ilvl w:val="0"/>
                <w:numId w:val="10"/>
              </w:numPr>
            </w:pPr>
            <w:r>
              <w:t>Define required cloud data storage workload</w:t>
            </w:r>
            <w:r w:rsidR="00A432A8">
              <w:t>:</w:t>
            </w:r>
          </w:p>
        </w:tc>
        <w:tc>
          <w:tcPr>
            <w:tcW w:w="6513" w:type="dxa"/>
          </w:tcPr>
          <w:p w14:paraId="08A7246A" w14:textId="015EBD49" w:rsidR="00A432A8" w:rsidRPr="0020526C" w:rsidRDefault="00A432A8" w:rsidP="00E156A9">
            <w:pPr>
              <w:pStyle w:val="Guidetext"/>
              <w:rPr>
                <w:i w:val="0"/>
                <w:iCs/>
                <w:color w:val="auto"/>
                <w:highlight w:val="yellow"/>
              </w:rPr>
            </w:pPr>
          </w:p>
        </w:tc>
      </w:tr>
      <w:tr w:rsidR="00A432A8" w14:paraId="3B0C13FB" w14:textId="77777777" w:rsidTr="00E156A9">
        <w:tc>
          <w:tcPr>
            <w:tcW w:w="2547" w:type="dxa"/>
          </w:tcPr>
          <w:p w14:paraId="3FE3B5D2" w14:textId="77777777" w:rsidR="00A432A8" w:rsidRDefault="00A432A8" w:rsidP="00A4773F">
            <w:pPr>
              <w:pStyle w:val="Body"/>
              <w:numPr>
                <w:ilvl w:val="0"/>
                <w:numId w:val="10"/>
              </w:numPr>
            </w:pPr>
            <w:r>
              <w:t>Data and security risks to be considered:</w:t>
            </w:r>
            <w:r>
              <w:br/>
              <w:t>(including any legislative considerations)</w:t>
            </w:r>
          </w:p>
        </w:tc>
        <w:tc>
          <w:tcPr>
            <w:tcW w:w="6513" w:type="dxa"/>
          </w:tcPr>
          <w:p w14:paraId="61B0146A" w14:textId="571DEDE5" w:rsidR="00A432A8" w:rsidRPr="0020526C" w:rsidRDefault="00A432A8" w:rsidP="00E156A9">
            <w:pPr>
              <w:pStyle w:val="Guidetext"/>
              <w:rPr>
                <w:i w:val="0"/>
                <w:iCs/>
                <w:color w:val="auto"/>
              </w:rPr>
            </w:pPr>
          </w:p>
        </w:tc>
      </w:tr>
    </w:tbl>
    <w:p w14:paraId="5967461F" w14:textId="77777777" w:rsidR="00A432A8" w:rsidRPr="008E6878" w:rsidRDefault="00A432A8" w:rsidP="00A432A8">
      <w:r>
        <w:br w:type="page"/>
      </w:r>
    </w:p>
    <w:p w14:paraId="69F9E71B" w14:textId="77777777" w:rsidR="00A432A8" w:rsidRPr="00D97C36" w:rsidRDefault="00A432A8" w:rsidP="00A432A8">
      <w:pPr>
        <w:pStyle w:val="Heading2"/>
      </w:pPr>
      <w:r w:rsidRPr="00D97C36">
        <w:lastRenderedPageBreak/>
        <w:t xml:space="preserve">Part </w:t>
      </w:r>
      <w:r>
        <w:t>2</w:t>
      </w:r>
      <w:r w:rsidRPr="00D97C36">
        <w:t xml:space="preserve">: </w:t>
      </w:r>
      <w:r>
        <w:t xml:space="preserve">Evaluate cloud storage solutions </w:t>
      </w:r>
    </w:p>
    <w:p w14:paraId="3323DA77" w14:textId="77777777" w:rsidR="00A432A8" w:rsidRDefault="00A432A8" w:rsidP="00A432A8">
      <w:pPr>
        <w:pStyle w:val="Body"/>
        <w:spacing w:before="360"/>
        <w:rPr>
          <w:lang w:eastAsia="en-AU"/>
        </w:rPr>
      </w:pPr>
      <w:r>
        <w:rPr>
          <w:szCs w:val="24"/>
        </w:rPr>
        <w:t xml:space="preserve">In this part of the assessment, you will be comparing different cloud computing solutions, models and services that would meet the client organisation </w:t>
      </w:r>
      <w:r w:rsidRPr="00B55DFC">
        <w:rPr>
          <w:i/>
          <w:iCs/>
          <w:szCs w:val="24"/>
        </w:rPr>
        <w:t>Memorable Media’s</w:t>
      </w:r>
      <w:r>
        <w:rPr>
          <w:szCs w:val="24"/>
        </w:rPr>
        <w:t xml:space="preserve"> data storage requirements.</w:t>
      </w:r>
      <w:r w:rsidRPr="00F3724C">
        <w:rPr>
          <w:lang w:eastAsia="en-AU"/>
        </w:rPr>
        <w:t xml:space="preserve"> </w:t>
      </w:r>
    </w:p>
    <w:p w14:paraId="0180D10A" w14:textId="77777777" w:rsidR="00A432A8" w:rsidRDefault="00A432A8" w:rsidP="00A432A8">
      <w:pPr>
        <w:pStyle w:val="RolePlay"/>
      </w:pPr>
      <w:r>
        <w:t>Task:</w:t>
      </w:r>
    </w:p>
    <w:p w14:paraId="45E01CE3" w14:textId="00B6158E" w:rsidR="00A432A8" w:rsidRDefault="00A432A8" w:rsidP="00A432A8">
      <w:pPr>
        <w:spacing w:before="360"/>
      </w:pPr>
      <w:r>
        <w:t xml:space="preserve">Identify three potential cloud storage options from three different cloud providers that can </w:t>
      </w:r>
      <w:r w:rsidRPr="00DA06D9">
        <w:t>meet Memorable Media’s storage requirements. Document</w:t>
      </w:r>
      <w:r>
        <w:t xml:space="preserve"> your evaluation for the list of criteria (1 to 8) in the answer table provided.</w:t>
      </w:r>
    </w:p>
    <w:p w14:paraId="280717D7" w14:textId="4FA28742" w:rsidR="001B530B" w:rsidRDefault="001B530B" w:rsidP="001B530B">
      <w:pPr>
        <w:spacing w:before="360"/>
      </w:pPr>
    </w:p>
    <w:p w14:paraId="79698236" w14:textId="77777777" w:rsidR="001B530B" w:rsidRDefault="001B530B">
      <w:pPr>
        <w:tabs>
          <w:tab w:val="clear" w:pos="284"/>
        </w:tabs>
        <w:spacing w:before="0" w:after="200" w:line="276" w:lineRule="auto"/>
        <w:rPr>
          <w:rFonts w:eastAsiaTheme="minorEastAsia"/>
          <w:b/>
          <w:color w:val="FFFFFF" w:themeColor="background1"/>
          <w:lang w:eastAsia="en-AU"/>
        </w:rPr>
      </w:pPr>
      <w:r>
        <w:br w:type="page"/>
      </w:r>
    </w:p>
    <w:p w14:paraId="1F16D354" w14:textId="332A50C6" w:rsidR="001B530B" w:rsidRDefault="001B530B" w:rsidP="001B530B">
      <w:pPr>
        <w:pStyle w:val="RolePlay"/>
      </w:pPr>
      <w:r>
        <w:lastRenderedPageBreak/>
        <w:t>Answer:</w:t>
      </w:r>
    </w:p>
    <w:p w14:paraId="63E4F0F9" w14:textId="77777777" w:rsidR="00A432A8" w:rsidRDefault="00A432A8" w:rsidP="00A432A8">
      <w:pPr>
        <w:pStyle w:val="Caption"/>
        <w:keepNext/>
      </w:pPr>
      <w:r>
        <w:t xml:space="preserve">Table </w:t>
      </w:r>
      <w:fldSimple w:instr=" SEQ Table \* ARABIC ">
        <w:r>
          <w:rPr>
            <w:noProof/>
          </w:rPr>
          <w:t>3</w:t>
        </w:r>
      </w:fldSimple>
      <w:r>
        <w:t xml:space="preserve"> - Answer table for Part 2</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2265"/>
        <w:gridCol w:w="2265"/>
        <w:gridCol w:w="2265"/>
        <w:gridCol w:w="2265"/>
      </w:tblGrid>
      <w:tr w:rsidR="00A432A8" w:rsidRPr="009A6FB8" w14:paraId="52934DFF" w14:textId="77777777" w:rsidTr="00E156A9">
        <w:trPr>
          <w:cnfStyle w:val="100000000000" w:firstRow="1" w:lastRow="0" w:firstColumn="0" w:lastColumn="0" w:oddVBand="0" w:evenVBand="0" w:oddHBand="0" w:evenHBand="0" w:firstRowFirstColumn="0" w:firstRowLastColumn="0" w:lastRowFirstColumn="0" w:lastRowLastColumn="0"/>
          <w:tblHeader/>
        </w:trPr>
        <w:tc>
          <w:tcPr>
            <w:tcW w:w="2265" w:type="dxa"/>
          </w:tcPr>
          <w:p w14:paraId="60FD5BCB" w14:textId="77777777" w:rsidR="00A432A8" w:rsidRPr="009A6FB8" w:rsidRDefault="00A432A8" w:rsidP="00E156A9">
            <w:pPr>
              <w:pStyle w:val="Body"/>
              <w:rPr>
                <w:szCs w:val="24"/>
              </w:rPr>
            </w:pPr>
            <w:r w:rsidRPr="009A6FB8">
              <w:rPr>
                <w:szCs w:val="24"/>
              </w:rPr>
              <w:t>Criteria</w:t>
            </w:r>
          </w:p>
        </w:tc>
        <w:tc>
          <w:tcPr>
            <w:tcW w:w="2265" w:type="dxa"/>
          </w:tcPr>
          <w:p w14:paraId="72B764B1" w14:textId="77777777" w:rsidR="00A432A8" w:rsidRPr="009A6FB8" w:rsidRDefault="00A432A8" w:rsidP="00E156A9">
            <w:pPr>
              <w:pStyle w:val="Body"/>
              <w:rPr>
                <w:szCs w:val="24"/>
              </w:rPr>
            </w:pPr>
            <w:r>
              <w:rPr>
                <w:szCs w:val="24"/>
              </w:rPr>
              <w:t>Cloud storage option 1</w:t>
            </w:r>
          </w:p>
        </w:tc>
        <w:tc>
          <w:tcPr>
            <w:tcW w:w="2265" w:type="dxa"/>
          </w:tcPr>
          <w:p w14:paraId="009ED45D" w14:textId="77777777" w:rsidR="00A432A8" w:rsidRPr="009A6FB8" w:rsidRDefault="00A432A8" w:rsidP="00E156A9">
            <w:pPr>
              <w:pStyle w:val="Body"/>
              <w:rPr>
                <w:szCs w:val="24"/>
              </w:rPr>
            </w:pPr>
            <w:r>
              <w:rPr>
                <w:szCs w:val="24"/>
              </w:rPr>
              <w:t>Cloud storage option 2</w:t>
            </w:r>
          </w:p>
        </w:tc>
        <w:tc>
          <w:tcPr>
            <w:tcW w:w="2265" w:type="dxa"/>
          </w:tcPr>
          <w:p w14:paraId="6845A336" w14:textId="77777777" w:rsidR="00A432A8" w:rsidRPr="009A6FB8" w:rsidRDefault="00A432A8" w:rsidP="00E156A9">
            <w:pPr>
              <w:pStyle w:val="Body"/>
              <w:rPr>
                <w:szCs w:val="24"/>
              </w:rPr>
            </w:pPr>
            <w:r>
              <w:rPr>
                <w:szCs w:val="24"/>
              </w:rPr>
              <w:t>Cloud storage option 3</w:t>
            </w:r>
          </w:p>
        </w:tc>
      </w:tr>
      <w:tr w:rsidR="00A432A8" w:rsidRPr="009A6FB8" w14:paraId="2A5C66CC" w14:textId="77777777" w:rsidTr="00E156A9">
        <w:tc>
          <w:tcPr>
            <w:tcW w:w="2265" w:type="dxa"/>
          </w:tcPr>
          <w:p w14:paraId="78240CD8" w14:textId="77777777" w:rsidR="00A432A8" w:rsidRPr="009A6FB8" w:rsidRDefault="00A432A8" w:rsidP="00A4773F">
            <w:pPr>
              <w:pStyle w:val="Body"/>
              <w:numPr>
                <w:ilvl w:val="0"/>
                <w:numId w:val="11"/>
              </w:numPr>
              <w:rPr>
                <w:szCs w:val="24"/>
              </w:rPr>
            </w:pPr>
            <w:r>
              <w:rPr>
                <w:szCs w:val="24"/>
              </w:rPr>
              <w:t>Name of cloud provider.</w:t>
            </w:r>
          </w:p>
        </w:tc>
        <w:tc>
          <w:tcPr>
            <w:tcW w:w="2265" w:type="dxa"/>
          </w:tcPr>
          <w:p w14:paraId="1A0DB92D" w14:textId="77777777" w:rsidR="00A432A8" w:rsidRPr="009A6FB8" w:rsidRDefault="00A432A8" w:rsidP="00E156A9">
            <w:pPr>
              <w:pStyle w:val="Body"/>
              <w:rPr>
                <w:szCs w:val="24"/>
              </w:rPr>
            </w:pPr>
          </w:p>
        </w:tc>
        <w:tc>
          <w:tcPr>
            <w:tcW w:w="2265" w:type="dxa"/>
          </w:tcPr>
          <w:p w14:paraId="1B85ACD2" w14:textId="77777777" w:rsidR="00A432A8" w:rsidRPr="009A6FB8" w:rsidRDefault="00A432A8" w:rsidP="00E156A9">
            <w:pPr>
              <w:pStyle w:val="Body"/>
              <w:rPr>
                <w:szCs w:val="24"/>
              </w:rPr>
            </w:pPr>
          </w:p>
        </w:tc>
        <w:tc>
          <w:tcPr>
            <w:tcW w:w="2265" w:type="dxa"/>
          </w:tcPr>
          <w:p w14:paraId="7243B3FA" w14:textId="77777777" w:rsidR="00A432A8" w:rsidRPr="009A6FB8" w:rsidRDefault="00A432A8" w:rsidP="00E156A9">
            <w:pPr>
              <w:pStyle w:val="Body"/>
              <w:rPr>
                <w:szCs w:val="24"/>
              </w:rPr>
            </w:pPr>
          </w:p>
        </w:tc>
      </w:tr>
      <w:tr w:rsidR="00A432A8" w:rsidRPr="009A6FB8" w14:paraId="0A6BBACF" w14:textId="77777777" w:rsidTr="00E156A9">
        <w:tc>
          <w:tcPr>
            <w:tcW w:w="2265" w:type="dxa"/>
          </w:tcPr>
          <w:p w14:paraId="35E06605" w14:textId="77777777" w:rsidR="00A432A8" w:rsidRDefault="00A432A8" w:rsidP="00A4773F">
            <w:pPr>
              <w:pStyle w:val="Body"/>
              <w:numPr>
                <w:ilvl w:val="0"/>
                <w:numId w:val="11"/>
              </w:numPr>
              <w:rPr>
                <w:szCs w:val="24"/>
              </w:rPr>
            </w:pPr>
            <w:r>
              <w:t>Cloud computing solutions, models and services</w:t>
            </w:r>
          </w:p>
        </w:tc>
        <w:tc>
          <w:tcPr>
            <w:tcW w:w="2265" w:type="dxa"/>
          </w:tcPr>
          <w:p w14:paraId="7CB69359" w14:textId="77777777" w:rsidR="00A432A8" w:rsidRPr="009A6FB8" w:rsidRDefault="00A432A8" w:rsidP="00E156A9">
            <w:pPr>
              <w:pStyle w:val="Body"/>
              <w:rPr>
                <w:szCs w:val="24"/>
              </w:rPr>
            </w:pPr>
          </w:p>
        </w:tc>
        <w:tc>
          <w:tcPr>
            <w:tcW w:w="2265" w:type="dxa"/>
          </w:tcPr>
          <w:p w14:paraId="033FACC1" w14:textId="77777777" w:rsidR="00A432A8" w:rsidRPr="009A6FB8" w:rsidRDefault="00A432A8" w:rsidP="00E156A9">
            <w:pPr>
              <w:pStyle w:val="Body"/>
              <w:rPr>
                <w:szCs w:val="24"/>
              </w:rPr>
            </w:pPr>
          </w:p>
        </w:tc>
        <w:tc>
          <w:tcPr>
            <w:tcW w:w="2265" w:type="dxa"/>
          </w:tcPr>
          <w:p w14:paraId="3CD31F7C" w14:textId="77777777" w:rsidR="00A432A8" w:rsidRPr="009A6FB8" w:rsidRDefault="00A432A8" w:rsidP="00E156A9">
            <w:pPr>
              <w:pStyle w:val="Body"/>
              <w:rPr>
                <w:szCs w:val="24"/>
              </w:rPr>
            </w:pPr>
          </w:p>
        </w:tc>
      </w:tr>
      <w:tr w:rsidR="00A432A8" w:rsidRPr="009A6FB8" w14:paraId="3F6D780C" w14:textId="77777777" w:rsidTr="00E156A9">
        <w:tc>
          <w:tcPr>
            <w:tcW w:w="2265" w:type="dxa"/>
          </w:tcPr>
          <w:p w14:paraId="61EA4AC0" w14:textId="77777777" w:rsidR="00A432A8" w:rsidRPr="004438FB" w:rsidRDefault="00A432A8" w:rsidP="00A4773F">
            <w:pPr>
              <w:pStyle w:val="Body"/>
              <w:numPr>
                <w:ilvl w:val="0"/>
                <w:numId w:val="11"/>
              </w:numPr>
              <w:rPr>
                <w:szCs w:val="24"/>
              </w:rPr>
            </w:pPr>
            <w:r>
              <w:rPr>
                <w:szCs w:val="24"/>
              </w:rPr>
              <w:t xml:space="preserve">Data </w:t>
            </w:r>
            <w:r>
              <w:rPr>
                <w:szCs w:val="24"/>
              </w:rPr>
              <w:br/>
            </w:r>
            <w:r w:rsidRPr="004438FB">
              <w:rPr>
                <w:i/>
                <w:iCs/>
                <w:szCs w:val="24"/>
              </w:rPr>
              <w:t>(Note: include any calculations and costs for data storage)</w:t>
            </w:r>
          </w:p>
        </w:tc>
        <w:tc>
          <w:tcPr>
            <w:tcW w:w="2265" w:type="dxa"/>
          </w:tcPr>
          <w:p w14:paraId="74428063" w14:textId="77777777" w:rsidR="00A432A8" w:rsidRPr="009A6FB8" w:rsidRDefault="00A432A8" w:rsidP="00E156A9">
            <w:pPr>
              <w:pStyle w:val="Body"/>
              <w:rPr>
                <w:szCs w:val="24"/>
              </w:rPr>
            </w:pPr>
          </w:p>
        </w:tc>
        <w:tc>
          <w:tcPr>
            <w:tcW w:w="2265" w:type="dxa"/>
          </w:tcPr>
          <w:p w14:paraId="36445199" w14:textId="77777777" w:rsidR="00A432A8" w:rsidRPr="009A6FB8" w:rsidRDefault="00A432A8" w:rsidP="00E156A9">
            <w:pPr>
              <w:pStyle w:val="Body"/>
              <w:rPr>
                <w:szCs w:val="24"/>
              </w:rPr>
            </w:pPr>
          </w:p>
        </w:tc>
        <w:tc>
          <w:tcPr>
            <w:tcW w:w="2265" w:type="dxa"/>
          </w:tcPr>
          <w:p w14:paraId="75FB2954" w14:textId="77777777" w:rsidR="00A432A8" w:rsidRPr="009A6FB8" w:rsidRDefault="00A432A8" w:rsidP="00E156A9">
            <w:pPr>
              <w:pStyle w:val="Body"/>
              <w:rPr>
                <w:szCs w:val="24"/>
              </w:rPr>
            </w:pPr>
          </w:p>
        </w:tc>
      </w:tr>
      <w:tr w:rsidR="00A432A8" w:rsidRPr="009A6FB8" w14:paraId="7D517EAB" w14:textId="77777777" w:rsidTr="007A31EF">
        <w:trPr>
          <w:trHeight w:val="1247"/>
        </w:trPr>
        <w:tc>
          <w:tcPr>
            <w:tcW w:w="2265" w:type="dxa"/>
          </w:tcPr>
          <w:p w14:paraId="65A33A00" w14:textId="77777777" w:rsidR="00A432A8" w:rsidRPr="009A6FB8" w:rsidRDefault="00A432A8" w:rsidP="00A4773F">
            <w:pPr>
              <w:pStyle w:val="Body"/>
              <w:numPr>
                <w:ilvl w:val="0"/>
                <w:numId w:val="11"/>
              </w:numPr>
              <w:rPr>
                <w:szCs w:val="24"/>
              </w:rPr>
            </w:pPr>
            <w:r>
              <w:rPr>
                <w:szCs w:val="24"/>
              </w:rPr>
              <w:t>Security</w:t>
            </w:r>
          </w:p>
        </w:tc>
        <w:tc>
          <w:tcPr>
            <w:tcW w:w="2265" w:type="dxa"/>
          </w:tcPr>
          <w:p w14:paraId="41F50371" w14:textId="77777777" w:rsidR="00A432A8" w:rsidRPr="009A6FB8" w:rsidRDefault="00A432A8" w:rsidP="00E156A9">
            <w:pPr>
              <w:pStyle w:val="Body"/>
              <w:rPr>
                <w:szCs w:val="24"/>
              </w:rPr>
            </w:pPr>
          </w:p>
        </w:tc>
        <w:tc>
          <w:tcPr>
            <w:tcW w:w="2265" w:type="dxa"/>
          </w:tcPr>
          <w:p w14:paraId="6F91E009" w14:textId="77777777" w:rsidR="00A432A8" w:rsidRPr="009A6FB8" w:rsidRDefault="00A432A8" w:rsidP="00E156A9">
            <w:pPr>
              <w:pStyle w:val="Body"/>
              <w:rPr>
                <w:szCs w:val="24"/>
              </w:rPr>
            </w:pPr>
          </w:p>
        </w:tc>
        <w:tc>
          <w:tcPr>
            <w:tcW w:w="2265" w:type="dxa"/>
          </w:tcPr>
          <w:p w14:paraId="4A4CBF3E" w14:textId="77777777" w:rsidR="00A432A8" w:rsidRPr="009A6FB8" w:rsidRDefault="00A432A8" w:rsidP="00E156A9">
            <w:pPr>
              <w:pStyle w:val="Body"/>
              <w:rPr>
                <w:szCs w:val="24"/>
              </w:rPr>
            </w:pPr>
          </w:p>
        </w:tc>
      </w:tr>
      <w:tr w:rsidR="00A432A8" w:rsidRPr="009A6FB8" w14:paraId="17B6E15D" w14:textId="77777777" w:rsidTr="00E156A9">
        <w:tc>
          <w:tcPr>
            <w:tcW w:w="2265" w:type="dxa"/>
          </w:tcPr>
          <w:p w14:paraId="3A755B76" w14:textId="77777777" w:rsidR="00A432A8" w:rsidRPr="009A6FB8" w:rsidRDefault="00A432A8" w:rsidP="00A4773F">
            <w:pPr>
              <w:pStyle w:val="Body"/>
              <w:numPr>
                <w:ilvl w:val="0"/>
                <w:numId w:val="11"/>
              </w:numPr>
              <w:rPr>
                <w:szCs w:val="24"/>
              </w:rPr>
            </w:pPr>
            <w:r>
              <w:rPr>
                <w:szCs w:val="24"/>
              </w:rPr>
              <w:t xml:space="preserve">Performance </w:t>
            </w:r>
            <w:r w:rsidRPr="00ED1F8D">
              <w:rPr>
                <w:i/>
                <w:iCs/>
                <w:szCs w:val="24"/>
              </w:rPr>
              <w:t>(Note: include numerical information)</w:t>
            </w:r>
          </w:p>
        </w:tc>
        <w:tc>
          <w:tcPr>
            <w:tcW w:w="2265" w:type="dxa"/>
          </w:tcPr>
          <w:p w14:paraId="434282BA" w14:textId="77777777" w:rsidR="00A432A8" w:rsidRPr="009A6FB8" w:rsidRDefault="00A432A8" w:rsidP="00E156A9">
            <w:pPr>
              <w:pStyle w:val="Body"/>
              <w:rPr>
                <w:szCs w:val="24"/>
              </w:rPr>
            </w:pPr>
          </w:p>
        </w:tc>
        <w:tc>
          <w:tcPr>
            <w:tcW w:w="2265" w:type="dxa"/>
          </w:tcPr>
          <w:p w14:paraId="699DF0A3" w14:textId="77777777" w:rsidR="00A432A8" w:rsidRPr="009A6FB8" w:rsidRDefault="00A432A8" w:rsidP="00E156A9">
            <w:pPr>
              <w:pStyle w:val="Body"/>
              <w:rPr>
                <w:szCs w:val="24"/>
              </w:rPr>
            </w:pPr>
          </w:p>
        </w:tc>
        <w:tc>
          <w:tcPr>
            <w:tcW w:w="2265" w:type="dxa"/>
          </w:tcPr>
          <w:p w14:paraId="6B257999" w14:textId="77777777" w:rsidR="00A432A8" w:rsidRPr="009A6FB8" w:rsidRDefault="00A432A8" w:rsidP="00E156A9">
            <w:pPr>
              <w:pStyle w:val="Body"/>
              <w:rPr>
                <w:szCs w:val="24"/>
              </w:rPr>
            </w:pPr>
          </w:p>
        </w:tc>
      </w:tr>
      <w:tr w:rsidR="00A432A8" w:rsidRPr="009A6FB8" w14:paraId="6E416DBC" w14:textId="77777777" w:rsidTr="007A31EF">
        <w:trPr>
          <w:trHeight w:val="1191"/>
        </w:trPr>
        <w:tc>
          <w:tcPr>
            <w:tcW w:w="2265" w:type="dxa"/>
          </w:tcPr>
          <w:p w14:paraId="5DF06D26" w14:textId="77777777" w:rsidR="00A432A8" w:rsidRPr="009A6FB8" w:rsidRDefault="00A432A8" w:rsidP="00A4773F">
            <w:pPr>
              <w:pStyle w:val="Body"/>
              <w:numPr>
                <w:ilvl w:val="0"/>
                <w:numId w:val="11"/>
              </w:numPr>
              <w:rPr>
                <w:szCs w:val="24"/>
              </w:rPr>
            </w:pPr>
            <w:r>
              <w:rPr>
                <w:szCs w:val="24"/>
              </w:rPr>
              <w:t>Usability</w:t>
            </w:r>
          </w:p>
        </w:tc>
        <w:tc>
          <w:tcPr>
            <w:tcW w:w="2265" w:type="dxa"/>
          </w:tcPr>
          <w:p w14:paraId="6B9825C4" w14:textId="77777777" w:rsidR="00A432A8" w:rsidRPr="009A6FB8" w:rsidRDefault="00A432A8" w:rsidP="00E156A9">
            <w:pPr>
              <w:pStyle w:val="Body"/>
              <w:rPr>
                <w:szCs w:val="24"/>
              </w:rPr>
            </w:pPr>
          </w:p>
        </w:tc>
        <w:tc>
          <w:tcPr>
            <w:tcW w:w="2265" w:type="dxa"/>
          </w:tcPr>
          <w:p w14:paraId="46EDBDAC" w14:textId="77777777" w:rsidR="00A432A8" w:rsidRPr="009A6FB8" w:rsidRDefault="00A432A8" w:rsidP="00E156A9">
            <w:pPr>
              <w:pStyle w:val="Body"/>
              <w:rPr>
                <w:szCs w:val="24"/>
              </w:rPr>
            </w:pPr>
          </w:p>
        </w:tc>
        <w:tc>
          <w:tcPr>
            <w:tcW w:w="2265" w:type="dxa"/>
          </w:tcPr>
          <w:p w14:paraId="299257DC" w14:textId="77777777" w:rsidR="00A432A8" w:rsidRPr="009A6FB8" w:rsidRDefault="00A432A8" w:rsidP="00E156A9">
            <w:pPr>
              <w:pStyle w:val="Body"/>
              <w:rPr>
                <w:szCs w:val="24"/>
              </w:rPr>
            </w:pPr>
          </w:p>
        </w:tc>
      </w:tr>
      <w:tr w:rsidR="00A432A8" w:rsidRPr="009A6FB8" w14:paraId="1BD48F85" w14:textId="77777777" w:rsidTr="00E156A9">
        <w:tc>
          <w:tcPr>
            <w:tcW w:w="2265" w:type="dxa"/>
          </w:tcPr>
          <w:p w14:paraId="5F1BA4D4" w14:textId="77777777" w:rsidR="00A432A8" w:rsidRPr="009A6FB8" w:rsidRDefault="00A432A8" w:rsidP="00A4773F">
            <w:pPr>
              <w:pStyle w:val="Body"/>
              <w:numPr>
                <w:ilvl w:val="0"/>
                <w:numId w:val="11"/>
              </w:numPr>
              <w:rPr>
                <w:szCs w:val="24"/>
              </w:rPr>
            </w:pPr>
            <w:r>
              <w:rPr>
                <w:szCs w:val="24"/>
              </w:rPr>
              <w:t>Broader organisational benefits</w:t>
            </w:r>
          </w:p>
        </w:tc>
        <w:tc>
          <w:tcPr>
            <w:tcW w:w="2265" w:type="dxa"/>
          </w:tcPr>
          <w:p w14:paraId="428F49A2" w14:textId="77777777" w:rsidR="00A432A8" w:rsidRPr="009A6FB8" w:rsidRDefault="00A432A8" w:rsidP="00E156A9">
            <w:pPr>
              <w:pStyle w:val="Body"/>
              <w:rPr>
                <w:szCs w:val="24"/>
              </w:rPr>
            </w:pPr>
          </w:p>
        </w:tc>
        <w:tc>
          <w:tcPr>
            <w:tcW w:w="2265" w:type="dxa"/>
          </w:tcPr>
          <w:p w14:paraId="0E08A5EB" w14:textId="77777777" w:rsidR="00A432A8" w:rsidRPr="009A6FB8" w:rsidRDefault="00A432A8" w:rsidP="00E156A9">
            <w:pPr>
              <w:pStyle w:val="Body"/>
              <w:rPr>
                <w:szCs w:val="24"/>
              </w:rPr>
            </w:pPr>
          </w:p>
        </w:tc>
        <w:tc>
          <w:tcPr>
            <w:tcW w:w="2265" w:type="dxa"/>
          </w:tcPr>
          <w:p w14:paraId="7CD1E895" w14:textId="77777777" w:rsidR="00A432A8" w:rsidRPr="009A6FB8" w:rsidRDefault="00A432A8" w:rsidP="00E156A9">
            <w:pPr>
              <w:pStyle w:val="Body"/>
              <w:rPr>
                <w:szCs w:val="24"/>
              </w:rPr>
            </w:pPr>
          </w:p>
        </w:tc>
      </w:tr>
      <w:tr w:rsidR="00A432A8" w:rsidRPr="009A6FB8" w14:paraId="3E766AB2" w14:textId="77777777" w:rsidTr="00E156A9">
        <w:tc>
          <w:tcPr>
            <w:tcW w:w="2265" w:type="dxa"/>
          </w:tcPr>
          <w:p w14:paraId="4492B0AA" w14:textId="77777777" w:rsidR="00A432A8" w:rsidRDefault="00A432A8" w:rsidP="00A4773F">
            <w:pPr>
              <w:pStyle w:val="Body"/>
              <w:numPr>
                <w:ilvl w:val="0"/>
                <w:numId w:val="11"/>
              </w:numPr>
              <w:rPr>
                <w:szCs w:val="24"/>
              </w:rPr>
            </w:pPr>
            <w:r>
              <w:rPr>
                <w:szCs w:val="24"/>
              </w:rPr>
              <w:t>Detriments to be considered</w:t>
            </w:r>
          </w:p>
        </w:tc>
        <w:tc>
          <w:tcPr>
            <w:tcW w:w="2265" w:type="dxa"/>
          </w:tcPr>
          <w:p w14:paraId="4A90514F" w14:textId="77777777" w:rsidR="00A432A8" w:rsidRPr="009A6FB8" w:rsidRDefault="00A432A8" w:rsidP="00E156A9">
            <w:pPr>
              <w:pStyle w:val="Body"/>
              <w:rPr>
                <w:szCs w:val="24"/>
              </w:rPr>
            </w:pPr>
          </w:p>
        </w:tc>
        <w:tc>
          <w:tcPr>
            <w:tcW w:w="2265" w:type="dxa"/>
          </w:tcPr>
          <w:p w14:paraId="1D8C1E97" w14:textId="77777777" w:rsidR="00A432A8" w:rsidRPr="009A6FB8" w:rsidRDefault="00A432A8" w:rsidP="00E156A9">
            <w:pPr>
              <w:pStyle w:val="Body"/>
              <w:rPr>
                <w:szCs w:val="24"/>
              </w:rPr>
            </w:pPr>
          </w:p>
        </w:tc>
        <w:tc>
          <w:tcPr>
            <w:tcW w:w="2265" w:type="dxa"/>
          </w:tcPr>
          <w:p w14:paraId="237E46FF" w14:textId="77777777" w:rsidR="00A432A8" w:rsidRPr="009A6FB8" w:rsidRDefault="00A432A8" w:rsidP="00E156A9">
            <w:pPr>
              <w:pStyle w:val="Body"/>
              <w:rPr>
                <w:szCs w:val="24"/>
              </w:rPr>
            </w:pPr>
          </w:p>
        </w:tc>
      </w:tr>
    </w:tbl>
    <w:p w14:paraId="5FE80222" w14:textId="77777777" w:rsidR="00A432A8" w:rsidRPr="008E6878" w:rsidRDefault="00A432A8" w:rsidP="00A432A8">
      <w:r>
        <w:br w:type="page"/>
      </w:r>
    </w:p>
    <w:p w14:paraId="62A6B987" w14:textId="77777777" w:rsidR="00A432A8" w:rsidRPr="00D97C36" w:rsidRDefault="00A432A8" w:rsidP="00A432A8">
      <w:pPr>
        <w:pStyle w:val="Heading2"/>
      </w:pPr>
      <w:r w:rsidRPr="00D97C36">
        <w:lastRenderedPageBreak/>
        <w:t xml:space="preserve">Part </w:t>
      </w:r>
      <w:r>
        <w:t>3</w:t>
      </w:r>
      <w:r w:rsidRPr="00D97C36">
        <w:t xml:space="preserve">: </w:t>
      </w:r>
      <w:r>
        <w:t>Review SLAs for cloud storage options</w:t>
      </w:r>
    </w:p>
    <w:p w14:paraId="31284E74" w14:textId="77777777" w:rsidR="00A432A8" w:rsidRDefault="00A432A8" w:rsidP="00A432A8">
      <w:pPr>
        <w:pStyle w:val="Body"/>
        <w:rPr>
          <w:szCs w:val="24"/>
        </w:rPr>
      </w:pPr>
      <w:r>
        <w:rPr>
          <w:szCs w:val="24"/>
        </w:rPr>
        <w:t>In this part of the assessment, you will be reviewing the Service Level Agreements (SLAs) for the three cloud storage options previously identified in Part 2.</w:t>
      </w:r>
    </w:p>
    <w:p w14:paraId="72568CE2" w14:textId="77777777" w:rsidR="00A432A8" w:rsidRDefault="00A432A8" w:rsidP="00A432A8">
      <w:pPr>
        <w:pStyle w:val="RolePlay"/>
      </w:pPr>
      <w:r>
        <w:t>Task:</w:t>
      </w:r>
    </w:p>
    <w:p w14:paraId="7D67A4A5" w14:textId="77777777" w:rsidR="00A432A8" w:rsidRPr="009F7465" w:rsidRDefault="00A432A8" w:rsidP="00A432A8">
      <w:pPr>
        <w:pStyle w:val="Body"/>
        <w:spacing w:before="360"/>
      </w:pPr>
      <w:r>
        <w:t>Review the SLAs for the three cloud storage options previously identified and document your review findings for each of the listed criteria (1-10) in the answer table provided.</w:t>
      </w:r>
    </w:p>
    <w:p w14:paraId="4B16B1E5" w14:textId="4C8CDD72" w:rsidR="00AB3684" w:rsidRDefault="00A432A8" w:rsidP="00AB3684">
      <w:pPr>
        <w:rPr>
          <w:rStyle w:val="BodyChar"/>
        </w:rPr>
      </w:pPr>
      <w:r w:rsidRPr="00810871">
        <w:rPr>
          <w:rStyle w:val="BodyChar"/>
        </w:rPr>
        <w:t xml:space="preserve">Your answer should be a minimum of </w:t>
      </w:r>
      <w:r w:rsidRPr="00177922">
        <w:rPr>
          <w:rStyle w:val="BodyChar"/>
          <w:b/>
          <w:bCs/>
        </w:rPr>
        <w:t>3</w:t>
      </w:r>
      <w:r>
        <w:rPr>
          <w:rStyle w:val="BodyChar"/>
          <w:b/>
          <w:bCs/>
        </w:rPr>
        <w:t>0</w:t>
      </w:r>
      <w:r w:rsidRPr="00177922">
        <w:rPr>
          <w:rStyle w:val="BodyChar"/>
          <w:b/>
          <w:bCs/>
        </w:rPr>
        <w:t>0</w:t>
      </w:r>
      <w:r w:rsidRPr="00810871">
        <w:rPr>
          <w:rStyle w:val="BodyChar"/>
        </w:rPr>
        <w:t xml:space="preserve"> words but no longer than </w:t>
      </w:r>
      <w:r>
        <w:rPr>
          <w:rStyle w:val="BodyChar"/>
          <w:b/>
          <w:bCs/>
        </w:rPr>
        <w:t>4</w:t>
      </w:r>
      <w:r w:rsidRPr="00177922">
        <w:rPr>
          <w:rStyle w:val="BodyChar"/>
          <w:b/>
          <w:bCs/>
        </w:rPr>
        <w:t xml:space="preserve">00 </w:t>
      </w:r>
      <w:r w:rsidRPr="00810871">
        <w:rPr>
          <w:rStyle w:val="BodyChar"/>
        </w:rPr>
        <w:t>words for this task.</w:t>
      </w:r>
    </w:p>
    <w:p w14:paraId="5318478A" w14:textId="77777777" w:rsidR="008746BD" w:rsidRDefault="008746BD" w:rsidP="00AB3684"/>
    <w:p w14:paraId="698B9F87" w14:textId="0E78CB2A" w:rsidR="00A432A8" w:rsidRDefault="00A432A8" w:rsidP="00A432A8">
      <w:pPr>
        <w:tabs>
          <w:tab w:val="clear" w:pos="284"/>
        </w:tabs>
        <w:spacing w:before="0" w:after="200" w:line="276" w:lineRule="auto"/>
      </w:pPr>
      <w:r>
        <w:br w:type="page"/>
      </w:r>
    </w:p>
    <w:p w14:paraId="63ED52B7" w14:textId="77777777" w:rsidR="001B530B" w:rsidRDefault="001B530B" w:rsidP="001B530B">
      <w:pPr>
        <w:pStyle w:val="RolePlay"/>
      </w:pPr>
      <w:r>
        <w:lastRenderedPageBreak/>
        <w:t>Answer:</w:t>
      </w:r>
    </w:p>
    <w:p w14:paraId="67552E31" w14:textId="77777777" w:rsidR="00A432A8" w:rsidRDefault="00A432A8" w:rsidP="00A432A8">
      <w:pPr>
        <w:pStyle w:val="Caption"/>
        <w:keepNext/>
      </w:pPr>
      <w:r>
        <w:t xml:space="preserve">Table </w:t>
      </w:r>
      <w:fldSimple w:instr=" SEQ Table \* ARABIC ">
        <w:r>
          <w:rPr>
            <w:noProof/>
          </w:rPr>
          <w:t>4</w:t>
        </w:r>
      </w:fldSimple>
      <w:r>
        <w:t xml:space="preserve"> - Answer table for Part 3</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2265"/>
        <w:gridCol w:w="2265"/>
        <w:gridCol w:w="2265"/>
        <w:gridCol w:w="2265"/>
      </w:tblGrid>
      <w:tr w:rsidR="00A432A8" w:rsidRPr="009A6FB8" w14:paraId="4173C2CD" w14:textId="77777777" w:rsidTr="00E156A9">
        <w:trPr>
          <w:cnfStyle w:val="100000000000" w:firstRow="1" w:lastRow="0" w:firstColumn="0" w:lastColumn="0" w:oddVBand="0" w:evenVBand="0" w:oddHBand="0" w:evenHBand="0" w:firstRowFirstColumn="0" w:firstRowLastColumn="0" w:lastRowFirstColumn="0" w:lastRowLastColumn="0"/>
          <w:tblHeader/>
        </w:trPr>
        <w:tc>
          <w:tcPr>
            <w:tcW w:w="2265" w:type="dxa"/>
          </w:tcPr>
          <w:p w14:paraId="49DA0A68" w14:textId="77777777" w:rsidR="00A432A8" w:rsidRPr="009A6FB8" w:rsidRDefault="00A432A8" w:rsidP="00E156A9">
            <w:pPr>
              <w:pStyle w:val="Body"/>
              <w:rPr>
                <w:szCs w:val="24"/>
              </w:rPr>
            </w:pPr>
            <w:r>
              <w:rPr>
                <w:szCs w:val="24"/>
              </w:rPr>
              <w:t>SLA review criteria</w:t>
            </w:r>
          </w:p>
        </w:tc>
        <w:tc>
          <w:tcPr>
            <w:tcW w:w="2265" w:type="dxa"/>
          </w:tcPr>
          <w:p w14:paraId="4CCE143E" w14:textId="77777777" w:rsidR="00A432A8" w:rsidRPr="009A6FB8" w:rsidRDefault="00A432A8" w:rsidP="00E156A9">
            <w:pPr>
              <w:pStyle w:val="Body"/>
              <w:rPr>
                <w:szCs w:val="24"/>
              </w:rPr>
            </w:pPr>
            <w:r>
              <w:rPr>
                <w:szCs w:val="24"/>
              </w:rPr>
              <w:t>Cloud storage option 1</w:t>
            </w:r>
          </w:p>
        </w:tc>
        <w:tc>
          <w:tcPr>
            <w:tcW w:w="2265" w:type="dxa"/>
          </w:tcPr>
          <w:p w14:paraId="18EB6DE9" w14:textId="77777777" w:rsidR="00A432A8" w:rsidRPr="009A6FB8" w:rsidRDefault="00A432A8" w:rsidP="00E156A9">
            <w:pPr>
              <w:pStyle w:val="Body"/>
              <w:rPr>
                <w:szCs w:val="24"/>
              </w:rPr>
            </w:pPr>
            <w:r>
              <w:rPr>
                <w:szCs w:val="24"/>
              </w:rPr>
              <w:t>Cloud storage option 2</w:t>
            </w:r>
          </w:p>
        </w:tc>
        <w:tc>
          <w:tcPr>
            <w:tcW w:w="2265" w:type="dxa"/>
          </w:tcPr>
          <w:p w14:paraId="1AE43FE4" w14:textId="77777777" w:rsidR="00A432A8" w:rsidRPr="009A6FB8" w:rsidRDefault="00A432A8" w:rsidP="00E156A9">
            <w:pPr>
              <w:pStyle w:val="Body"/>
              <w:rPr>
                <w:szCs w:val="24"/>
              </w:rPr>
            </w:pPr>
            <w:r>
              <w:rPr>
                <w:szCs w:val="24"/>
              </w:rPr>
              <w:t>Cloud storage option 3</w:t>
            </w:r>
          </w:p>
        </w:tc>
      </w:tr>
      <w:tr w:rsidR="00A432A8" w:rsidRPr="009A6FB8" w14:paraId="507C6C58" w14:textId="77777777" w:rsidTr="00E156A9">
        <w:tc>
          <w:tcPr>
            <w:tcW w:w="2265" w:type="dxa"/>
          </w:tcPr>
          <w:p w14:paraId="11051C6D" w14:textId="77777777" w:rsidR="00A432A8" w:rsidRDefault="00A432A8" w:rsidP="00E156A9">
            <w:pPr>
              <w:pStyle w:val="Body"/>
              <w:rPr>
                <w:szCs w:val="24"/>
              </w:rPr>
            </w:pPr>
            <w:r>
              <w:rPr>
                <w:szCs w:val="24"/>
              </w:rPr>
              <w:t>Name of cloud provider and cloud storage solutions.</w:t>
            </w:r>
          </w:p>
        </w:tc>
        <w:tc>
          <w:tcPr>
            <w:tcW w:w="2265" w:type="dxa"/>
          </w:tcPr>
          <w:p w14:paraId="0C202EEF" w14:textId="77777777" w:rsidR="00A432A8" w:rsidRPr="009A6FB8" w:rsidRDefault="00A432A8" w:rsidP="00E156A9">
            <w:pPr>
              <w:pStyle w:val="Body"/>
              <w:rPr>
                <w:szCs w:val="24"/>
              </w:rPr>
            </w:pPr>
          </w:p>
        </w:tc>
        <w:tc>
          <w:tcPr>
            <w:tcW w:w="2265" w:type="dxa"/>
          </w:tcPr>
          <w:p w14:paraId="49B5362E" w14:textId="77777777" w:rsidR="00A432A8" w:rsidRPr="009A6FB8" w:rsidRDefault="00A432A8" w:rsidP="00E156A9">
            <w:pPr>
              <w:pStyle w:val="Body"/>
              <w:rPr>
                <w:szCs w:val="24"/>
              </w:rPr>
            </w:pPr>
          </w:p>
        </w:tc>
        <w:tc>
          <w:tcPr>
            <w:tcW w:w="2265" w:type="dxa"/>
          </w:tcPr>
          <w:p w14:paraId="47EC54C2" w14:textId="77777777" w:rsidR="00A432A8" w:rsidRPr="009A6FB8" w:rsidRDefault="00A432A8" w:rsidP="00E156A9">
            <w:pPr>
              <w:pStyle w:val="Body"/>
              <w:rPr>
                <w:szCs w:val="24"/>
              </w:rPr>
            </w:pPr>
          </w:p>
        </w:tc>
      </w:tr>
      <w:tr w:rsidR="00A432A8" w:rsidRPr="009A6FB8" w14:paraId="2DF071D3" w14:textId="77777777" w:rsidTr="00E156A9">
        <w:tc>
          <w:tcPr>
            <w:tcW w:w="2265" w:type="dxa"/>
          </w:tcPr>
          <w:p w14:paraId="50554BF4" w14:textId="77777777" w:rsidR="00A432A8" w:rsidRPr="009A6FB8" w:rsidRDefault="00A432A8" w:rsidP="00A4773F">
            <w:pPr>
              <w:pStyle w:val="Body"/>
              <w:numPr>
                <w:ilvl w:val="0"/>
                <w:numId w:val="12"/>
              </w:numPr>
              <w:rPr>
                <w:szCs w:val="24"/>
              </w:rPr>
            </w:pPr>
            <w:r>
              <w:rPr>
                <w:szCs w:val="24"/>
              </w:rPr>
              <w:t>Hidden costs</w:t>
            </w:r>
          </w:p>
        </w:tc>
        <w:tc>
          <w:tcPr>
            <w:tcW w:w="2265" w:type="dxa"/>
          </w:tcPr>
          <w:p w14:paraId="734F9D43" w14:textId="77777777" w:rsidR="00A432A8" w:rsidRPr="009A6FB8" w:rsidRDefault="00A432A8" w:rsidP="00E156A9">
            <w:pPr>
              <w:pStyle w:val="Body"/>
              <w:rPr>
                <w:szCs w:val="24"/>
              </w:rPr>
            </w:pPr>
          </w:p>
        </w:tc>
        <w:tc>
          <w:tcPr>
            <w:tcW w:w="2265" w:type="dxa"/>
          </w:tcPr>
          <w:p w14:paraId="50511A6F" w14:textId="77777777" w:rsidR="00A432A8" w:rsidRPr="009A6FB8" w:rsidRDefault="00A432A8" w:rsidP="00E156A9">
            <w:pPr>
              <w:pStyle w:val="Body"/>
              <w:rPr>
                <w:szCs w:val="24"/>
              </w:rPr>
            </w:pPr>
          </w:p>
        </w:tc>
        <w:tc>
          <w:tcPr>
            <w:tcW w:w="2265" w:type="dxa"/>
          </w:tcPr>
          <w:p w14:paraId="52700158" w14:textId="77777777" w:rsidR="00A432A8" w:rsidRPr="009A6FB8" w:rsidRDefault="00A432A8" w:rsidP="00E156A9">
            <w:pPr>
              <w:pStyle w:val="Body"/>
              <w:rPr>
                <w:szCs w:val="24"/>
              </w:rPr>
            </w:pPr>
          </w:p>
        </w:tc>
      </w:tr>
      <w:tr w:rsidR="00A432A8" w:rsidRPr="009A6FB8" w14:paraId="72D871C2" w14:textId="77777777" w:rsidTr="00E156A9">
        <w:tc>
          <w:tcPr>
            <w:tcW w:w="2265" w:type="dxa"/>
          </w:tcPr>
          <w:p w14:paraId="7C4B71DB" w14:textId="77777777" w:rsidR="00A432A8" w:rsidRDefault="00A432A8" w:rsidP="00A4773F">
            <w:pPr>
              <w:pStyle w:val="Body"/>
              <w:numPr>
                <w:ilvl w:val="0"/>
                <w:numId w:val="12"/>
              </w:numPr>
              <w:rPr>
                <w:szCs w:val="24"/>
              </w:rPr>
            </w:pPr>
            <w:r>
              <w:rPr>
                <w:szCs w:val="24"/>
              </w:rPr>
              <w:t>Ownership of data</w:t>
            </w:r>
          </w:p>
        </w:tc>
        <w:tc>
          <w:tcPr>
            <w:tcW w:w="2265" w:type="dxa"/>
          </w:tcPr>
          <w:p w14:paraId="755BE653" w14:textId="77777777" w:rsidR="00A432A8" w:rsidRPr="009A6FB8" w:rsidRDefault="00A432A8" w:rsidP="00E156A9">
            <w:pPr>
              <w:pStyle w:val="Body"/>
              <w:rPr>
                <w:szCs w:val="24"/>
              </w:rPr>
            </w:pPr>
          </w:p>
        </w:tc>
        <w:tc>
          <w:tcPr>
            <w:tcW w:w="2265" w:type="dxa"/>
          </w:tcPr>
          <w:p w14:paraId="61A00373" w14:textId="77777777" w:rsidR="00A432A8" w:rsidRPr="009A6FB8" w:rsidRDefault="00A432A8" w:rsidP="00E156A9">
            <w:pPr>
              <w:pStyle w:val="Body"/>
              <w:rPr>
                <w:szCs w:val="24"/>
              </w:rPr>
            </w:pPr>
          </w:p>
        </w:tc>
        <w:tc>
          <w:tcPr>
            <w:tcW w:w="2265" w:type="dxa"/>
          </w:tcPr>
          <w:p w14:paraId="52B13203" w14:textId="77777777" w:rsidR="00A432A8" w:rsidRPr="009A6FB8" w:rsidRDefault="00A432A8" w:rsidP="00E156A9">
            <w:pPr>
              <w:pStyle w:val="Body"/>
              <w:rPr>
                <w:szCs w:val="24"/>
              </w:rPr>
            </w:pPr>
          </w:p>
        </w:tc>
      </w:tr>
      <w:tr w:rsidR="00A432A8" w:rsidRPr="009A6FB8" w14:paraId="58E268D6" w14:textId="77777777" w:rsidTr="00E156A9">
        <w:tc>
          <w:tcPr>
            <w:tcW w:w="2265" w:type="dxa"/>
          </w:tcPr>
          <w:p w14:paraId="7491030E" w14:textId="77777777" w:rsidR="00A432A8" w:rsidRDefault="00A432A8" w:rsidP="00A4773F">
            <w:pPr>
              <w:pStyle w:val="Body"/>
              <w:numPr>
                <w:ilvl w:val="0"/>
                <w:numId w:val="12"/>
              </w:numPr>
              <w:rPr>
                <w:szCs w:val="24"/>
              </w:rPr>
            </w:pPr>
            <w:r>
              <w:rPr>
                <w:szCs w:val="24"/>
              </w:rPr>
              <w:t>Disaster recovery</w:t>
            </w:r>
          </w:p>
        </w:tc>
        <w:tc>
          <w:tcPr>
            <w:tcW w:w="2265" w:type="dxa"/>
          </w:tcPr>
          <w:p w14:paraId="7A2F195B" w14:textId="77777777" w:rsidR="00A432A8" w:rsidRPr="009A6FB8" w:rsidRDefault="00A432A8" w:rsidP="00E156A9">
            <w:pPr>
              <w:pStyle w:val="Body"/>
              <w:rPr>
                <w:szCs w:val="24"/>
              </w:rPr>
            </w:pPr>
          </w:p>
        </w:tc>
        <w:tc>
          <w:tcPr>
            <w:tcW w:w="2265" w:type="dxa"/>
          </w:tcPr>
          <w:p w14:paraId="7BECC033" w14:textId="77777777" w:rsidR="00A432A8" w:rsidRPr="009A6FB8" w:rsidRDefault="00A432A8" w:rsidP="00E156A9">
            <w:pPr>
              <w:pStyle w:val="Body"/>
              <w:rPr>
                <w:szCs w:val="24"/>
              </w:rPr>
            </w:pPr>
          </w:p>
        </w:tc>
        <w:tc>
          <w:tcPr>
            <w:tcW w:w="2265" w:type="dxa"/>
          </w:tcPr>
          <w:p w14:paraId="44966661" w14:textId="77777777" w:rsidR="00A432A8" w:rsidRPr="009A6FB8" w:rsidRDefault="00A432A8" w:rsidP="00E156A9">
            <w:pPr>
              <w:pStyle w:val="Body"/>
              <w:rPr>
                <w:szCs w:val="24"/>
              </w:rPr>
            </w:pPr>
          </w:p>
        </w:tc>
      </w:tr>
      <w:tr w:rsidR="00A432A8" w:rsidRPr="009A6FB8" w14:paraId="4769D0F6" w14:textId="77777777" w:rsidTr="00E156A9">
        <w:tc>
          <w:tcPr>
            <w:tcW w:w="2265" w:type="dxa"/>
          </w:tcPr>
          <w:p w14:paraId="00DCAC2B" w14:textId="77777777" w:rsidR="00A432A8" w:rsidRDefault="00A432A8" w:rsidP="00A4773F">
            <w:pPr>
              <w:pStyle w:val="Body"/>
              <w:numPr>
                <w:ilvl w:val="0"/>
                <w:numId w:val="12"/>
              </w:numPr>
              <w:rPr>
                <w:szCs w:val="24"/>
              </w:rPr>
            </w:pPr>
            <w:r>
              <w:rPr>
                <w:szCs w:val="24"/>
              </w:rPr>
              <w:t>Rights to retrieval</w:t>
            </w:r>
          </w:p>
        </w:tc>
        <w:tc>
          <w:tcPr>
            <w:tcW w:w="2265" w:type="dxa"/>
          </w:tcPr>
          <w:p w14:paraId="2CC5999B" w14:textId="77777777" w:rsidR="00A432A8" w:rsidRPr="009A6FB8" w:rsidRDefault="00A432A8" w:rsidP="00E156A9">
            <w:pPr>
              <w:pStyle w:val="Body"/>
              <w:rPr>
                <w:szCs w:val="24"/>
              </w:rPr>
            </w:pPr>
          </w:p>
        </w:tc>
        <w:tc>
          <w:tcPr>
            <w:tcW w:w="2265" w:type="dxa"/>
          </w:tcPr>
          <w:p w14:paraId="33A29AB0" w14:textId="77777777" w:rsidR="00A432A8" w:rsidRPr="009A6FB8" w:rsidRDefault="00A432A8" w:rsidP="00E156A9">
            <w:pPr>
              <w:pStyle w:val="Body"/>
              <w:rPr>
                <w:szCs w:val="24"/>
              </w:rPr>
            </w:pPr>
          </w:p>
        </w:tc>
        <w:tc>
          <w:tcPr>
            <w:tcW w:w="2265" w:type="dxa"/>
          </w:tcPr>
          <w:p w14:paraId="00152CF1" w14:textId="77777777" w:rsidR="00A432A8" w:rsidRPr="009A6FB8" w:rsidRDefault="00A432A8" w:rsidP="00E156A9">
            <w:pPr>
              <w:pStyle w:val="Body"/>
              <w:rPr>
                <w:szCs w:val="24"/>
              </w:rPr>
            </w:pPr>
          </w:p>
        </w:tc>
      </w:tr>
      <w:tr w:rsidR="00A432A8" w:rsidRPr="009A6FB8" w14:paraId="4181CE14" w14:textId="77777777" w:rsidTr="00E156A9">
        <w:tc>
          <w:tcPr>
            <w:tcW w:w="2265" w:type="dxa"/>
          </w:tcPr>
          <w:p w14:paraId="4182406D" w14:textId="77777777" w:rsidR="00A432A8" w:rsidRDefault="00A432A8" w:rsidP="00A4773F">
            <w:pPr>
              <w:pStyle w:val="Body"/>
              <w:numPr>
                <w:ilvl w:val="0"/>
                <w:numId w:val="12"/>
              </w:numPr>
              <w:rPr>
                <w:szCs w:val="24"/>
              </w:rPr>
            </w:pPr>
            <w:r>
              <w:rPr>
                <w:szCs w:val="24"/>
              </w:rPr>
              <w:t>Availability</w:t>
            </w:r>
          </w:p>
        </w:tc>
        <w:tc>
          <w:tcPr>
            <w:tcW w:w="2265" w:type="dxa"/>
          </w:tcPr>
          <w:p w14:paraId="3CEE774E" w14:textId="77777777" w:rsidR="00A432A8" w:rsidRPr="009A6FB8" w:rsidRDefault="00A432A8" w:rsidP="00E156A9">
            <w:pPr>
              <w:pStyle w:val="Body"/>
              <w:rPr>
                <w:szCs w:val="24"/>
              </w:rPr>
            </w:pPr>
          </w:p>
        </w:tc>
        <w:tc>
          <w:tcPr>
            <w:tcW w:w="2265" w:type="dxa"/>
          </w:tcPr>
          <w:p w14:paraId="2363BFC8" w14:textId="77777777" w:rsidR="00A432A8" w:rsidRPr="009A6FB8" w:rsidRDefault="00A432A8" w:rsidP="00E156A9">
            <w:pPr>
              <w:pStyle w:val="Body"/>
              <w:rPr>
                <w:szCs w:val="24"/>
              </w:rPr>
            </w:pPr>
          </w:p>
        </w:tc>
        <w:tc>
          <w:tcPr>
            <w:tcW w:w="2265" w:type="dxa"/>
          </w:tcPr>
          <w:p w14:paraId="44C12A55" w14:textId="77777777" w:rsidR="00A432A8" w:rsidRPr="009A6FB8" w:rsidRDefault="00A432A8" w:rsidP="00E156A9">
            <w:pPr>
              <w:pStyle w:val="Body"/>
              <w:rPr>
                <w:szCs w:val="24"/>
              </w:rPr>
            </w:pPr>
          </w:p>
        </w:tc>
      </w:tr>
      <w:tr w:rsidR="00A432A8" w:rsidRPr="009A6FB8" w14:paraId="3A0F9AB6" w14:textId="77777777" w:rsidTr="00E156A9">
        <w:tc>
          <w:tcPr>
            <w:tcW w:w="2265" w:type="dxa"/>
          </w:tcPr>
          <w:p w14:paraId="2BCBAEE2" w14:textId="77777777" w:rsidR="00A432A8" w:rsidRDefault="00A432A8" w:rsidP="00A4773F">
            <w:pPr>
              <w:pStyle w:val="Body"/>
              <w:numPr>
                <w:ilvl w:val="0"/>
                <w:numId w:val="12"/>
              </w:numPr>
              <w:rPr>
                <w:szCs w:val="24"/>
              </w:rPr>
            </w:pPr>
            <w:r>
              <w:rPr>
                <w:szCs w:val="24"/>
              </w:rPr>
              <w:t>Performance</w:t>
            </w:r>
          </w:p>
        </w:tc>
        <w:tc>
          <w:tcPr>
            <w:tcW w:w="2265" w:type="dxa"/>
          </w:tcPr>
          <w:p w14:paraId="4000D0DE" w14:textId="77777777" w:rsidR="00A432A8" w:rsidRPr="009A6FB8" w:rsidRDefault="00A432A8" w:rsidP="00E156A9">
            <w:pPr>
              <w:pStyle w:val="Body"/>
              <w:rPr>
                <w:szCs w:val="24"/>
              </w:rPr>
            </w:pPr>
          </w:p>
        </w:tc>
        <w:tc>
          <w:tcPr>
            <w:tcW w:w="2265" w:type="dxa"/>
          </w:tcPr>
          <w:p w14:paraId="7A59BA66" w14:textId="77777777" w:rsidR="00A432A8" w:rsidRPr="009A6FB8" w:rsidRDefault="00A432A8" w:rsidP="00E156A9">
            <w:pPr>
              <w:pStyle w:val="Body"/>
              <w:rPr>
                <w:szCs w:val="24"/>
              </w:rPr>
            </w:pPr>
          </w:p>
        </w:tc>
        <w:tc>
          <w:tcPr>
            <w:tcW w:w="2265" w:type="dxa"/>
          </w:tcPr>
          <w:p w14:paraId="5F50CE85" w14:textId="77777777" w:rsidR="00A432A8" w:rsidRPr="009A6FB8" w:rsidRDefault="00A432A8" w:rsidP="00E156A9">
            <w:pPr>
              <w:pStyle w:val="Body"/>
              <w:rPr>
                <w:szCs w:val="24"/>
              </w:rPr>
            </w:pPr>
          </w:p>
        </w:tc>
      </w:tr>
      <w:tr w:rsidR="00A432A8" w:rsidRPr="009A6FB8" w14:paraId="3ACC7A15" w14:textId="77777777" w:rsidTr="00E156A9">
        <w:tc>
          <w:tcPr>
            <w:tcW w:w="2265" w:type="dxa"/>
          </w:tcPr>
          <w:p w14:paraId="03AEFC28" w14:textId="77777777" w:rsidR="00A432A8" w:rsidRDefault="00A432A8" w:rsidP="00A4773F">
            <w:pPr>
              <w:pStyle w:val="Body"/>
              <w:numPr>
                <w:ilvl w:val="0"/>
                <w:numId w:val="12"/>
              </w:numPr>
              <w:rPr>
                <w:szCs w:val="24"/>
              </w:rPr>
            </w:pPr>
            <w:r>
              <w:rPr>
                <w:szCs w:val="24"/>
              </w:rPr>
              <w:t>Security standards</w:t>
            </w:r>
          </w:p>
        </w:tc>
        <w:tc>
          <w:tcPr>
            <w:tcW w:w="2265" w:type="dxa"/>
          </w:tcPr>
          <w:p w14:paraId="6B0C3B4F" w14:textId="77777777" w:rsidR="00A432A8" w:rsidRPr="009A6FB8" w:rsidRDefault="00A432A8" w:rsidP="00E156A9">
            <w:pPr>
              <w:pStyle w:val="Body"/>
              <w:rPr>
                <w:szCs w:val="24"/>
              </w:rPr>
            </w:pPr>
          </w:p>
        </w:tc>
        <w:tc>
          <w:tcPr>
            <w:tcW w:w="2265" w:type="dxa"/>
          </w:tcPr>
          <w:p w14:paraId="4F4C290E" w14:textId="77777777" w:rsidR="00A432A8" w:rsidRPr="009A6FB8" w:rsidRDefault="00A432A8" w:rsidP="00E156A9">
            <w:pPr>
              <w:pStyle w:val="Body"/>
              <w:rPr>
                <w:szCs w:val="24"/>
              </w:rPr>
            </w:pPr>
          </w:p>
        </w:tc>
        <w:tc>
          <w:tcPr>
            <w:tcW w:w="2265" w:type="dxa"/>
          </w:tcPr>
          <w:p w14:paraId="37CFD288" w14:textId="77777777" w:rsidR="00A432A8" w:rsidRPr="009A6FB8" w:rsidRDefault="00A432A8" w:rsidP="00E156A9">
            <w:pPr>
              <w:pStyle w:val="Body"/>
              <w:rPr>
                <w:szCs w:val="24"/>
              </w:rPr>
            </w:pPr>
          </w:p>
        </w:tc>
      </w:tr>
      <w:tr w:rsidR="00A432A8" w:rsidRPr="009A6FB8" w14:paraId="6ADD8323" w14:textId="77777777" w:rsidTr="00E156A9">
        <w:tc>
          <w:tcPr>
            <w:tcW w:w="2265" w:type="dxa"/>
          </w:tcPr>
          <w:p w14:paraId="517446D4" w14:textId="77777777" w:rsidR="00A432A8" w:rsidRDefault="00A432A8" w:rsidP="00A4773F">
            <w:pPr>
              <w:pStyle w:val="Body"/>
              <w:numPr>
                <w:ilvl w:val="0"/>
                <w:numId w:val="12"/>
              </w:numPr>
              <w:rPr>
                <w:szCs w:val="24"/>
              </w:rPr>
            </w:pPr>
            <w:r>
              <w:rPr>
                <w:szCs w:val="24"/>
              </w:rPr>
              <w:t>Audit rights</w:t>
            </w:r>
          </w:p>
        </w:tc>
        <w:tc>
          <w:tcPr>
            <w:tcW w:w="2265" w:type="dxa"/>
          </w:tcPr>
          <w:p w14:paraId="74CE0CA1" w14:textId="77777777" w:rsidR="00A432A8" w:rsidRPr="009A6FB8" w:rsidRDefault="00A432A8" w:rsidP="00E156A9">
            <w:pPr>
              <w:pStyle w:val="Body"/>
              <w:rPr>
                <w:szCs w:val="24"/>
              </w:rPr>
            </w:pPr>
          </w:p>
        </w:tc>
        <w:tc>
          <w:tcPr>
            <w:tcW w:w="2265" w:type="dxa"/>
          </w:tcPr>
          <w:p w14:paraId="1FC75F9F" w14:textId="77777777" w:rsidR="00A432A8" w:rsidRPr="009A6FB8" w:rsidRDefault="00A432A8" w:rsidP="00E156A9">
            <w:pPr>
              <w:pStyle w:val="Body"/>
              <w:rPr>
                <w:szCs w:val="24"/>
              </w:rPr>
            </w:pPr>
          </w:p>
        </w:tc>
        <w:tc>
          <w:tcPr>
            <w:tcW w:w="2265" w:type="dxa"/>
          </w:tcPr>
          <w:p w14:paraId="3EAC163A" w14:textId="77777777" w:rsidR="00A432A8" w:rsidRPr="009A6FB8" w:rsidRDefault="00A432A8" w:rsidP="00E156A9">
            <w:pPr>
              <w:pStyle w:val="Body"/>
              <w:rPr>
                <w:szCs w:val="24"/>
              </w:rPr>
            </w:pPr>
          </w:p>
        </w:tc>
      </w:tr>
      <w:tr w:rsidR="00A432A8" w:rsidRPr="009A6FB8" w14:paraId="70E7011E" w14:textId="77777777" w:rsidTr="00E156A9">
        <w:tc>
          <w:tcPr>
            <w:tcW w:w="2265" w:type="dxa"/>
          </w:tcPr>
          <w:p w14:paraId="4EFCCE46" w14:textId="77777777" w:rsidR="00A432A8" w:rsidRDefault="00A432A8" w:rsidP="00A4773F">
            <w:pPr>
              <w:pStyle w:val="Body"/>
              <w:numPr>
                <w:ilvl w:val="0"/>
                <w:numId w:val="12"/>
              </w:numPr>
              <w:rPr>
                <w:szCs w:val="24"/>
              </w:rPr>
            </w:pPr>
            <w:r>
              <w:rPr>
                <w:szCs w:val="24"/>
              </w:rPr>
              <w:t>Data storage location</w:t>
            </w:r>
          </w:p>
        </w:tc>
        <w:tc>
          <w:tcPr>
            <w:tcW w:w="2265" w:type="dxa"/>
          </w:tcPr>
          <w:p w14:paraId="5382374F" w14:textId="77777777" w:rsidR="00A432A8" w:rsidRPr="009A6FB8" w:rsidRDefault="00A432A8" w:rsidP="00E156A9">
            <w:pPr>
              <w:pStyle w:val="Body"/>
              <w:rPr>
                <w:szCs w:val="24"/>
              </w:rPr>
            </w:pPr>
          </w:p>
        </w:tc>
        <w:tc>
          <w:tcPr>
            <w:tcW w:w="2265" w:type="dxa"/>
          </w:tcPr>
          <w:p w14:paraId="4590B069" w14:textId="77777777" w:rsidR="00A432A8" w:rsidRPr="009A6FB8" w:rsidRDefault="00A432A8" w:rsidP="00E156A9">
            <w:pPr>
              <w:pStyle w:val="Body"/>
              <w:rPr>
                <w:szCs w:val="24"/>
              </w:rPr>
            </w:pPr>
          </w:p>
        </w:tc>
        <w:tc>
          <w:tcPr>
            <w:tcW w:w="2265" w:type="dxa"/>
          </w:tcPr>
          <w:p w14:paraId="5ACC7666" w14:textId="77777777" w:rsidR="00A432A8" w:rsidRPr="009A6FB8" w:rsidRDefault="00A432A8" w:rsidP="00E156A9">
            <w:pPr>
              <w:pStyle w:val="Body"/>
              <w:rPr>
                <w:szCs w:val="24"/>
              </w:rPr>
            </w:pPr>
          </w:p>
        </w:tc>
      </w:tr>
      <w:tr w:rsidR="00A432A8" w:rsidRPr="009A6FB8" w14:paraId="25050DEF" w14:textId="77777777" w:rsidTr="00E156A9">
        <w:tc>
          <w:tcPr>
            <w:tcW w:w="2265" w:type="dxa"/>
          </w:tcPr>
          <w:p w14:paraId="6922C279" w14:textId="77777777" w:rsidR="00A432A8" w:rsidRDefault="00A432A8" w:rsidP="00A4773F">
            <w:pPr>
              <w:pStyle w:val="Body"/>
              <w:numPr>
                <w:ilvl w:val="0"/>
                <w:numId w:val="12"/>
              </w:numPr>
              <w:rPr>
                <w:szCs w:val="24"/>
              </w:rPr>
            </w:pPr>
            <w:r>
              <w:rPr>
                <w:szCs w:val="24"/>
              </w:rPr>
              <w:t>Dispute mediation process</w:t>
            </w:r>
          </w:p>
        </w:tc>
        <w:tc>
          <w:tcPr>
            <w:tcW w:w="2265" w:type="dxa"/>
          </w:tcPr>
          <w:p w14:paraId="758B8F6B" w14:textId="77777777" w:rsidR="00A432A8" w:rsidRPr="009A6FB8" w:rsidRDefault="00A432A8" w:rsidP="00E156A9">
            <w:pPr>
              <w:pStyle w:val="Body"/>
              <w:rPr>
                <w:szCs w:val="24"/>
              </w:rPr>
            </w:pPr>
          </w:p>
        </w:tc>
        <w:tc>
          <w:tcPr>
            <w:tcW w:w="2265" w:type="dxa"/>
          </w:tcPr>
          <w:p w14:paraId="0609F88E" w14:textId="77777777" w:rsidR="00A432A8" w:rsidRPr="009A6FB8" w:rsidRDefault="00A432A8" w:rsidP="00E156A9">
            <w:pPr>
              <w:pStyle w:val="Body"/>
              <w:rPr>
                <w:szCs w:val="24"/>
              </w:rPr>
            </w:pPr>
          </w:p>
        </w:tc>
        <w:tc>
          <w:tcPr>
            <w:tcW w:w="2265" w:type="dxa"/>
          </w:tcPr>
          <w:p w14:paraId="47911CA7" w14:textId="77777777" w:rsidR="00A432A8" w:rsidRPr="009A6FB8" w:rsidRDefault="00A432A8" w:rsidP="00E156A9">
            <w:pPr>
              <w:pStyle w:val="Body"/>
              <w:rPr>
                <w:szCs w:val="24"/>
              </w:rPr>
            </w:pPr>
          </w:p>
        </w:tc>
      </w:tr>
    </w:tbl>
    <w:p w14:paraId="4DF44671" w14:textId="77777777" w:rsidR="00A432A8" w:rsidRPr="008E6878" w:rsidRDefault="00A432A8" w:rsidP="00A432A8">
      <w:r>
        <w:br w:type="page"/>
      </w:r>
    </w:p>
    <w:p w14:paraId="2F3F34DE" w14:textId="77777777" w:rsidR="00A432A8" w:rsidRPr="00525136" w:rsidRDefault="00A432A8" w:rsidP="00A432A8">
      <w:pPr>
        <w:pStyle w:val="Heading2"/>
      </w:pPr>
      <w:r w:rsidRPr="00D97C36">
        <w:lastRenderedPageBreak/>
        <w:t xml:space="preserve">Part </w:t>
      </w:r>
      <w:r>
        <w:t>4</w:t>
      </w:r>
      <w:r w:rsidRPr="00D97C36">
        <w:t xml:space="preserve">: </w:t>
      </w:r>
      <w:r>
        <w:t>Select the best cloud storage solution</w:t>
      </w:r>
    </w:p>
    <w:p w14:paraId="26DBFDFE" w14:textId="6E1C364D" w:rsidR="00A432A8" w:rsidRDefault="00A432A8" w:rsidP="00A432A8">
      <w:pPr>
        <w:pStyle w:val="Body"/>
        <w:spacing w:before="360"/>
        <w:rPr>
          <w:szCs w:val="24"/>
        </w:rPr>
      </w:pPr>
      <w:r>
        <w:rPr>
          <w:szCs w:val="24"/>
        </w:rPr>
        <w:t>In this part of the assessment, you will be discussing your comparison of the different cloud computing solutions, models, and services you’ve evaluated and recommend the best solution for the client.</w:t>
      </w:r>
    </w:p>
    <w:p w14:paraId="60ABCED7" w14:textId="77777777" w:rsidR="00A432A8" w:rsidRDefault="00A432A8" w:rsidP="00A432A8">
      <w:pPr>
        <w:pStyle w:val="Body"/>
        <w:rPr>
          <w:lang w:eastAsia="en-AU"/>
        </w:rPr>
      </w:pPr>
      <w:r w:rsidRPr="00525136">
        <w:rPr>
          <w:lang w:eastAsia="en-AU"/>
        </w:rPr>
        <w:t>Read through the scenario carefully, perform the task</w:t>
      </w:r>
      <w:r>
        <w:rPr>
          <w:lang w:eastAsia="en-AU"/>
        </w:rPr>
        <w:t xml:space="preserve"> </w:t>
      </w:r>
      <w:r w:rsidRPr="00525136">
        <w:rPr>
          <w:lang w:eastAsia="en-AU"/>
        </w:rPr>
        <w:t>and provide the required evidence.</w:t>
      </w:r>
    </w:p>
    <w:p w14:paraId="3A2AF894" w14:textId="77777777" w:rsidR="00A432A8" w:rsidRPr="00E37933" w:rsidRDefault="00A432A8" w:rsidP="00A432A8">
      <w:pPr>
        <w:pStyle w:val="RolePlay"/>
      </w:pPr>
      <w:r>
        <w:t>Scenario:</w:t>
      </w:r>
    </w:p>
    <w:p w14:paraId="1D8F23E1" w14:textId="77777777" w:rsidR="00A432A8" w:rsidRDefault="00A432A8" w:rsidP="00A432A8">
      <w:pPr>
        <w:pStyle w:val="Body"/>
        <w:spacing w:before="360"/>
      </w:pPr>
      <w:r>
        <w:rPr>
          <w:lang w:eastAsia="en-AU"/>
        </w:rPr>
        <w:t xml:space="preserve">Your client </w:t>
      </w:r>
      <w:r w:rsidRPr="00FF1A10">
        <w:rPr>
          <w:i/>
          <w:iCs/>
        </w:rPr>
        <w:t>Memorable Media</w:t>
      </w:r>
      <w:r>
        <w:rPr>
          <w:i/>
          <w:iCs/>
        </w:rPr>
        <w:t xml:space="preserve"> </w:t>
      </w:r>
      <w:r>
        <w:t>had previously requested the following information from you:</w:t>
      </w:r>
    </w:p>
    <w:p w14:paraId="1760279D" w14:textId="77777777" w:rsidR="00A432A8" w:rsidRDefault="00A432A8" w:rsidP="00A4773F">
      <w:pPr>
        <w:pStyle w:val="Body"/>
        <w:numPr>
          <w:ilvl w:val="0"/>
          <w:numId w:val="13"/>
        </w:numPr>
        <w:spacing w:line="360" w:lineRule="auto"/>
      </w:pPr>
      <w:r>
        <w:t>a comparison of three different cloud computing solutions, models and services that can meet their business requirements and needs.</w:t>
      </w:r>
    </w:p>
    <w:p w14:paraId="5EDC6057" w14:textId="77777777" w:rsidR="00A432A8" w:rsidRDefault="00A432A8" w:rsidP="00A4773F">
      <w:pPr>
        <w:pStyle w:val="Body"/>
        <w:numPr>
          <w:ilvl w:val="0"/>
          <w:numId w:val="13"/>
        </w:numPr>
        <w:spacing w:line="360" w:lineRule="auto"/>
      </w:pPr>
      <w:r>
        <w:t>a detailed review of the SLAs of the three potential cloud service providers so that they can make an informed decision on which option would best meet their business requirements and needs.</w:t>
      </w:r>
    </w:p>
    <w:p w14:paraId="4768CD2F" w14:textId="77777777" w:rsidR="00A432A8" w:rsidRDefault="00A432A8" w:rsidP="00A432A8">
      <w:pPr>
        <w:pStyle w:val="Body"/>
      </w:pPr>
      <w:r>
        <w:t>Since you’ve now completed your analysis, you are ready to send an email to your client in response for their request.</w:t>
      </w:r>
    </w:p>
    <w:p w14:paraId="1A946D47" w14:textId="77777777" w:rsidR="00A432A8" w:rsidRDefault="00A432A8" w:rsidP="00A432A8">
      <w:pPr>
        <w:pStyle w:val="Body"/>
      </w:pPr>
      <w:r>
        <w:t>Client representative: Blake Morgan</w:t>
      </w:r>
    </w:p>
    <w:p w14:paraId="4B30F12B" w14:textId="77777777" w:rsidR="00A432A8" w:rsidRDefault="00A432A8" w:rsidP="00A432A8">
      <w:pPr>
        <w:pStyle w:val="Body"/>
      </w:pPr>
      <w:r>
        <w:t>Email contact address: blake.morgan@memorablemedia.com.au</w:t>
      </w:r>
    </w:p>
    <w:p w14:paraId="2FA0D730" w14:textId="77777777" w:rsidR="00A432A8" w:rsidRDefault="00A432A8" w:rsidP="00A432A8">
      <w:pPr>
        <w:pStyle w:val="RolePlay"/>
      </w:pPr>
      <w:r>
        <w:t>Task:</w:t>
      </w:r>
    </w:p>
    <w:p w14:paraId="486C1ABD" w14:textId="77777777" w:rsidR="00A432A8" w:rsidRDefault="00A432A8" w:rsidP="00A432A8">
      <w:pPr>
        <w:pStyle w:val="Body"/>
        <w:spacing w:before="360"/>
      </w:pPr>
      <w:r>
        <w:t>Draft an email to your client representative discussing the following.</w:t>
      </w:r>
    </w:p>
    <w:p w14:paraId="764A9761" w14:textId="77777777" w:rsidR="00A432A8" w:rsidRDefault="00A432A8" w:rsidP="00A4773F">
      <w:pPr>
        <w:pStyle w:val="Body"/>
        <w:numPr>
          <w:ilvl w:val="0"/>
          <w:numId w:val="14"/>
        </w:numPr>
      </w:pPr>
      <w:r>
        <w:t>The different cloud computing solutions, models, and services available that can meet their business requirements, with a summary of the comparison of the three solution options.</w:t>
      </w:r>
    </w:p>
    <w:p w14:paraId="269E5276" w14:textId="77777777" w:rsidR="00A432A8" w:rsidRDefault="00A432A8" w:rsidP="00A4773F">
      <w:pPr>
        <w:pStyle w:val="Body"/>
        <w:numPr>
          <w:ilvl w:val="0"/>
          <w:numId w:val="14"/>
        </w:numPr>
      </w:pPr>
      <w:r>
        <w:t>The best cloud computing service and/or cloud storage solution you would recommend to the client as a result of the overall comparisons and review of SLA terms of each provider.</w:t>
      </w:r>
    </w:p>
    <w:p w14:paraId="22CE33D6" w14:textId="77777777" w:rsidR="00A432A8" w:rsidRDefault="00A432A8" w:rsidP="00A4773F">
      <w:pPr>
        <w:pStyle w:val="Body"/>
        <w:numPr>
          <w:ilvl w:val="0"/>
          <w:numId w:val="14"/>
        </w:numPr>
      </w:pPr>
      <w:r>
        <w:t>Seek feedback regarding the client’s appraisal of your recommendation.</w:t>
      </w:r>
    </w:p>
    <w:p w14:paraId="263794B9" w14:textId="77777777" w:rsidR="001A318D" w:rsidRDefault="001A318D">
      <w:pPr>
        <w:tabs>
          <w:tab w:val="clear" w:pos="284"/>
        </w:tabs>
        <w:spacing w:before="0" w:after="200" w:line="276" w:lineRule="auto"/>
        <w:rPr>
          <w:rStyle w:val="BodyChar"/>
        </w:rPr>
      </w:pPr>
      <w:r>
        <w:rPr>
          <w:rStyle w:val="BodyChar"/>
        </w:rPr>
        <w:br w:type="page"/>
      </w:r>
    </w:p>
    <w:p w14:paraId="5BA770B5" w14:textId="3FEA9A8B" w:rsidR="00A432A8" w:rsidRDefault="00A432A8" w:rsidP="00A432A8">
      <w:pPr>
        <w:rPr>
          <w:rStyle w:val="BodyChar"/>
        </w:rPr>
      </w:pPr>
      <w:r>
        <w:rPr>
          <w:rStyle w:val="BodyChar"/>
        </w:rPr>
        <w:lastRenderedPageBreak/>
        <w:t xml:space="preserve">Use the </w:t>
      </w:r>
      <w:r w:rsidRPr="00865422">
        <w:rPr>
          <w:rStyle w:val="BodyChar"/>
          <w:i/>
          <w:iCs/>
        </w:rPr>
        <w:t>Gelos Enterprises</w:t>
      </w:r>
      <w:r>
        <w:rPr>
          <w:rStyle w:val="BodyChar"/>
        </w:rPr>
        <w:t xml:space="preserve"> Email template to draft your email and paste a copy of it in the </w:t>
      </w:r>
      <w:r w:rsidRPr="00C02A93">
        <w:rPr>
          <w:rStyle w:val="BodyChar"/>
          <w:b/>
          <w:bCs/>
        </w:rPr>
        <w:t>Answer:</w:t>
      </w:r>
      <w:r>
        <w:rPr>
          <w:rStyle w:val="BodyChar"/>
        </w:rPr>
        <w:t xml:space="preserve"> section as evidence of completing this task. </w:t>
      </w:r>
    </w:p>
    <w:p w14:paraId="419BB309" w14:textId="3D5148F6" w:rsidR="00A432A8" w:rsidRDefault="00A432A8" w:rsidP="00A432A8">
      <w:pPr>
        <w:rPr>
          <w:rStyle w:val="BodyChar"/>
        </w:rPr>
      </w:pPr>
      <w:r w:rsidRPr="00810871">
        <w:rPr>
          <w:rStyle w:val="BodyChar"/>
        </w:rPr>
        <w:t xml:space="preserve">Your answer should be a minimum of </w:t>
      </w:r>
      <w:r>
        <w:rPr>
          <w:rStyle w:val="BodyChar"/>
          <w:b/>
          <w:bCs/>
        </w:rPr>
        <w:t xml:space="preserve">200 </w:t>
      </w:r>
      <w:r w:rsidRPr="00810871">
        <w:rPr>
          <w:rStyle w:val="BodyChar"/>
        </w:rPr>
        <w:t xml:space="preserve">words but no longer than </w:t>
      </w:r>
      <w:r>
        <w:rPr>
          <w:rStyle w:val="BodyChar"/>
          <w:b/>
          <w:bCs/>
        </w:rPr>
        <w:t>300</w:t>
      </w:r>
      <w:r w:rsidRPr="00177922">
        <w:rPr>
          <w:rStyle w:val="BodyChar"/>
          <w:b/>
          <w:bCs/>
        </w:rPr>
        <w:t xml:space="preserve"> </w:t>
      </w:r>
      <w:r w:rsidRPr="00810871">
        <w:rPr>
          <w:rStyle w:val="BodyChar"/>
        </w:rPr>
        <w:t>words for this task.</w:t>
      </w:r>
    </w:p>
    <w:tbl>
      <w:tblPr>
        <w:tblStyle w:val="TableGrid"/>
        <w:tblW w:w="0" w:type="auto"/>
        <w:tblLook w:val="04A0" w:firstRow="1" w:lastRow="0" w:firstColumn="1" w:lastColumn="0" w:noHBand="0" w:noVBand="1"/>
      </w:tblPr>
      <w:tblGrid>
        <w:gridCol w:w="9060"/>
      </w:tblGrid>
      <w:tr w:rsidR="001A318D" w14:paraId="7D1AB286" w14:textId="77777777" w:rsidTr="00700624">
        <w:trPr>
          <w:cnfStyle w:val="100000000000" w:firstRow="1" w:lastRow="0" w:firstColumn="0" w:lastColumn="0" w:oddVBand="0" w:evenVBand="0" w:oddHBand="0" w:evenHBand="0" w:firstRowFirstColumn="0" w:firstRowLastColumn="0" w:lastRowFirstColumn="0" w:lastRowLastColumn="0"/>
          <w:trHeight w:val="9184"/>
        </w:trPr>
        <w:tc>
          <w:tcPr>
            <w:tcW w:w="9060" w:type="dxa"/>
            <w:tcBorders>
              <w:top w:val="single" w:sz="4" w:space="0" w:color="2D739F"/>
              <w:left w:val="single" w:sz="4" w:space="0" w:color="2D739F"/>
              <w:bottom w:val="single" w:sz="4" w:space="0" w:color="2D739F"/>
              <w:right w:val="single" w:sz="4" w:space="0" w:color="2D739F"/>
            </w:tcBorders>
            <w:shd w:val="clear" w:color="auto" w:fill="auto"/>
            <w:vAlign w:val="top"/>
          </w:tcPr>
          <w:p w14:paraId="42B38C50" w14:textId="77777777" w:rsidR="001A318D" w:rsidRDefault="001A318D" w:rsidP="00700624"/>
        </w:tc>
      </w:tr>
    </w:tbl>
    <w:p w14:paraId="7268D157" w14:textId="77777777" w:rsidR="001A318D" w:rsidRPr="003E151C" w:rsidRDefault="001A318D" w:rsidP="00A432A8"/>
    <w:p w14:paraId="0D302D99" w14:textId="77777777" w:rsidR="00A432A8" w:rsidRDefault="00A432A8" w:rsidP="00A432A8">
      <w:pPr>
        <w:tabs>
          <w:tab w:val="clear" w:pos="284"/>
        </w:tabs>
        <w:spacing w:before="0" w:after="200" w:line="276" w:lineRule="auto"/>
        <w:rPr>
          <w:rFonts w:eastAsiaTheme="minorEastAsia"/>
          <w:b/>
          <w:color w:val="FFFFFF" w:themeColor="background1"/>
          <w:lang w:eastAsia="en-AU"/>
        </w:rPr>
      </w:pPr>
      <w:r>
        <w:br w:type="page"/>
      </w:r>
    </w:p>
    <w:p w14:paraId="2CFCF0F5" w14:textId="77777777" w:rsidR="00A432A8" w:rsidRPr="00D97C36" w:rsidRDefault="00A432A8" w:rsidP="00A432A8">
      <w:pPr>
        <w:pStyle w:val="Heading2"/>
      </w:pPr>
      <w:r w:rsidRPr="00D97C36">
        <w:lastRenderedPageBreak/>
        <w:t xml:space="preserve">Part </w:t>
      </w:r>
      <w:r>
        <w:t>5</w:t>
      </w:r>
      <w:r w:rsidRPr="00D97C36">
        <w:t xml:space="preserve">: </w:t>
      </w:r>
      <w:r>
        <w:t>Develop and document implementation plan</w:t>
      </w:r>
    </w:p>
    <w:p w14:paraId="7EB4A44B" w14:textId="77777777" w:rsidR="00A432A8" w:rsidRDefault="00A432A8" w:rsidP="00A432A8">
      <w:pPr>
        <w:pStyle w:val="Body"/>
        <w:spacing w:before="360"/>
        <w:rPr>
          <w:szCs w:val="24"/>
        </w:rPr>
      </w:pPr>
      <w:r>
        <w:rPr>
          <w:szCs w:val="24"/>
        </w:rPr>
        <w:t xml:space="preserve">In this part of the assessment, you will be developing and documenting an implementation plan for the selected cloud storage solution that meets the client organisation </w:t>
      </w:r>
      <w:r>
        <w:rPr>
          <w:i/>
          <w:iCs/>
          <w:szCs w:val="24"/>
        </w:rPr>
        <w:t xml:space="preserve">Memorable Media’s </w:t>
      </w:r>
      <w:r>
        <w:rPr>
          <w:szCs w:val="24"/>
        </w:rPr>
        <w:t>data storage requirements.</w:t>
      </w:r>
    </w:p>
    <w:p w14:paraId="730FC169" w14:textId="77777777" w:rsidR="00A432A8" w:rsidRDefault="00A432A8" w:rsidP="00A432A8">
      <w:pPr>
        <w:pStyle w:val="Body"/>
        <w:rPr>
          <w:szCs w:val="24"/>
        </w:rPr>
      </w:pPr>
      <w:r>
        <w:rPr>
          <w:szCs w:val="24"/>
        </w:rPr>
        <w:t>Your client has responded to your recommendation email in the previous part (Part 4) and indicated they are happy with your recommendations; however, they have asked that you provide an implementation plan and include graphical representation to assist with explanation.</w:t>
      </w:r>
    </w:p>
    <w:p w14:paraId="3E7BD633" w14:textId="77777777" w:rsidR="00A432A8" w:rsidRDefault="00A432A8" w:rsidP="00A432A8">
      <w:pPr>
        <w:pStyle w:val="RolePlay"/>
      </w:pPr>
      <w:r>
        <w:t>Task:</w:t>
      </w:r>
    </w:p>
    <w:p w14:paraId="2FD54283" w14:textId="77777777" w:rsidR="00A432A8" w:rsidRDefault="00A432A8" w:rsidP="00A432A8">
      <w:pPr>
        <w:pStyle w:val="Body"/>
        <w:spacing w:before="360"/>
      </w:pPr>
      <w:r>
        <w:t>Develop and document your cloud solution implementation plan by:</w:t>
      </w:r>
    </w:p>
    <w:p w14:paraId="23656938" w14:textId="77777777" w:rsidR="00A432A8" w:rsidRDefault="00A432A8" w:rsidP="00A4773F">
      <w:pPr>
        <w:pStyle w:val="Body"/>
        <w:numPr>
          <w:ilvl w:val="0"/>
          <w:numId w:val="15"/>
        </w:numPr>
        <w:spacing w:line="360" w:lineRule="auto"/>
      </w:pPr>
      <w:r>
        <w:t>Presenting your implementation plan in the form of a diagram, indicating each component/item in the plan with clear labelling.</w:t>
      </w:r>
    </w:p>
    <w:p w14:paraId="048243B8" w14:textId="77777777" w:rsidR="00A432A8" w:rsidRDefault="00A432A8" w:rsidP="00A4773F">
      <w:pPr>
        <w:pStyle w:val="Body"/>
        <w:numPr>
          <w:ilvl w:val="0"/>
          <w:numId w:val="15"/>
        </w:numPr>
        <w:spacing w:line="360" w:lineRule="auto"/>
      </w:pPr>
      <w:r>
        <w:t>Outlining the implementation steps in sufficient detail. (approx. 100 – 200 words)</w:t>
      </w:r>
    </w:p>
    <w:p w14:paraId="146C8A11" w14:textId="77777777" w:rsidR="00A432A8" w:rsidRDefault="00A432A8" w:rsidP="00A4773F">
      <w:pPr>
        <w:pStyle w:val="Body"/>
        <w:numPr>
          <w:ilvl w:val="0"/>
          <w:numId w:val="15"/>
        </w:numPr>
        <w:spacing w:line="360" w:lineRule="auto"/>
      </w:pPr>
      <w:r>
        <w:t>Draft an email to your client representative and include the above information.</w:t>
      </w:r>
    </w:p>
    <w:p w14:paraId="22F965B3" w14:textId="77777777" w:rsidR="00A432A8" w:rsidRPr="00FF45C4" w:rsidRDefault="00A432A8" w:rsidP="00700624">
      <w:pPr>
        <w:pStyle w:val="ListParagraph"/>
        <w:ind w:left="0"/>
      </w:pPr>
      <w:r>
        <w:rPr>
          <w:rStyle w:val="BodyChar"/>
        </w:rPr>
        <w:t xml:space="preserve">Note: Use the </w:t>
      </w:r>
      <w:r w:rsidRPr="00E12D11">
        <w:rPr>
          <w:rStyle w:val="BodyChar"/>
          <w:i/>
          <w:iCs/>
        </w:rPr>
        <w:t>Gelos Enterprises</w:t>
      </w:r>
      <w:r>
        <w:rPr>
          <w:rStyle w:val="BodyChar"/>
        </w:rPr>
        <w:t xml:space="preserve"> Email template to draft your email and paste a copy of it in the </w:t>
      </w:r>
      <w:r w:rsidRPr="00E12D11">
        <w:rPr>
          <w:rStyle w:val="BodyChar"/>
          <w:bCs/>
        </w:rPr>
        <w:t>Task 3 answer box</w:t>
      </w:r>
      <w:r>
        <w:rPr>
          <w:rStyle w:val="BodyChar"/>
        </w:rPr>
        <w:t xml:space="preserve"> as evidence of completing this task.</w:t>
      </w:r>
    </w:p>
    <w:p w14:paraId="54BF4E5B" w14:textId="77777777" w:rsidR="00A432A8" w:rsidRDefault="00A432A8" w:rsidP="00A432A8">
      <w:pPr>
        <w:pStyle w:val="RolePlay"/>
      </w:pPr>
      <w:r>
        <w:t>Evidence of task completion:</w:t>
      </w:r>
    </w:p>
    <w:p w14:paraId="4A2DDA17" w14:textId="77777777" w:rsidR="00A432A8" w:rsidRPr="00DE0DDC" w:rsidRDefault="00A432A8" w:rsidP="00A4773F">
      <w:pPr>
        <w:pStyle w:val="Body"/>
        <w:numPr>
          <w:ilvl w:val="0"/>
          <w:numId w:val="16"/>
        </w:numPr>
        <w:spacing w:before="360"/>
        <w:ind w:left="714" w:hanging="357"/>
        <w:rPr>
          <w:noProof/>
          <w:lang w:eastAsia="en-AU"/>
        </w:rPr>
      </w:pPr>
      <w:r w:rsidRPr="00DE0DDC">
        <w:rPr>
          <w:noProof/>
          <w:lang w:eastAsia="en-AU"/>
        </w:rPr>
        <w:t>Graphical representation of the cloud storage solution implementation plan.</w:t>
      </w:r>
    </w:p>
    <w:sdt>
      <w:sdtPr>
        <w:rPr>
          <w:noProof/>
          <w:lang w:eastAsia="en-AU"/>
        </w:rPr>
        <w:id w:val="1638225718"/>
        <w:showingPlcHdr/>
        <w:picture/>
      </w:sdtPr>
      <w:sdtContent>
        <w:p w14:paraId="5C1486CF" w14:textId="77777777" w:rsidR="00A432A8" w:rsidRDefault="00A432A8" w:rsidP="00A432A8">
          <w:pPr>
            <w:pStyle w:val="Body"/>
            <w:rPr>
              <w:noProof/>
              <w:lang w:eastAsia="en-AU"/>
            </w:rPr>
          </w:pPr>
          <w:r>
            <w:rPr>
              <w:noProof/>
              <w:lang w:eastAsia="en-AU"/>
            </w:rPr>
            <w:drawing>
              <wp:inline distT="0" distB="0" distL="0" distR="0" wp14:anchorId="29D8F80F" wp14:editId="03B10E87">
                <wp:extent cx="5353050" cy="293535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412" cy="2977771"/>
                        </a:xfrm>
                        <a:prstGeom prst="rect">
                          <a:avLst/>
                        </a:prstGeom>
                        <a:noFill/>
                        <a:ln>
                          <a:noFill/>
                        </a:ln>
                      </pic:spPr>
                    </pic:pic>
                  </a:graphicData>
                </a:graphic>
              </wp:inline>
            </w:drawing>
          </w:r>
        </w:p>
      </w:sdtContent>
    </w:sdt>
    <w:p w14:paraId="1A84A6F7" w14:textId="77777777" w:rsidR="00A432A8" w:rsidRPr="00F43A03" w:rsidRDefault="00A432A8" w:rsidP="00A4773F">
      <w:pPr>
        <w:pStyle w:val="Body"/>
        <w:numPr>
          <w:ilvl w:val="0"/>
          <w:numId w:val="16"/>
        </w:numPr>
        <w:ind w:hanging="862"/>
        <w:rPr>
          <w:noProof/>
          <w:lang w:eastAsia="en-AU"/>
        </w:rPr>
      </w:pPr>
      <w:r w:rsidRPr="00F43A03">
        <w:rPr>
          <w:noProof/>
          <w:lang w:eastAsia="en-AU"/>
        </w:rPr>
        <w:lastRenderedPageBreak/>
        <w:t>Detailed steps of the implementation plan.</w:t>
      </w:r>
    </w:p>
    <w:p w14:paraId="6E061D8E" w14:textId="36319AB9" w:rsidR="00A432A8" w:rsidRPr="008E7A4E" w:rsidRDefault="00A432A8" w:rsidP="00F43A03">
      <w:pPr>
        <w:pStyle w:val="Body"/>
        <w:pBdr>
          <w:top w:val="single" w:sz="4" w:space="1" w:color="2D739F"/>
          <w:left w:val="single" w:sz="4" w:space="4" w:color="2D739F"/>
          <w:bottom w:val="single" w:sz="4" w:space="1" w:color="2D739F"/>
          <w:right w:val="single" w:sz="4" w:space="4" w:color="2D739F"/>
        </w:pBdr>
        <w:rPr>
          <w:iCs/>
        </w:rPr>
      </w:pPr>
    </w:p>
    <w:p w14:paraId="28097CCE" w14:textId="77777777" w:rsidR="00DE0DDC" w:rsidRPr="008E7A4E" w:rsidRDefault="00DE0DDC" w:rsidP="00DE0DDC">
      <w:pPr>
        <w:pStyle w:val="Body"/>
        <w:pBdr>
          <w:top w:val="single" w:sz="4" w:space="1" w:color="2D739F"/>
          <w:left w:val="single" w:sz="4" w:space="4" w:color="2D739F"/>
          <w:bottom w:val="single" w:sz="4" w:space="1" w:color="2D739F"/>
          <w:right w:val="single" w:sz="4" w:space="4" w:color="2D739F"/>
        </w:pBdr>
        <w:spacing w:before="3120"/>
        <w:rPr>
          <w:iCs/>
        </w:rPr>
      </w:pPr>
    </w:p>
    <w:p w14:paraId="7BA8C9E4" w14:textId="77777777" w:rsidR="00A432A8" w:rsidRPr="00F43A03" w:rsidRDefault="00A432A8" w:rsidP="00A4773F">
      <w:pPr>
        <w:pStyle w:val="Body"/>
        <w:numPr>
          <w:ilvl w:val="0"/>
          <w:numId w:val="16"/>
        </w:numPr>
        <w:spacing w:before="360"/>
        <w:ind w:left="714" w:hanging="714"/>
        <w:rPr>
          <w:noProof/>
          <w:lang w:eastAsia="en-AU"/>
        </w:rPr>
      </w:pPr>
      <w:r w:rsidRPr="00F43A03">
        <w:t>Draft email</w:t>
      </w:r>
      <w:r w:rsidRPr="00F43A03">
        <w:rPr>
          <w:noProof/>
          <w:lang w:eastAsia="en-AU"/>
        </w:rPr>
        <w:t>.</w:t>
      </w:r>
    </w:p>
    <w:p w14:paraId="15563308" w14:textId="4A183168" w:rsidR="00A432A8" w:rsidRPr="008E7A4E" w:rsidRDefault="00A432A8" w:rsidP="00F43A03">
      <w:pPr>
        <w:pStyle w:val="Body"/>
        <w:pBdr>
          <w:top w:val="single" w:sz="4" w:space="1" w:color="2D739F"/>
          <w:left w:val="single" w:sz="4" w:space="4" w:color="2D739F"/>
          <w:bottom w:val="single" w:sz="4" w:space="1" w:color="2D739F"/>
          <w:right w:val="single" w:sz="4" w:space="4" w:color="2D739F"/>
        </w:pBdr>
        <w:rPr>
          <w:iCs/>
        </w:rPr>
      </w:pPr>
    </w:p>
    <w:p w14:paraId="1D2C356E" w14:textId="77777777" w:rsidR="00DE0DDC" w:rsidRPr="008E7A4E" w:rsidRDefault="00DE0DDC" w:rsidP="00DE0DDC">
      <w:pPr>
        <w:pStyle w:val="Body"/>
        <w:pBdr>
          <w:top w:val="single" w:sz="4" w:space="1" w:color="2D739F"/>
          <w:left w:val="single" w:sz="4" w:space="4" w:color="2D739F"/>
          <w:bottom w:val="single" w:sz="4" w:space="1" w:color="2D739F"/>
          <w:right w:val="single" w:sz="4" w:space="4" w:color="2D739F"/>
        </w:pBdr>
        <w:spacing w:before="2880"/>
        <w:rPr>
          <w:iCs/>
        </w:rPr>
      </w:pPr>
    </w:p>
    <w:p w14:paraId="4596619F" w14:textId="77777777" w:rsidR="00A432A8" w:rsidRPr="008E6878" w:rsidRDefault="00A432A8" w:rsidP="00A432A8">
      <w:r>
        <w:br w:type="page"/>
      </w:r>
    </w:p>
    <w:p w14:paraId="352BF46B" w14:textId="77777777" w:rsidR="00A432A8" w:rsidRPr="00D97C36" w:rsidRDefault="00A432A8" w:rsidP="00A432A8">
      <w:pPr>
        <w:pStyle w:val="Heading2"/>
      </w:pPr>
      <w:r w:rsidRPr="00D97C36">
        <w:lastRenderedPageBreak/>
        <w:t xml:space="preserve">Part </w:t>
      </w:r>
      <w:r>
        <w:t>6</w:t>
      </w:r>
      <w:r w:rsidRPr="00D97C36">
        <w:t xml:space="preserve">: </w:t>
      </w:r>
      <w:r>
        <w:t>Sav</w:t>
      </w:r>
      <w:r w:rsidRPr="00A11C82">
        <w:t>e and store user documentation</w:t>
      </w:r>
    </w:p>
    <w:p w14:paraId="724C76AC" w14:textId="6D2ED123" w:rsidR="00A432A8" w:rsidRPr="00A11C82" w:rsidRDefault="00A432A8" w:rsidP="00A432A8">
      <w:pPr>
        <w:pStyle w:val="Body"/>
        <w:rPr>
          <w:szCs w:val="24"/>
        </w:rPr>
      </w:pPr>
      <w:r w:rsidRPr="00A11C82">
        <w:rPr>
          <w:szCs w:val="24"/>
        </w:rPr>
        <w:t xml:space="preserve">You've sent the finalised </w:t>
      </w:r>
      <w:r>
        <w:rPr>
          <w:szCs w:val="24"/>
        </w:rPr>
        <w:t xml:space="preserve">implementation plan via email to the </w:t>
      </w:r>
      <w:r w:rsidRPr="00A11C82">
        <w:rPr>
          <w:szCs w:val="24"/>
        </w:rPr>
        <w:t xml:space="preserve">client representative. </w:t>
      </w:r>
      <w:r>
        <w:rPr>
          <w:szCs w:val="24"/>
        </w:rPr>
        <w:t>This may be required by the client again in the future to use as documentation to understand the implementation process. As such, your m</w:t>
      </w:r>
      <w:r w:rsidRPr="00A11C82">
        <w:rPr>
          <w:szCs w:val="24"/>
        </w:rPr>
        <w:t>anager</w:t>
      </w:r>
      <w:r>
        <w:rPr>
          <w:szCs w:val="24"/>
        </w:rPr>
        <w:t xml:space="preserve"> has</w:t>
      </w:r>
      <w:r w:rsidRPr="00A11C82">
        <w:rPr>
          <w:szCs w:val="24"/>
        </w:rPr>
        <w:t xml:space="preserve"> asked you to ensure that all versions of the documents you've created have been stored according to the </w:t>
      </w:r>
      <w:r>
        <w:rPr>
          <w:szCs w:val="24"/>
        </w:rPr>
        <w:t>Gelos Enterprises</w:t>
      </w:r>
      <w:r w:rsidRPr="00A11C82">
        <w:rPr>
          <w:szCs w:val="24"/>
        </w:rPr>
        <w:t xml:space="preserve"> policies and procedures for Document, </w:t>
      </w:r>
      <w:r w:rsidR="00A00369" w:rsidRPr="00A11C82">
        <w:rPr>
          <w:szCs w:val="24"/>
        </w:rPr>
        <w:t>storage,</w:t>
      </w:r>
      <w:r w:rsidRPr="00A11C82">
        <w:rPr>
          <w:szCs w:val="24"/>
        </w:rPr>
        <w:t xml:space="preserve"> and version control.</w:t>
      </w:r>
    </w:p>
    <w:p w14:paraId="7A71A176" w14:textId="77777777" w:rsidR="00A432A8" w:rsidRDefault="00A432A8" w:rsidP="00A432A8">
      <w:pPr>
        <w:pStyle w:val="RolePlay"/>
      </w:pPr>
      <w:r>
        <w:t>Task:</w:t>
      </w:r>
    </w:p>
    <w:p w14:paraId="744C2B2B" w14:textId="77777777" w:rsidR="00A432A8" w:rsidRDefault="00A432A8" w:rsidP="00A432A8">
      <w:pPr>
        <w:pStyle w:val="Body"/>
        <w:spacing w:before="360"/>
        <w:rPr>
          <w:szCs w:val="24"/>
        </w:rPr>
      </w:pPr>
      <w:r w:rsidRPr="00A11C82">
        <w:rPr>
          <w:szCs w:val="24"/>
        </w:rPr>
        <w:t>Store your report according to the organisational policy and procedure. To do this:</w:t>
      </w:r>
      <w:r>
        <w:rPr>
          <w:szCs w:val="24"/>
        </w:rPr>
        <w:t xml:space="preserve"> </w:t>
      </w:r>
      <w:r w:rsidRPr="00A11C82">
        <w:rPr>
          <w:szCs w:val="24"/>
        </w:rPr>
        <w:t>Create a folder structure that matches the organisation's requirement.</w:t>
      </w:r>
    </w:p>
    <w:p w14:paraId="292101D7" w14:textId="77777777" w:rsidR="00A432A8" w:rsidRDefault="00A432A8" w:rsidP="00A432A8">
      <w:pPr>
        <w:pStyle w:val="Body"/>
        <w:rPr>
          <w:szCs w:val="24"/>
        </w:rPr>
      </w:pPr>
      <w:r w:rsidRPr="00A11C82">
        <w:rPr>
          <w:szCs w:val="24"/>
        </w:rPr>
        <w:t xml:space="preserve">Store all versions of your </w:t>
      </w:r>
      <w:r>
        <w:rPr>
          <w:szCs w:val="24"/>
        </w:rPr>
        <w:t>documentation including:</w:t>
      </w:r>
    </w:p>
    <w:p w14:paraId="72505A43" w14:textId="77777777" w:rsidR="00A432A8" w:rsidRPr="00707136" w:rsidRDefault="00A432A8" w:rsidP="00A4773F">
      <w:pPr>
        <w:pStyle w:val="Body"/>
        <w:numPr>
          <w:ilvl w:val="0"/>
          <w:numId w:val="17"/>
        </w:numPr>
        <w:rPr>
          <w:szCs w:val="24"/>
        </w:rPr>
      </w:pPr>
      <w:r w:rsidRPr="00707136">
        <w:rPr>
          <w:szCs w:val="24"/>
        </w:rPr>
        <w:t>comparison tables</w:t>
      </w:r>
    </w:p>
    <w:p w14:paraId="0FA3AF48" w14:textId="77777777" w:rsidR="00A432A8" w:rsidRPr="00707136" w:rsidRDefault="00A432A8" w:rsidP="00A4773F">
      <w:pPr>
        <w:pStyle w:val="Body"/>
        <w:numPr>
          <w:ilvl w:val="0"/>
          <w:numId w:val="17"/>
        </w:numPr>
        <w:rPr>
          <w:szCs w:val="24"/>
        </w:rPr>
      </w:pPr>
      <w:r w:rsidRPr="00707136">
        <w:rPr>
          <w:szCs w:val="24"/>
        </w:rPr>
        <w:t>recommendations</w:t>
      </w:r>
    </w:p>
    <w:p w14:paraId="15882936" w14:textId="77777777" w:rsidR="00A432A8" w:rsidRDefault="00A432A8" w:rsidP="00A4773F">
      <w:pPr>
        <w:pStyle w:val="Body"/>
        <w:numPr>
          <w:ilvl w:val="0"/>
          <w:numId w:val="17"/>
        </w:numPr>
        <w:rPr>
          <w:szCs w:val="24"/>
        </w:rPr>
      </w:pPr>
      <w:r w:rsidRPr="00707136">
        <w:rPr>
          <w:szCs w:val="24"/>
        </w:rPr>
        <w:t>implementation plan and diagram</w:t>
      </w:r>
    </w:p>
    <w:p w14:paraId="23A1BE1B" w14:textId="01D7FB12" w:rsidR="00A432A8" w:rsidRDefault="00A432A8" w:rsidP="00A432A8">
      <w:pPr>
        <w:pStyle w:val="Body"/>
        <w:rPr>
          <w:szCs w:val="24"/>
        </w:rPr>
      </w:pPr>
      <w:r w:rsidRPr="00A11C82">
        <w:rPr>
          <w:szCs w:val="24"/>
        </w:rPr>
        <w:t xml:space="preserve">in </w:t>
      </w:r>
      <w:r>
        <w:rPr>
          <w:szCs w:val="24"/>
        </w:rPr>
        <w:t xml:space="preserve">the applicable </w:t>
      </w:r>
      <w:r w:rsidRPr="00A11C82">
        <w:rPr>
          <w:szCs w:val="24"/>
        </w:rPr>
        <w:t>folder structure according to the organisational procedure</w:t>
      </w:r>
      <w:r>
        <w:rPr>
          <w:szCs w:val="24"/>
        </w:rPr>
        <w:t xml:space="preserve"> contained in </w:t>
      </w:r>
      <w:r w:rsidRPr="00B75B5C">
        <w:rPr>
          <w:b/>
          <w:szCs w:val="24"/>
        </w:rPr>
        <w:t>GE_Records-Information-Management-ICT-Procedure.pdf</w:t>
      </w:r>
      <w:r w:rsidRPr="00A11C82">
        <w:rPr>
          <w:szCs w:val="24"/>
        </w:rPr>
        <w:t>.</w:t>
      </w:r>
      <w:r>
        <w:rPr>
          <w:szCs w:val="24"/>
        </w:rPr>
        <w:br/>
        <w:t xml:space="preserve">The documents should be stored in the </w:t>
      </w:r>
      <w:hyperlink r:id="rId24" w:history="1">
        <w:r w:rsidRPr="00C47B21">
          <w:rPr>
            <w:rStyle w:val="Hyperlink"/>
            <w:bCs/>
            <w:szCs w:val="24"/>
          </w:rPr>
          <w:t>Cl_Cloud_AE_CS</w:t>
        </w:r>
        <w:r w:rsidR="00B64E08" w:rsidRPr="00C47B21">
          <w:rPr>
            <w:rStyle w:val="Hyperlink"/>
            <w:bCs/>
            <w:szCs w:val="24"/>
          </w:rPr>
          <w:t>3</w:t>
        </w:r>
        <w:r w:rsidRPr="00C47B21">
          <w:rPr>
            <w:rStyle w:val="Hyperlink"/>
            <w:bCs/>
            <w:szCs w:val="24"/>
          </w:rPr>
          <w:t>of</w:t>
        </w:r>
        <w:r w:rsidR="00B64E08" w:rsidRPr="00C47B21">
          <w:rPr>
            <w:rStyle w:val="Hyperlink"/>
            <w:bCs/>
            <w:szCs w:val="24"/>
          </w:rPr>
          <w:t>4</w:t>
        </w:r>
        <w:r w:rsidRPr="00C47B21">
          <w:rPr>
            <w:rStyle w:val="Hyperlink"/>
            <w:bCs/>
            <w:szCs w:val="24"/>
          </w:rPr>
          <w:t>_Appx</w:t>
        </w:r>
      </w:hyperlink>
      <w:r w:rsidRPr="00C47B21">
        <w:rPr>
          <w:bCs/>
          <w:szCs w:val="24"/>
        </w:rPr>
        <w:t>/</w:t>
      </w:r>
      <w:proofErr w:type="spellStart"/>
      <w:r w:rsidRPr="00C47B21">
        <w:rPr>
          <w:bCs/>
          <w:szCs w:val="24"/>
        </w:rPr>
        <w:t>Document_Storage</w:t>
      </w:r>
      <w:proofErr w:type="spellEnd"/>
      <w:r>
        <w:rPr>
          <w:szCs w:val="24"/>
        </w:rPr>
        <w:t xml:space="preserve"> sub-folder.</w:t>
      </w:r>
    </w:p>
    <w:p w14:paraId="0F06E236" w14:textId="77777777" w:rsidR="00A432A8" w:rsidRDefault="00A432A8" w:rsidP="00A432A8">
      <w:pPr>
        <w:pStyle w:val="RolePlay"/>
      </w:pPr>
      <w:r>
        <w:t>Evidence of task completion:</w:t>
      </w:r>
    </w:p>
    <w:p w14:paraId="1620E146" w14:textId="6CA666B9" w:rsidR="00A432A8" w:rsidRPr="00FF45C4" w:rsidRDefault="00A432A8" w:rsidP="00A4773F">
      <w:pPr>
        <w:pStyle w:val="Body"/>
        <w:numPr>
          <w:ilvl w:val="0"/>
          <w:numId w:val="18"/>
        </w:numPr>
        <w:rPr>
          <w:b/>
          <w:bCs/>
          <w:noProof/>
          <w:lang w:eastAsia="en-AU"/>
        </w:rPr>
      </w:pPr>
      <w:r>
        <w:rPr>
          <w:b/>
          <w:bCs/>
          <w:noProof/>
          <w:lang w:eastAsia="en-AU"/>
        </w:rPr>
        <w:t>Screenshot showing specified documents stored in correct location</w:t>
      </w:r>
      <w:r w:rsidRPr="00FF45C4">
        <w:rPr>
          <w:b/>
          <w:bCs/>
          <w:noProof/>
          <w:lang w:eastAsia="en-AU"/>
        </w:rPr>
        <w:t>.</w:t>
      </w:r>
    </w:p>
    <w:sdt>
      <w:sdtPr>
        <w:rPr>
          <w:noProof/>
          <w:lang w:eastAsia="en-AU"/>
        </w:rPr>
        <w:id w:val="1837184456"/>
        <w:showingPlcHdr/>
        <w:picture/>
      </w:sdtPr>
      <w:sdtContent>
        <w:p w14:paraId="066F01FD" w14:textId="77777777" w:rsidR="00A432A8" w:rsidRDefault="00A432A8" w:rsidP="00A432A8">
          <w:pPr>
            <w:pStyle w:val="Body"/>
            <w:rPr>
              <w:noProof/>
              <w:lang w:eastAsia="en-AU"/>
            </w:rPr>
          </w:pPr>
          <w:r>
            <w:rPr>
              <w:noProof/>
              <w:lang w:eastAsia="en-AU"/>
            </w:rPr>
            <w:drawing>
              <wp:inline distT="0" distB="0" distL="0" distR="0" wp14:anchorId="74D1A3F5" wp14:editId="298BF6E6">
                <wp:extent cx="5710185" cy="3131185"/>
                <wp:effectExtent l="0" t="0" r="508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1636" cy="3164882"/>
                        </a:xfrm>
                        <a:prstGeom prst="rect">
                          <a:avLst/>
                        </a:prstGeom>
                        <a:noFill/>
                        <a:ln>
                          <a:noFill/>
                        </a:ln>
                      </pic:spPr>
                    </pic:pic>
                  </a:graphicData>
                </a:graphic>
              </wp:inline>
            </w:drawing>
          </w:r>
        </w:p>
      </w:sdtContent>
    </w:sdt>
    <w:p w14:paraId="0F02E786" w14:textId="77777777" w:rsidR="00D977EB" w:rsidRPr="000412B1" w:rsidRDefault="00A4773F" w:rsidP="000412B1">
      <w:pPr>
        <w:pStyle w:val="Heading2"/>
      </w:pPr>
      <w:r>
        <w:lastRenderedPageBreak/>
        <w:t>Assessment f</w:t>
      </w:r>
      <w:r w:rsidRPr="000412B1">
        <w:t>eedback</w:t>
      </w:r>
    </w:p>
    <w:p w14:paraId="0F02E787" w14:textId="77777777" w:rsidR="003F4B7A" w:rsidRPr="00F23011" w:rsidRDefault="00A4773F" w:rsidP="003F4B7A">
      <w:pPr>
        <w:rPr>
          <w:i/>
          <w:color w:val="595959"/>
          <w:szCs w:val="24"/>
          <w:lang w:eastAsia="en-AU"/>
        </w:rPr>
      </w:pPr>
      <w:bookmarkStart w:id="9" w:name="_Hlk57288462"/>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bookmarkEnd w:id="9"/>
    <w:p w14:paraId="0F02E788" w14:textId="77777777" w:rsidR="003F4B7A" w:rsidRDefault="00A4773F" w:rsidP="003F4B7A">
      <w:pPr>
        <w:pStyle w:val="Heading3"/>
      </w:pPr>
      <w:r>
        <w:t>Assessment outcome</w:t>
      </w:r>
    </w:p>
    <w:p w14:paraId="0F02E789" w14:textId="77777777" w:rsidR="003F4B7A" w:rsidRDefault="00000000" w:rsidP="003F4B7A">
      <w:sdt>
        <w:sdtPr>
          <w:id w:val="-231164987"/>
          <w14:checkbox>
            <w14:checked w14:val="0"/>
            <w14:checkedState w14:val="2612" w14:font="MS Gothic"/>
            <w14:uncheckedState w14:val="2610" w14:font="MS Gothic"/>
          </w14:checkbox>
        </w:sdtPr>
        <w:sdtContent>
          <w:r w:rsidR="00A4773F">
            <w:rPr>
              <w:rFonts w:ascii="MS Gothic" w:eastAsia="MS Gothic" w:hAnsi="MS Gothic" w:hint="eastAsia"/>
            </w:rPr>
            <w:t>☐</w:t>
          </w:r>
        </w:sdtContent>
      </w:sdt>
      <w:r w:rsidR="00A4773F">
        <w:t xml:space="preserve"> Satisfactory</w:t>
      </w:r>
      <w:r w:rsidR="00A4773F">
        <w:tab/>
      </w:r>
      <w:r w:rsidR="00A4773F">
        <w:tab/>
      </w:r>
    </w:p>
    <w:p w14:paraId="0F02E78A" w14:textId="77777777" w:rsidR="003F4B7A" w:rsidRPr="00A7239E" w:rsidRDefault="00000000" w:rsidP="003F4B7A">
      <w:pPr>
        <w:rPr>
          <w:lang w:eastAsia="en-AU"/>
        </w:rPr>
      </w:pPr>
      <w:sdt>
        <w:sdtPr>
          <w:id w:val="356084546"/>
          <w14:checkbox>
            <w14:checked w14:val="0"/>
            <w14:checkedState w14:val="2612" w14:font="MS Gothic"/>
            <w14:uncheckedState w14:val="2610" w14:font="MS Gothic"/>
          </w14:checkbox>
        </w:sdtPr>
        <w:sdtContent>
          <w:r w:rsidR="00A4773F">
            <w:rPr>
              <w:rFonts w:ascii="MS Gothic" w:eastAsia="MS Gothic" w:hAnsi="MS Gothic" w:hint="eastAsia"/>
            </w:rPr>
            <w:t>☐</w:t>
          </w:r>
        </w:sdtContent>
      </w:sdt>
      <w:r w:rsidR="00A4773F">
        <w:t xml:space="preserve"> Unsatisfactory</w:t>
      </w:r>
    </w:p>
    <w:p w14:paraId="0F02E78B" w14:textId="77777777" w:rsidR="003F4B7A" w:rsidRDefault="00A4773F" w:rsidP="003F4B7A">
      <w:pPr>
        <w:pStyle w:val="Heading3"/>
      </w:pPr>
      <w:bookmarkStart w:id="10" w:name="_Hlk57379753"/>
      <w:r>
        <w:t>Assessor feedback</w:t>
      </w:r>
    </w:p>
    <w:bookmarkStart w:id="11" w:name="_Hlk57361057"/>
    <w:p w14:paraId="0F02E78C" w14:textId="77777777" w:rsidR="00294AD1" w:rsidRPr="00AD38B2" w:rsidRDefault="00000000" w:rsidP="00294AD1">
      <w:pPr>
        <w:tabs>
          <w:tab w:val="clear" w:pos="284"/>
        </w:tabs>
        <w:ind w:left="426" w:hanging="426"/>
      </w:pPr>
      <w:sdt>
        <w:sdtPr>
          <w:id w:val="560835235"/>
          <w14:checkbox>
            <w14:checked w14:val="0"/>
            <w14:checkedState w14:val="2612" w14:font="MS Gothic"/>
            <w14:uncheckedState w14:val="2610" w14:font="MS Gothic"/>
          </w14:checkbox>
        </w:sdtPr>
        <w:sdtContent>
          <w:r w:rsidR="00A4773F">
            <w:rPr>
              <w:rFonts w:ascii="MS Gothic" w:eastAsia="MS Gothic" w:hAnsi="MS Gothic" w:hint="eastAsia"/>
            </w:rPr>
            <w:t>☐</w:t>
          </w:r>
        </w:sdtContent>
      </w:sdt>
      <w:r w:rsidR="00A4773F">
        <w:t xml:space="preserve"> </w:t>
      </w:r>
      <w:r w:rsidR="00A4773F">
        <w:tab/>
        <w:t>Has the a</w:t>
      </w:r>
      <w:r w:rsidR="00A4773F" w:rsidRPr="008F72A6">
        <w:t xml:space="preserve">ssessment declaration </w:t>
      </w:r>
      <w:r w:rsidR="00A4773F">
        <w:t>for this assessment event</w:t>
      </w:r>
      <w:r w:rsidR="00A4773F" w:rsidRPr="008F72A6">
        <w:t xml:space="preserve"> been signed and dated by the student</w:t>
      </w:r>
      <w:r w:rsidR="00A4773F">
        <w:t>?</w:t>
      </w:r>
    </w:p>
    <w:p w14:paraId="0F02E78D" w14:textId="77777777" w:rsidR="00294AD1" w:rsidRPr="00656507" w:rsidRDefault="00000000" w:rsidP="00294AD1">
      <w:pPr>
        <w:tabs>
          <w:tab w:val="clear" w:pos="284"/>
        </w:tabs>
        <w:ind w:left="426" w:hanging="426"/>
      </w:pPr>
      <w:sdt>
        <w:sdtPr>
          <w:id w:val="-6595490"/>
          <w14:checkbox>
            <w14:checked w14:val="0"/>
            <w14:checkedState w14:val="2612" w14:font="MS Gothic"/>
            <w14:uncheckedState w14:val="2610" w14:font="MS Gothic"/>
          </w14:checkbox>
        </w:sdtPr>
        <w:sdtContent>
          <w:r w:rsidR="00A4773F">
            <w:rPr>
              <w:rFonts w:ascii="MS Gothic" w:eastAsia="MS Gothic" w:hAnsi="MS Gothic" w:hint="eastAsia"/>
            </w:rPr>
            <w:t>☐</w:t>
          </w:r>
        </w:sdtContent>
      </w:sdt>
      <w:r w:rsidR="00A4773F">
        <w:t xml:space="preserve"> </w:t>
      </w:r>
      <w:r w:rsidR="00A4773F">
        <w:tab/>
      </w:r>
      <w:r w:rsidR="00A4773F" w:rsidRPr="00294AD1">
        <w:t>Are you assured that the evidence presented for assessment is the student’s own work?</w:t>
      </w:r>
    </w:p>
    <w:p w14:paraId="0F02E78E" w14:textId="77777777" w:rsidR="002A3712" w:rsidRDefault="00000000" w:rsidP="005926B8">
      <w:pPr>
        <w:tabs>
          <w:tab w:val="clear" w:pos="284"/>
        </w:tabs>
        <w:ind w:left="426" w:hanging="426"/>
      </w:pPr>
      <w:sdt>
        <w:sdtPr>
          <w:id w:val="-835836466"/>
          <w14:checkbox>
            <w14:checked w14:val="0"/>
            <w14:checkedState w14:val="2612" w14:font="MS Gothic"/>
            <w14:uncheckedState w14:val="2610" w14:font="MS Gothic"/>
          </w14:checkbox>
        </w:sdtPr>
        <w:sdtContent>
          <w:r w:rsidR="00A4773F">
            <w:rPr>
              <w:rFonts w:ascii="MS Gothic" w:eastAsia="MS Gothic" w:hAnsi="MS Gothic" w:hint="eastAsia"/>
            </w:rPr>
            <w:t>☐</w:t>
          </w:r>
        </w:sdtContent>
      </w:sdt>
      <w:r w:rsidR="00A4773F">
        <w:t xml:space="preserve"> </w:t>
      </w:r>
      <w:r w:rsidR="00A4773F">
        <w:tab/>
      </w:r>
      <w:r w:rsidR="00A4773F" w:rsidRPr="00294AD1">
        <w:t>Was reasonable adjustment in place for this assessment event?</w:t>
      </w:r>
    </w:p>
    <w:bookmarkEnd w:id="10"/>
    <w:p w14:paraId="0F02E78F" w14:textId="77777777" w:rsidR="003F4B7A" w:rsidRPr="002B680E" w:rsidRDefault="00A4773F" w:rsidP="003F4B7A">
      <w:pPr>
        <w:rPr>
          <w:i/>
          <w:color w:val="595959"/>
          <w:szCs w:val="24"/>
          <w:lang w:eastAsia="en-AU"/>
        </w:rPr>
      </w:pPr>
      <w:r w:rsidRPr="00577417">
        <w:rPr>
          <w:i/>
          <w:color w:val="595959"/>
          <w:szCs w:val="24"/>
          <w:lang w:eastAsia="en-AU"/>
        </w:rPr>
        <w:t>If yes, ensure it is detailed on the assessment document.</w:t>
      </w:r>
    </w:p>
    <w:p w14:paraId="0F02E790" w14:textId="77777777" w:rsidR="003F4B7A" w:rsidRPr="002B680E" w:rsidRDefault="00A4773F" w:rsidP="003F4B7A">
      <w:pPr>
        <w:pBdr>
          <w:top w:val="single" w:sz="4" w:space="1" w:color="2D739F"/>
          <w:left w:val="single" w:sz="4" w:space="4" w:color="2D739F"/>
          <w:bottom w:val="single" w:sz="4" w:space="1" w:color="2D739F"/>
          <w:right w:val="single" w:sz="4" w:space="4" w:color="2D739F"/>
        </w:pBdr>
        <w:rPr>
          <w:color w:val="595959"/>
        </w:rPr>
      </w:pPr>
      <w:r w:rsidRPr="002B680E">
        <w:rPr>
          <w:i/>
          <w:color w:val="595959"/>
          <w:szCs w:val="24"/>
          <w:lang w:eastAsia="en-AU"/>
        </w:rPr>
        <w:t>Comments</w:t>
      </w:r>
      <w:r w:rsidRPr="002B680E">
        <w:rPr>
          <w:color w:val="595959"/>
        </w:rPr>
        <w:t>:</w:t>
      </w:r>
    </w:p>
    <w:p w14:paraId="0F02E791" w14:textId="77777777" w:rsidR="00803AFC" w:rsidRPr="00995CEA" w:rsidRDefault="00000000" w:rsidP="003F4B7A">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0F02E792" w14:textId="77777777" w:rsidR="003F4B7A" w:rsidRDefault="00A4773F" w:rsidP="003F4B7A">
      <w:pPr>
        <w:pStyle w:val="Heading3"/>
        <w:rPr>
          <w:i/>
          <w:color w:val="808080" w:themeColor="background1" w:themeShade="80"/>
        </w:rPr>
      </w:pPr>
      <w:r>
        <w:t>Assessor name, signature and date</w:t>
      </w:r>
    </w:p>
    <w:bookmarkEnd w:id="11"/>
    <w:p w14:paraId="0F02E793" w14:textId="77777777" w:rsidR="00803AFC" w:rsidRDefault="00000000" w:rsidP="003F4B7A">
      <w:pPr>
        <w:pBdr>
          <w:top w:val="single" w:sz="4" w:space="1" w:color="2D739F"/>
          <w:left w:val="single" w:sz="4" w:space="4" w:color="2D739F"/>
          <w:bottom w:val="single" w:sz="4" w:space="1" w:color="2D739F"/>
          <w:right w:val="single" w:sz="4" w:space="4" w:color="2D739F"/>
        </w:pBdr>
        <w:rPr>
          <w:sz w:val="22"/>
          <w:szCs w:val="22"/>
          <w:lang w:eastAsia="en-AU"/>
        </w:rPr>
      </w:pPr>
    </w:p>
    <w:p w14:paraId="0F02E794" w14:textId="77777777" w:rsidR="003F4B7A" w:rsidRPr="00A7239E" w:rsidRDefault="00000000" w:rsidP="003F4B7A">
      <w:pPr>
        <w:pBdr>
          <w:top w:val="single" w:sz="4" w:space="1" w:color="2D739F"/>
          <w:left w:val="single" w:sz="4" w:space="4" w:color="2D739F"/>
          <w:bottom w:val="single" w:sz="4" w:space="1" w:color="2D739F"/>
          <w:right w:val="single" w:sz="4" w:space="4" w:color="2D739F"/>
        </w:pBdr>
        <w:rPr>
          <w:sz w:val="22"/>
          <w:szCs w:val="22"/>
          <w:lang w:eastAsia="en-AU"/>
        </w:rPr>
      </w:pPr>
    </w:p>
    <w:p w14:paraId="0F02E795" w14:textId="77777777" w:rsidR="003F4B7A" w:rsidRDefault="00A4773F" w:rsidP="003F4B7A">
      <w:pPr>
        <w:pStyle w:val="Heading3"/>
        <w:rPr>
          <w:i/>
          <w:color w:val="808080" w:themeColor="background1" w:themeShade="80"/>
        </w:rPr>
      </w:pPr>
      <w:r w:rsidRPr="00492E16">
        <w:t>Student acknowledgement of assessment outcome</w:t>
      </w:r>
    </w:p>
    <w:p w14:paraId="0F02E796" w14:textId="77777777" w:rsidR="003F4B7A" w:rsidRPr="002B680E" w:rsidRDefault="00A4773F" w:rsidP="003F4B7A">
      <w:pPr>
        <w:pBdr>
          <w:top w:val="single" w:sz="4" w:space="1" w:color="2D739F"/>
          <w:left w:val="single" w:sz="4" w:space="4" w:color="2D739F"/>
          <w:bottom w:val="single" w:sz="4" w:space="1" w:color="2D739F"/>
          <w:right w:val="single" w:sz="4" w:space="4" w:color="2D739F"/>
        </w:pBdr>
        <w:rPr>
          <w:i/>
          <w:color w:val="595959"/>
          <w:szCs w:val="24"/>
          <w:lang w:eastAsia="en-AU"/>
        </w:rPr>
      </w:pPr>
      <w:r w:rsidRPr="00995CEA">
        <w:rPr>
          <w:i/>
          <w:color w:val="595959"/>
          <w:szCs w:val="24"/>
          <w:lang w:eastAsia="en-AU"/>
        </w:rPr>
        <w:t>Would you like to make any comments about this assessment?</w:t>
      </w:r>
    </w:p>
    <w:p w14:paraId="0F02E797" w14:textId="77777777" w:rsidR="003F4B7A" w:rsidRPr="00A7239E" w:rsidRDefault="00000000" w:rsidP="003F4B7A">
      <w:pPr>
        <w:pBdr>
          <w:top w:val="single" w:sz="4" w:space="1" w:color="2D739F"/>
          <w:left w:val="single" w:sz="4" w:space="4" w:color="2D739F"/>
          <w:bottom w:val="single" w:sz="4" w:space="1" w:color="2D739F"/>
          <w:right w:val="single" w:sz="4" w:space="4" w:color="2D739F"/>
        </w:pBdr>
        <w:rPr>
          <w:sz w:val="22"/>
          <w:szCs w:val="22"/>
          <w:lang w:eastAsia="en-AU"/>
        </w:rPr>
      </w:pPr>
    </w:p>
    <w:p w14:paraId="0F02E798" w14:textId="77777777" w:rsidR="003F4B7A" w:rsidRDefault="00A4773F" w:rsidP="003F4B7A">
      <w:pPr>
        <w:pStyle w:val="Heading3"/>
        <w:rPr>
          <w:i/>
          <w:color w:val="808080" w:themeColor="background1" w:themeShade="80"/>
        </w:rPr>
      </w:pPr>
      <w:r w:rsidRPr="00492E16">
        <w:t>Student name, signature and date</w:t>
      </w:r>
    </w:p>
    <w:p w14:paraId="0F02E799" w14:textId="77777777" w:rsidR="00803AFC" w:rsidRDefault="00000000" w:rsidP="003F4B7A">
      <w:pPr>
        <w:pBdr>
          <w:top w:val="single" w:sz="4" w:space="1" w:color="2D739F"/>
          <w:left w:val="single" w:sz="4" w:space="4" w:color="2D739F"/>
          <w:bottom w:val="single" w:sz="4" w:space="1" w:color="2D739F"/>
          <w:right w:val="single" w:sz="4" w:space="4" w:color="2D739F"/>
        </w:pBdr>
        <w:rPr>
          <w:sz w:val="22"/>
          <w:szCs w:val="22"/>
          <w:lang w:eastAsia="en-AU"/>
        </w:rPr>
      </w:pPr>
    </w:p>
    <w:p w14:paraId="0F02E79A" w14:textId="77777777" w:rsidR="00EC7162" w:rsidRPr="00995CEA" w:rsidRDefault="00000000" w:rsidP="00995CEA">
      <w:pPr>
        <w:pBdr>
          <w:top w:val="single" w:sz="4" w:space="1" w:color="2D739F"/>
          <w:left w:val="single" w:sz="4" w:space="4" w:color="2D739F"/>
          <w:bottom w:val="single" w:sz="4" w:space="1" w:color="2D739F"/>
          <w:right w:val="single" w:sz="4" w:space="4" w:color="2D739F"/>
        </w:pBdr>
        <w:rPr>
          <w:sz w:val="22"/>
          <w:szCs w:val="22"/>
          <w:lang w:eastAsia="en-AU"/>
        </w:rPr>
      </w:pPr>
    </w:p>
    <w:sectPr w:rsidR="00EC7162" w:rsidRPr="00995CEA" w:rsidSect="000412B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F84BF" w14:textId="77777777" w:rsidR="000F21DC" w:rsidRDefault="000F21DC">
      <w:pPr>
        <w:spacing w:before="0" w:after="0" w:line="240" w:lineRule="auto"/>
      </w:pPr>
      <w:r>
        <w:separator/>
      </w:r>
    </w:p>
  </w:endnote>
  <w:endnote w:type="continuationSeparator" w:id="0">
    <w:p w14:paraId="71377949" w14:textId="77777777" w:rsidR="000F21DC" w:rsidRDefault="000F21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2E79E" w14:textId="77777777" w:rsidR="00CC4677" w:rsidRPr="004820C4" w:rsidRDefault="00000000" w:rsidP="0002323C">
    <w:pPr>
      <w:pStyle w:val="Footer-DocumentTitleLeft"/>
    </w:pPr>
  </w:p>
  <w:p w14:paraId="0F02E79F" w14:textId="77777777" w:rsidR="00CC4677" w:rsidRDefault="00A4773F"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0F02E7A0" w14:textId="77777777" w:rsidR="00CC4677" w:rsidRPr="0006452B" w:rsidRDefault="00000000" w:rsidP="00EE3A11"/>
  <w:p w14:paraId="0F02E7A1" w14:textId="77777777" w:rsidR="00BA0812" w:rsidRDefault="00000000"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2E7A3" w14:textId="76FC3607" w:rsidR="00E10452" w:rsidRDefault="00A4773F" w:rsidP="00165B7B">
    <w:pPr>
      <w:pStyle w:val="Bodyfooter"/>
      <w:tabs>
        <w:tab w:val="clear" w:pos="284"/>
        <w:tab w:val="clear" w:pos="5670"/>
        <w:tab w:val="clear" w:pos="9072"/>
        <w:tab w:val="right" w:pos="9781"/>
      </w:tabs>
      <w:rPr>
        <w:noProof/>
      </w:rPr>
    </w:pPr>
    <w:r w:rsidRPr="008D467A">
      <w:t>Document title</w:t>
    </w:r>
    <w:r>
      <w:t xml:space="preserve">: </w:t>
    </w:r>
    <w:r w:rsidR="00336A32">
      <w:t>Cl</w:t>
    </w:r>
    <w:r w:rsidR="003D7472">
      <w:t>_</w:t>
    </w:r>
    <w:r w:rsidR="008B6462">
      <w:t>Cloud</w:t>
    </w:r>
    <w:r w:rsidRPr="00C10C82">
      <w:rPr>
        <w:color w:val="auto"/>
      </w:rPr>
      <w:t>_</w:t>
    </w:r>
    <w:r>
      <w:t>AE_CS</w:t>
    </w:r>
    <w:r w:rsidR="002B1939">
      <w:t>3</w:t>
    </w:r>
    <w:r w:rsidR="00386300">
      <w:t>of</w:t>
    </w:r>
    <w:r w:rsidR="002B1939">
      <w:t>4</w:t>
    </w:r>
    <w:r>
      <w:t xml:space="preserve"> </w:t>
    </w:r>
    <w:r w:rsidRPr="008D467A">
      <w:tab/>
      <w:t xml:space="preserve">Page </w:t>
    </w:r>
    <w:r w:rsidRPr="008D467A">
      <w:fldChar w:fldCharType="begin"/>
    </w:r>
    <w:r w:rsidRPr="008D467A">
      <w:instrText xml:space="preserve"> PAGE  \* Arabic  \* MERGEFORMAT </w:instrText>
    </w:r>
    <w:r w:rsidRPr="008D467A">
      <w:fldChar w:fldCharType="separate"/>
    </w:r>
    <w:r w:rsidR="00610233">
      <w:rPr>
        <w:noProof/>
      </w:rPr>
      <w:t>2</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610233">
      <w:rPr>
        <w:noProof/>
      </w:rPr>
      <w:t>19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2E7A6" w14:textId="77777777" w:rsidR="00AA3155" w:rsidRPr="008D467A" w:rsidRDefault="00A4773F" w:rsidP="00150FCD">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F02E7A7" w14:textId="77777777" w:rsidR="00AA3155" w:rsidRPr="008948B1" w:rsidRDefault="00A4773F" w:rsidP="00150FCD">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0F02E7A8" w14:textId="77777777" w:rsidR="00CC4677" w:rsidRPr="00AA3155" w:rsidRDefault="00000000" w:rsidP="00EE3A11">
    <w:pPr>
      <w:pStyle w:val="Footer"/>
    </w:pPr>
  </w:p>
  <w:p w14:paraId="0F02E7A9" w14:textId="77777777" w:rsidR="00BA0812" w:rsidRDefault="00000000"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96B89" w14:textId="77777777" w:rsidR="000F21DC" w:rsidRDefault="000F21DC">
      <w:pPr>
        <w:spacing w:before="0" w:after="0" w:line="240" w:lineRule="auto"/>
      </w:pPr>
      <w:r>
        <w:separator/>
      </w:r>
    </w:p>
  </w:footnote>
  <w:footnote w:type="continuationSeparator" w:id="0">
    <w:p w14:paraId="74EF15FA" w14:textId="77777777" w:rsidR="000F21DC" w:rsidRDefault="000F21D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2E79B" w14:textId="77777777" w:rsidR="00CC4677" w:rsidRDefault="00000000" w:rsidP="00EE3A11"/>
  <w:p w14:paraId="0F02E79C" w14:textId="77777777" w:rsidR="00BA0812" w:rsidRDefault="00000000"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2E79D" w14:textId="77777777" w:rsidR="00BA0812" w:rsidRDefault="00A4773F" w:rsidP="00EE3A11">
    <w:pPr>
      <w:pStyle w:val="Header-SectionTitle"/>
    </w:pPr>
    <w:r>
      <w:rPr>
        <w:noProof/>
        <w:lang w:eastAsia="en-AU"/>
      </w:rPr>
      <w:tab/>
    </w:r>
    <w:r>
      <w:rPr>
        <w:noProof/>
        <w:lang w:eastAsia="en-AU"/>
      </w:rPr>
      <w:drawing>
        <wp:inline distT="0" distB="0" distL="0" distR="0" wp14:anchorId="0F02E7AA" wp14:editId="0F02E7AB">
          <wp:extent cx="1591359" cy="397840"/>
          <wp:effectExtent l="0" t="0" r="0" b="2540"/>
          <wp:docPr id="11" name="Picture 1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2E7A4" w14:textId="77777777" w:rsidR="004238CB" w:rsidRDefault="00000000" w:rsidP="00EE3A11">
    <w:pPr>
      <w:pStyle w:val="Header"/>
    </w:pPr>
  </w:p>
  <w:p w14:paraId="0F02E7A5" w14:textId="77777777" w:rsidR="00BA0812" w:rsidRDefault="00000000"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4E2F"/>
    <w:multiLevelType w:val="hybridMultilevel"/>
    <w:tmpl w:val="32263370"/>
    <w:lvl w:ilvl="0" w:tplc="FFFFFFFF">
      <w:start w:val="1"/>
      <w:numFmt w:val="bullet"/>
      <w:lvlText w:val=""/>
      <w:lvlJc w:val="left"/>
      <w:pPr>
        <w:ind w:left="720" w:hanging="360"/>
      </w:pPr>
      <w:rPr>
        <w:rFonts w:ascii="Symbol" w:hAnsi="Symbol" w:hint="default"/>
      </w:rPr>
    </w:lvl>
    <w:lvl w:ilvl="1" w:tplc="C534FD12">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AD0DDE"/>
    <w:multiLevelType w:val="hybridMultilevel"/>
    <w:tmpl w:val="37089EFE"/>
    <w:lvl w:ilvl="0" w:tplc="0C090001">
      <w:start w:val="1"/>
      <w:numFmt w:val="bullet"/>
      <w:lvlText w:val=""/>
      <w:lvlJc w:val="left"/>
      <w:pPr>
        <w:ind w:left="720" w:hanging="360"/>
      </w:pPr>
      <w:rPr>
        <w:rFonts w:ascii="Symbol" w:hAnsi="Symbol" w:hint="default"/>
      </w:rPr>
    </w:lvl>
    <w:lvl w:ilvl="1" w:tplc="8F042476">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49732B"/>
    <w:multiLevelType w:val="hybridMultilevel"/>
    <w:tmpl w:val="15A81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9D176E"/>
    <w:multiLevelType w:val="hybridMultilevel"/>
    <w:tmpl w:val="F0187C9A"/>
    <w:lvl w:ilvl="0" w:tplc="9976B80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C475F2"/>
    <w:multiLevelType w:val="hybridMultilevel"/>
    <w:tmpl w:val="55982E0E"/>
    <w:lvl w:ilvl="0" w:tplc="A912A69A">
      <w:numFmt w:val="bullet"/>
      <w:lvlText w:val="•"/>
      <w:lvlJc w:val="left"/>
      <w:pPr>
        <w:ind w:left="720" w:hanging="360"/>
      </w:pPr>
      <w:rPr>
        <w:rFonts w:ascii="Calibri" w:eastAsiaTheme="minorHAnsi" w:hAnsi="Calibri" w:cs="Calibri" w:hint="default"/>
      </w:rPr>
    </w:lvl>
    <w:lvl w:ilvl="1" w:tplc="D94E40A0">
      <w:start w:val="1"/>
      <w:numFmt w:val="bullet"/>
      <w:lvlText w:val="o"/>
      <w:lvlJc w:val="left"/>
      <w:pPr>
        <w:ind w:left="1440" w:hanging="360"/>
      </w:pPr>
      <w:rPr>
        <w:rFonts w:ascii="Courier New" w:hAnsi="Courier New" w:cs="Courier New" w:hint="default"/>
      </w:rPr>
    </w:lvl>
    <w:lvl w:ilvl="2" w:tplc="96CCA45C" w:tentative="1">
      <w:start w:val="1"/>
      <w:numFmt w:val="bullet"/>
      <w:lvlText w:val=""/>
      <w:lvlJc w:val="left"/>
      <w:pPr>
        <w:ind w:left="2160" w:hanging="360"/>
      </w:pPr>
      <w:rPr>
        <w:rFonts w:ascii="Wingdings" w:hAnsi="Wingdings" w:hint="default"/>
      </w:rPr>
    </w:lvl>
    <w:lvl w:ilvl="3" w:tplc="E0B2A520" w:tentative="1">
      <w:start w:val="1"/>
      <w:numFmt w:val="bullet"/>
      <w:lvlText w:val=""/>
      <w:lvlJc w:val="left"/>
      <w:pPr>
        <w:ind w:left="2880" w:hanging="360"/>
      </w:pPr>
      <w:rPr>
        <w:rFonts w:ascii="Symbol" w:hAnsi="Symbol" w:hint="default"/>
      </w:rPr>
    </w:lvl>
    <w:lvl w:ilvl="4" w:tplc="6736F8EC" w:tentative="1">
      <w:start w:val="1"/>
      <w:numFmt w:val="bullet"/>
      <w:lvlText w:val="o"/>
      <w:lvlJc w:val="left"/>
      <w:pPr>
        <w:ind w:left="3600" w:hanging="360"/>
      </w:pPr>
      <w:rPr>
        <w:rFonts w:ascii="Courier New" w:hAnsi="Courier New" w:cs="Courier New" w:hint="default"/>
      </w:rPr>
    </w:lvl>
    <w:lvl w:ilvl="5" w:tplc="24ECBDA6" w:tentative="1">
      <w:start w:val="1"/>
      <w:numFmt w:val="bullet"/>
      <w:lvlText w:val=""/>
      <w:lvlJc w:val="left"/>
      <w:pPr>
        <w:ind w:left="4320" w:hanging="360"/>
      </w:pPr>
      <w:rPr>
        <w:rFonts w:ascii="Wingdings" w:hAnsi="Wingdings" w:hint="default"/>
      </w:rPr>
    </w:lvl>
    <w:lvl w:ilvl="6" w:tplc="3F982D0E" w:tentative="1">
      <w:start w:val="1"/>
      <w:numFmt w:val="bullet"/>
      <w:lvlText w:val=""/>
      <w:lvlJc w:val="left"/>
      <w:pPr>
        <w:ind w:left="5040" w:hanging="360"/>
      </w:pPr>
      <w:rPr>
        <w:rFonts w:ascii="Symbol" w:hAnsi="Symbol" w:hint="default"/>
      </w:rPr>
    </w:lvl>
    <w:lvl w:ilvl="7" w:tplc="D88C32F8" w:tentative="1">
      <w:start w:val="1"/>
      <w:numFmt w:val="bullet"/>
      <w:lvlText w:val="o"/>
      <w:lvlJc w:val="left"/>
      <w:pPr>
        <w:ind w:left="5760" w:hanging="360"/>
      </w:pPr>
      <w:rPr>
        <w:rFonts w:ascii="Courier New" w:hAnsi="Courier New" w:cs="Courier New" w:hint="default"/>
      </w:rPr>
    </w:lvl>
    <w:lvl w:ilvl="8" w:tplc="9B3E313C" w:tentative="1">
      <w:start w:val="1"/>
      <w:numFmt w:val="bullet"/>
      <w:lvlText w:val=""/>
      <w:lvlJc w:val="left"/>
      <w:pPr>
        <w:ind w:left="6480" w:hanging="360"/>
      </w:pPr>
      <w:rPr>
        <w:rFonts w:ascii="Wingdings" w:hAnsi="Wingdings" w:hint="default"/>
      </w:rPr>
    </w:lvl>
  </w:abstractNum>
  <w:abstractNum w:abstractNumId="5" w15:restartNumberingAfterBreak="0">
    <w:nsid w:val="2BB615FA"/>
    <w:multiLevelType w:val="hybridMultilevel"/>
    <w:tmpl w:val="F2DA347E"/>
    <w:lvl w:ilvl="0" w:tplc="2D1E66F8">
      <w:start w:val="1"/>
      <w:numFmt w:val="decimal"/>
      <w:pStyle w:val="ListNumber"/>
      <w:lvlText w:val="%1."/>
      <w:lvlJc w:val="left"/>
      <w:pPr>
        <w:ind w:left="720" w:hanging="360"/>
      </w:pPr>
      <w:rPr>
        <w:rFonts w:hint="default"/>
      </w:rPr>
    </w:lvl>
    <w:lvl w:ilvl="1" w:tplc="C534FD12">
      <w:start w:val="1"/>
      <w:numFmt w:val="bullet"/>
      <w:lvlText w:val="o"/>
      <w:lvlJc w:val="left"/>
      <w:pPr>
        <w:ind w:left="1440" w:hanging="360"/>
      </w:pPr>
      <w:rPr>
        <w:rFonts w:ascii="Courier New" w:hAnsi="Courier New" w:cs="Courier New" w:hint="default"/>
      </w:rPr>
    </w:lvl>
    <w:lvl w:ilvl="2" w:tplc="34ECC584" w:tentative="1">
      <w:start w:val="1"/>
      <w:numFmt w:val="bullet"/>
      <w:lvlText w:val=""/>
      <w:lvlJc w:val="left"/>
      <w:pPr>
        <w:ind w:left="2160" w:hanging="360"/>
      </w:pPr>
      <w:rPr>
        <w:rFonts w:ascii="Wingdings" w:hAnsi="Wingdings" w:hint="default"/>
      </w:rPr>
    </w:lvl>
    <w:lvl w:ilvl="3" w:tplc="E89680F0" w:tentative="1">
      <w:start w:val="1"/>
      <w:numFmt w:val="bullet"/>
      <w:lvlText w:val=""/>
      <w:lvlJc w:val="left"/>
      <w:pPr>
        <w:ind w:left="2880" w:hanging="360"/>
      </w:pPr>
      <w:rPr>
        <w:rFonts w:ascii="Symbol" w:hAnsi="Symbol" w:hint="default"/>
      </w:rPr>
    </w:lvl>
    <w:lvl w:ilvl="4" w:tplc="FB1AADB0" w:tentative="1">
      <w:start w:val="1"/>
      <w:numFmt w:val="bullet"/>
      <w:lvlText w:val="o"/>
      <w:lvlJc w:val="left"/>
      <w:pPr>
        <w:ind w:left="3600" w:hanging="360"/>
      </w:pPr>
      <w:rPr>
        <w:rFonts w:ascii="Courier New" w:hAnsi="Courier New" w:cs="Courier New" w:hint="default"/>
      </w:rPr>
    </w:lvl>
    <w:lvl w:ilvl="5" w:tplc="DFBE3DF0" w:tentative="1">
      <w:start w:val="1"/>
      <w:numFmt w:val="bullet"/>
      <w:lvlText w:val=""/>
      <w:lvlJc w:val="left"/>
      <w:pPr>
        <w:ind w:left="4320" w:hanging="360"/>
      </w:pPr>
      <w:rPr>
        <w:rFonts w:ascii="Wingdings" w:hAnsi="Wingdings" w:hint="default"/>
      </w:rPr>
    </w:lvl>
    <w:lvl w:ilvl="6" w:tplc="90883574" w:tentative="1">
      <w:start w:val="1"/>
      <w:numFmt w:val="bullet"/>
      <w:lvlText w:val=""/>
      <w:lvlJc w:val="left"/>
      <w:pPr>
        <w:ind w:left="5040" w:hanging="360"/>
      </w:pPr>
      <w:rPr>
        <w:rFonts w:ascii="Symbol" w:hAnsi="Symbol" w:hint="default"/>
      </w:rPr>
    </w:lvl>
    <w:lvl w:ilvl="7" w:tplc="048858E4" w:tentative="1">
      <w:start w:val="1"/>
      <w:numFmt w:val="bullet"/>
      <w:lvlText w:val="o"/>
      <w:lvlJc w:val="left"/>
      <w:pPr>
        <w:ind w:left="5760" w:hanging="360"/>
      </w:pPr>
      <w:rPr>
        <w:rFonts w:ascii="Courier New" w:hAnsi="Courier New" w:cs="Courier New" w:hint="default"/>
      </w:rPr>
    </w:lvl>
    <w:lvl w:ilvl="8" w:tplc="9C96CE4C" w:tentative="1">
      <w:start w:val="1"/>
      <w:numFmt w:val="bullet"/>
      <w:lvlText w:val=""/>
      <w:lvlJc w:val="left"/>
      <w:pPr>
        <w:ind w:left="6480" w:hanging="360"/>
      </w:pPr>
      <w:rPr>
        <w:rFonts w:ascii="Wingdings" w:hAnsi="Wingdings" w:hint="default"/>
      </w:rPr>
    </w:lvl>
  </w:abstractNum>
  <w:abstractNum w:abstractNumId="6"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7" w15:restartNumberingAfterBreak="0">
    <w:nsid w:val="2FE065C8"/>
    <w:multiLevelType w:val="hybridMultilevel"/>
    <w:tmpl w:val="A68CF2F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AD3DEC"/>
    <w:multiLevelType w:val="hybridMultilevel"/>
    <w:tmpl w:val="37A0660C"/>
    <w:lvl w:ilvl="0" w:tplc="B5C623E4">
      <w:start w:val="1"/>
      <w:numFmt w:val="bullet"/>
      <w:pStyle w:val="Bulletslist"/>
      <w:lvlText w:val=""/>
      <w:lvlJc w:val="left"/>
      <w:pPr>
        <w:ind w:left="717" w:hanging="360"/>
      </w:pPr>
      <w:rPr>
        <w:rFonts w:ascii="Wingdings" w:hAnsi="Wingdings" w:hint="default"/>
      </w:rPr>
    </w:lvl>
    <w:lvl w:ilvl="1" w:tplc="50C059F0">
      <w:start w:val="1"/>
      <w:numFmt w:val="bullet"/>
      <w:lvlText w:val="o"/>
      <w:lvlJc w:val="left"/>
      <w:pPr>
        <w:ind w:left="1440" w:hanging="360"/>
      </w:pPr>
      <w:rPr>
        <w:rFonts w:ascii="Courier New" w:hAnsi="Courier New" w:cs="Courier New" w:hint="default"/>
      </w:rPr>
    </w:lvl>
    <w:lvl w:ilvl="2" w:tplc="ADCE527C" w:tentative="1">
      <w:start w:val="1"/>
      <w:numFmt w:val="bullet"/>
      <w:lvlText w:val=""/>
      <w:lvlJc w:val="left"/>
      <w:pPr>
        <w:ind w:left="2160" w:hanging="360"/>
      </w:pPr>
      <w:rPr>
        <w:rFonts w:ascii="Wingdings" w:hAnsi="Wingdings" w:hint="default"/>
      </w:rPr>
    </w:lvl>
    <w:lvl w:ilvl="3" w:tplc="EFD208AC" w:tentative="1">
      <w:start w:val="1"/>
      <w:numFmt w:val="bullet"/>
      <w:lvlText w:val=""/>
      <w:lvlJc w:val="left"/>
      <w:pPr>
        <w:ind w:left="2880" w:hanging="360"/>
      </w:pPr>
      <w:rPr>
        <w:rFonts w:ascii="Symbol" w:hAnsi="Symbol" w:hint="default"/>
      </w:rPr>
    </w:lvl>
    <w:lvl w:ilvl="4" w:tplc="E7E03536" w:tentative="1">
      <w:start w:val="1"/>
      <w:numFmt w:val="bullet"/>
      <w:lvlText w:val="o"/>
      <w:lvlJc w:val="left"/>
      <w:pPr>
        <w:ind w:left="3600" w:hanging="360"/>
      </w:pPr>
      <w:rPr>
        <w:rFonts w:ascii="Courier New" w:hAnsi="Courier New" w:cs="Courier New" w:hint="default"/>
      </w:rPr>
    </w:lvl>
    <w:lvl w:ilvl="5" w:tplc="DD9092B0" w:tentative="1">
      <w:start w:val="1"/>
      <w:numFmt w:val="bullet"/>
      <w:lvlText w:val=""/>
      <w:lvlJc w:val="left"/>
      <w:pPr>
        <w:ind w:left="4320" w:hanging="360"/>
      </w:pPr>
      <w:rPr>
        <w:rFonts w:ascii="Wingdings" w:hAnsi="Wingdings" w:hint="default"/>
      </w:rPr>
    </w:lvl>
    <w:lvl w:ilvl="6" w:tplc="137E47DE" w:tentative="1">
      <w:start w:val="1"/>
      <w:numFmt w:val="bullet"/>
      <w:lvlText w:val=""/>
      <w:lvlJc w:val="left"/>
      <w:pPr>
        <w:ind w:left="5040" w:hanging="360"/>
      </w:pPr>
      <w:rPr>
        <w:rFonts w:ascii="Symbol" w:hAnsi="Symbol" w:hint="default"/>
      </w:rPr>
    </w:lvl>
    <w:lvl w:ilvl="7" w:tplc="A2BA4994" w:tentative="1">
      <w:start w:val="1"/>
      <w:numFmt w:val="bullet"/>
      <w:lvlText w:val="o"/>
      <w:lvlJc w:val="left"/>
      <w:pPr>
        <w:ind w:left="5760" w:hanging="360"/>
      </w:pPr>
      <w:rPr>
        <w:rFonts w:ascii="Courier New" w:hAnsi="Courier New" w:cs="Courier New" w:hint="default"/>
      </w:rPr>
    </w:lvl>
    <w:lvl w:ilvl="8" w:tplc="4A4CCBA4" w:tentative="1">
      <w:start w:val="1"/>
      <w:numFmt w:val="bullet"/>
      <w:lvlText w:val=""/>
      <w:lvlJc w:val="left"/>
      <w:pPr>
        <w:ind w:left="6480" w:hanging="360"/>
      </w:pPr>
      <w:rPr>
        <w:rFonts w:ascii="Wingdings" w:hAnsi="Wingdings" w:hint="default"/>
      </w:rPr>
    </w:lvl>
  </w:abstractNum>
  <w:abstractNum w:abstractNumId="9" w15:restartNumberingAfterBreak="0">
    <w:nsid w:val="3A407969"/>
    <w:multiLevelType w:val="hybridMultilevel"/>
    <w:tmpl w:val="568A64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B8D54D7"/>
    <w:multiLevelType w:val="hybridMultilevel"/>
    <w:tmpl w:val="E86E410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BE44C10"/>
    <w:multiLevelType w:val="hybridMultilevel"/>
    <w:tmpl w:val="568A64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D5C2C9D"/>
    <w:multiLevelType w:val="hybridMultilevel"/>
    <w:tmpl w:val="9D4E4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82E4CB8"/>
    <w:multiLevelType w:val="hybridMultilevel"/>
    <w:tmpl w:val="1B96ADA6"/>
    <w:lvl w:ilvl="0" w:tplc="0C09000F">
      <w:start w:val="1"/>
      <w:numFmt w:val="decimal"/>
      <w:lvlText w:val="%1."/>
      <w:lvlJc w:val="left"/>
      <w:pPr>
        <w:ind w:left="720" w:hanging="360"/>
      </w:pPr>
      <w:rPr>
        <w:rFonts w:hint="default"/>
      </w:rPr>
    </w:lvl>
    <w:lvl w:ilvl="1" w:tplc="F876576E">
      <w:start w:val="1"/>
      <w:numFmt w:val="bullet"/>
      <w:lvlText w:val="o"/>
      <w:lvlJc w:val="left"/>
      <w:pPr>
        <w:ind w:left="1440" w:hanging="360"/>
      </w:pPr>
      <w:rPr>
        <w:rFonts w:ascii="Courier New" w:hAnsi="Courier New" w:cs="Courier New" w:hint="default"/>
      </w:rPr>
    </w:lvl>
    <w:lvl w:ilvl="2" w:tplc="999A170C">
      <w:start w:val="4"/>
      <w:numFmt w:val="bullet"/>
      <w:lvlText w:val="-"/>
      <w:lvlJc w:val="left"/>
      <w:pPr>
        <w:ind w:left="2160" w:hanging="360"/>
      </w:pPr>
      <w:rPr>
        <w:rFonts w:ascii="Calibri" w:eastAsiaTheme="minorHAnsi" w:hAnsi="Calibri" w:cs="Calibri" w:hint="default"/>
      </w:rPr>
    </w:lvl>
    <w:lvl w:ilvl="3" w:tplc="90F6C8F6" w:tentative="1">
      <w:start w:val="1"/>
      <w:numFmt w:val="bullet"/>
      <w:lvlText w:val=""/>
      <w:lvlJc w:val="left"/>
      <w:pPr>
        <w:ind w:left="2880" w:hanging="360"/>
      </w:pPr>
      <w:rPr>
        <w:rFonts w:ascii="Symbol" w:hAnsi="Symbol" w:hint="default"/>
      </w:rPr>
    </w:lvl>
    <w:lvl w:ilvl="4" w:tplc="1EF62714" w:tentative="1">
      <w:start w:val="1"/>
      <w:numFmt w:val="bullet"/>
      <w:lvlText w:val="o"/>
      <w:lvlJc w:val="left"/>
      <w:pPr>
        <w:ind w:left="3600" w:hanging="360"/>
      </w:pPr>
      <w:rPr>
        <w:rFonts w:ascii="Courier New" w:hAnsi="Courier New" w:cs="Courier New" w:hint="default"/>
      </w:rPr>
    </w:lvl>
    <w:lvl w:ilvl="5" w:tplc="9CB2F030" w:tentative="1">
      <w:start w:val="1"/>
      <w:numFmt w:val="bullet"/>
      <w:lvlText w:val=""/>
      <w:lvlJc w:val="left"/>
      <w:pPr>
        <w:ind w:left="4320" w:hanging="360"/>
      </w:pPr>
      <w:rPr>
        <w:rFonts w:ascii="Wingdings" w:hAnsi="Wingdings" w:hint="default"/>
      </w:rPr>
    </w:lvl>
    <w:lvl w:ilvl="6" w:tplc="2082774E" w:tentative="1">
      <w:start w:val="1"/>
      <w:numFmt w:val="bullet"/>
      <w:lvlText w:val=""/>
      <w:lvlJc w:val="left"/>
      <w:pPr>
        <w:ind w:left="5040" w:hanging="360"/>
      </w:pPr>
      <w:rPr>
        <w:rFonts w:ascii="Symbol" w:hAnsi="Symbol" w:hint="default"/>
      </w:rPr>
    </w:lvl>
    <w:lvl w:ilvl="7" w:tplc="63540252" w:tentative="1">
      <w:start w:val="1"/>
      <w:numFmt w:val="bullet"/>
      <w:lvlText w:val="o"/>
      <w:lvlJc w:val="left"/>
      <w:pPr>
        <w:ind w:left="5760" w:hanging="360"/>
      </w:pPr>
      <w:rPr>
        <w:rFonts w:ascii="Courier New" w:hAnsi="Courier New" w:cs="Courier New" w:hint="default"/>
      </w:rPr>
    </w:lvl>
    <w:lvl w:ilvl="8" w:tplc="62C24A88" w:tentative="1">
      <w:start w:val="1"/>
      <w:numFmt w:val="bullet"/>
      <w:lvlText w:val=""/>
      <w:lvlJc w:val="left"/>
      <w:pPr>
        <w:ind w:left="6480" w:hanging="360"/>
      </w:pPr>
      <w:rPr>
        <w:rFonts w:ascii="Wingdings" w:hAnsi="Wingdings" w:hint="default"/>
      </w:rPr>
    </w:lvl>
  </w:abstractNum>
  <w:abstractNum w:abstractNumId="14" w15:restartNumberingAfterBreak="0">
    <w:nsid w:val="51F2777A"/>
    <w:multiLevelType w:val="hybridMultilevel"/>
    <w:tmpl w:val="A47255E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582B3FAE"/>
    <w:multiLevelType w:val="hybridMultilevel"/>
    <w:tmpl w:val="A89618B0"/>
    <w:lvl w:ilvl="0" w:tplc="033A0A3E">
      <w:start w:val="1"/>
      <w:numFmt w:val="decimal"/>
      <w:lvlText w:val="%1."/>
      <w:lvlJc w:val="left"/>
      <w:pPr>
        <w:ind w:left="720" w:hanging="360"/>
      </w:pPr>
      <w:rPr>
        <w:rFonts w:hint="default"/>
      </w:rPr>
    </w:lvl>
    <w:lvl w:ilvl="1" w:tplc="44A4D892" w:tentative="1">
      <w:start w:val="1"/>
      <w:numFmt w:val="lowerLetter"/>
      <w:lvlText w:val="%2."/>
      <w:lvlJc w:val="left"/>
      <w:pPr>
        <w:ind w:left="1440" w:hanging="360"/>
      </w:pPr>
    </w:lvl>
    <w:lvl w:ilvl="2" w:tplc="EF60C074" w:tentative="1">
      <w:start w:val="1"/>
      <w:numFmt w:val="lowerRoman"/>
      <w:lvlText w:val="%3."/>
      <w:lvlJc w:val="right"/>
      <w:pPr>
        <w:ind w:left="2160" w:hanging="180"/>
      </w:pPr>
    </w:lvl>
    <w:lvl w:ilvl="3" w:tplc="ABD803BE" w:tentative="1">
      <w:start w:val="1"/>
      <w:numFmt w:val="decimal"/>
      <w:lvlText w:val="%4."/>
      <w:lvlJc w:val="left"/>
      <w:pPr>
        <w:ind w:left="2880" w:hanging="360"/>
      </w:pPr>
    </w:lvl>
    <w:lvl w:ilvl="4" w:tplc="0DBC3EEA" w:tentative="1">
      <w:start w:val="1"/>
      <w:numFmt w:val="lowerLetter"/>
      <w:lvlText w:val="%5."/>
      <w:lvlJc w:val="left"/>
      <w:pPr>
        <w:ind w:left="3600" w:hanging="360"/>
      </w:pPr>
    </w:lvl>
    <w:lvl w:ilvl="5" w:tplc="20CA5A6E" w:tentative="1">
      <w:start w:val="1"/>
      <w:numFmt w:val="lowerRoman"/>
      <w:lvlText w:val="%6."/>
      <w:lvlJc w:val="right"/>
      <w:pPr>
        <w:ind w:left="4320" w:hanging="180"/>
      </w:pPr>
    </w:lvl>
    <w:lvl w:ilvl="6" w:tplc="A37A0466" w:tentative="1">
      <w:start w:val="1"/>
      <w:numFmt w:val="decimal"/>
      <w:lvlText w:val="%7."/>
      <w:lvlJc w:val="left"/>
      <w:pPr>
        <w:ind w:left="5040" w:hanging="360"/>
      </w:pPr>
    </w:lvl>
    <w:lvl w:ilvl="7" w:tplc="3F7627A2" w:tentative="1">
      <w:start w:val="1"/>
      <w:numFmt w:val="lowerLetter"/>
      <w:lvlText w:val="%8."/>
      <w:lvlJc w:val="left"/>
      <w:pPr>
        <w:ind w:left="5760" w:hanging="360"/>
      </w:pPr>
    </w:lvl>
    <w:lvl w:ilvl="8" w:tplc="D1589CA2" w:tentative="1">
      <w:start w:val="1"/>
      <w:numFmt w:val="lowerRoman"/>
      <w:lvlText w:val="%9."/>
      <w:lvlJc w:val="right"/>
      <w:pPr>
        <w:ind w:left="6480" w:hanging="180"/>
      </w:pPr>
    </w:lvl>
  </w:abstractNum>
  <w:abstractNum w:abstractNumId="16" w15:restartNumberingAfterBreak="0">
    <w:nsid w:val="5E051FB5"/>
    <w:multiLevelType w:val="hybridMultilevel"/>
    <w:tmpl w:val="E86E410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6628549A"/>
    <w:multiLevelType w:val="hybridMultilevel"/>
    <w:tmpl w:val="12545D80"/>
    <w:lvl w:ilvl="0" w:tplc="3A54F19A">
      <w:start w:val="1"/>
      <w:numFmt w:val="bullet"/>
      <w:lvlText w:val=""/>
      <w:lvlJc w:val="left"/>
      <w:pPr>
        <w:ind w:left="720" w:hanging="360"/>
      </w:pPr>
      <w:rPr>
        <w:rFonts w:ascii="Symbol" w:hAnsi="Symbol" w:hint="default"/>
      </w:rPr>
    </w:lvl>
    <w:lvl w:ilvl="1" w:tplc="60B216FA">
      <w:start w:val="1"/>
      <w:numFmt w:val="bullet"/>
      <w:lvlText w:val="o"/>
      <w:lvlJc w:val="left"/>
      <w:pPr>
        <w:ind w:left="1440" w:hanging="360"/>
      </w:pPr>
      <w:rPr>
        <w:rFonts w:ascii="Courier New" w:hAnsi="Courier New" w:cs="Courier New" w:hint="default"/>
      </w:rPr>
    </w:lvl>
    <w:lvl w:ilvl="2" w:tplc="E6E8E908" w:tentative="1">
      <w:start w:val="1"/>
      <w:numFmt w:val="bullet"/>
      <w:lvlText w:val=""/>
      <w:lvlJc w:val="left"/>
      <w:pPr>
        <w:ind w:left="2160" w:hanging="360"/>
      </w:pPr>
      <w:rPr>
        <w:rFonts w:ascii="Wingdings" w:hAnsi="Wingdings" w:hint="default"/>
      </w:rPr>
    </w:lvl>
    <w:lvl w:ilvl="3" w:tplc="773A7EDA" w:tentative="1">
      <w:start w:val="1"/>
      <w:numFmt w:val="bullet"/>
      <w:lvlText w:val=""/>
      <w:lvlJc w:val="left"/>
      <w:pPr>
        <w:ind w:left="2880" w:hanging="360"/>
      </w:pPr>
      <w:rPr>
        <w:rFonts w:ascii="Symbol" w:hAnsi="Symbol" w:hint="default"/>
      </w:rPr>
    </w:lvl>
    <w:lvl w:ilvl="4" w:tplc="D346C53E" w:tentative="1">
      <w:start w:val="1"/>
      <w:numFmt w:val="bullet"/>
      <w:lvlText w:val="o"/>
      <w:lvlJc w:val="left"/>
      <w:pPr>
        <w:ind w:left="3600" w:hanging="360"/>
      </w:pPr>
      <w:rPr>
        <w:rFonts w:ascii="Courier New" w:hAnsi="Courier New" w:cs="Courier New" w:hint="default"/>
      </w:rPr>
    </w:lvl>
    <w:lvl w:ilvl="5" w:tplc="819A5E92" w:tentative="1">
      <w:start w:val="1"/>
      <w:numFmt w:val="bullet"/>
      <w:lvlText w:val=""/>
      <w:lvlJc w:val="left"/>
      <w:pPr>
        <w:ind w:left="4320" w:hanging="360"/>
      </w:pPr>
      <w:rPr>
        <w:rFonts w:ascii="Wingdings" w:hAnsi="Wingdings" w:hint="default"/>
      </w:rPr>
    </w:lvl>
    <w:lvl w:ilvl="6" w:tplc="A0B4C098" w:tentative="1">
      <w:start w:val="1"/>
      <w:numFmt w:val="bullet"/>
      <w:lvlText w:val=""/>
      <w:lvlJc w:val="left"/>
      <w:pPr>
        <w:ind w:left="5040" w:hanging="360"/>
      </w:pPr>
      <w:rPr>
        <w:rFonts w:ascii="Symbol" w:hAnsi="Symbol" w:hint="default"/>
      </w:rPr>
    </w:lvl>
    <w:lvl w:ilvl="7" w:tplc="25989734" w:tentative="1">
      <w:start w:val="1"/>
      <w:numFmt w:val="bullet"/>
      <w:lvlText w:val="o"/>
      <w:lvlJc w:val="left"/>
      <w:pPr>
        <w:ind w:left="5760" w:hanging="360"/>
      </w:pPr>
      <w:rPr>
        <w:rFonts w:ascii="Courier New" w:hAnsi="Courier New" w:cs="Courier New" w:hint="default"/>
      </w:rPr>
    </w:lvl>
    <w:lvl w:ilvl="8" w:tplc="25885AFA" w:tentative="1">
      <w:start w:val="1"/>
      <w:numFmt w:val="bullet"/>
      <w:lvlText w:val=""/>
      <w:lvlJc w:val="left"/>
      <w:pPr>
        <w:ind w:left="6480" w:hanging="360"/>
      </w:pPr>
      <w:rPr>
        <w:rFonts w:ascii="Wingdings" w:hAnsi="Wingdings" w:hint="default"/>
      </w:rPr>
    </w:lvl>
  </w:abstractNum>
  <w:abstractNum w:abstractNumId="18" w15:restartNumberingAfterBreak="0">
    <w:nsid w:val="7E5E3762"/>
    <w:multiLevelType w:val="hybridMultilevel"/>
    <w:tmpl w:val="E7042B66"/>
    <w:lvl w:ilvl="0" w:tplc="6BAAF56C">
      <w:start w:val="1"/>
      <w:numFmt w:val="bullet"/>
      <w:lvlText w:val=""/>
      <w:lvlJc w:val="left"/>
      <w:pPr>
        <w:ind w:left="720" w:hanging="360"/>
      </w:pPr>
      <w:rPr>
        <w:rFonts w:ascii="Symbol" w:hAnsi="Symbol" w:hint="default"/>
      </w:rPr>
    </w:lvl>
    <w:lvl w:ilvl="1" w:tplc="EFA8A216" w:tentative="1">
      <w:start w:val="1"/>
      <w:numFmt w:val="lowerLetter"/>
      <w:lvlText w:val="%2."/>
      <w:lvlJc w:val="left"/>
      <w:pPr>
        <w:ind w:left="1440" w:hanging="360"/>
      </w:pPr>
    </w:lvl>
    <w:lvl w:ilvl="2" w:tplc="94D65B1E" w:tentative="1">
      <w:start w:val="1"/>
      <w:numFmt w:val="lowerRoman"/>
      <w:lvlText w:val="%3."/>
      <w:lvlJc w:val="right"/>
      <w:pPr>
        <w:ind w:left="2160" w:hanging="180"/>
      </w:pPr>
    </w:lvl>
    <w:lvl w:ilvl="3" w:tplc="0B007F38" w:tentative="1">
      <w:start w:val="1"/>
      <w:numFmt w:val="decimal"/>
      <w:lvlText w:val="%4."/>
      <w:lvlJc w:val="left"/>
      <w:pPr>
        <w:ind w:left="2880" w:hanging="360"/>
      </w:pPr>
    </w:lvl>
    <w:lvl w:ilvl="4" w:tplc="FEA8F618" w:tentative="1">
      <w:start w:val="1"/>
      <w:numFmt w:val="lowerLetter"/>
      <w:lvlText w:val="%5."/>
      <w:lvlJc w:val="left"/>
      <w:pPr>
        <w:ind w:left="3600" w:hanging="360"/>
      </w:pPr>
    </w:lvl>
    <w:lvl w:ilvl="5" w:tplc="9FC85B0A" w:tentative="1">
      <w:start w:val="1"/>
      <w:numFmt w:val="lowerRoman"/>
      <w:lvlText w:val="%6."/>
      <w:lvlJc w:val="right"/>
      <w:pPr>
        <w:ind w:left="4320" w:hanging="180"/>
      </w:pPr>
    </w:lvl>
    <w:lvl w:ilvl="6" w:tplc="229C163A" w:tentative="1">
      <w:start w:val="1"/>
      <w:numFmt w:val="decimal"/>
      <w:lvlText w:val="%7."/>
      <w:lvlJc w:val="left"/>
      <w:pPr>
        <w:ind w:left="5040" w:hanging="360"/>
      </w:pPr>
    </w:lvl>
    <w:lvl w:ilvl="7" w:tplc="FEE8CF40" w:tentative="1">
      <w:start w:val="1"/>
      <w:numFmt w:val="lowerLetter"/>
      <w:lvlText w:val="%8."/>
      <w:lvlJc w:val="left"/>
      <w:pPr>
        <w:ind w:left="5760" w:hanging="360"/>
      </w:pPr>
    </w:lvl>
    <w:lvl w:ilvl="8" w:tplc="4134E156" w:tentative="1">
      <w:start w:val="1"/>
      <w:numFmt w:val="lowerRoman"/>
      <w:lvlText w:val="%9."/>
      <w:lvlJc w:val="right"/>
      <w:pPr>
        <w:ind w:left="6480" w:hanging="180"/>
      </w:pPr>
    </w:lvl>
  </w:abstractNum>
  <w:num w:numId="1" w16cid:durableId="94715425">
    <w:abstractNumId w:val="6"/>
  </w:num>
  <w:num w:numId="2" w16cid:durableId="950631444">
    <w:abstractNumId w:val="5"/>
  </w:num>
  <w:num w:numId="3" w16cid:durableId="1550066908">
    <w:abstractNumId w:val="8"/>
  </w:num>
  <w:num w:numId="4" w16cid:durableId="980229130">
    <w:abstractNumId w:val="15"/>
  </w:num>
  <w:num w:numId="5" w16cid:durableId="685860668">
    <w:abstractNumId w:val="4"/>
  </w:num>
  <w:num w:numId="6" w16cid:durableId="816924169">
    <w:abstractNumId w:val="17"/>
  </w:num>
  <w:num w:numId="7" w16cid:durableId="1810633269">
    <w:abstractNumId w:val="18"/>
  </w:num>
  <w:num w:numId="8" w16cid:durableId="672101049">
    <w:abstractNumId w:val="2"/>
  </w:num>
  <w:num w:numId="9" w16cid:durableId="607859470">
    <w:abstractNumId w:val="1"/>
  </w:num>
  <w:num w:numId="10" w16cid:durableId="462843875">
    <w:abstractNumId w:val="14"/>
  </w:num>
  <w:num w:numId="11" w16cid:durableId="1809547027">
    <w:abstractNumId w:val="16"/>
  </w:num>
  <w:num w:numId="12" w16cid:durableId="34889012">
    <w:abstractNumId w:val="10"/>
  </w:num>
  <w:num w:numId="13" w16cid:durableId="876743324">
    <w:abstractNumId w:val="3"/>
  </w:num>
  <w:num w:numId="14" w16cid:durableId="1434134570">
    <w:abstractNumId w:val="13"/>
  </w:num>
  <w:num w:numId="15" w16cid:durableId="1169055815">
    <w:abstractNumId w:val="7"/>
  </w:num>
  <w:num w:numId="16" w16cid:durableId="1178272698">
    <w:abstractNumId w:val="11"/>
  </w:num>
  <w:num w:numId="17" w16cid:durableId="1152213374">
    <w:abstractNumId w:val="12"/>
  </w:num>
  <w:num w:numId="18" w16cid:durableId="1093892231">
    <w:abstractNumId w:val="9"/>
  </w:num>
  <w:num w:numId="19" w16cid:durableId="11680587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M7E0MTAHQktjAyUdpeDU4uLM/DyQAiPjWgDZAmqwLQAAAA=="/>
  </w:docVars>
  <w:rsids>
    <w:rsidRoot w:val="00957330"/>
    <w:rsid w:val="00020A6F"/>
    <w:rsid w:val="00041BCE"/>
    <w:rsid w:val="00072D7D"/>
    <w:rsid w:val="00082E0A"/>
    <w:rsid w:val="000900B8"/>
    <w:rsid w:val="000A673A"/>
    <w:rsid w:val="000F21DC"/>
    <w:rsid w:val="00163303"/>
    <w:rsid w:val="00165B7B"/>
    <w:rsid w:val="001A318D"/>
    <w:rsid w:val="001B1842"/>
    <w:rsid w:val="001B530B"/>
    <w:rsid w:val="0020526C"/>
    <w:rsid w:val="002469E1"/>
    <w:rsid w:val="0029130D"/>
    <w:rsid w:val="002B1939"/>
    <w:rsid w:val="002C483D"/>
    <w:rsid w:val="002D39FE"/>
    <w:rsid w:val="002F20AE"/>
    <w:rsid w:val="00336A32"/>
    <w:rsid w:val="00386300"/>
    <w:rsid w:val="003A3201"/>
    <w:rsid w:val="003A3420"/>
    <w:rsid w:val="003D7472"/>
    <w:rsid w:val="003F7ACF"/>
    <w:rsid w:val="00445F09"/>
    <w:rsid w:val="004805AD"/>
    <w:rsid w:val="00480CC5"/>
    <w:rsid w:val="004B6CAE"/>
    <w:rsid w:val="004C6550"/>
    <w:rsid w:val="00541207"/>
    <w:rsid w:val="005B1C94"/>
    <w:rsid w:val="005C549B"/>
    <w:rsid w:val="00610233"/>
    <w:rsid w:val="00615DCC"/>
    <w:rsid w:val="00673169"/>
    <w:rsid w:val="00676B7F"/>
    <w:rsid w:val="00681E2F"/>
    <w:rsid w:val="00700624"/>
    <w:rsid w:val="0074005A"/>
    <w:rsid w:val="0077530D"/>
    <w:rsid w:val="007A31EF"/>
    <w:rsid w:val="00811C72"/>
    <w:rsid w:val="008746BD"/>
    <w:rsid w:val="008B6462"/>
    <w:rsid w:val="008C0442"/>
    <w:rsid w:val="008E7A4E"/>
    <w:rsid w:val="00907571"/>
    <w:rsid w:val="009303EA"/>
    <w:rsid w:val="00957330"/>
    <w:rsid w:val="00967B0A"/>
    <w:rsid w:val="009A70BF"/>
    <w:rsid w:val="009D62D0"/>
    <w:rsid w:val="009F0C74"/>
    <w:rsid w:val="00A00369"/>
    <w:rsid w:val="00A25EC3"/>
    <w:rsid w:val="00A359E6"/>
    <w:rsid w:val="00A35A1D"/>
    <w:rsid w:val="00A432A8"/>
    <w:rsid w:val="00A4773F"/>
    <w:rsid w:val="00A61164"/>
    <w:rsid w:val="00AA008D"/>
    <w:rsid w:val="00AB3684"/>
    <w:rsid w:val="00B64E08"/>
    <w:rsid w:val="00BF027E"/>
    <w:rsid w:val="00C06D12"/>
    <w:rsid w:val="00C359E0"/>
    <w:rsid w:val="00C47B21"/>
    <w:rsid w:val="00C83719"/>
    <w:rsid w:val="00CC4058"/>
    <w:rsid w:val="00CD4D25"/>
    <w:rsid w:val="00D21689"/>
    <w:rsid w:val="00DA06D9"/>
    <w:rsid w:val="00DB4351"/>
    <w:rsid w:val="00DB77FE"/>
    <w:rsid w:val="00DE0DDC"/>
    <w:rsid w:val="00E40272"/>
    <w:rsid w:val="00E43283"/>
    <w:rsid w:val="00E47625"/>
    <w:rsid w:val="00EB5DE6"/>
    <w:rsid w:val="00EC2D59"/>
    <w:rsid w:val="00F43A03"/>
    <w:rsid w:val="00F938A5"/>
    <w:rsid w:val="00FD4AC1"/>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2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84553A"/>
    <w:pPr>
      <w:ind w:left="3"/>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
      </w:numPr>
    </w:pPr>
  </w:style>
  <w:style w:type="paragraph" w:customStyle="1" w:styleId="Bodyfooter">
    <w:name w:val="Body footer"/>
    <w:basedOn w:val="Normal"/>
    <w:autoRedefine/>
    <w:qFormat/>
    <w:rsid w:val="00150FCD"/>
    <w:pPr>
      <w:tabs>
        <w:tab w:val="center" w:pos="5670"/>
        <w:tab w:val="right" w:pos="9072"/>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D63A7"/>
    <w:rPr>
      <w:color w:val="808080"/>
    </w:rPr>
  </w:style>
  <w:style w:type="character" w:customStyle="1" w:styleId="UnresolvedMention1">
    <w:name w:val="Unresolved Mention1"/>
    <w:basedOn w:val="DefaultParagraphFont"/>
    <w:uiPriority w:val="99"/>
    <w:semiHidden/>
    <w:unhideWhenUsed/>
    <w:rsid w:val="00AD4BA0"/>
    <w:rPr>
      <w:color w:val="605E5C"/>
      <w:shd w:val="clear" w:color="auto" w:fill="E1DFDD"/>
    </w:rPr>
  </w:style>
  <w:style w:type="paragraph" w:styleId="NoSpacing">
    <w:name w:val="No Spacing"/>
    <w:uiPriority w:val="1"/>
    <w:qFormat/>
    <w:rsid w:val="00673169"/>
    <w:pPr>
      <w:spacing w:after="0" w:line="240" w:lineRule="auto"/>
    </w:pPr>
  </w:style>
  <w:style w:type="character" w:customStyle="1" w:styleId="ListParagraphChar">
    <w:name w:val="List Paragraph Char"/>
    <w:basedOn w:val="DefaultParagraphFont"/>
    <w:link w:val="ListParagraph"/>
    <w:uiPriority w:val="34"/>
    <w:rsid w:val="00A432A8"/>
    <w:rPr>
      <w:rFonts w:cstheme="minorHAnsi"/>
      <w:sz w:val="24"/>
      <w:szCs w:val="20"/>
    </w:rPr>
  </w:style>
  <w:style w:type="paragraph" w:customStyle="1" w:styleId="RolePlay">
    <w:name w:val="Role Play"/>
    <w:basedOn w:val="Normal"/>
    <w:link w:val="RolePlayChar"/>
    <w:qFormat/>
    <w:rsid w:val="00A432A8"/>
    <w:pPr>
      <w:pBdr>
        <w:top w:val="single" w:sz="4" w:space="1" w:color="2D739F"/>
        <w:left w:val="single" w:sz="4" w:space="4" w:color="2D739F"/>
        <w:bottom w:val="single" w:sz="4" w:space="1" w:color="2D739F"/>
        <w:right w:val="single" w:sz="4" w:space="4" w:color="2D739F"/>
      </w:pBdr>
      <w:shd w:val="clear" w:color="auto" w:fill="2D739F"/>
    </w:pPr>
    <w:rPr>
      <w:rFonts w:eastAsiaTheme="minorEastAsia"/>
      <w:b/>
      <w:color w:val="FFFFFF" w:themeColor="background1"/>
      <w:lang w:eastAsia="en-AU"/>
    </w:rPr>
  </w:style>
  <w:style w:type="character" w:customStyle="1" w:styleId="RolePlayChar">
    <w:name w:val="Role Play Char"/>
    <w:basedOn w:val="DefaultParagraphFont"/>
    <w:link w:val="RolePlay"/>
    <w:rsid w:val="00A432A8"/>
    <w:rPr>
      <w:rFonts w:eastAsiaTheme="minorEastAsia" w:cstheme="minorHAnsi"/>
      <w:b/>
      <w:color w:val="FFFFFF" w:themeColor="background1"/>
      <w:sz w:val="24"/>
      <w:szCs w:val="20"/>
      <w:shd w:val="clear" w:color="auto" w:fill="2D739F"/>
      <w:lang w:eastAsia="en-AU"/>
    </w:rPr>
  </w:style>
  <w:style w:type="character" w:customStyle="1" w:styleId="UnresolvedMention2">
    <w:name w:val="Unresolved Mention2"/>
    <w:basedOn w:val="DefaultParagraphFont"/>
    <w:uiPriority w:val="99"/>
    <w:rsid w:val="00CD4D25"/>
    <w:rPr>
      <w:color w:val="605E5C"/>
      <w:shd w:val="clear" w:color="auto" w:fill="E1DFDD"/>
    </w:rPr>
  </w:style>
  <w:style w:type="character" w:customStyle="1" w:styleId="normaltextrun">
    <w:name w:val="normaltextrun"/>
    <w:basedOn w:val="DefaultParagraphFont"/>
    <w:rsid w:val="00480CC5"/>
  </w:style>
  <w:style w:type="character" w:styleId="UnresolvedMention">
    <w:name w:val="Unresolved Mention"/>
    <w:basedOn w:val="DefaultParagraphFont"/>
    <w:uiPriority w:val="99"/>
    <w:semiHidden/>
    <w:unhideWhenUsed/>
    <w:rsid w:val="00CC4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898781">
      <w:bodyDiv w:val="1"/>
      <w:marLeft w:val="0"/>
      <w:marRight w:val="0"/>
      <w:marTop w:val="0"/>
      <w:marBottom w:val="0"/>
      <w:divBdr>
        <w:top w:val="none" w:sz="0" w:space="0" w:color="auto"/>
        <w:left w:val="none" w:sz="0" w:space="0" w:color="auto"/>
        <w:bottom w:val="none" w:sz="0" w:space="0" w:color="auto"/>
        <w:right w:val="none" w:sz="0" w:space="0" w:color="auto"/>
      </w:divBdr>
    </w:div>
    <w:div w:id="162962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hare.tafensw.edu.au/share/file/d0b458dc-3922-409d-b1fe-9a2f785f4a38/1/GelosEnterprises.zip/index.html"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share.tafensw.edu.au/share/items/633cddf6-04a2-4a48-8d5f-0f4d1b0c6af7/0/?attachment.uuid=a76a8ea1-a12a-45c9-93f7-37f82a99aab3"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hare.tafensw.edu.au/share/items/633cddf6-04a2-4a48-8d5f-0f4d1b0c6af7/0/?attachment.uuid=a76a8ea1-a12a-45c9-93f7-37f82a99aab3"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share.tafensw.edu.au/share/items/633cddf6-04a2-4a48-8d5f-0f4d1b0c6af7/0/?attachment.uuid=a76a8ea1-a12a-45c9-93f7-37f82a99aab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tems/633cddf6-04a2-4a48-8d5f-0f4d1b0c6af7/0/?attachment.uuid=a76a8ea1-a12a-45c9-93f7-37f82a99aab3"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341431B1E74B0787689A372D1B0C9D"/>
        <w:category>
          <w:name w:val="General"/>
          <w:gallery w:val="placeholder"/>
        </w:category>
        <w:types>
          <w:type w:val="bbPlcHdr"/>
        </w:types>
        <w:behaviors>
          <w:behavior w:val="content"/>
        </w:behaviors>
        <w:guid w:val="{20D7C5D3-F294-4F14-A4BD-D74EFDE3CA08}"/>
      </w:docPartPr>
      <w:docPartBody>
        <w:p w:rsidR="00651D11" w:rsidRDefault="00346300" w:rsidP="00346300">
          <w:pPr>
            <w:pStyle w:val="C1341431B1E74B0787689A372D1B0C9D"/>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300"/>
    <w:rsid w:val="00332088"/>
    <w:rsid w:val="00346300"/>
    <w:rsid w:val="00363EA3"/>
    <w:rsid w:val="0049568F"/>
    <w:rsid w:val="004B0B6A"/>
    <w:rsid w:val="00651D11"/>
    <w:rsid w:val="00A26EB0"/>
    <w:rsid w:val="00FB04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6300"/>
    <w:rPr>
      <w:color w:val="808080"/>
    </w:rPr>
  </w:style>
  <w:style w:type="paragraph" w:customStyle="1" w:styleId="C1341431B1E74B0787689A372D1B0C9D">
    <w:name w:val="C1341431B1E74B0787689A372D1B0C9D"/>
    <w:rsid w:val="003463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b5eb05e2-293d-4bb1-a8cc-281cab9bee10">
      <Terms xmlns="http://schemas.microsoft.com/office/infopath/2007/PartnerControls"/>
    </lcf76f155ced4ddcb4097134ff3c332f>
    <TaxCatchAll xmlns="363f131b-4af0-4a66-9de1-3f50ca42dcc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82064209123742A94B72ECD94F8E9F" ma:contentTypeVersion="17" ma:contentTypeDescription="Create a new document." ma:contentTypeScope="" ma:versionID="e15e716172b0069fe2817e53f93819b8">
  <xsd:schema xmlns:xsd="http://www.w3.org/2001/XMLSchema" xmlns:xs="http://www.w3.org/2001/XMLSchema" xmlns:p="http://schemas.microsoft.com/office/2006/metadata/properties" xmlns:ns1="http://schemas.microsoft.com/sharepoint/v3" xmlns:ns2="b5eb05e2-293d-4bb1-a8cc-281cab9bee10" xmlns:ns3="adeec326-152f-4afc-9dd0-da4f14a6845d" xmlns:ns4="363f131b-4af0-4a66-9de1-3f50ca42dcc1" targetNamespace="http://schemas.microsoft.com/office/2006/metadata/properties" ma:root="true" ma:fieldsID="4d48f289d82c91b6b897f87589c5006c" ns1:_="" ns2:_="" ns3:_="" ns4:_="">
    <xsd:import namespace="http://schemas.microsoft.com/sharepoint/v3"/>
    <xsd:import namespace="b5eb05e2-293d-4bb1-a8cc-281cab9bee10"/>
    <xsd:import namespace="adeec326-152f-4afc-9dd0-da4f14a6845d"/>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4:TaxCatchAll"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eb05e2-293d-4bb1-a8cc-281cab9bee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eec326-152f-4afc-9dd0-da4f14a6845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0cad93dd-1795-4c7f-ba4d-f9d5deedf018}" ma:internalName="TaxCatchAll" ma:showField="CatchAllData" ma:web="adeec326-152f-4afc-9dd0-da4f14a684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F0E8DF-12F7-4A5C-8A39-CCB0AEC4F69B}">
  <ds:schemaRefs>
    <ds:schemaRef ds:uri="http://schemas.openxmlformats.org/officeDocument/2006/bibliography"/>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4AAF7D6-88A3-45A0-89C6-D5A0588E5F2E}"/>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19</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UnitCode_AE_CS_#of#</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UnitCode_AE_CS_#of#</dc:title>
  <dc:description>The content in this document is copyright © TAFE NSW 2021.
Generated by the Learning and Assessment Mapping System system (developed by Marc Fearby).</dc:description>
  <cp:lastModifiedBy/>
  <cp:revision>1</cp:revision>
  <dcterms:created xsi:type="dcterms:W3CDTF">2021-06-16T05:57:00Z</dcterms:created>
  <dcterms:modified xsi:type="dcterms:W3CDTF">2023-06-13T05:35:00Z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0x0101002582064209123742A94B72ECD94F8E9F</vt:lpwstr>
  </property>
  <property fmtid="{D5CDD505-2E9C-101B-9397-08002B2CF9AE}" pid="3" name="MSIP_Label_1124e982-4ed1-4819-8c70-4a27f3d38393_ActionId">
    <vt:lpwstr>b701a7ed-cfe6-4fdd-a3ec-0000c2b2c879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2020-12-02T04:04:33Z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