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99C8D" w14:textId="57418B08" w:rsidR="00D04A07" w:rsidRPr="00670627" w:rsidRDefault="00D04A07" w:rsidP="00A36086">
      <w:pPr>
        <w:pStyle w:val="Heading1"/>
      </w:pPr>
      <w:bookmarkStart w:id="0" w:name="_Toc511220124"/>
      <w:r>
        <w:t xml:space="preserve">Assessment event </w:t>
      </w:r>
      <w:r w:rsidR="00F61025">
        <w:t>2</w:t>
      </w:r>
      <w:r>
        <w:t xml:space="preserve"> of </w:t>
      </w:r>
      <w:r w:rsidR="00DD1E3E">
        <w:t>4</w:t>
      </w:r>
      <w:r>
        <w:t xml:space="preserve">: </w:t>
      </w:r>
      <w:r w:rsidR="00F61025">
        <w:t>Project</w:t>
      </w:r>
      <w:r w:rsidR="00A32747">
        <w:t xml:space="preserve"> </w:t>
      </w:r>
      <w:r w:rsidR="003349C2">
        <w:t>Report</w:t>
      </w:r>
    </w:p>
    <w:p w14:paraId="50599C90" w14:textId="77777777" w:rsidR="00D04A07" w:rsidRPr="00A56627" w:rsidRDefault="00D04A07" w:rsidP="00A56627">
      <w:pPr>
        <w:pStyle w:val="Heading2"/>
      </w:pPr>
      <w:r w:rsidRPr="00A56627">
        <w:t>Criteria</w:t>
      </w:r>
    </w:p>
    <w:p w14:paraId="50599C91" w14:textId="77777777" w:rsidR="00D04A07" w:rsidRDefault="00D04A07" w:rsidP="00390AE1">
      <w:pPr>
        <w:pStyle w:val="Heading3"/>
      </w:pPr>
      <w:bookmarkStart w:id="1" w:name="_Hlk62904028"/>
      <w:r w:rsidRPr="007A6B4A">
        <w:t>Unit code</w:t>
      </w:r>
      <w:r>
        <w:t xml:space="preserve"> and </w:t>
      </w:r>
      <w:r w:rsidRPr="007A6B4A">
        <w:t>name</w:t>
      </w:r>
    </w:p>
    <w:p w14:paraId="7C462AF9" w14:textId="316F0322" w:rsidR="00DD1E3E" w:rsidRDefault="00DD1E3E" w:rsidP="00DD1E3E">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50599C92" w14:textId="5B523849" w:rsidR="00D04A07" w:rsidRPr="00B91BC2"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BSBCRT404 | Apply advanced critical thinking to work processes</w:t>
      </w:r>
    </w:p>
    <w:p w14:paraId="21D09E36" w14:textId="77777777" w:rsidR="00DD1E3E"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ICTICT426 | Identify and evaluate emerging technologies and practices</w:t>
      </w:r>
    </w:p>
    <w:p w14:paraId="50599C94" w14:textId="33140355" w:rsidR="00D04A07" w:rsidRPr="00B91BC2"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ICTSAS432 | Identify and resolve client ICT problems</w:t>
      </w:r>
      <w:bookmarkEnd w:id="2"/>
    </w:p>
    <w:p w14:paraId="50599C95" w14:textId="77777777" w:rsidR="00D04A07" w:rsidRPr="006C3212" w:rsidRDefault="00D04A07" w:rsidP="00390AE1">
      <w:pPr>
        <w:pStyle w:val="Heading3"/>
      </w:pPr>
      <w:r w:rsidRPr="006C3212">
        <w:t>Qualification/Course code and name</w:t>
      </w:r>
    </w:p>
    <w:p w14:paraId="50599C97" w14:textId="77777777" w:rsidR="00D04A07" w:rsidRPr="006C3212" w:rsidRDefault="00D04A07" w:rsidP="3CA18371">
      <w:pPr>
        <w:pBdr>
          <w:top w:val="single" w:sz="4" w:space="1" w:color="2D739F"/>
          <w:left w:val="single" w:sz="4" w:space="4" w:color="2D739F"/>
          <w:bottom w:val="single" w:sz="4" w:space="1" w:color="2D739F"/>
          <w:right w:val="single" w:sz="4" w:space="4" w:color="2D739F"/>
        </w:pBdr>
        <w:tabs>
          <w:tab w:val="left" w:pos="2700"/>
        </w:tabs>
        <w:rPr>
          <w:lang w:eastAsia="en-AU"/>
        </w:rPr>
      </w:pPr>
      <w:r w:rsidRPr="3CA18371">
        <w:rPr>
          <w:color w:val="242424"/>
          <w:shd w:val="clear" w:color="auto" w:fill="FFFFFF"/>
        </w:rPr>
        <w:t>Select your Qualification/Course code and name from the dropdown</w:t>
      </w:r>
      <w:r w:rsidRPr="3CA18371">
        <w:rPr>
          <w:lang w:eastAsia="en-AU"/>
        </w:rPr>
        <w:t>.</w:t>
      </w:r>
    </w:p>
    <w:p w14:paraId="50599C98" w14:textId="77777777" w:rsidR="00D04A07" w:rsidRDefault="00000000" w:rsidP="003466BB">
      <w:pPr>
        <w:pBdr>
          <w:top w:val="single" w:sz="4" w:space="1" w:color="2D739F"/>
          <w:left w:val="single" w:sz="4" w:space="4" w:color="2D739F"/>
          <w:bottom w:val="single" w:sz="4" w:space="1" w:color="2D739F"/>
          <w:right w:val="single" w:sz="4" w:space="4" w:color="2D739F"/>
        </w:pBdr>
        <w:tabs>
          <w:tab w:val="left" w:pos="3480"/>
        </w:tabs>
        <w:rPr>
          <w:szCs w:val="24"/>
          <w:lang w:eastAsia="en-AU"/>
        </w:rPr>
      </w:pPr>
      <w:sdt>
        <w:sdtPr>
          <w:rPr>
            <w:szCs w:val="24"/>
            <w:lang w:eastAsia="en-AU"/>
          </w:rPr>
          <w:id w:val="430860117"/>
          <w:placeholder>
            <w:docPart w:val="8F791B81BDFB43D091D20CF0D9628520"/>
          </w:placeholder>
          <w:comboBox>
            <w:listItem w:displayText="Code | Course name" w:value="Code | Course name"/>
            <w:listItem w:displayText="ICT40120 | Certificate IV in Information Technology" w:value="ICT40120 | Certificate IV in Information Technology"/>
          </w:comboBox>
        </w:sdtPr>
        <w:sdtContent>
          <w:r w:rsidR="00D04A07">
            <w:rPr>
              <w:szCs w:val="24"/>
              <w:lang w:eastAsia="en-AU"/>
            </w:rPr>
            <w:t>Code | Course name</w:t>
          </w:r>
        </w:sdtContent>
      </w:sdt>
    </w:p>
    <w:bookmarkEnd w:id="1"/>
    <w:p w14:paraId="50599C9A" w14:textId="77777777" w:rsidR="00D04A07" w:rsidRPr="00952BA3" w:rsidRDefault="00D04A07" w:rsidP="00A56627">
      <w:pPr>
        <w:pStyle w:val="Heading2"/>
      </w:pPr>
      <w:r w:rsidRPr="00952BA3">
        <w:t>Student details</w:t>
      </w:r>
    </w:p>
    <w:p w14:paraId="50599C9B" w14:textId="77777777" w:rsidR="00D04A07" w:rsidRPr="00952BA3" w:rsidRDefault="00D04A07" w:rsidP="00CC1626">
      <w:pPr>
        <w:pStyle w:val="FormTitle"/>
      </w:pPr>
      <w:r w:rsidRPr="00952BA3">
        <w:t>Student name</w:t>
      </w:r>
    </w:p>
    <w:p w14:paraId="50599C9C" w14:textId="7BC23579" w:rsidR="00D04A07" w:rsidRPr="00952BA3" w:rsidRDefault="00DF2EBB" w:rsidP="003750FE">
      <w:pPr>
        <w:pStyle w:val="FormLine-Box"/>
        <w:rPr>
          <w:lang w:eastAsia="en-AU"/>
        </w:rPr>
      </w:pPr>
      <w:r>
        <w:rPr>
          <w:lang w:eastAsia="en-AU"/>
        </w:rPr>
        <w:t>Daniel Ly</w:t>
      </w:r>
    </w:p>
    <w:p w14:paraId="50599C9E" w14:textId="2F6D62A5" w:rsidR="00D04A07" w:rsidRPr="00D83795" w:rsidRDefault="00D04A07" w:rsidP="00DF2EBB">
      <w:pPr>
        <w:pStyle w:val="FormTitle"/>
      </w:pPr>
      <w:r w:rsidRPr="00952BA3">
        <w:t>Student number</w:t>
      </w:r>
    </w:p>
    <w:bookmarkEnd w:id="0"/>
    <w:p w14:paraId="50599C9F" w14:textId="0BC4963D" w:rsidR="00D04A07" w:rsidRPr="00DF2EBB" w:rsidRDefault="00DF2EBB" w:rsidP="00DF2EBB">
      <w:pPr>
        <w:pStyle w:val="FormLine-Box"/>
        <w:rPr>
          <w:lang w:eastAsia="en-AU"/>
        </w:rPr>
        <w:sectPr w:rsidR="00D04A07" w:rsidRPr="00DF2EBB" w:rsidSect="00C350D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r>
        <w:rPr>
          <w:lang w:eastAsia="en-AU"/>
        </w:rPr>
        <w:t>368263826</w:t>
      </w:r>
    </w:p>
    <w:p w14:paraId="50599CA0" w14:textId="5BC5DC91" w:rsidR="00D04A07" w:rsidRPr="00C72327" w:rsidRDefault="00D04A07" w:rsidP="00991935">
      <w:pPr>
        <w:pStyle w:val="SmallerText-Black"/>
        <w:tabs>
          <w:tab w:val="left" w:pos="2127"/>
        </w:tabs>
        <w:spacing w:before="120" w:line="300" w:lineRule="auto"/>
      </w:pPr>
      <w:r w:rsidRPr="00C72327">
        <w:lastRenderedPageBreak/>
        <w:t>Version:</w:t>
      </w:r>
      <w:r w:rsidRPr="00C72327">
        <w:tab/>
        <w:t>202</w:t>
      </w:r>
      <w:r w:rsidR="0036112A" w:rsidRPr="00C72327">
        <w:t>3</w:t>
      </w:r>
      <w:r w:rsidR="00C72327" w:rsidRPr="00C72327">
        <w:t>1120</w:t>
      </w:r>
    </w:p>
    <w:p w14:paraId="50599CA1" w14:textId="6E3F54E5" w:rsidR="00D04A07" w:rsidRPr="00C72327" w:rsidRDefault="00D04A07" w:rsidP="00991935">
      <w:pPr>
        <w:pStyle w:val="SmallerText-Black"/>
        <w:tabs>
          <w:tab w:val="left" w:pos="2127"/>
        </w:tabs>
        <w:spacing w:before="120" w:line="300" w:lineRule="auto"/>
      </w:pPr>
      <w:r w:rsidRPr="00C72327">
        <w:t>Date created:</w:t>
      </w:r>
      <w:r w:rsidRPr="00C72327">
        <w:tab/>
        <w:t xml:space="preserve">20 </w:t>
      </w:r>
      <w:r w:rsidR="00C72327" w:rsidRPr="00C72327">
        <w:t>November</w:t>
      </w:r>
      <w:r w:rsidRPr="00C72327">
        <w:t xml:space="preserve"> 202</w:t>
      </w:r>
      <w:r w:rsidR="00C72327" w:rsidRPr="00C72327">
        <w:t>3</w:t>
      </w:r>
    </w:p>
    <w:p w14:paraId="50599CA3" w14:textId="77777777" w:rsidR="00D04A07" w:rsidRPr="00511E79" w:rsidRDefault="00D04A07" w:rsidP="00991935">
      <w:pPr>
        <w:pStyle w:val="Coverfineprint"/>
        <w:spacing w:before="720" w:after="120" w:line="300" w:lineRule="auto"/>
      </w:pPr>
      <w:r w:rsidRPr="00511E79">
        <w:t>© TAFE NSW 202</w:t>
      </w:r>
      <w:r>
        <w:t>3</w:t>
      </w:r>
      <w:r w:rsidRPr="00511E79">
        <w:br/>
        <w:t>RTO Provider Number 90003 | CRICOS Provider Code: 00591E</w:t>
      </w:r>
    </w:p>
    <w:p w14:paraId="50599CA4" w14:textId="77777777" w:rsidR="00D04A07" w:rsidRDefault="00D04A07" w:rsidP="00991935">
      <w:pPr>
        <w:pStyle w:val="Coverfineprint"/>
        <w:spacing w:before="120" w:after="120" w:line="300" w:lineRule="auto"/>
      </w:pPr>
      <w:r>
        <w:t xml:space="preserve">This assessment can be found in the TAFE NSW </w:t>
      </w:r>
      <w:hyperlink r:id="rId17">
        <w:r w:rsidRPr="3CA18371">
          <w:rPr>
            <w:rStyle w:val="Hyperlink"/>
          </w:rPr>
          <w:t>Learning Ba</w:t>
        </w:r>
      </w:hyperlink>
      <w:r w:rsidRPr="3CA18371">
        <w:rPr>
          <w:rStyle w:val="Hyperlink"/>
        </w:rPr>
        <w:t>nk</w:t>
      </w:r>
      <w:r>
        <w:t>.</w:t>
      </w:r>
    </w:p>
    <w:p w14:paraId="37CDDAB0" w14:textId="77777777" w:rsidR="00C72327" w:rsidRPr="00511E79" w:rsidRDefault="00C72327" w:rsidP="00991935">
      <w:pPr>
        <w:pStyle w:val="Coverfineprint"/>
        <w:spacing w:before="120" w:after="120" w:line="300" w:lineRule="auto"/>
      </w:pPr>
    </w:p>
    <w:p w14:paraId="50599CA9" w14:textId="1C7E87CD" w:rsidR="00D04A07" w:rsidRPr="00531262" w:rsidRDefault="00D04A07" w:rsidP="00004BF3">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DF2EBB">
        <w:rPr>
          <w:noProof/>
        </w:rPr>
        <w:t>23 February 2025</w:t>
      </w:r>
      <w:r>
        <w:fldChar w:fldCharType="end"/>
      </w:r>
      <w:r>
        <w:t xml:space="preserve">. For current information please refer to our website or your teacher or assessor as appropriate. </w:t>
      </w:r>
    </w:p>
    <w:p w14:paraId="50599CAA" w14:textId="77777777" w:rsidR="00D04A07" w:rsidRDefault="00D04A07" w:rsidP="00991935">
      <w:pPr>
        <w:pStyle w:val="Heading2"/>
        <w:sectPr w:rsidR="00D04A07" w:rsidSect="00C350D1">
          <w:pgSz w:w="11906" w:h="16838" w:code="9"/>
          <w:pgMar w:top="1418" w:right="1418" w:bottom="1418" w:left="1418" w:header="567" w:footer="454" w:gutter="0"/>
          <w:cols w:space="4253"/>
          <w:vAlign w:val="bottom"/>
          <w:docGrid w:linePitch="360"/>
        </w:sectPr>
      </w:pPr>
    </w:p>
    <w:p w14:paraId="5603487C" w14:textId="041F9373" w:rsidR="00A546F8" w:rsidRDefault="00BE5EC7" w:rsidP="00F7370E">
      <w:pPr>
        <w:pStyle w:val="Heading1"/>
      </w:pPr>
      <w:r>
        <w:lastRenderedPageBreak/>
        <w:t xml:space="preserve">Part 1: </w:t>
      </w:r>
      <w:r w:rsidR="00F7370E">
        <w:t>Report details</w:t>
      </w:r>
    </w:p>
    <w:p w14:paraId="709F326F" w14:textId="760B5CD1" w:rsidR="00A71AEC" w:rsidRDefault="00A71AEC" w:rsidP="00A71AEC">
      <w:pPr>
        <w:rPr>
          <w:lang w:eastAsia="en-AU"/>
        </w:rPr>
      </w:pPr>
      <w:r w:rsidRPr="3CA18371">
        <w:rPr>
          <w:lang w:eastAsia="en-AU"/>
        </w:rPr>
        <w:t>Report to:</w:t>
      </w:r>
      <w:r w:rsidR="00BE5EC7" w:rsidRPr="3CA18371">
        <w:rPr>
          <w:lang w:eastAsia="en-AU"/>
        </w:rPr>
        <w:t xml:space="preserve"> </w:t>
      </w:r>
      <w:r w:rsidR="009D03F6">
        <w:t>ICT Support Manager</w:t>
      </w:r>
    </w:p>
    <w:p w14:paraId="0166BE58" w14:textId="2C3891F2" w:rsidR="00A71AEC" w:rsidRDefault="00A71AEC" w:rsidP="00A71AEC">
      <w:pPr>
        <w:rPr>
          <w:lang w:eastAsia="en-AU"/>
        </w:rPr>
      </w:pPr>
      <w:r>
        <w:rPr>
          <w:lang w:eastAsia="en-AU"/>
        </w:rPr>
        <w:t>Report author:</w:t>
      </w:r>
      <w:r w:rsidR="00F608CF">
        <w:rPr>
          <w:lang w:eastAsia="en-AU"/>
        </w:rPr>
        <w:t xml:space="preserve"> </w:t>
      </w:r>
      <w:r w:rsidR="009D03F6">
        <w:t>Daniel Ly, ICT Support team member</w:t>
      </w:r>
    </w:p>
    <w:p w14:paraId="558DF004" w14:textId="2FDF432D" w:rsidR="004E05DA" w:rsidRDefault="00BE5EC7" w:rsidP="004E05DA">
      <w:pPr>
        <w:pStyle w:val="Heading1"/>
      </w:pPr>
      <w:r>
        <w:t xml:space="preserve">Part 2: </w:t>
      </w:r>
      <w:r w:rsidR="004E05DA">
        <w:t>Emerging technologies</w:t>
      </w:r>
    </w:p>
    <w:p w14:paraId="6A52F46F" w14:textId="77777777" w:rsidR="00CE4C7A" w:rsidRPr="0027172A" w:rsidRDefault="00CE4C7A" w:rsidP="00485956">
      <w:pPr>
        <w:pStyle w:val="Heading2"/>
      </w:pPr>
      <w:r w:rsidRPr="00793194">
        <w:t>Introduction</w:t>
      </w:r>
    </w:p>
    <w:p w14:paraId="0B783FA3" w14:textId="17889E9B" w:rsidR="00CE4C7A" w:rsidRDefault="00CE4C7A" w:rsidP="00CE4C7A">
      <w:pPr>
        <w:pStyle w:val="InputBoxIntroText"/>
        <w:rPr>
          <w:lang w:eastAsia="en-AU" w:bidi="en-US"/>
        </w:rPr>
      </w:pPr>
      <w:r w:rsidRPr="00B8275F">
        <w:t xml:space="preserve">Introduce your topic and describe the purpose of </w:t>
      </w:r>
      <w:r w:rsidR="00485956">
        <w:t xml:space="preserve">this </w:t>
      </w:r>
      <w:r w:rsidR="00BB417C">
        <w:t xml:space="preserve">section of the </w:t>
      </w:r>
      <w:r w:rsidRPr="00B8275F">
        <w:t>report</w:t>
      </w:r>
      <w:r>
        <w:t>.</w:t>
      </w:r>
    </w:p>
    <w:p w14:paraId="43C089EE" w14:textId="095C3C54" w:rsidR="00CE4C7A" w:rsidRDefault="009D03F6" w:rsidP="00D4718F">
      <w:pPr>
        <w:pStyle w:val="InputBoxSml"/>
        <w:framePr w:w="9049" w:h="2856" w:wrap="around" w:hAnchor="page" w:x="1484" w:y="8"/>
        <w:rPr>
          <w:lang w:eastAsia="en-AU" w:bidi="en-US"/>
        </w:rPr>
      </w:pPr>
      <w:r>
        <w:rPr>
          <w:lang w:eastAsia="en-AU" w:bidi="en-US"/>
        </w:rPr>
        <w:t>This is a research project for emerging technologies</w:t>
      </w:r>
      <w:r w:rsidR="00481E4C">
        <w:rPr>
          <w:lang w:eastAsia="en-AU" w:bidi="en-US"/>
        </w:rPr>
        <w:t xml:space="preserve"> and o</w:t>
      </w:r>
      <w:r w:rsidR="00481E4C" w:rsidRPr="00481E4C">
        <w:rPr>
          <w:lang w:eastAsia="en-AU" w:bidi="en-US"/>
        </w:rPr>
        <w:t>ur project goal is to improve the services provided by our ICT service</w:t>
      </w:r>
      <w:r w:rsidR="00481E4C">
        <w:rPr>
          <w:lang w:eastAsia="en-AU" w:bidi="en-US"/>
        </w:rPr>
        <w:t xml:space="preserve"> </w:t>
      </w:r>
      <w:r w:rsidR="00481E4C" w:rsidRPr="00481E4C">
        <w:rPr>
          <w:lang w:eastAsia="en-AU" w:bidi="en-US"/>
        </w:rPr>
        <w:t>desk through the implementation of new and emerging technologies</w:t>
      </w:r>
      <w:r w:rsidR="00F96B6F">
        <w:rPr>
          <w:lang w:eastAsia="en-AU" w:bidi="en-US"/>
        </w:rPr>
        <w:t xml:space="preserve">. The main reason for this report is that </w:t>
      </w:r>
      <w:r>
        <w:rPr>
          <w:lang w:eastAsia="en-AU" w:bidi="en-US"/>
        </w:rPr>
        <w:t>our ICT support manager is</w:t>
      </w:r>
      <w:r w:rsidRPr="009D03F6">
        <w:rPr>
          <w:lang w:eastAsia="en-AU" w:bidi="en-US"/>
        </w:rPr>
        <w:t xml:space="preserve"> concerned</w:t>
      </w:r>
      <w:r>
        <w:rPr>
          <w:lang w:eastAsia="en-AU" w:bidi="en-US"/>
        </w:rPr>
        <w:t xml:space="preserve"> that </w:t>
      </w:r>
      <w:r w:rsidRPr="009D03F6">
        <w:rPr>
          <w:lang w:eastAsia="en-AU" w:bidi="en-US"/>
        </w:rPr>
        <w:t>our current processes, systems and technology for the ICT service desk function do not align</w:t>
      </w:r>
      <w:r>
        <w:rPr>
          <w:lang w:eastAsia="en-AU" w:bidi="en-US"/>
        </w:rPr>
        <w:t xml:space="preserve"> </w:t>
      </w:r>
      <w:r w:rsidRPr="009D03F6">
        <w:rPr>
          <w:lang w:eastAsia="en-AU" w:bidi="en-US"/>
        </w:rPr>
        <w:t xml:space="preserve">with our strategic goals or provide the quality and efficiency of service that we strive for here at </w:t>
      </w:r>
      <w:proofErr w:type="spellStart"/>
      <w:r w:rsidRPr="009D03F6">
        <w:rPr>
          <w:lang w:eastAsia="en-AU" w:bidi="en-US"/>
        </w:rPr>
        <w:t>Gelos</w:t>
      </w:r>
      <w:proofErr w:type="spellEnd"/>
      <w:r w:rsidRPr="009D03F6">
        <w:rPr>
          <w:lang w:eastAsia="en-AU" w:bidi="en-US"/>
        </w:rPr>
        <w:t xml:space="preserve"> Enterprises. </w:t>
      </w:r>
    </w:p>
    <w:p w14:paraId="7BEA792E" w14:textId="77777777" w:rsidR="007F3011" w:rsidRDefault="007F3011" w:rsidP="007F3011">
      <w:pPr>
        <w:pStyle w:val="Heading2"/>
      </w:pPr>
      <w:r>
        <w:t>Findings</w:t>
      </w:r>
    </w:p>
    <w:p w14:paraId="6D37D68A" w14:textId="77777777" w:rsidR="007F3011" w:rsidRPr="000D3CA9" w:rsidRDefault="007F3011" w:rsidP="007F3011">
      <w:pPr>
        <w:rPr>
          <w:color w:val="454545"/>
          <w:lang w:eastAsia="en-AU"/>
        </w:rPr>
      </w:pPr>
      <w:r w:rsidRPr="000D3CA9">
        <w:rPr>
          <w:color w:val="454545"/>
          <w:lang w:eastAsia="en-AU"/>
        </w:rPr>
        <w:t>Reference information sources in footnotes or reference list.</w:t>
      </w:r>
    </w:p>
    <w:p w14:paraId="795F4D18" w14:textId="160E39C8" w:rsidR="001225CA" w:rsidRDefault="001225CA" w:rsidP="007939CF">
      <w:pPr>
        <w:pStyle w:val="Body"/>
        <w:rPr>
          <w:noProof/>
          <w:lang w:eastAsia="en-AU"/>
        </w:rPr>
      </w:pPr>
      <w:r>
        <w:br w:type="page"/>
      </w:r>
    </w:p>
    <w:p w14:paraId="3D7FC469" w14:textId="77777777" w:rsidR="00BE5EC7" w:rsidRDefault="00BE5EC7" w:rsidP="00216B1F">
      <w:pPr>
        <w:pStyle w:val="Heading2"/>
        <w:sectPr w:rsidR="00BE5EC7" w:rsidSect="001225CA">
          <w:headerReference w:type="even" r:id="rId18"/>
          <w:footerReference w:type="even" r:id="rId19"/>
          <w:headerReference w:type="first" r:id="rId20"/>
          <w:footerReference w:type="first" r:id="rId21"/>
          <w:pgSz w:w="11906" w:h="16838"/>
          <w:pgMar w:top="1418" w:right="1418" w:bottom="1418" w:left="1418" w:header="567" w:footer="454" w:gutter="0"/>
          <w:cols w:space="4253"/>
          <w:docGrid w:linePitch="360"/>
        </w:sectPr>
      </w:pPr>
    </w:p>
    <w:p w14:paraId="5EC5D5D2" w14:textId="4C48D1E8" w:rsidR="00AB2779" w:rsidRDefault="00216B1F" w:rsidP="00A85121">
      <w:pPr>
        <w:pStyle w:val="Heading3"/>
      </w:pPr>
      <w:r>
        <w:lastRenderedPageBreak/>
        <w:t>Technology 1</w:t>
      </w:r>
    </w:p>
    <w:p w14:paraId="23BBECF6" w14:textId="113D4A43" w:rsidR="00E1320E" w:rsidRDefault="00E1320E" w:rsidP="00E1320E">
      <w:pPr>
        <w:pStyle w:val="Caption"/>
        <w:keepNext/>
      </w:pPr>
      <w:r>
        <w:t xml:space="preserve">Table </w:t>
      </w:r>
      <w:r>
        <w:fldChar w:fldCharType="begin"/>
      </w:r>
      <w:r>
        <w:instrText>SEQ Table \* ARABIC</w:instrText>
      </w:r>
      <w:r>
        <w:fldChar w:fldCharType="separate"/>
      </w:r>
      <w:r w:rsidR="005474D7">
        <w:rPr>
          <w:noProof/>
        </w:rPr>
        <w:t>1</w:t>
      </w:r>
      <w:r>
        <w:fldChar w:fldCharType="end"/>
      </w:r>
      <w:r>
        <w:t xml:space="preserve"> </w:t>
      </w:r>
      <w:r w:rsidR="00343E43">
        <w:t xml:space="preserve">Research </w:t>
      </w:r>
      <w:r w:rsidR="004A4C79">
        <w:t>findings</w:t>
      </w:r>
    </w:p>
    <w:tbl>
      <w:tblPr>
        <w:tblStyle w:val="TableGrid"/>
        <w:tblW w:w="5000" w:type="pct"/>
        <w:tblLook w:val="04A0" w:firstRow="1" w:lastRow="0" w:firstColumn="1" w:lastColumn="0" w:noHBand="0" w:noVBand="1"/>
      </w:tblPr>
      <w:tblGrid>
        <w:gridCol w:w="2575"/>
        <w:gridCol w:w="6485"/>
      </w:tblGrid>
      <w:tr w:rsidR="00216B1F" w14:paraId="3F513231"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0EBD25E8" w14:textId="7941201D" w:rsidR="00216B1F" w:rsidRDefault="00147F4E" w:rsidP="00E23AD9">
            <w:pPr>
              <w:tabs>
                <w:tab w:val="clear" w:pos="284"/>
              </w:tabs>
              <w:spacing w:before="0" w:after="200" w:line="276" w:lineRule="auto"/>
            </w:pPr>
            <w:r>
              <w:t>Criteria</w:t>
            </w:r>
          </w:p>
        </w:tc>
        <w:tc>
          <w:tcPr>
            <w:tcW w:w="3579" w:type="pct"/>
          </w:tcPr>
          <w:p w14:paraId="0963FE7D" w14:textId="789578F2" w:rsidR="00216B1F" w:rsidRDefault="00147F4E" w:rsidP="00E23AD9">
            <w:pPr>
              <w:tabs>
                <w:tab w:val="clear" w:pos="284"/>
              </w:tabs>
              <w:spacing w:before="0" w:after="200" w:line="276" w:lineRule="auto"/>
            </w:pPr>
            <w:r>
              <w:t>Description</w:t>
            </w:r>
          </w:p>
        </w:tc>
      </w:tr>
      <w:tr w:rsidR="00216B1F" w14:paraId="24F227CE" w14:textId="77777777" w:rsidTr="73F36BEB">
        <w:tc>
          <w:tcPr>
            <w:tcW w:w="1421" w:type="pct"/>
          </w:tcPr>
          <w:p w14:paraId="28FF5C17" w14:textId="59911F08" w:rsidR="00216B1F" w:rsidRDefault="00216B1F" w:rsidP="00E23AD9">
            <w:pPr>
              <w:tabs>
                <w:tab w:val="clear" w:pos="284"/>
              </w:tabs>
              <w:spacing w:before="0" w:after="200" w:line="276" w:lineRule="auto"/>
            </w:pPr>
            <w:r>
              <w:t>Name</w:t>
            </w:r>
          </w:p>
        </w:tc>
        <w:tc>
          <w:tcPr>
            <w:tcW w:w="3579" w:type="pct"/>
          </w:tcPr>
          <w:p w14:paraId="677CB379" w14:textId="17AE0F81" w:rsidR="00216B1F" w:rsidRDefault="00D149F1" w:rsidP="00E23AD9">
            <w:pPr>
              <w:tabs>
                <w:tab w:val="clear" w:pos="284"/>
              </w:tabs>
              <w:spacing w:before="0" w:after="200" w:line="276" w:lineRule="auto"/>
            </w:pPr>
            <w:r w:rsidRPr="00D149F1">
              <w:t>Post-quantum cryptography (PQC)</w:t>
            </w:r>
          </w:p>
        </w:tc>
      </w:tr>
      <w:tr w:rsidR="00216B1F" w14:paraId="5E0B15F9" w14:textId="77777777" w:rsidTr="73F36BEB">
        <w:tc>
          <w:tcPr>
            <w:tcW w:w="1421" w:type="pct"/>
          </w:tcPr>
          <w:p w14:paraId="78EDCD58" w14:textId="50601FEC" w:rsidR="00216B1F" w:rsidRDefault="00147F4E" w:rsidP="00E23AD9">
            <w:pPr>
              <w:tabs>
                <w:tab w:val="clear" w:pos="284"/>
              </w:tabs>
              <w:spacing w:before="0" w:after="200" w:line="276" w:lineRule="auto"/>
            </w:pPr>
            <w:r>
              <w:t>Purpose, function</w:t>
            </w:r>
            <w:r w:rsidR="0F1B2838">
              <w:t>, attributes</w:t>
            </w:r>
            <w:r>
              <w:t xml:space="preserve"> and </w:t>
            </w:r>
            <w:r w:rsidR="5E5EDE69">
              <w:t>features</w:t>
            </w:r>
          </w:p>
        </w:tc>
        <w:tc>
          <w:tcPr>
            <w:tcW w:w="3579" w:type="pct"/>
          </w:tcPr>
          <w:p w14:paraId="55EB9C0F" w14:textId="5EE7ED5B" w:rsidR="00216B1F" w:rsidRDefault="00D149F1" w:rsidP="00E23AD9">
            <w:pPr>
              <w:tabs>
                <w:tab w:val="clear" w:pos="284"/>
              </w:tabs>
              <w:spacing w:before="0" w:after="200" w:line="276" w:lineRule="auto"/>
            </w:pPr>
            <w:r w:rsidRPr="00D149F1">
              <w:t>Post-quantum cryptography (PQC) is a set of algorithms designed to secure against both classical and quantum-computing attacks. PQC will replace existing asymmetric encryption, which Gartner predicts will be fully breakable by 2034, deprecating existing classical encryption methodologies and processes.</w:t>
            </w:r>
            <w:r w:rsidR="00F94AA9">
              <w:t xml:space="preserve"> [</w:t>
            </w:r>
            <w:r w:rsidR="00F94AA9" w:rsidRPr="00F94AA9">
              <w:t>https://www.gartner.com/en/articles/post-quantum-cryptography</w:t>
            </w:r>
            <w:r w:rsidR="00F94AA9">
              <w:t>]</w:t>
            </w:r>
          </w:p>
        </w:tc>
      </w:tr>
      <w:tr w:rsidR="00216B1F" w14:paraId="70798259" w14:textId="77777777" w:rsidTr="73F36BEB">
        <w:tc>
          <w:tcPr>
            <w:tcW w:w="1421" w:type="pct"/>
          </w:tcPr>
          <w:p w14:paraId="45AB8AF2" w14:textId="24BE5EF2" w:rsidR="00216B1F" w:rsidRDefault="00A47F79" w:rsidP="00E23AD9">
            <w:pPr>
              <w:tabs>
                <w:tab w:val="clear" w:pos="284"/>
              </w:tabs>
              <w:spacing w:before="0" w:after="200" w:line="276" w:lineRule="auto"/>
            </w:pPr>
            <w:r>
              <w:t>General design and o</w:t>
            </w:r>
            <w:r w:rsidR="00216B1F">
              <w:t>perating principles</w:t>
            </w:r>
          </w:p>
        </w:tc>
        <w:tc>
          <w:tcPr>
            <w:tcW w:w="3579" w:type="pct"/>
          </w:tcPr>
          <w:p w14:paraId="60FE39D5" w14:textId="2D2F8D25" w:rsidR="00216B1F" w:rsidRDefault="00D149F1" w:rsidP="00E23AD9">
            <w:pPr>
              <w:tabs>
                <w:tab w:val="clear" w:pos="284"/>
              </w:tabs>
              <w:spacing w:before="0" w:after="200" w:line="276" w:lineRule="auto"/>
            </w:pPr>
            <w:r w:rsidRPr="00D149F1">
              <w:t xml:space="preserve">Post-quantum cryptography (PQC) aims to protect data against classical and quantum computer attacks by using complex mathematical problems, such as lattice-based cryptography, which are difficult for quantum computers to solve. PQC algorithms employ larger key sizes for security and are designed for compatibility with existing systems for easy integration. They utilize a </w:t>
            </w:r>
            <w:r w:rsidR="00BA656F" w:rsidRPr="00D149F1">
              <w:t>defence</w:t>
            </w:r>
            <w:r w:rsidRPr="00D149F1">
              <w:t>-in-depth approach by combining multiple techniques and offer a variety of algorithms for encryption and digital signatures. Organizations like NIST are working on standardizing these algorithms, while crypto-agility ensures flexibility and upgradeability. The goal is to create practical systems that secure communications in the quantum computing era.</w:t>
            </w:r>
            <w:r w:rsidR="00F94AA9">
              <w:t xml:space="preserve"> [</w:t>
            </w:r>
            <w:r w:rsidR="00F94AA9" w:rsidRPr="00F94AA9">
              <w:t>https://en.wikipedia.org/wiki/Post-quantum_cryptography</w:t>
            </w:r>
            <w:r w:rsidR="00F94AA9">
              <w:t>]</w:t>
            </w:r>
          </w:p>
        </w:tc>
      </w:tr>
      <w:tr w:rsidR="00216B1F" w14:paraId="4F74D46C" w14:textId="77777777" w:rsidTr="73F36BEB">
        <w:tc>
          <w:tcPr>
            <w:tcW w:w="1421" w:type="pct"/>
          </w:tcPr>
          <w:p w14:paraId="5B2BCC74" w14:textId="19A40862" w:rsidR="00216B1F" w:rsidRDefault="00216B1F" w:rsidP="00E23AD9">
            <w:pPr>
              <w:tabs>
                <w:tab w:val="clear" w:pos="284"/>
              </w:tabs>
              <w:spacing w:before="0" w:after="200" w:line="276" w:lineRule="auto"/>
            </w:pPr>
            <w:r>
              <w:lastRenderedPageBreak/>
              <w:t xml:space="preserve">Advantages </w:t>
            </w:r>
          </w:p>
        </w:tc>
        <w:tc>
          <w:tcPr>
            <w:tcW w:w="3579" w:type="pct"/>
          </w:tcPr>
          <w:p w14:paraId="6BFABA85" w14:textId="433829FC" w:rsidR="004D10F1" w:rsidRPr="00F94AA9" w:rsidRDefault="004D10F1" w:rsidP="004D10F1">
            <w:pPr>
              <w:pStyle w:val="ListParagraph"/>
              <w:numPr>
                <w:ilvl w:val="0"/>
                <w:numId w:val="46"/>
              </w:numPr>
              <w:tabs>
                <w:tab w:val="clear" w:pos="284"/>
              </w:tabs>
              <w:spacing w:before="0" w:after="200" w:line="276" w:lineRule="auto"/>
              <w:rPr>
                <w:szCs w:val="24"/>
              </w:rPr>
            </w:pPr>
            <w:r w:rsidRPr="00F94AA9">
              <w:rPr>
                <w:szCs w:val="24"/>
              </w:rPr>
              <w:t>Future-proof security: PQC algorithms are designed to withstand attacks from both classical and quantum computers, ensuring long-term data protection.</w:t>
            </w:r>
            <w:r w:rsidR="00F94AA9" w:rsidRPr="00F94AA9">
              <w:rPr>
                <w:szCs w:val="24"/>
              </w:rPr>
              <w:t xml:space="preserve"> [</w:t>
            </w:r>
            <w:r w:rsidR="00F94AA9" w:rsidRPr="00F94AA9">
              <w:rPr>
                <w:szCs w:val="24"/>
              </w:rPr>
              <w:t>https://www.quantumize.com/quantumize-post-quantum-security/</w:t>
            </w:r>
            <w:r w:rsidR="00F94AA9" w:rsidRPr="00F94AA9">
              <w:rPr>
                <w:szCs w:val="24"/>
              </w:rPr>
              <w:t>]</w:t>
            </w:r>
          </w:p>
          <w:p w14:paraId="008857DD" w14:textId="7463AACE" w:rsidR="004D10F1" w:rsidRDefault="004D10F1" w:rsidP="004D10F1">
            <w:pPr>
              <w:pStyle w:val="ListParagraph"/>
              <w:numPr>
                <w:ilvl w:val="0"/>
                <w:numId w:val="46"/>
              </w:numPr>
              <w:tabs>
                <w:tab w:val="clear" w:pos="284"/>
              </w:tabs>
              <w:spacing w:before="0" w:after="200" w:line="276" w:lineRule="auto"/>
            </w:pPr>
            <w:r>
              <w:t>Seamless integration: PQC solutions can be easily implemented in existing systems through software updates, making adoption more practical.</w:t>
            </w:r>
            <w:r w:rsidR="00F94AA9">
              <w:t xml:space="preserve"> [</w:t>
            </w:r>
            <w:r w:rsidR="00F94AA9" w:rsidRPr="00F94AA9">
              <w:t>https://www.quantropi.com/differences-between-classical-quantum-post-quantum-cryptography/</w:t>
            </w:r>
            <w:r w:rsidR="00F94AA9">
              <w:t>]</w:t>
            </w:r>
          </w:p>
          <w:p w14:paraId="3A4F5B47" w14:textId="34EE8C7B" w:rsidR="00216B1F" w:rsidRDefault="004D10F1" w:rsidP="004D10F1">
            <w:pPr>
              <w:pStyle w:val="ListParagraph"/>
              <w:numPr>
                <w:ilvl w:val="0"/>
                <w:numId w:val="46"/>
              </w:numPr>
              <w:tabs>
                <w:tab w:val="clear" w:pos="284"/>
              </w:tabs>
              <w:spacing w:before="0" w:after="200" w:line="276" w:lineRule="auto"/>
            </w:pPr>
            <w:r>
              <w:t>Quantum-resistant algorithms: PQC uses complex mathematical problems that are believed to be difficult for quantum computers to solve, providing stronger security</w:t>
            </w:r>
            <w:r>
              <w:t>.</w:t>
            </w:r>
            <w:r w:rsidR="00F94AA9">
              <w:t xml:space="preserve"> [</w:t>
            </w:r>
            <w:r w:rsidR="00F94AA9" w:rsidRPr="00F94AA9">
              <w:t>https://en.wikipedia.org/wiki/Post-quantum_cryptography</w:t>
            </w:r>
            <w:r w:rsidR="00F94AA9">
              <w:t>]</w:t>
            </w:r>
          </w:p>
        </w:tc>
      </w:tr>
      <w:tr w:rsidR="00216B1F" w14:paraId="3E0C236A" w14:textId="77777777" w:rsidTr="73F36BEB">
        <w:tc>
          <w:tcPr>
            <w:tcW w:w="1421" w:type="pct"/>
          </w:tcPr>
          <w:p w14:paraId="711ECD1B" w14:textId="62956DD9" w:rsidR="00216B1F" w:rsidRDefault="00216B1F" w:rsidP="00E23AD9">
            <w:pPr>
              <w:tabs>
                <w:tab w:val="clear" w:pos="284"/>
              </w:tabs>
              <w:spacing w:before="0" w:after="200" w:line="276" w:lineRule="auto"/>
            </w:pPr>
            <w:r>
              <w:t>Organisational opportunities</w:t>
            </w:r>
          </w:p>
        </w:tc>
        <w:tc>
          <w:tcPr>
            <w:tcW w:w="3579" w:type="pct"/>
          </w:tcPr>
          <w:p w14:paraId="3A5F8F57" w14:textId="73138EC2" w:rsidR="004D10F1" w:rsidRPr="004D10F1" w:rsidRDefault="004D10F1" w:rsidP="004D10F1">
            <w:pPr>
              <w:numPr>
                <w:ilvl w:val="0"/>
                <w:numId w:val="45"/>
              </w:numPr>
              <w:tabs>
                <w:tab w:val="clear" w:pos="284"/>
              </w:tabs>
              <w:spacing w:before="0" w:after="200" w:line="276" w:lineRule="auto"/>
            </w:pPr>
            <w:r w:rsidRPr="004D10F1">
              <w:t xml:space="preserve">Enhanced data security: Organizations can </w:t>
            </w:r>
            <w:r w:rsidR="00BA656F" w:rsidRPr="004D10F1">
              <w:t>future proof</w:t>
            </w:r>
            <w:r w:rsidRPr="004D10F1">
              <w:t xml:space="preserve"> their security by implementing PQC algorithms, protecting sensitive data against potential quantum computer attacks.</w:t>
            </w:r>
            <w:r w:rsidR="003A5B1C">
              <w:t xml:space="preserve"> [</w:t>
            </w:r>
            <w:r w:rsidR="003A5B1C" w:rsidRPr="003A5B1C">
              <w:t>https://terraquantum.swiss/news/post-quantum-cryptography-101-why-your-organization-needs-to-pay-attention</w:t>
            </w:r>
            <w:r w:rsidR="003A5B1C">
              <w:t>]</w:t>
            </w:r>
          </w:p>
          <w:p w14:paraId="7F0ADB76" w14:textId="7383C068" w:rsidR="004D10F1" w:rsidRPr="004D10F1" w:rsidRDefault="004D10F1" w:rsidP="004D10F1">
            <w:pPr>
              <w:numPr>
                <w:ilvl w:val="0"/>
                <w:numId w:val="45"/>
              </w:numPr>
              <w:tabs>
                <w:tab w:val="clear" w:pos="284"/>
              </w:tabs>
              <w:spacing w:before="0" w:after="200" w:line="276" w:lineRule="auto"/>
            </w:pPr>
            <w:r w:rsidRPr="004D10F1">
              <w:t>Competitive advantage: Early adopters of PQC can gain a competitive edge by demonstrating advanced security measures to clients and partners.</w:t>
            </w:r>
            <w:r w:rsidR="003A5B1C">
              <w:t xml:space="preserve"> [</w:t>
            </w:r>
            <w:r w:rsidR="003A5B1C" w:rsidRPr="003A5B1C">
              <w:t>https://www.globenewswire.com/news-release/2024/12/18/2998876/28124/en/Post-Quantum-Cryptography-Market-Research-Report-2024-Market-to-Reach-17-69-Billion-by-2034-from-356-4-Million-in-2023-as-a-CAGR-of-41-47-Fueled-by-Future-Quantum-Computing-Risks.html</w:t>
            </w:r>
            <w:r w:rsidR="003A5B1C">
              <w:t>]</w:t>
            </w:r>
          </w:p>
          <w:p w14:paraId="45AF664A" w14:textId="0BC97F77" w:rsidR="00216B1F" w:rsidRDefault="004D10F1" w:rsidP="00E23AD9">
            <w:pPr>
              <w:numPr>
                <w:ilvl w:val="0"/>
                <w:numId w:val="45"/>
              </w:numPr>
              <w:tabs>
                <w:tab w:val="clear" w:pos="284"/>
              </w:tabs>
              <w:spacing w:before="0" w:after="200" w:line="276" w:lineRule="auto"/>
            </w:pPr>
            <w:r w:rsidRPr="004D10F1">
              <w:t>Regulatory compliance: Implementing PQC can help organizations meet evolving cybersecurity regulations and standards, particularly in sectors like finance and healthcare</w:t>
            </w:r>
          </w:p>
        </w:tc>
      </w:tr>
      <w:tr w:rsidR="00216B1F" w14:paraId="37676063" w14:textId="77777777" w:rsidTr="73F36BEB">
        <w:tc>
          <w:tcPr>
            <w:tcW w:w="1421" w:type="pct"/>
          </w:tcPr>
          <w:p w14:paraId="500623DA" w14:textId="44E25651" w:rsidR="00216B1F" w:rsidRDefault="00216B1F" w:rsidP="00E23AD9">
            <w:pPr>
              <w:tabs>
                <w:tab w:val="clear" w:pos="284"/>
              </w:tabs>
              <w:spacing w:before="0" w:after="200" w:line="276" w:lineRule="auto"/>
            </w:pPr>
            <w:r>
              <w:lastRenderedPageBreak/>
              <w:t xml:space="preserve">Disadvantages </w:t>
            </w:r>
          </w:p>
        </w:tc>
        <w:tc>
          <w:tcPr>
            <w:tcW w:w="3579" w:type="pct"/>
          </w:tcPr>
          <w:p w14:paraId="169A3C43" w14:textId="2E09AD58" w:rsidR="00D149F1" w:rsidRPr="00D149F1" w:rsidRDefault="00D149F1" w:rsidP="00E23AD9">
            <w:pPr>
              <w:tabs>
                <w:tab w:val="clear" w:pos="284"/>
              </w:tabs>
              <w:spacing w:before="0" w:after="200" w:line="276" w:lineRule="auto"/>
            </w:pPr>
            <w:r w:rsidRPr="00D149F1">
              <w:t>Lack of easy replacement options</w:t>
            </w:r>
            <w:r w:rsidRPr="00D149F1">
              <w:t xml:space="preserve">, </w:t>
            </w:r>
            <w:r w:rsidRPr="00D149F1">
              <w:t>Varied performance requirements</w:t>
            </w:r>
            <w:r w:rsidRPr="00D149F1">
              <w:t xml:space="preserve">, </w:t>
            </w:r>
            <w:r w:rsidRPr="00D149F1">
              <w:t>Lack of organizational knowledge</w:t>
            </w:r>
            <w:r w:rsidRPr="00D149F1">
              <w:t xml:space="preserve">, </w:t>
            </w:r>
            <w:r w:rsidRPr="00D149F1">
              <w:t>Lack of vendor preparedness</w:t>
            </w:r>
          </w:p>
        </w:tc>
      </w:tr>
      <w:tr w:rsidR="00216B1F" w14:paraId="1FB8F309" w14:textId="77777777" w:rsidTr="73F36BEB">
        <w:tc>
          <w:tcPr>
            <w:tcW w:w="1421" w:type="pct"/>
          </w:tcPr>
          <w:p w14:paraId="5981717D" w14:textId="4402AD7B" w:rsidR="00216B1F" w:rsidRDefault="00216B1F" w:rsidP="00E23AD9">
            <w:pPr>
              <w:tabs>
                <w:tab w:val="clear" w:pos="284"/>
              </w:tabs>
              <w:spacing w:before="0" w:after="200" w:line="276" w:lineRule="auto"/>
            </w:pPr>
            <w:r>
              <w:t>Organisational threats</w:t>
            </w:r>
          </w:p>
        </w:tc>
        <w:tc>
          <w:tcPr>
            <w:tcW w:w="3579" w:type="pct"/>
          </w:tcPr>
          <w:p w14:paraId="7DD3D421" w14:textId="0297D51C" w:rsidR="004D10F1" w:rsidRDefault="004D10F1" w:rsidP="004D10F1">
            <w:pPr>
              <w:pStyle w:val="ListParagraph"/>
              <w:numPr>
                <w:ilvl w:val="0"/>
                <w:numId w:val="47"/>
              </w:numPr>
              <w:tabs>
                <w:tab w:val="clear" w:pos="284"/>
              </w:tabs>
              <w:spacing w:before="0" w:after="200" w:line="276" w:lineRule="auto"/>
            </w:pPr>
            <w:r>
              <w:t>Lack of preparedness: Despite awareness of the quantum threat, many organizations lack the cryptographic visibility, skills, and computing power needed to effectively activate a post-quantum cryptography plan.</w:t>
            </w:r>
            <w:r w:rsidR="00250457">
              <w:t xml:space="preserve"> [</w:t>
            </w:r>
            <w:r w:rsidR="00250457" w:rsidRPr="00250457">
              <w:t>https://www.infosecurity-magazine.com/news/orgs-unprepared-postquantum-threat/</w:t>
            </w:r>
            <w:r w:rsidR="00250457">
              <w:t>]</w:t>
            </w:r>
          </w:p>
          <w:p w14:paraId="74C7EE11" w14:textId="1A1DDA46" w:rsidR="004D10F1" w:rsidRDefault="004D10F1" w:rsidP="004D10F1">
            <w:pPr>
              <w:pStyle w:val="ListParagraph"/>
              <w:numPr>
                <w:ilvl w:val="0"/>
                <w:numId w:val="47"/>
              </w:numPr>
              <w:tabs>
                <w:tab w:val="clear" w:pos="284"/>
              </w:tabs>
              <w:spacing w:before="0" w:after="200" w:line="276" w:lineRule="auto"/>
            </w:pPr>
            <w:r>
              <w:t>Infrastructure obsolescence: Current Public Key Infrastructure (PKI) certificates, which form the backbone of secure digital communications, may become unsafe to use as early as 2029.</w:t>
            </w:r>
            <w:r w:rsidR="00250457">
              <w:t xml:space="preserve"> [</w:t>
            </w:r>
            <w:r w:rsidR="00250457" w:rsidRPr="00250457">
              <w:t>https://blog.hidglobal.com/post-quantum-cryptography-why-your-organization-needs-prepare-now</w:t>
            </w:r>
            <w:r w:rsidR="00250457">
              <w:t>]</w:t>
            </w:r>
          </w:p>
          <w:p w14:paraId="55EBACAA" w14:textId="23405BEC" w:rsidR="00216B1F" w:rsidRDefault="004D10F1" w:rsidP="004D10F1">
            <w:pPr>
              <w:pStyle w:val="ListParagraph"/>
              <w:numPr>
                <w:ilvl w:val="0"/>
                <w:numId w:val="47"/>
              </w:numPr>
              <w:tabs>
                <w:tab w:val="clear" w:pos="284"/>
              </w:tabs>
              <w:spacing w:before="0" w:after="200" w:line="276" w:lineRule="auto"/>
            </w:pPr>
            <w:r>
              <w:t>Competitive disadvantage: Organizations that fail to adopt post-quantum cryptography early may fall behind competitors in terms of data security and trustworthiness</w:t>
            </w:r>
            <w:r>
              <w:t>.</w:t>
            </w:r>
          </w:p>
        </w:tc>
      </w:tr>
      <w:tr w:rsidR="00216B1F" w14:paraId="06E9CF8F" w14:textId="77777777" w:rsidTr="73F36BEB">
        <w:tc>
          <w:tcPr>
            <w:tcW w:w="1421" w:type="pct"/>
          </w:tcPr>
          <w:p w14:paraId="13E97728" w14:textId="4E08C7E2" w:rsidR="00216B1F" w:rsidRDefault="00216B1F" w:rsidP="00E23AD9">
            <w:pPr>
              <w:tabs>
                <w:tab w:val="clear" w:pos="284"/>
              </w:tabs>
              <w:spacing w:before="0" w:after="200" w:line="276" w:lineRule="auto"/>
            </w:pPr>
            <w:r>
              <w:t>Impact on current technologies and practices</w:t>
            </w:r>
          </w:p>
        </w:tc>
        <w:tc>
          <w:tcPr>
            <w:tcW w:w="3579" w:type="pct"/>
          </w:tcPr>
          <w:p w14:paraId="612E50A3" w14:textId="77777777" w:rsidR="00F94AA9" w:rsidRPr="00F94AA9" w:rsidRDefault="00F94AA9" w:rsidP="00F94AA9">
            <w:pPr>
              <w:tabs>
                <w:tab w:val="clear" w:pos="284"/>
              </w:tabs>
              <w:spacing w:before="0" w:after="200" w:line="276" w:lineRule="auto"/>
            </w:pPr>
            <w:r w:rsidRPr="00F94AA9">
              <w:t>Infrastructure overhaul:</w:t>
            </w:r>
          </w:p>
          <w:p w14:paraId="48D86630" w14:textId="71F0EA7C" w:rsidR="00F94AA9" w:rsidRPr="00F94AA9" w:rsidRDefault="00F94AA9" w:rsidP="00F94AA9">
            <w:pPr>
              <w:pStyle w:val="ListParagraph"/>
              <w:numPr>
                <w:ilvl w:val="0"/>
                <w:numId w:val="50"/>
              </w:numPr>
              <w:tabs>
                <w:tab w:val="clear" w:pos="284"/>
              </w:tabs>
              <w:spacing w:before="0" w:after="200" w:line="276" w:lineRule="auto"/>
            </w:pPr>
            <w:r w:rsidRPr="00F94AA9">
              <w:t>Businesses will need to upgrade their IT infrastructure to support quantum-resistant algorithms.</w:t>
            </w:r>
          </w:p>
          <w:p w14:paraId="30D52BA3" w14:textId="77777777" w:rsidR="00F94AA9" w:rsidRPr="00F94AA9" w:rsidRDefault="00F94AA9" w:rsidP="00F94AA9">
            <w:pPr>
              <w:pStyle w:val="ListParagraph"/>
              <w:numPr>
                <w:ilvl w:val="0"/>
                <w:numId w:val="50"/>
              </w:numPr>
              <w:tabs>
                <w:tab w:val="clear" w:pos="284"/>
              </w:tabs>
              <w:spacing w:before="0" w:after="200" w:line="276" w:lineRule="auto"/>
            </w:pPr>
            <w:r w:rsidRPr="00F94AA9">
              <w:t>This includes updating servers, storage solutions, and communication systems to handle PQC without disrupting operations</w:t>
            </w:r>
          </w:p>
          <w:p w14:paraId="3C1D4A36" w14:textId="12485CB8" w:rsidR="00F94AA9" w:rsidRDefault="00F94AA9" w:rsidP="00F94AA9">
            <w:pPr>
              <w:tabs>
                <w:tab w:val="clear" w:pos="284"/>
              </w:tabs>
              <w:spacing w:before="0" w:after="200" w:line="276" w:lineRule="auto"/>
            </w:pPr>
            <w:r>
              <w:t>Staff training and awareness:</w:t>
            </w:r>
          </w:p>
          <w:p w14:paraId="138EBECB" w14:textId="69BD8BAF" w:rsidR="00F94AA9" w:rsidRDefault="00F94AA9" w:rsidP="00F94AA9">
            <w:pPr>
              <w:pStyle w:val="ListParagraph"/>
              <w:numPr>
                <w:ilvl w:val="0"/>
                <w:numId w:val="49"/>
              </w:numPr>
              <w:tabs>
                <w:tab w:val="clear" w:pos="284"/>
              </w:tabs>
              <w:spacing w:before="0" w:after="200" w:line="276" w:lineRule="auto"/>
            </w:pPr>
            <w:r>
              <w:t>Employees at all levels will need education on PQC risks and best practices.</w:t>
            </w:r>
          </w:p>
          <w:p w14:paraId="7E8CEE0D" w14:textId="663A3BC6" w:rsidR="00216B1F" w:rsidRDefault="00F94AA9" w:rsidP="00F94AA9">
            <w:pPr>
              <w:pStyle w:val="ListParagraph"/>
              <w:numPr>
                <w:ilvl w:val="0"/>
                <w:numId w:val="49"/>
              </w:numPr>
              <w:tabs>
                <w:tab w:val="clear" w:pos="284"/>
              </w:tabs>
              <w:spacing w:before="0" w:after="200" w:line="276" w:lineRule="auto"/>
            </w:pPr>
            <w:r>
              <w:t>IT teams will require specialized training to implement and manage PQC solutions effectively.</w:t>
            </w:r>
          </w:p>
        </w:tc>
      </w:tr>
      <w:tr w:rsidR="00901553" w14:paraId="21F77C7E" w14:textId="77777777" w:rsidTr="73F36BEB">
        <w:tc>
          <w:tcPr>
            <w:tcW w:w="1421" w:type="pct"/>
          </w:tcPr>
          <w:p w14:paraId="5DAE80AE" w14:textId="22B42302" w:rsidR="00901553" w:rsidRDefault="00901553" w:rsidP="00E23AD9">
            <w:pPr>
              <w:tabs>
                <w:tab w:val="clear" w:pos="284"/>
              </w:tabs>
              <w:spacing w:before="0" w:after="200" w:line="276" w:lineRule="auto"/>
            </w:pPr>
            <w:r>
              <w:lastRenderedPageBreak/>
              <w:t xml:space="preserve">Overall evaluation of the potential application of this technology </w:t>
            </w:r>
            <w:r w:rsidR="00CA3449">
              <w:t>for the ICT Service Desk function</w:t>
            </w:r>
          </w:p>
        </w:tc>
        <w:tc>
          <w:tcPr>
            <w:tcW w:w="3579" w:type="pct"/>
          </w:tcPr>
          <w:p w14:paraId="0A8B6D94" w14:textId="1E617D9A" w:rsidR="007E5BFF" w:rsidRPr="007E5BFF" w:rsidRDefault="007E5BFF" w:rsidP="00E23AD9">
            <w:pPr>
              <w:tabs>
                <w:tab w:val="clear" w:pos="284"/>
              </w:tabs>
              <w:spacing w:before="0" w:after="200" w:line="276" w:lineRule="auto"/>
              <w:rPr>
                <w:b/>
                <w:bCs/>
              </w:rPr>
            </w:pPr>
            <w:r w:rsidRPr="007E5BFF">
              <w:t>Post-quantum cryptography (PQC) offers significant potential for enhancing the ICT Service Desk function by improving data security, modernizing infrastructure, and ensuring long-term compliance. While implementation will require substantial updates to existing systems and staff training, it presents an opportunity to future-proof operations against quantum threats. The ICT Service Desk can leverage PQC to demonstrate leadership in cybersecurity, potentially improving user trust and satisfaction. However, the transition will require careful planning, risk assessment, and ongoing adaptation to evolving standards. Despite these challenges, early adoption of PQC can position the ICT Service Desk as a valuable resource for quantum-safe practices within the organization, contributing to overall cybersecurity resilience.</w:t>
            </w:r>
            <w:r>
              <w:t xml:space="preserve"> [</w:t>
            </w:r>
            <w:r w:rsidRPr="007E5BFF">
              <w:t>https://www.cyber.gov.au/sites/default/files/2023-05/PROTECT%20-%20Planning%20for%20Post-Quantum%20Cryptography%20(May%202023).pdf</w:t>
            </w:r>
            <w:r>
              <w:t>]</w:t>
            </w:r>
          </w:p>
        </w:tc>
      </w:tr>
    </w:tbl>
    <w:p w14:paraId="5BB8C6DD" w14:textId="77777777" w:rsidR="007F3011" w:rsidRDefault="007F3011" w:rsidP="007939CF">
      <w:pPr>
        <w:pStyle w:val="Body"/>
      </w:pPr>
    </w:p>
    <w:p w14:paraId="51141226" w14:textId="21F2C25B" w:rsidR="00EB3404" w:rsidRDefault="00EB3404" w:rsidP="00A85121">
      <w:pPr>
        <w:pStyle w:val="Heading3"/>
      </w:pPr>
      <w:r>
        <w:t>Technology 2</w:t>
      </w:r>
    </w:p>
    <w:p w14:paraId="0A090B75" w14:textId="082915F7" w:rsidR="00EB3404" w:rsidRDefault="00EB3404" w:rsidP="00EB3404">
      <w:pPr>
        <w:pStyle w:val="Caption"/>
        <w:keepNext/>
      </w:pPr>
      <w:r>
        <w:t xml:space="preserve">Table </w:t>
      </w:r>
      <w:r>
        <w:fldChar w:fldCharType="begin"/>
      </w:r>
      <w:r>
        <w:instrText>SEQ Table \* ARABIC</w:instrText>
      </w:r>
      <w:r>
        <w:fldChar w:fldCharType="separate"/>
      </w:r>
      <w:r w:rsidR="005474D7">
        <w:rPr>
          <w:noProof/>
        </w:rPr>
        <w:t>2</w:t>
      </w:r>
      <w:r>
        <w:fldChar w:fldCharType="end"/>
      </w:r>
      <w:r>
        <w:t xml:space="preserve"> Research </w:t>
      </w:r>
      <w:r w:rsidR="004A4C79">
        <w:t>findings</w:t>
      </w:r>
    </w:p>
    <w:tbl>
      <w:tblPr>
        <w:tblStyle w:val="TableGrid"/>
        <w:tblW w:w="5000" w:type="pct"/>
        <w:tblLook w:val="04A0" w:firstRow="1" w:lastRow="0" w:firstColumn="1" w:lastColumn="0" w:noHBand="0" w:noVBand="1"/>
      </w:tblPr>
      <w:tblGrid>
        <w:gridCol w:w="2575"/>
        <w:gridCol w:w="6485"/>
      </w:tblGrid>
      <w:tr w:rsidR="00EB3404" w14:paraId="73B7F43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18093E34" w14:textId="77777777" w:rsidR="00EB3404" w:rsidRDefault="00EB3404" w:rsidP="00CE5D03">
            <w:pPr>
              <w:tabs>
                <w:tab w:val="clear" w:pos="284"/>
              </w:tabs>
              <w:spacing w:before="0" w:after="200" w:line="276" w:lineRule="auto"/>
            </w:pPr>
            <w:r>
              <w:t>Criteria</w:t>
            </w:r>
          </w:p>
        </w:tc>
        <w:tc>
          <w:tcPr>
            <w:tcW w:w="3579" w:type="pct"/>
          </w:tcPr>
          <w:p w14:paraId="35A41B4C" w14:textId="77777777" w:rsidR="00EB3404" w:rsidRDefault="00EB3404" w:rsidP="00CE5D03">
            <w:pPr>
              <w:tabs>
                <w:tab w:val="clear" w:pos="284"/>
              </w:tabs>
              <w:spacing w:before="0" w:after="200" w:line="276" w:lineRule="auto"/>
            </w:pPr>
            <w:r>
              <w:t>Description</w:t>
            </w:r>
          </w:p>
        </w:tc>
      </w:tr>
      <w:tr w:rsidR="00EB3404" w14:paraId="6002004C" w14:textId="77777777" w:rsidTr="73F36BEB">
        <w:tc>
          <w:tcPr>
            <w:tcW w:w="1421" w:type="pct"/>
          </w:tcPr>
          <w:p w14:paraId="7321F338" w14:textId="77777777" w:rsidR="00EB3404" w:rsidRDefault="00EB3404" w:rsidP="00CE5D03">
            <w:pPr>
              <w:tabs>
                <w:tab w:val="clear" w:pos="284"/>
              </w:tabs>
              <w:spacing w:before="0" w:after="200" w:line="276" w:lineRule="auto"/>
            </w:pPr>
            <w:r>
              <w:t>Name</w:t>
            </w:r>
          </w:p>
        </w:tc>
        <w:tc>
          <w:tcPr>
            <w:tcW w:w="3579" w:type="pct"/>
          </w:tcPr>
          <w:p w14:paraId="787C9F8E" w14:textId="15A82105" w:rsidR="00EB3404" w:rsidRDefault="00BA656F" w:rsidP="00CE5D03">
            <w:pPr>
              <w:tabs>
                <w:tab w:val="clear" w:pos="284"/>
              </w:tabs>
              <w:spacing w:before="0" w:after="200" w:line="276" w:lineRule="auto"/>
            </w:pPr>
            <w:r w:rsidRPr="00BA656F">
              <w:t>Agentic AI</w:t>
            </w:r>
          </w:p>
        </w:tc>
      </w:tr>
      <w:tr w:rsidR="00EB3404" w14:paraId="4BADCF0C" w14:textId="77777777" w:rsidTr="73F36BEB">
        <w:tc>
          <w:tcPr>
            <w:tcW w:w="1421" w:type="pct"/>
          </w:tcPr>
          <w:p w14:paraId="47D24B3C" w14:textId="28255610" w:rsidR="00EB3404" w:rsidRDefault="00EB3404" w:rsidP="00CE5D03">
            <w:pPr>
              <w:tabs>
                <w:tab w:val="clear" w:pos="284"/>
              </w:tabs>
              <w:spacing w:before="0" w:after="200" w:line="276" w:lineRule="auto"/>
            </w:pPr>
            <w:r>
              <w:t>Purpose, function</w:t>
            </w:r>
            <w:r w:rsidR="6D7AA004">
              <w:t xml:space="preserve">, attributes and features </w:t>
            </w:r>
          </w:p>
        </w:tc>
        <w:tc>
          <w:tcPr>
            <w:tcW w:w="3579" w:type="pct"/>
          </w:tcPr>
          <w:p w14:paraId="699D1EA7" w14:textId="0DF6EB50" w:rsidR="00EB3404" w:rsidRDefault="000D5218" w:rsidP="00CE5D03">
            <w:pPr>
              <w:tabs>
                <w:tab w:val="clear" w:pos="284"/>
              </w:tabs>
              <w:spacing w:before="0" w:after="200" w:line="276" w:lineRule="auto"/>
            </w:pPr>
            <w:r w:rsidRPr="000D5218">
              <w:t>Agentic AI is an advanced form of artificial intelligence designed to operate autonomously, make decisions, and adapt to complex situations. Its purpose is to handle sophisticated tasks and workflows with minimal human intervention.</w:t>
            </w:r>
          </w:p>
        </w:tc>
      </w:tr>
      <w:tr w:rsidR="00EB3404" w14:paraId="40C96341" w14:textId="77777777" w:rsidTr="73F36BEB">
        <w:tc>
          <w:tcPr>
            <w:tcW w:w="1421" w:type="pct"/>
          </w:tcPr>
          <w:p w14:paraId="65ECEC27" w14:textId="77777777" w:rsidR="00EB3404" w:rsidRDefault="00EB3404" w:rsidP="00CE5D03">
            <w:pPr>
              <w:tabs>
                <w:tab w:val="clear" w:pos="284"/>
              </w:tabs>
              <w:spacing w:before="0" w:after="200" w:line="276" w:lineRule="auto"/>
            </w:pPr>
            <w:r>
              <w:t>General design and operating principles</w:t>
            </w:r>
          </w:p>
        </w:tc>
        <w:tc>
          <w:tcPr>
            <w:tcW w:w="3579" w:type="pct"/>
          </w:tcPr>
          <w:p w14:paraId="4D2C8A7B" w14:textId="53622185" w:rsidR="00EB3404" w:rsidRDefault="000D5218" w:rsidP="00CE5D03">
            <w:pPr>
              <w:tabs>
                <w:tab w:val="clear" w:pos="284"/>
              </w:tabs>
              <w:spacing w:before="0" w:after="200" w:line="276" w:lineRule="auto"/>
            </w:pPr>
            <w:r w:rsidRPr="000D5218">
              <w:t>designed to operate autonomously, make decisions, and adapt to complex situations with minimal human intervention</w:t>
            </w:r>
            <w:r>
              <w:t>. They can be autonomous, goal orientated, adaptable, advanced reasoning, learning capabilities, contextual understanding, perception, planning and reasoning, tool use. [</w:t>
            </w:r>
            <w:r w:rsidRPr="000D5218">
              <w:t>https://github.com/microsoft/ai-agents-for-beginners/blob/main/03-agentic-design-patterns/README.md</w:t>
            </w:r>
            <w:r>
              <w:t>]</w:t>
            </w:r>
          </w:p>
        </w:tc>
      </w:tr>
      <w:tr w:rsidR="00EB3404" w14:paraId="49DC9C8C" w14:textId="77777777" w:rsidTr="73F36BEB">
        <w:tc>
          <w:tcPr>
            <w:tcW w:w="1421" w:type="pct"/>
          </w:tcPr>
          <w:p w14:paraId="08F194E6" w14:textId="77777777" w:rsidR="00EB3404" w:rsidRDefault="00EB3404" w:rsidP="00CE5D03">
            <w:pPr>
              <w:tabs>
                <w:tab w:val="clear" w:pos="284"/>
              </w:tabs>
              <w:spacing w:before="0" w:after="200" w:line="276" w:lineRule="auto"/>
            </w:pPr>
            <w:r>
              <w:lastRenderedPageBreak/>
              <w:t xml:space="preserve">Advantages </w:t>
            </w:r>
          </w:p>
        </w:tc>
        <w:tc>
          <w:tcPr>
            <w:tcW w:w="3579" w:type="pct"/>
          </w:tcPr>
          <w:p w14:paraId="1D7140DF" w14:textId="24FEBF1A" w:rsidR="00C24FD2" w:rsidRPr="00C24FD2" w:rsidRDefault="00C24FD2" w:rsidP="00C24FD2">
            <w:pPr>
              <w:numPr>
                <w:ilvl w:val="0"/>
                <w:numId w:val="51"/>
              </w:numPr>
              <w:tabs>
                <w:tab w:val="clear" w:pos="284"/>
              </w:tabs>
              <w:spacing w:before="0" w:after="200" w:line="276" w:lineRule="auto"/>
            </w:pPr>
            <w:r w:rsidRPr="00C24FD2">
              <w:t xml:space="preserve">Enhanced decision-making: By </w:t>
            </w:r>
            <w:proofErr w:type="spellStart"/>
            <w:r w:rsidRPr="00C24FD2">
              <w:t>analyzing</w:t>
            </w:r>
            <w:proofErr w:type="spellEnd"/>
            <w:r w:rsidRPr="00C24FD2">
              <w:t xml:space="preserve"> vast amounts of data and recognizing patterns, agentic AI provides more informed, data-driven decisions in real-time.</w:t>
            </w:r>
            <w:r>
              <w:t xml:space="preserve"> [</w:t>
            </w:r>
            <w:r w:rsidRPr="00C24FD2">
              <w:t>https://digitaldefynd.com/IQ/pros-cons-of-agentic-ai/</w:t>
            </w:r>
            <w:r>
              <w:t>]</w:t>
            </w:r>
          </w:p>
          <w:p w14:paraId="1CD260AA" w14:textId="15AB08A3" w:rsidR="00C24FD2" w:rsidRPr="00C24FD2" w:rsidRDefault="00C24FD2" w:rsidP="00C24FD2">
            <w:pPr>
              <w:numPr>
                <w:ilvl w:val="0"/>
                <w:numId w:val="51"/>
              </w:numPr>
              <w:tabs>
                <w:tab w:val="clear" w:pos="284"/>
              </w:tabs>
              <w:spacing w:before="0" w:after="200" w:line="276" w:lineRule="auto"/>
            </w:pPr>
            <w:r w:rsidRPr="00C24FD2">
              <w:t>Improved customer experiences: AI can personalize interactions, provide quick responses to inquiries, and offer tailored recommendations, enhancing overall customer satisfaction.</w:t>
            </w:r>
            <w:r>
              <w:t xml:space="preserve"> [</w:t>
            </w:r>
            <w:r w:rsidRPr="00C24FD2">
              <w:t>https://digitaldefynd.com/IQ/pros-cons-of-agentic-ai/</w:t>
            </w:r>
            <w:r>
              <w:t>]</w:t>
            </w:r>
          </w:p>
          <w:p w14:paraId="36E9FEB1" w14:textId="2B647E3A" w:rsidR="00EB3404" w:rsidRDefault="00C24FD2" w:rsidP="00CE5D03">
            <w:pPr>
              <w:numPr>
                <w:ilvl w:val="0"/>
                <w:numId w:val="51"/>
              </w:numPr>
              <w:tabs>
                <w:tab w:val="clear" w:pos="284"/>
              </w:tabs>
              <w:spacing w:before="0" w:after="200" w:line="276" w:lineRule="auto"/>
            </w:pPr>
            <w:r w:rsidRPr="00C24FD2">
              <w:t>Automation of repetitive tasks: Agentic AI excels at handling monotonous and time-consuming tasks, reducing human error and freeing up employees for more meaningful work</w:t>
            </w:r>
            <w:r>
              <w:t>. [</w:t>
            </w:r>
            <w:r w:rsidRPr="00C24FD2">
              <w:t>https://digitaldefynd.com/IQ/pros-cons-of-agentic-ai/</w:t>
            </w:r>
            <w:r>
              <w:t>]</w:t>
            </w:r>
          </w:p>
        </w:tc>
      </w:tr>
      <w:tr w:rsidR="00EB3404" w14:paraId="22CC805A" w14:textId="77777777" w:rsidTr="73F36BEB">
        <w:tc>
          <w:tcPr>
            <w:tcW w:w="1421" w:type="pct"/>
          </w:tcPr>
          <w:p w14:paraId="2F6E954E" w14:textId="77777777" w:rsidR="00EB3404" w:rsidRDefault="00EB3404" w:rsidP="00CE5D03">
            <w:pPr>
              <w:tabs>
                <w:tab w:val="clear" w:pos="284"/>
              </w:tabs>
              <w:spacing w:before="0" w:after="200" w:line="276" w:lineRule="auto"/>
            </w:pPr>
            <w:r>
              <w:t>Organisational opportunities</w:t>
            </w:r>
          </w:p>
        </w:tc>
        <w:tc>
          <w:tcPr>
            <w:tcW w:w="3579" w:type="pct"/>
          </w:tcPr>
          <w:p w14:paraId="0056A266" w14:textId="466D4223" w:rsidR="008305C3" w:rsidRPr="008305C3" w:rsidRDefault="008305C3" w:rsidP="008305C3">
            <w:pPr>
              <w:numPr>
                <w:ilvl w:val="0"/>
                <w:numId w:val="52"/>
              </w:numPr>
              <w:tabs>
                <w:tab w:val="clear" w:pos="284"/>
              </w:tabs>
              <w:spacing w:before="0" w:after="200" w:line="276" w:lineRule="auto"/>
            </w:pPr>
            <w:r w:rsidRPr="008305C3">
              <w:t>Personalized customer engagement: AI agents can deliver hyper-personalized interactions, tailored recommendations, and autonomous support, enhancing customer experiences.</w:t>
            </w:r>
            <w:r>
              <w:t xml:space="preserve"> [</w:t>
            </w:r>
            <w:r w:rsidRPr="008305C3">
              <w:t>https://7riversinc.com/insights/what-is-agentic-ai-the-future-of-organizational-agility-intelligence-and-ultimately-business-growth/</w:t>
            </w:r>
            <w:r>
              <w:t>]</w:t>
            </w:r>
          </w:p>
          <w:p w14:paraId="16A0D26A" w14:textId="59A02DB8" w:rsidR="008305C3" w:rsidRPr="008305C3" w:rsidRDefault="008305C3" w:rsidP="008305C3">
            <w:pPr>
              <w:numPr>
                <w:ilvl w:val="0"/>
                <w:numId w:val="52"/>
              </w:numPr>
              <w:tabs>
                <w:tab w:val="clear" w:pos="284"/>
              </w:tabs>
              <w:spacing w:before="0" w:after="200" w:line="276" w:lineRule="auto"/>
            </w:pPr>
            <w:r w:rsidRPr="008305C3">
              <w:t>Innovation and growth acceleration: Agentic AI can identify emerging trends, prototype and test new ideas, accelerating time to market and driving innovation.</w:t>
            </w:r>
            <w:r>
              <w:t xml:space="preserve"> [</w:t>
            </w:r>
            <w:r w:rsidRPr="008305C3">
              <w:t>https://7riversinc.com/insights/what-is-agentic-ai-the-future-of-organizational-agility-intelligence-and-ultimately-business-growth/</w:t>
            </w:r>
            <w:r>
              <w:t>]</w:t>
            </w:r>
          </w:p>
          <w:p w14:paraId="4062A123" w14:textId="04CA707F" w:rsidR="00EB3404" w:rsidRDefault="008305C3" w:rsidP="00CE5D03">
            <w:pPr>
              <w:numPr>
                <w:ilvl w:val="0"/>
                <w:numId w:val="52"/>
              </w:numPr>
              <w:tabs>
                <w:tab w:val="clear" w:pos="284"/>
              </w:tabs>
              <w:spacing w:before="0" w:after="200" w:line="276" w:lineRule="auto"/>
            </w:pPr>
            <w:r w:rsidRPr="008305C3">
              <w:t>Increased organizational agility: Adaptive AI systems can respond quickly to disruptions like supply chain breakdowns or market shifts, ensuring business continuity</w:t>
            </w:r>
            <w:r>
              <w:t>. [</w:t>
            </w:r>
            <w:r w:rsidRPr="008305C3">
              <w:t>https://7riversinc.com/insights/what-is-agentic-ai-the-future-of-organizational-agility-intelligence-and-ultimately-business-growth/</w:t>
            </w:r>
            <w:r>
              <w:t>]</w:t>
            </w:r>
          </w:p>
        </w:tc>
      </w:tr>
      <w:tr w:rsidR="00EB3404" w14:paraId="1FB06DFE" w14:textId="77777777" w:rsidTr="73F36BEB">
        <w:tc>
          <w:tcPr>
            <w:tcW w:w="1421" w:type="pct"/>
          </w:tcPr>
          <w:p w14:paraId="1A64BEDC" w14:textId="77777777" w:rsidR="00EB3404" w:rsidRDefault="00EB3404" w:rsidP="00CE5D03">
            <w:pPr>
              <w:tabs>
                <w:tab w:val="clear" w:pos="284"/>
              </w:tabs>
              <w:spacing w:before="0" w:after="200" w:line="276" w:lineRule="auto"/>
            </w:pPr>
            <w:r>
              <w:lastRenderedPageBreak/>
              <w:t xml:space="preserve">Disadvantages </w:t>
            </w:r>
          </w:p>
        </w:tc>
        <w:tc>
          <w:tcPr>
            <w:tcW w:w="3579" w:type="pct"/>
          </w:tcPr>
          <w:p w14:paraId="74F685EE" w14:textId="77DCE301" w:rsidR="00E73095" w:rsidRPr="00E73095" w:rsidRDefault="00E73095" w:rsidP="00E73095">
            <w:pPr>
              <w:numPr>
                <w:ilvl w:val="0"/>
                <w:numId w:val="53"/>
              </w:numPr>
              <w:tabs>
                <w:tab w:val="clear" w:pos="284"/>
              </w:tabs>
              <w:spacing w:before="0" w:after="200" w:line="276" w:lineRule="auto"/>
            </w:pPr>
            <w:r w:rsidRPr="00E73095">
              <w:t>Lack of transparency: Agentic AI systems often operate as "black boxes," making it difficult to understand their decision-making processes.</w:t>
            </w:r>
            <w:r>
              <w:t xml:space="preserve"> [</w:t>
            </w:r>
            <w:r w:rsidRPr="00E73095">
              <w:t>https://digitaldefynd.com/IQ/pros-cons-of-agentic-ai/</w:t>
            </w:r>
            <w:r>
              <w:t>]</w:t>
            </w:r>
          </w:p>
          <w:p w14:paraId="307CED6E" w14:textId="0ABBF1A7" w:rsidR="00E73095" w:rsidRPr="00E73095" w:rsidRDefault="00E73095" w:rsidP="00E73095">
            <w:pPr>
              <w:numPr>
                <w:ilvl w:val="0"/>
                <w:numId w:val="53"/>
              </w:numPr>
              <w:tabs>
                <w:tab w:val="clear" w:pos="284"/>
              </w:tabs>
              <w:spacing w:before="0" w:after="200" w:line="276" w:lineRule="auto"/>
            </w:pPr>
            <w:r w:rsidRPr="00E73095">
              <w:t>Ethical and bias issues: AI systems can perpetuate or amplify existing biases, leading to unfair or discriminatory outcomes.</w:t>
            </w:r>
            <w:r>
              <w:t xml:space="preserve"> [</w:t>
            </w:r>
            <w:r w:rsidRPr="00E73095">
              <w:t>https://digitaldefynd.com/IQ/pros-cons-of-agentic-ai/</w:t>
            </w:r>
            <w:r>
              <w:t>]</w:t>
            </w:r>
          </w:p>
          <w:p w14:paraId="25FAC04F" w14:textId="48C4D3FB" w:rsidR="00EB3404" w:rsidRDefault="00E73095" w:rsidP="00CE5D03">
            <w:pPr>
              <w:numPr>
                <w:ilvl w:val="0"/>
                <w:numId w:val="53"/>
              </w:numPr>
              <w:tabs>
                <w:tab w:val="clear" w:pos="284"/>
              </w:tabs>
              <w:spacing w:before="0" w:after="200" w:line="276" w:lineRule="auto"/>
            </w:pPr>
            <w:r w:rsidRPr="00E73095">
              <w:t>Job displacement: The automation capabilities of agentic AI may lead to significant job losses in various industries</w:t>
            </w:r>
            <w:r>
              <w:t>. [</w:t>
            </w:r>
            <w:r w:rsidRPr="00E73095">
              <w:t>https://digitaldefynd.com/IQ/pros-cons-of-agentic-ai/</w:t>
            </w:r>
            <w:r>
              <w:t>]</w:t>
            </w:r>
          </w:p>
        </w:tc>
      </w:tr>
      <w:tr w:rsidR="00EB3404" w14:paraId="16269767" w14:textId="77777777" w:rsidTr="73F36BEB">
        <w:tc>
          <w:tcPr>
            <w:tcW w:w="1421" w:type="pct"/>
          </w:tcPr>
          <w:p w14:paraId="4E787434" w14:textId="77777777" w:rsidR="00EB3404" w:rsidRDefault="00EB3404" w:rsidP="00CE5D03">
            <w:pPr>
              <w:tabs>
                <w:tab w:val="clear" w:pos="284"/>
              </w:tabs>
              <w:spacing w:before="0" w:after="200" w:line="276" w:lineRule="auto"/>
            </w:pPr>
            <w:r>
              <w:t>Organisational threats</w:t>
            </w:r>
          </w:p>
        </w:tc>
        <w:tc>
          <w:tcPr>
            <w:tcW w:w="3579" w:type="pct"/>
          </w:tcPr>
          <w:p w14:paraId="71BE21F9" w14:textId="32460045" w:rsidR="0015714F" w:rsidRPr="0015714F" w:rsidRDefault="0015714F" w:rsidP="0015714F">
            <w:pPr>
              <w:numPr>
                <w:ilvl w:val="0"/>
                <w:numId w:val="54"/>
              </w:numPr>
              <w:tabs>
                <w:tab w:val="clear" w:pos="284"/>
              </w:tabs>
              <w:spacing w:before="0" w:after="200" w:line="276" w:lineRule="auto"/>
            </w:pPr>
            <w:r w:rsidRPr="0015714F">
              <w:t>Security vulnerabilities: AI systems can become targets for cyberattacks, potentially leading to data breaches and unauthorized access to sensitive information.</w:t>
            </w:r>
            <w:r>
              <w:t xml:space="preserve"> [</w:t>
            </w:r>
            <w:r w:rsidRPr="0015714F">
              <w:t>https://right-hand.ai/blog/agentic-ai-in-cybersecurity/</w:t>
            </w:r>
            <w:r>
              <w:t>]</w:t>
            </w:r>
          </w:p>
          <w:p w14:paraId="262A4BB7" w14:textId="1777C091" w:rsidR="0015714F" w:rsidRPr="0015714F" w:rsidRDefault="0015714F" w:rsidP="0015714F">
            <w:pPr>
              <w:numPr>
                <w:ilvl w:val="0"/>
                <w:numId w:val="54"/>
              </w:numPr>
              <w:tabs>
                <w:tab w:val="clear" w:pos="284"/>
              </w:tabs>
              <w:spacing w:before="0" w:after="200" w:line="276" w:lineRule="auto"/>
            </w:pPr>
            <w:r w:rsidRPr="0015714F">
              <w:t>Cascading failures: A compromise in one AI agent could potentially affect multiple areas of an organization's infrastructure.</w:t>
            </w:r>
            <w:r>
              <w:t xml:space="preserve"> [</w:t>
            </w:r>
            <w:r w:rsidRPr="0015714F">
              <w:t>https://www.techmonitor.ai/comment-2/agentic-ai-cyber-risks/</w:t>
            </w:r>
            <w:r>
              <w:t>]</w:t>
            </w:r>
          </w:p>
          <w:p w14:paraId="7E0EBAF0" w14:textId="72E3FD00" w:rsidR="00EB3404" w:rsidRDefault="0015714F" w:rsidP="00CE5D03">
            <w:pPr>
              <w:numPr>
                <w:ilvl w:val="0"/>
                <w:numId w:val="54"/>
              </w:numPr>
              <w:tabs>
                <w:tab w:val="clear" w:pos="284"/>
              </w:tabs>
              <w:spacing w:before="0" w:after="200" w:line="276" w:lineRule="auto"/>
            </w:pPr>
            <w:r w:rsidRPr="0015714F">
              <w:t>Data poisoning and prompt injection: These attacks can manipulate AI decision-making processes, causing incorrect or harmful outcomes.</w:t>
            </w:r>
            <w:r>
              <w:t xml:space="preserve"> [</w:t>
            </w:r>
            <w:r w:rsidRPr="0015714F">
              <w:t>https://www.techmonitor.ai/comment-2/agentic-ai-cyber-risks/</w:t>
            </w:r>
            <w:r>
              <w:t>]</w:t>
            </w:r>
          </w:p>
        </w:tc>
      </w:tr>
      <w:tr w:rsidR="00EB3404" w14:paraId="12FB7441" w14:textId="77777777" w:rsidTr="73F36BEB">
        <w:tc>
          <w:tcPr>
            <w:tcW w:w="1421" w:type="pct"/>
          </w:tcPr>
          <w:p w14:paraId="618B1AF7" w14:textId="77777777" w:rsidR="00EB3404" w:rsidRDefault="00EB3404" w:rsidP="00CE5D03">
            <w:pPr>
              <w:tabs>
                <w:tab w:val="clear" w:pos="284"/>
              </w:tabs>
              <w:spacing w:before="0" w:after="200" w:line="276" w:lineRule="auto"/>
            </w:pPr>
            <w:r>
              <w:lastRenderedPageBreak/>
              <w:t>Impact on current technologies and practices</w:t>
            </w:r>
          </w:p>
        </w:tc>
        <w:tc>
          <w:tcPr>
            <w:tcW w:w="3579" w:type="pct"/>
          </w:tcPr>
          <w:p w14:paraId="1D0B75E7" w14:textId="2067A44E" w:rsidR="00061FE4" w:rsidRPr="00061FE4" w:rsidRDefault="00061FE4" w:rsidP="00061FE4">
            <w:pPr>
              <w:numPr>
                <w:ilvl w:val="0"/>
                <w:numId w:val="55"/>
              </w:numPr>
              <w:tabs>
                <w:tab w:val="clear" w:pos="284"/>
              </w:tabs>
              <w:spacing w:before="0" w:after="200" w:line="276" w:lineRule="auto"/>
            </w:pPr>
            <w:r w:rsidRPr="00061FE4">
              <w:t>Automation and efficiency: Agentic AI is streamlining complex tasks and workflows, allowing human employees to focus on more strategic and creative work. For example, in logistics, AI systems can autonomously adjust delivery routes and schedules based on real-time conditions.</w:t>
            </w:r>
            <w:r>
              <w:t xml:space="preserve"> [</w:t>
            </w:r>
            <w:r w:rsidRPr="00061FE4">
              <w:t>https://www.ibm.com/think/topics/agentic-ai-vs-generative-ai</w:t>
            </w:r>
            <w:r>
              <w:t>]</w:t>
            </w:r>
          </w:p>
          <w:p w14:paraId="309659B0" w14:textId="3902AC0F" w:rsidR="00EB3404" w:rsidRDefault="00061FE4" w:rsidP="00CE5D03">
            <w:pPr>
              <w:numPr>
                <w:ilvl w:val="0"/>
                <w:numId w:val="55"/>
              </w:numPr>
              <w:tabs>
                <w:tab w:val="clear" w:pos="284"/>
              </w:tabs>
              <w:spacing w:before="0" w:after="200" w:line="276" w:lineRule="auto"/>
            </w:pPr>
            <w:r w:rsidRPr="00061FE4">
              <w:t xml:space="preserve">Decision-making: By </w:t>
            </w:r>
            <w:r w:rsidRPr="00061FE4">
              <w:t>analysing</w:t>
            </w:r>
            <w:r w:rsidRPr="00061FE4">
              <w:t xml:space="preserve"> vast amounts of data in real-time, agentic AI is enhancing decision-making processes in fields like finance, where it can monitor market fluctuations and automatically adjust portfolio allocations</w:t>
            </w:r>
            <w:r>
              <w:t>.</w:t>
            </w:r>
            <w:r w:rsidR="008440FE">
              <w:t xml:space="preserve"> [</w:t>
            </w:r>
            <w:r w:rsidR="008440FE" w:rsidRPr="008440FE">
              <w:t>https://www.ibm.com/think/topics/agentic-ai-vs-generative-ai</w:t>
            </w:r>
            <w:r w:rsidR="008440FE">
              <w:t>]</w:t>
            </w:r>
          </w:p>
        </w:tc>
      </w:tr>
      <w:tr w:rsidR="00EB3404" w14:paraId="2F2095B5" w14:textId="77777777" w:rsidTr="73F36BEB">
        <w:tc>
          <w:tcPr>
            <w:tcW w:w="1421" w:type="pct"/>
          </w:tcPr>
          <w:p w14:paraId="53A7A7BF" w14:textId="77777777" w:rsidR="00EB3404" w:rsidRDefault="00EB3404" w:rsidP="00CE5D03">
            <w:pPr>
              <w:tabs>
                <w:tab w:val="clear" w:pos="284"/>
              </w:tabs>
              <w:spacing w:before="0" w:after="200" w:line="276" w:lineRule="auto"/>
            </w:pPr>
            <w:r>
              <w:t>Overall evaluation of the potential application of this technology for the ICT Service Desk function</w:t>
            </w:r>
          </w:p>
        </w:tc>
        <w:tc>
          <w:tcPr>
            <w:tcW w:w="3579" w:type="pct"/>
          </w:tcPr>
          <w:p w14:paraId="61DB24D3" w14:textId="3F1F2356" w:rsidR="00EB3404" w:rsidRDefault="008440FE" w:rsidP="00CE5D03">
            <w:pPr>
              <w:tabs>
                <w:tab w:val="clear" w:pos="284"/>
              </w:tabs>
              <w:spacing w:before="0" w:after="200" w:line="276" w:lineRule="auto"/>
            </w:pPr>
            <w:r w:rsidRPr="008440FE">
              <w:t>Agentic AI has the potential to revolutionize ICT Service Desk operations by significantly improving efficiency, availability, and scalability. Its ability to handle complex tasks autonomously and continuously learn from interactions makes it a powerful tool for modern IT support. However, organizations must carefully consider implementation challenges, security concerns, and ethical implications when adopting this technology. With proper planning and management, agentic AI can transform ICT Service Desks into more proactive, efficient, and user-centric support systems.</w:t>
            </w:r>
          </w:p>
        </w:tc>
      </w:tr>
    </w:tbl>
    <w:p w14:paraId="5ECFB564" w14:textId="77777777" w:rsidR="00EB3404" w:rsidRDefault="00EB3404">
      <w:pPr>
        <w:tabs>
          <w:tab w:val="clear" w:pos="284"/>
        </w:tabs>
        <w:spacing w:before="0" w:after="200" w:line="276" w:lineRule="auto"/>
      </w:pPr>
    </w:p>
    <w:p w14:paraId="6B061A27" w14:textId="77777777" w:rsidR="00EB3404" w:rsidRDefault="00EB3404">
      <w:pPr>
        <w:tabs>
          <w:tab w:val="clear" w:pos="284"/>
        </w:tabs>
        <w:spacing w:before="0" w:after="200" w:line="276" w:lineRule="auto"/>
      </w:pPr>
      <w:r>
        <w:br w:type="page"/>
      </w:r>
    </w:p>
    <w:p w14:paraId="64263923" w14:textId="08873EF3" w:rsidR="00EB3404" w:rsidRDefault="00EB3404" w:rsidP="00A85121">
      <w:pPr>
        <w:pStyle w:val="Heading3"/>
      </w:pPr>
      <w:r>
        <w:lastRenderedPageBreak/>
        <w:t xml:space="preserve">Technology </w:t>
      </w:r>
      <w:r w:rsidR="00BE5EC7">
        <w:t>3</w:t>
      </w:r>
    </w:p>
    <w:p w14:paraId="296ACE01" w14:textId="2E40F0F9" w:rsidR="00EB3404" w:rsidRDefault="00EB3404" w:rsidP="00EB3404">
      <w:pPr>
        <w:pStyle w:val="Caption"/>
        <w:keepNext/>
      </w:pPr>
      <w:r>
        <w:t xml:space="preserve">Table </w:t>
      </w:r>
      <w:r>
        <w:fldChar w:fldCharType="begin"/>
      </w:r>
      <w:r>
        <w:instrText>SEQ Table \* ARABIC</w:instrText>
      </w:r>
      <w:r>
        <w:fldChar w:fldCharType="separate"/>
      </w:r>
      <w:r w:rsidR="005474D7">
        <w:rPr>
          <w:noProof/>
        </w:rPr>
        <w:t>3</w:t>
      </w:r>
      <w:r>
        <w:fldChar w:fldCharType="end"/>
      </w:r>
      <w:r>
        <w:t xml:space="preserve"> Research</w:t>
      </w:r>
      <w:r w:rsidR="004A4C79">
        <w:t xml:space="preserve"> findings</w:t>
      </w:r>
    </w:p>
    <w:tbl>
      <w:tblPr>
        <w:tblStyle w:val="TableGrid"/>
        <w:tblW w:w="5000" w:type="pct"/>
        <w:tblLook w:val="04A0" w:firstRow="1" w:lastRow="0" w:firstColumn="1" w:lastColumn="0" w:noHBand="0" w:noVBand="1"/>
      </w:tblPr>
      <w:tblGrid>
        <w:gridCol w:w="2575"/>
        <w:gridCol w:w="6485"/>
      </w:tblGrid>
      <w:tr w:rsidR="00EB3404" w14:paraId="3DAE1098"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016DD17C" w14:textId="77777777" w:rsidR="00EB3404" w:rsidRDefault="00EB3404" w:rsidP="00CE5D03">
            <w:pPr>
              <w:tabs>
                <w:tab w:val="clear" w:pos="284"/>
              </w:tabs>
              <w:spacing w:before="0" w:after="200" w:line="276" w:lineRule="auto"/>
            </w:pPr>
            <w:r>
              <w:t>Criteria</w:t>
            </w:r>
          </w:p>
        </w:tc>
        <w:tc>
          <w:tcPr>
            <w:tcW w:w="3579" w:type="pct"/>
          </w:tcPr>
          <w:p w14:paraId="6D0A42B5" w14:textId="77777777" w:rsidR="00EB3404" w:rsidRDefault="00EB3404" w:rsidP="00CE5D03">
            <w:pPr>
              <w:tabs>
                <w:tab w:val="clear" w:pos="284"/>
              </w:tabs>
              <w:spacing w:before="0" w:after="200" w:line="276" w:lineRule="auto"/>
            </w:pPr>
            <w:r>
              <w:t>Description</w:t>
            </w:r>
          </w:p>
        </w:tc>
      </w:tr>
      <w:tr w:rsidR="00EB3404" w14:paraId="29E2AF34" w14:textId="77777777" w:rsidTr="73F36BEB">
        <w:tc>
          <w:tcPr>
            <w:tcW w:w="1421" w:type="pct"/>
          </w:tcPr>
          <w:p w14:paraId="59BF5961" w14:textId="77777777" w:rsidR="00EB3404" w:rsidRDefault="00EB3404" w:rsidP="00CE5D03">
            <w:pPr>
              <w:tabs>
                <w:tab w:val="clear" w:pos="284"/>
              </w:tabs>
              <w:spacing w:before="0" w:after="200" w:line="276" w:lineRule="auto"/>
            </w:pPr>
            <w:r>
              <w:t>Name</w:t>
            </w:r>
          </w:p>
        </w:tc>
        <w:tc>
          <w:tcPr>
            <w:tcW w:w="3579" w:type="pct"/>
          </w:tcPr>
          <w:p w14:paraId="1CD4C6FE" w14:textId="77777777" w:rsidR="00EB3404" w:rsidRDefault="00EB3404" w:rsidP="00CE5D03">
            <w:pPr>
              <w:tabs>
                <w:tab w:val="clear" w:pos="284"/>
              </w:tabs>
              <w:spacing w:before="0" w:after="200" w:line="276" w:lineRule="auto"/>
            </w:pPr>
          </w:p>
        </w:tc>
      </w:tr>
      <w:tr w:rsidR="00EB3404" w14:paraId="53960D88" w14:textId="77777777" w:rsidTr="73F36BEB">
        <w:tc>
          <w:tcPr>
            <w:tcW w:w="1421" w:type="pct"/>
          </w:tcPr>
          <w:p w14:paraId="786828D1" w14:textId="23FBEFE3" w:rsidR="00EB3404" w:rsidRDefault="00EB3404" w:rsidP="00CE5D03">
            <w:pPr>
              <w:tabs>
                <w:tab w:val="clear" w:pos="284"/>
              </w:tabs>
              <w:spacing w:before="0" w:after="200" w:line="276" w:lineRule="auto"/>
            </w:pPr>
            <w:r>
              <w:t>Purpose, function</w:t>
            </w:r>
            <w:r w:rsidR="7610B43A">
              <w:t>, attributes</w:t>
            </w:r>
            <w:r>
              <w:t xml:space="preserve"> and f</w:t>
            </w:r>
            <w:r w:rsidR="2ABDD786">
              <w:t>eatures</w:t>
            </w:r>
          </w:p>
        </w:tc>
        <w:tc>
          <w:tcPr>
            <w:tcW w:w="3579" w:type="pct"/>
          </w:tcPr>
          <w:p w14:paraId="4EF2CC57" w14:textId="77777777" w:rsidR="00EB3404" w:rsidRDefault="00EB3404" w:rsidP="00CE5D03">
            <w:pPr>
              <w:tabs>
                <w:tab w:val="clear" w:pos="284"/>
              </w:tabs>
              <w:spacing w:before="0" w:after="200" w:line="276" w:lineRule="auto"/>
            </w:pPr>
          </w:p>
        </w:tc>
      </w:tr>
      <w:tr w:rsidR="00EB3404" w14:paraId="76AD2EF2" w14:textId="77777777" w:rsidTr="73F36BEB">
        <w:tc>
          <w:tcPr>
            <w:tcW w:w="1421" w:type="pct"/>
          </w:tcPr>
          <w:p w14:paraId="3E91F1C6" w14:textId="77777777" w:rsidR="00EB3404" w:rsidRDefault="00EB3404" w:rsidP="00CE5D03">
            <w:pPr>
              <w:tabs>
                <w:tab w:val="clear" w:pos="284"/>
              </w:tabs>
              <w:spacing w:before="0" w:after="200" w:line="276" w:lineRule="auto"/>
            </w:pPr>
            <w:r>
              <w:t>General design and operating principles</w:t>
            </w:r>
          </w:p>
        </w:tc>
        <w:tc>
          <w:tcPr>
            <w:tcW w:w="3579" w:type="pct"/>
          </w:tcPr>
          <w:p w14:paraId="7FF50AD3" w14:textId="77777777" w:rsidR="00EB3404" w:rsidRDefault="00EB3404" w:rsidP="00CE5D03">
            <w:pPr>
              <w:tabs>
                <w:tab w:val="clear" w:pos="284"/>
              </w:tabs>
              <w:spacing w:before="0" w:after="200" w:line="276" w:lineRule="auto"/>
            </w:pPr>
          </w:p>
        </w:tc>
      </w:tr>
      <w:tr w:rsidR="00EB3404" w14:paraId="267F975D" w14:textId="77777777" w:rsidTr="73F36BEB">
        <w:tc>
          <w:tcPr>
            <w:tcW w:w="1421" w:type="pct"/>
          </w:tcPr>
          <w:p w14:paraId="6CEEE223" w14:textId="77777777" w:rsidR="00EB3404" w:rsidRDefault="00EB3404" w:rsidP="00CE5D03">
            <w:pPr>
              <w:tabs>
                <w:tab w:val="clear" w:pos="284"/>
              </w:tabs>
              <w:spacing w:before="0" w:after="200" w:line="276" w:lineRule="auto"/>
            </w:pPr>
            <w:r>
              <w:t xml:space="preserve">Advantages </w:t>
            </w:r>
          </w:p>
        </w:tc>
        <w:tc>
          <w:tcPr>
            <w:tcW w:w="3579" w:type="pct"/>
          </w:tcPr>
          <w:p w14:paraId="23664C08" w14:textId="77777777" w:rsidR="00EB3404" w:rsidRDefault="00EB3404" w:rsidP="00CE5D03">
            <w:pPr>
              <w:tabs>
                <w:tab w:val="clear" w:pos="284"/>
              </w:tabs>
              <w:spacing w:before="0" w:after="200" w:line="276" w:lineRule="auto"/>
            </w:pPr>
          </w:p>
        </w:tc>
      </w:tr>
      <w:tr w:rsidR="00EB3404" w14:paraId="5EC5104A" w14:textId="77777777" w:rsidTr="73F36BEB">
        <w:tc>
          <w:tcPr>
            <w:tcW w:w="1421" w:type="pct"/>
          </w:tcPr>
          <w:p w14:paraId="07DE9711" w14:textId="77777777" w:rsidR="00EB3404" w:rsidRDefault="00EB3404" w:rsidP="00CE5D03">
            <w:pPr>
              <w:tabs>
                <w:tab w:val="clear" w:pos="284"/>
              </w:tabs>
              <w:spacing w:before="0" w:after="200" w:line="276" w:lineRule="auto"/>
            </w:pPr>
            <w:r>
              <w:t>Organisational opportunities</w:t>
            </w:r>
          </w:p>
        </w:tc>
        <w:tc>
          <w:tcPr>
            <w:tcW w:w="3579" w:type="pct"/>
          </w:tcPr>
          <w:p w14:paraId="01561735" w14:textId="77777777" w:rsidR="00EB3404" w:rsidRDefault="00EB3404" w:rsidP="00CE5D03">
            <w:pPr>
              <w:tabs>
                <w:tab w:val="clear" w:pos="284"/>
              </w:tabs>
              <w:spacing w:before="0" w:after="200" w:line="276" w:lineRule="auto"/>
            </w:pPr>
          </w:p>
        </w:tc>
      </w:tr>
      <w:tr w:rsidR="00EB3404" w14:paraId="7D8A5B46" w14:textId="77777777" w:rsidTr="73F36BEB">
        <w:tc>
          <w:tcPr>
            <w:tcW w:w="1421" w:type="pct"/>
          </w:tcPr>
          <w:p w14:paraId="490EBE06" w14:textId="77777777" w:rsidR="00EB3404" w:rsidRDefault="00EB3404" w:rsidP="00CE5D03">
            <w:pPr>
              <w:tabs>
                <w:tab w:val="clear" w:pos="284"/>
              </w:tabs>
              <w:spacing w:before="0" w:after="200" w:line="276" w:lineRule="auto"/>
            </w:pPr>
            <w:r>
              <w:t xml:space="preserve">Disadvantages </w:t>
            </w:r>
          </w:p>
        </w:tc>
        <w:tc>
          <w:tcPr>
            <w:tcW w:w="3579" w:type="pct"/>
          </w:tcPr>
          <w:p w14:paraId="559CDAFF" w14:textId="77777777" w:rsidR="00EB3404" w:rsidRDefault="00EB3404" w:rsidP="00CE5D03">
            <w:pPr>
              <w:tabs>
                <w:tab w:val="clear" w:pos="284"/>
              </w:tabs>
              <w:spacing w:before="0" w:after="200" w:line="276" w:lineRule="auto"/>
            </w:pPr>
          </w:p>
        </w:tc>
      </w:tr>
      <w:tr w:rsidR="00EB3404" w14:paraId="140C6AF9" w14:textId="77777777" w:rsidTr="73F36BEB">
        <w:tc>
          <w:tcPr>
            <w:tcW w:w="1421" w:type="pct"/>
          </w:tcPr>
          <w:p w14:paraId="3FDC8930" w14:textId="77777777" w:rsidR="00EB3404" w:rsidRDefault="00EB3404" w:rsidP="00CE5D03">
            <w:pPr>
              <w:tabs>
                <w:tab w:val="clear" w:pos="284"/>
              </w:tabs>
              <w:spacing w:before="0" w:after="200" w:line="276" w:lineRule="auto"/>
            </w:pPr>
            <w:r>
              <w:t>Organisational threats</w:t>
            </w:r>
          </w:p>
        </w:tc>
        <w:tc>
          <w:tcPr>
            <w:tcW w:w="3579" w:type="pct"/>
          </w:tcPr>
          <w:p w14:paraId="0A87BA8D" w14:textId="77777777" w:rsidR="00EB3404" w:rsidRDefault="00EB3404" w:rsidP="00CE5D03">
            <w:pPr>
              <w:tabs>
                <w:tab w:val="clear" w:pos="284"/>
              </w:tabs>
              <w:spacing w:before="0" w:after="200" w:line="276" w:lineRule="auto"/>
            </w:pPr>
          </w:p>
        </w:tc>
      </w:tr>
      <w:tr w:rsidR="00EB3404" w14:paraId="302DF0A8" w14:textId="77777777" w:rsidTr="73F36BEB">
        <w:tc>
          <w:tcPr>
            <w:tcW w:w="1421" w:type="pct"/>
          </w:tcPr>
          <w:p w14:paraId="3B708B54" w14:textId="31D8A12F" w:rsidR="00EB3404" w:rsidRDefault="00EB3404" w:rsidP="00CE5D03">
            <w:pPr>
              <w:tabs>
                <w:tab w:val="clear" w:pos="284"/>
              </w:tabs>
              <w:spacing w:before="0" w:after="200" w:line="276" w:lineRule="auto"/>
            </w:pPr>
            <w:r>
              <w:t xml:space="preserve">Impact on </w:t>
            </w:r>
            <w:r w:rsidR="00470215">
              <w:t xml:space="preserve">and changes required to </w:t>
            </w:r>
            <w:r>
              <w:t>current technologies and practices</w:t>
            </w:r>
          </w:p>
        </w:tc>
        <w:tc>
          <w:tcPr>
            <w:tcW w:w="3579" w:type="pct"/>
          </w:tcPr>
          <w:p w14:paraId="679DEA2F" w14:textId="77777777" w:rsidR="00EB3404" w:rsidRDefault="00EB3404" w:rsidP="00CE5D03">
            <w:pPr>
              <w:tabs>
                <w:tab w:val="clear" w:pos="284"/>
              </w:tabs>
              <w:spacing w:before="0" w:after="200" w:line="276" w:lineRule="auto"/>
            </w:pPr>
          </w:p>
        </w:tc>
      </w:tr>
      <w:tr w:rsidR="00EB3404" w14:paraId="1B18489C" w14:textId="77777777" w:rsidTr="73F36BEB">
        <w:tc>
          <w:tcPr>
            <w:tcW w:w="1421" w:type="pct"/>
          </w:tcPr>
          <w:p w14:paraId="6D761FDD" w14:textId="77777777" w:rsidR="00EB3404" w:rsidRDefault="00EB3404" w:rsidP="00CE5D03">
            <w:pPr>
              <w:tabs>
                <w:tab w:val="clear" w:pos="284"/>
              </w:tabs>
              <w:spacing w:before="0" w:after="200" w:line="276" w:lineRule="auto"/>
            </w:pPr>
            <w:r>
              <w:t>Overall evaluation of the potential application of this technology for the ICT Service Desk function</w:t>
            </w:r>
          </w:p>
        </w:tc>
        <w:tc>
          <w:tcPr>
            <w:tcW w:w="3579" w:type="pct"/>
          </w:tcPr>
          <w:p w14:paraId="67B16262" w14:textId="77777777" w:rsidR="00EB3404" w:rsidRDefault="00EB3404" w:rsidP="00CE5D03">
            <w:pPr>
              <w:tabs>
                <w:tab w:val="clear" w:pos="284"/>
              </w:tabs>
              <w:spacing w:before="0" w:after="200" w:line="276" w:lineRule="auto"/>
            </w:pPr>
          </w:p>
        </w:tc>
      </w:tr>
    </w:tbl>
    <w:p w14:paraId="3AD7EB75" w14:textId="616E9990" w:rsidR="00EE76C5" w:rsidRDefault="00EE76C5">
      <w:pPr>
        <w:tabs>
          <w:tab w:val="clear" w:pos="284"/>
        </w:tabs>
        <w:spacing w:before="0" w:after="200" w:line="276" w:lineRule="auto"/>
      </w:pPr>
      <w:r>
        <w:br w:type="page"/>
      </w:r>
    </w:p>
    <w:p w14:paraId="6AB188AF" w14:textId="77777777" w:rsidR="005D0753" w:rsidRDefault="005D0753" w:rsidP="007020C4">
      <w:pPr>
        <w:pStyle w:val="Caption"/>
        <w:keepNext/>
        <w:sectPr w:rsidR="005D0753" w:rsidSect="00BA656F">
          <w:pgSz w:w="11906" w:h="16838"/>
          <w:pgMar w:top="1418" w:right="1418" w:bottom="1418" w:left="1418" w:header="567" w:footer="454" w:gutter="0"/>
          <w:cols w:space="4253"/>
          <w:docGrid w:linePitch="360"/>
        </w:sectPr>
      </w:pPr>
    </w:p>
    <w:p w14:paraId="443962C5" w14:textId="1CF2C6BE" w:rsidR="00FA5585" w:rsidRPr="0027172A" w:rsidRDefault="00F04117" w:rsidP="00FA5585">
      <w:pPr>
        <w:pStyle w:val="Heading3"/>
      </w:pPr>
      <w:r>
        <w:lastRenderedPageBreak/>
        <w:t>Conclusion</w:t>
      </w:r>
    </w:p>
    <w:p w14:paraId="688F0731" w14:textId="1F5B40F3" w:rsidR="00FA5585" w:rsidRDefault="003175A1" w:rsidP="00FA5585">
      <w:pPr>
        <w:pStyle w:val="InputBoxIntroText"/>
        <w:rPr>
          <w:lang w:eastAsia="en-AU" w:bidi="en-US"/>
        </w:rPr>
      </w:pPr>
      <w:r>
        <w:t>E</w:t>
      </w:r>
      <w:r w:rsidRPr="003175A1">
        <w:t>valuation of research findings, select</w:t>
      </w:r>
      <w:r>
        <w:t>ion of one</w:t>
      </w:r>
      <w:r w:rsidRPr="003175A1">
        <w:t xml:space="preserve"> ICT technology to implement and expla</w:t>
      </w:r>
      <w:r w:rsidR="00E217AF">
        <w:t>nation</w:t>
      </w:r>
      <w:r w:rsidRPr="003175A1">
        <w:t xml:space="preserve"> </w:t>
      </w:r>
      <w:r w:rsidR="3B9400A9">
        <w:t xml:space="preserve">of </w:t>
      </w:r>
      <w:r w:rsidRPr="003175A1">
        <w:t>how it will resolve the ICT problem</w:t>
      </w:r>
      <w:r w:rsidR="00FA5585">
        <w:t>.</w:t>
      </w:r>
    </w:p>
    <w:p w14:paraId="5213C4A8" w14:textId="77777777" w:rsidR="00FA5585" w:rsidRDefault="00FA5585" w:rsidP="00E9360C">
      <w:pPr>
        <w:pStyle w:val="InputBoxSml"/>
        <w:framePr w:w="9049" w:h="3204" w:wrap="around" w:hAnchor="page" w:x="1484" w:y="6"/>
        <w:rPr>
          <w:lang w:eastAsia="en-AU" w:bidi="en-US"/>
        </w:rPr>
      </w:pPr>
    </w:p>
    <w:p w14:paraId="6BEB72A3" w14:textId="78725A5B" w:rsidR="00E217AF" w:rsidRPr="0027172A" w:rsidRDefault="00E217AF" w:rsidP="00E217AF">
      <w:pPr>
        <w:pStyle w:val="Heading3"/>
      </w:pPr>
      <w:r>
        <w:t>Recommendations</w:t>
      </w:r>
    </w:p>
    <w:p w14:paraId="55425DE9" w14:textId="6926934E" w:rsidR="005474D7" w:rsidRDefault="005474D7" w:rsidP="005474D7">
      <w:pPr>
        <w:pStyle w:val="Caption"/>
        <w:keepNext/>
      </w:pPr>
      <w:r>
        <w:t xml:space="preserve">Table </w:t>
      </w:r>
      <w:r>
        <w:fldChar w:fldCharType="begin"/>
      </w:r>
      <w:r>
        <w:instrText>SEQ Table \* ARABIC</w:instrText>
      </w:r>
      <w:r>
        <w:fldChar w:fldCharType="separate"/>
      </w:r>
      <w:r>
        <w:rPr>
          <w:noProof/>
        </w:rPr>
        <w:t>4</w:t>
      </w:r>
      <w:r>
        <w:fldChar w:fldCharType="end"/>
      </w:r>
      <w:r>
        <w:t xml:space="preserve"> Recommendations</w:t>
      </w:r>
    </w:p>
    <w:tbl>
      <w:tblPr>
        <w:tblStyle w:val="TableGrid"/>
        <w:tblW w:w="0" w:type="auto"/>
        <w:tblLook w:val="04A0" w:firstRow="1" w:lastRow="0" w:firstColumn="1" w:lastColumn="0" w:noHBand="0" w:noVBand="1"/>
      </w:tblPr>
      <w:tblGrid>
        <w:gridCol w:w="704"/>
        <w:gridCol w:w="5336"/>
        <w:gridCol w:w="3020"/>
      </w:tblGrid>
      <w:tr w:rsidR="006F35C0" w14:paraId="400560B0" w14:textId="77777777" w:rsidTr="00B071F6">
        <w:trPr>
          <w:cnfStyle w:val="100000000000" w:firstRow="1" w:lastRow="0" w:firstColumn="0" w:lastColumn="0" w:oddVBand="0" w:evenVBand="0" w:oddHBand="0" w:evenHBand="0" w:firstRowFirstColumn="0" w:firstRowLastColumn="0" w:lastRowFirstColumn="0" w:lastRowLastColumn="0"/>
          <w:tblHeader/>
        </w:trPr>
        <w:tc>
          <w:tcPr>
            <w:tcW w:w="704" w:type="dxa"/>
          </w:tcPr>
          <w:p w14:paraId="60796373" w14:textId="521EFBD3" w:rsidR="006F35C0" w:rsidRDefault="006F35C0" w:rsidP="002F7202">
            <w:pPr>
              <w:rPr>
                <w:lang w:eastAsia="en-AU"/>
              </w:rPr>
            </w:pPr>
            <w:r>
              <w:rPr>
                <w:lang w:eastAsia="en-AU"/>
              </w:rPr>
              <w:t>No.</w:t>
            </w:r>
          </w:p>
        </w:tc>
        <w:tc>
          <w:tcPr>
            <w:tcW w:w="5336" w:type="dxa"/>
          </w:tcPr>
          <w:p w14:paraId="2BE91E9A" w14:textId="7C40C8ED" w:rsidR="006F35C0" w:rsidRDefault="006F35C0" w:rsidP="002F7202">
            <w:pPr>
              <w:rPr>
                <w:lang w:eastAsia="en-AU"/>
              </w:rPr>
            </w:pPr>
            <w:r>
              <w:rPr>
                <w:lang w:eastAsia="en-AU"/>
              </w:rPr>
              <w:t>Action</w:t>
            </w:r>
          </w:p>
        </w:tc>
        <w:tc>
          <w:tcPr>
            <w:tcW w:w="3020" w:type="dxa"/>
          </w:tcPr>
          <w:p w14:paraId="2947BC09" w14:textId="6C7C220D" w:rsidR="006F35C0" w:rsidRDefault="006F35C0" w:rsidP="002F7202">
            <w:pPr>
              <w:rPr>
                <w:lang w:eastAsia="en-AU"/>
              </w:rPr>
            </w:pPr>
            <w:r>
              <w:rPr>
                <w:lang w:eastAsia="en-AU"/>
              </w:rPr>
              <w:t>Job role / Department responsible</w:t>
            </w:r>
          </w:p>
        </w:tc>
      </w:tr>
      <w:tr w:rsidR="006F35C0" w14:paraId="295FC8BF" w14:textId="77777777" w:rsidTr="006F35C0">
        <w:tc>
          <w:tcPr>
            <w:tcW w:w="704" w:type="dxa"/>
          </w:tcPr>
          <w:p w14:paraId="295B1B5A" w14:textId="1B8F54EB" w:rsidR="006F35C0" w:rsidRDefault="006F35C0" w:rsidP="002F7202">
            <w:pPr>
              <w:rPr>
                <w:lang w:eastAsia="en-AU"/>
              </w:rPr>
            </w:pPr>
            <w:r>
              <w:rPr>
                <w:lang w:eastAsia="en-AU"/>
              </w:rPr>
              <w:t>1</w:t>
            </w:r>
          </w:p>
        </w:tc>
        <w:tc>
          <w:tcPr>
            <w:tcW w:w="5336" w:type="dxa"/>
          </w:tcPr>
          <w:p w14:paraId="27351640" w14:textId="77777777" w:rsidR="006F35C0" w:rsidRDefault="006F35C0" w:rsidP="002F7202">
            <w:pPr>
              <w:rPr>
                <w:lang w:eastAsia="en-AU"/>
              </w:rPr>
            </w:pPr>
          </w:p>
        </w:tc>
        <w:tc>
          <w:tcPr>
            <w:tcW w:w="3020" w:type="dxa"/>
          </w:tcPr>
          <w:p w14:paraId="3AA364D3" w14:textId="77777777" w:rsidR="006F35C0" w:rsidRDefault="006F35C0" w:rsidP="002F7202">
            <w:pPr>
              <w:rPr>
                <w:lang w:eastAsia="en-AU"/>
              </w:rPr>
            </w:pPr>
          </w:p>
        </w:tc>
      </w:tr>
      <w:tr w:rsidR="006F35C0" w14:paraId="4626E31D" w14:textId="77777777" w:rsidTr="006F35C0">
        <w:tc>
          <w:tcPr>
            <w:tcW w:w="704" w:type="dxa"/>
          </w:tcPr>
          <w:p w14:paraId="5AA515E9" w14:textId="64B98061" w:rsidR="006F35C0" w:rsidRDefault="006F35C0" w:rsidP="002F7202">
            <w:pPr>
              <w:rPr>
                <w:lang w:eastAsia="en-AU"/>
              </w:rPr>
            </w:pPr>
            <w:r>
              <w:rPr>
                <w:lang w:eastAsia="en-AU"/>
              </w:rPr>
              <w:t>2</w:t>
            </w:r>
          </w:p>
        </w:tc>
        <w:tc>
          <w:tcPr>
            <w:tcW w:w="5336" w:type="dxa"/>
          </w:tcPr>
          <w:p w14:paraId="0A467346" w14:textId="77777777" w:rsidR="006F35C0" w:rsidRDefault="006F35C0" w:rsidP="002F7202">
            <w:pPr>
              <w:rPr>
                <w:lang w:eastAsia="en-AU"/>
              </w:rPr>
            </w:pPr>
          </w:p>
        </w:tc>
        <w:tc>
          <w:tcPr>
            <w:tcW w:w="3020" w:type="dxa"/>
          </w:tcPr>
          <w:p w14:paraId="4BC0FFEC" w14:textId="77777777" w:rsidR="006F35C0" w:rsidRDefault="006F35C0" w:rsidP="002F7202">
            <w:pPr>
              <w:rPr>
                <w:lang w:eastAsia="en-AU"/>
              </w:rPr>
            </w:pPr>
          </w:p>
        </w:tc>
      </w:tr>
      <w:tr w:rsidR="006F35C0" w14:paraId="5F7DCDC6" w14:textId="77777777" w:rsidTr="006F35C0">
        <w:tc>
          <w:tcPr>
            <w:tcW w:w="704" w:type="dxa"/>
          </w:tcPr>
          <w:p w14:paraId="5CE3BC54" w14:textId="3B7EEE3E" w:rsidR="006F35C0" w:rsidRDefault="006F35C0" w:rsidP="002F7202">
            <w:pPr>
              <w:rPr>
                <w:lang w:eastAsia="en-AU"/>
              </w:rPr>
            </w:pPr>
            <w:r>
              <w:rPr>
                <w:lang w:eastAsia="en-AU"/>
              </w:rPr>
              <w:t>3</w:t>
            </w:r>
          </w:p>
        </w:tc>
        <w:tc>
          <w:tcPr>
            <w:tcW w:w="5336" w:type="dxa"/>
          </w:tcPr>
          <w:p w14:paraId="27BCD8D4" w14:textId="77777777" w:rsidR="006F35C0" w:rsidRDefault="006F35C0" w:rsidP="002F7202">
            <w:pPr>
              <w:rPr>
                <w:lang w:eastAsia="en-AU"/>
              </w:rPr>
            </w:pPr>
          </w:p>
        </w:tc>
        <w:tc>
          <w:tcPr>
            <w:tcW w:w="3020" w:type="dxa"/>
          </w:tcPr>
          <w:p w14:paraId="12D70F97" w14:textId="77777777" w:rsidR="006F35C0" w:rsidRDefault="006F35C0" w:rsidP="002F7202">
            <w:pPr>
              <w:rPr>
                <w:lang w:eastAsia="en-AU"/>
              </w:rPr>
            </w:pPr>
          </w:p>
        </w:tc>
      </w:tr>
      <w:tr w:rsidR="006F35C0" w14:paraId="786277B2" w14:textId="77777777" w:rsidTr="006F35C0">
        <w:tc>
          <w:tcPr>
            <w:tcW w:w="704" w:type="dxa"/>
          </w:tcPr>
          <w:p w14:paraId="784C0E6D" w14:textId="0F8694AC" w:rsidR="006F35C0" w:rsidRDefault="006F35C0" w:rsidP="002F7202">
            <w:pPr>
              <w:rPr>
                <w:lang w:eastAsia="en-AU"/>
              </w:rPr>
            </w:pPr>
            <w:r>
              <w:rPr>
                <w:lang w:eastAsia="en-AU"/>
              </w:rPr>
              <w:t>4</w:t>
            </w:r>
          </w:p>
        </w:tc>
        <w:tc>
          <w:tcPr>
            <w:tcW w:w="5336" w:type="dxa"/>
          </w:tcPr>
          <w:p w14:paraId="18D26236" w14:textId="77777777" w:rsidR="006F35C0" w:rsidRDefault="006F35C0" w:rsidP="002F7202">
            <w:pPr>
              <w:rPr>
                <w:lang w:eastAsia="en-AU"/>
              </w:rPr>
            </w:pPr>
          </w:p>
        </w:tc>
        <w:tc>
          <w:tcPr>
            <w:tcW w:w="3020" w:type="dxa"/>
          </w:tcPr>
          <w:p w14:paraId="5A0E79C6" w14:textId="77777777" w:rsidR="006F35C0" w:rsidRDefault="006F35C0" w:rsidP="002F7202">
            <w:pPr>
              <w:rPr>
                <w:lang w:eastAsia="en-AU"/>
              </w:rPr>
            </w:pPr>
          </w:p>
        </w:tc>
      </w:tr>
      <w:tr w:rsidR="006F35C0" w14:paraId="19C6982A" w14:textId="77777777" w:rsidTr="006F35C0">
        <w:tc>
          <w:tcPr>
            <w:tcW w:w="704" w:type="dxa"/>
          </w:tcPr>
          <w:p w14:paraId="7496CE8A" w14:textId="68661801" w:rsidR="006F35C0" w:rsidRDefault="006F35C0" w:rsidP="002F7202">
            <w:pPr>
              <w:rPr>
                <w:lang w:eastAsia="en-AU"/>
              </w:rPr>
            </w:pPr>
            <w:r>
              <w:rPr>
                <w:lang w:eastAsia="en-AU"/>
              </w:rPr>
              <w:t>5</w:t>
            </w:r>
          </w:p>
        </w:tc>
        <w:tc>
          <w:tcPr>
            <w:tcW w:w="5336" w:type="dxa"/>
          </w:tcPr>
          <w:p w14:paraId="587E6D1B" w14:textId="77777777" w:rsidR="006F35C0" w:rsidRDefault="006F35C0" w:rsidP="002F7202">
            <w:pPr>
              <w:rPr>
                <w:lang w:eastAsia="en-AU"/>
              </w:rPr>
            </w:pPr>
          </w:p>
        </w:tc>
        <w:tc>
          <w:tcPr>
            <w:tcW w:w="3020" w:type="dxa"/>
          </w:tcPr>
          <w:p w14:paraId="052C9115" w14:textId="77777777" w:rsidR="006F35C0" w:rsidRDefault="006F35C0" w:rsidP="002F7202">
            <w:pPr>
              <w:rPr>
                <w:lang w:eastAsia="en-AU"/>
              </w:rPr>
            </w:pPr>
          </w:p>
        </w:tc>
      </w:tr>
      <w:tr w:rsidR="006F35C0" w14:paraId="21AD276A" w14:textId="77777777" w:rsidTr="006F35C0">
        <w:tc>
          <w:tcPr>
            <w:tcW w:w="704" w:type="dxa"/>
          </w:tcPr>
          <w:p w14:paraId="72C84C4F" w14:textId="2FB3CF95" w:rsidR="006F35C0" w:rsidRDefault="006F35C0" w:rsidP="002F7202">
            <w:pPr>
              <w:rPr>
                <w:lang w:eastAsia="en-AU"/>
              </w:rPr>
            </w:pPr>
            <w:r>
              <w:rPr>
                <w:lang w:eastAsia="en-AU"/>
              </w:rPr>
              <w:t>6</w:t>
            </w:r>
          </w:p>
        </w:tc>
        <w:tc>
          <w:tcPr>
            <w:tcW w:w="5336" w:type="dxa"/>
          </w:tcPr>
          <w:p w14:paraId="092476BA" w14:textId="77777777" w:rsidR="006F35C0" w:rsidRDefault="006F35C0" w:rsidP="002F7202">
            <w:pPr>
              <w:rPr>
                <w:lang w:eastAsia="en-AU"/>
              </w:rPr>
            </w:pPr>
          </w:p>
        </w:tc>
        <w:tc>
          <w:tcPr>
            <w:tcW w:w="3020" w:type="dxa"/>
          </w:tcPr>
          <w:p w14:paraId="56EB7325" w14:textId="77777777" w:rsidR="006F35C0" w:rsidRDefault="006F35C0" w:rsidP="002F7202">
            <w:pPr>
              <w:rPr>
                <w:lang w:eastAsia="en-AU"/>
              </w:rPr>
            </w:pPr>
          </w:p>
        </w:tc>
      </w:tr>
    </w:tbl>
    <w:p w14:paraId="29757F8B" w14:textId="77777777" w:rsidR="00353873" w:rsidRDefault="00353873">
      <w:pPr>
        <w:tabs>
          <w:tab w:val="clear" w:pos="284"/>
        </w:tabs>
        <w:spacing w:before="0" w:after="200" w:line="276" w:lineRule="auto"/>
        <w:rPr>
          <w:lang w:eastAsia="en-AU"/>
        </w:rPr>
      </w:pPr>
      <w:r>
        <w:br w:type="page"/>
      </w:r>
    </w:p>
    <w:p w14:paraId="74C57CB1" w14:textId="3CB2911B" w:rsidR="00744135" w:rsidRDefault="00744135" w:rsidP="00744135">
      <w:pPr>
        <w:pStyle w:val="Heading1"/>
      </w:pPr>
      <w:r>
        <w:lastRenderedPageBreak/>
        <w:t>Part 3: Emerging practices</w:t>
      </w:r>
    </w:p>
    <w:p w14:paraId="574D85C4" w14:textId="77777777" w:rsidR="00744135" w:rsidRPr="0027172A" w:rsidRDefault="00744135" w:rsidP="00744135">
      <w:pPr>
        <w:pStyle w:val="Heading2"/>
      </w:pPr>
      <w:r w:rsidRPr="00793194">
        <w:t>Introduction</w:t>
      </w:r>
    </w:p>
    <w:p w14:paraId="54118698" w14:textId="77777777" w:rsidR="00744135" w:rsidRDefault="00744135" w:rsidP="00744135">
      <w:pPr>
        <w:pStyle w:val="InputBoxIntroText"/>
        <w:rPr>
          <w:lang w:eastAsia="en-AU" w:bidi="en-US"/>
        </w:rPr>
      </w:pPr>
      <w:r w:rsidRPr="00B8275F">
        <w:t xml:space="preserve">Introduce your topic and describe the purpose of </w:t>
      </w:r>
      <w:r>
        <w:t xml:space="preserve">this section of </w:t>
      </w:r>
      <w:r w:rsidRPr="00B8275F">
        <w:t>your report</w:t>
      </w:r>
      <w:r>
        <w:t>.</w:t>
      </w:r>
    </w:p>
    <w:p w14:paraId="3F655F9E" w14:textId="77777777" w:rsidR="00744135" w:rsidRDefault="00744135" w:rsidP="007F3011">
      <w:pPr>
        <w:pStyle w:val="InputBoxSml"/>
        <w:framePr w:w="9049" w:h="3808" w:wrap="around" w:hAnchor="page" w:x="1484" w:y="-2"/>
        <w:rPr>
          <w:lang w:eastAsia="en-AU" w:bidi="en-US"/>
        </w:rPr>
      </w:pPr>
    </w:p>
    <w:p w14:paraId="2FED99C6" w14:textId="77777777" w:rsidR="007F3011" w:rsidRDefault="007F3011" w:rsidP="007F3011">
      <w:pPr>
        <w:pStyle w:val="Heading2"/>
      </w:pPr>
      <w:r>
        <w:t>Findings</w:t>
      </w:r>
    </w:p>
    <w:p w14:paraId="4931117A" w14:textId="77777777" w:rsidR="007F3011" w:rsidRPr="000D3CA9" w:rsidRDefault="007F3011" w:rsidP="007F3011">
      <w:pPr>
        <w:rPr>
          <w:color w:val="454545"/>
          <w:lang w:eastAsia="en-AU"/>
        </w:rPr>
      </w:pPr>
      <w:r w:rsidRPr="000D3CA9">
        <w:rPr>
          <w:color w:val="454545"/>
          <w:lang w:eastAsia="en-AU"/>
        </w:rPr>
        <w:t>Reference information sources in footnotes or reference list.</w:t>
      </w:r>
    </w:p>
    <w:p w14:paraId="752FA430" w14:textId="77777777" w:rsidR="00E5327D" w:rsidRDefault="00E5327D">
      <w:pPr>
        <w:tabs>
          <w:tab w:val="clear" w:pos="284"/>
        </w:tabs>
        <w:spacing w:before="0" w:after="200" w:line="276" w:lineRule="auto"/>
        <w:rPr>
          <w:rFonts w:eastAsia="Times New Roman"/>
          <w:b/>
          <w:noProof/>
          <w:color w:val="464748"/>
          <w:kern w:val="22"/>
          <w:sz w:val="36"/>
          <w:szCs w:val="36"/>
          <w:lang w:eastAsia="en-AU"/>
        </w:rPr>
      </w:pPr>
      <w:r>
        <w:br w:type="page"/>
      </w:r>
    </w:p>
    <w:p w14:paraId="3FBACBC9" w14:textId="77777777" w:rsidR="00E5327D" w:rsidRDefault="00E5327D" w:rsidP="00E5327D">
      <w:pPr>
        <w:pStyle w:val="Heading2"/>
        <w:sectPr w:rsidR="00E5327D" w:rsidSect="00744135">
          <w:pgSz w:w="11906" w:h="16838"/>
          <w:pgMar w:top="1418" w:right="1418" w:bottom="1418" w:left="1418" w:header="567" w:footer="454" w:gutter="0"/>
          <w:cols w:space="4253"/>
          <w:docGrid w:linePitch="360"/>
        </w:sectPr>
      </w:pPr>
    </w:p>
    <w:p w14:paraId="3A3F3075" w14:textId="037A9A8A" w:rsidR="00E5327D" w:rsidRDefault="00E5327D" w:rsidP="00E5327D">
      <w:pPr>
        <w:pStyle w:val="Heading3"/>
      </w:pPr>
      <w:r>
        <w:lastRenderedPageBreak/>
        <w:t>Practice 1</w:t>
      </w:r>
    </w:p>
    <w:p w14:paraId="2532BAF8" w14:textId="481BC2F0" w:rsidR="00E5327D" w:rsidRDefault="00E5327D" w:rsidP="00E5327D">
      <w:pPr>
        <w:pStyle w:val="Caption"/>
        <w:keepNext/>
      </w:pPr>
      <w:r>
        <w:t xml:space="preserve">Table </w:t>
      </w:r>
      <w:r>
        <w:fldChar w:fldCharType="begin"/>
      </w:r>
      <w:r>
        <w:instrText>SEQ Table \* ARABIC</w:instrText>
      </w:r>
      <w:r>
        <w:fldChar w:fldCharType="separate"/>
      </w:r>
      <w:r w:rsidR="00D0572C">
        <w:rPr>
          <w:noProof/>
        </w:rPr>
        <w:t>5</w:t>
      </w:r>
      <w:r>
        <w:fldChar w:fldCharType="end"/>
      </w:r>
      <w:r>
        <w:t xml:space="preserve"> Research </w:t>
      </w:r>
      <w:r w:rsidR="00314858">
        <w:t>findings</w:t>
      </w:r>
    </w:p>
    <w:tbl>
      <w:tblPr>
        <w:tblStyle w:val="TableGrid"/>
        <w:tblW w:w="5000" w:type="pct"/>
        <w:tblLook w:val="04A0" w:firstRow="1" w:lastRow="0" w:firstColumn="1" w:lastColumn="0" w:noHBand="0" w:noVBand="1"/>
      </w:tblPr>
      <w:tblGrid>
        <w:gridCol w:w="3977"/>
        <w:gridCol w:w="10015"/>
      </w:tblGrid>
      <w:tr w:rsidR="00E5327D" w14:paraId="3E06580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263B73FE" w14:textId="77777777" w:rsidR="00E5327D" w:rsidRDefault="00E5327D" w:rsidP="00CE5D03">
            <w:pPr>
              <w:tabs>
                <w:tab w:val="clear" w:pos="284"/>
              </w:tabs>
              <w:spacing w:before="0" w:after="200" w:line="276" w:lineRule="auto"/>
            </w:pPr>
            <w:r>
              <w:t>Criteria</w:t>
            </w:r>
          </w:p>
        </w:tc>
        <w:tc>
          <w:tcPr>
            <w:tcW w:w="3579" w:type="pct"/>
          </w:tcPr>
          <w:p w14:paraId="51DD9E14" w14:textId="77777777" w:rsidR="00E5327D" w:rsidRDefault="00E5327D" w:rsidP="00CE5D03">
            <w:pPr>
              <w:tabs>
                <w:tab w:val="clear" w:pos="284"/>
              </w:tabs>
              <w:spacing w:before="0" w:after="200" w:line="276" w:lineRule="auto"/>
            </w:pPr>
            <w:r>
              <w:t>Description</w:t>
            </w:r>
          </w:p>
        </w:tc>
      </w:tr>
      <w:tr w:rsidR="00E5327D" w14:paraId="7F1EE2A5" w14:textId="77777777" w:rsidTr="73F36BEB">
        <w:tc>
          <w:tcPr>
            <w:tcW w:w="1421" w:type="pct"/>
          </w:tcPr>
          <w:p w14:paraId="146CF56B" w14:textId="77777777" w:rsidR="00E5327D" w:rsidRDefault="00E5327D" w:rsidP="00CE5D03">
            <w:pPr>
              <w:tabs>
                <w:tab w:val="clear" w:pos="284"/>
              </w:tabs>
              <w:spacing w:before="0" w:after="200" w:line="276" w:lineRule="auto"/>
            </w:pPr>
            <w:r>
              <w:t>Name</w:t>
            </w:r>
          </w:p>
        </w:tc>
        <w:tc>
          <w:tcPr>
            <w:tcW w:w="3579" w:type="pct"/>
          </w:tcPr>
          <w:p w14:paraId="330FC5AA" w14:textId="77777777" w:rsidR="00E5327D" w:rsidRDefault="00E5327D" w:rsidP="00CE5D03">
            <w:pPr>
              <w:tabs>
                <w:tab w:val="clear" w:pos="284"/>
              </w:tabs>
              <w:spacing w:before="0" w:after="200" w:line="276" w:lineRule="auto"/>
            </w:pPr>
          </w:p>
        </w:tc>
      </w:tr>
      <w:tr w:rsidR="00E5327D" w14:paraId="34BA1551" w14:textId="77777777" w:rsidTr="73F36BEB">
        <w:tc>
          <w:tcPr>
            <w:tcW w:w="1421" w:type="pct"/>
          </w:tcPr>
          <w:p w14:paraId="5EE9D69D" w14:textId="2F5FF94E" w:rsidR="00E5327D" w:rsidRDefault="00E5327D" w:rsidP="00CE5D03">
            <w:pPr>
              <w:tabs>
                <w:tab w:val="clear" w:pos="284"/>
              </w:tabs>
              <w:spacing w:before="0" w:after="200" w:line="276" w:lineRule="auto"/>
            </w:pPr>
            <w:r>
              <w:t>Purpose, function</w:t>
            </w:r>
            <w:r w:rsidR="3201E978">
              <w:t>, attributes</w:t>
            </w:r>
            <w:r>
              <w:t xml:space="preserve"> and f</w:t>
            </w:r>
            <w:r w:rsidR="03943253">
              <w:t>eatures</w:t>
            </w:r>
          </w:p>
        </w:tc>
        <w:tc>
          <w:tcPr>
            <w:tcW w:w="3579" w:type="pct"/>
          </w:tcPr>
          <w:p w14:paraId="4BDB3CD8" w14:textId="77777777" w:rsidR="00E5327D" w:rsidRDefault="00E5327D" w:rsidP="00CE5D03">
            <w:pPr>
              <w:tabs>
                <w:tab w:val="clear" w:pos="284"/>
              </w:tabs>
              <w:spacing w:before="0" w:after="200" w:line="276" w:lineRule="auto"/>
            </w:pPr>
          </w:p>
        </w:tc>
      </w:tr>
      <w:tr w:rsidR="00E5327D" w14:paraId="49EF0719" w14:textId="77777777" w:rsidTr="73F36BEB">
        <w:tc>
          <w:tcPr>
            <w:tcW w:w="1421" w:type="pct"/>
          </w:tcPr>
          <w:p w14:paraId="7DEC94F4" w14:textId="77777777" w:rsidR="00E5327D" w:rsidRDefault="00E5327D" w:rsidP="00CE5D03">
            <w:pPr>
              <w:tabs>
                <w:tab w:val="clear" w:pos="284"/>
              </w:tabs>
              <w:spacing w:before="0" w:after="200" w:line="276" w:lineRule="auto"/>
            </w:pPr>
            <w:r>
              <w:t xml:space="preserve">Advantages </w:t>
            </w:r>
          </w:p>
        </w:tc>
        <w:tc>
          <w:tcPr>
            <w:tcW w:w="3579" w:type="pct"/>
          </w:tcPr>
          <w:p w14:paraId="781B49E6" w14:textId="77777777" w:rsidR="00E5327D" w:rsidRDefault="00E5327D" w:rsidP="00CE5D03">
            <w:pPr>
              <w:tabs>
                <w:tab w:val="clear" w:pos="284"/>
              </w:tabs>
              <w:spacing w:before="0" w:after="200" w:line="276" w:lineRule="auto"/>
            </w:pPr>
          </w:p>
        </w:tc>
      </w:tr>
      <w:tr w:rsidR="00E5327D" w14:paraId="1E9F6144" w14:textId="77777777" w:rsidTr="73F36BEB">
        <w:tc>
          <w:tcPr>
            <w:tcW w:w="1421" w:type="pct"/>
          </w:tcPr>
          <w:p w14:paraId="71F01E60" w14:textId="77777777" w:rsidR="00E5327D" w:rsidRDefault="00E5327D" w:rsidP="00CE5D03">
            <w:pPr>
              <w:tabs>
                <w:tab w:val="clear" w:pos="284"/>
              </w:tabs>
              <w:spacing w:before="0" w:after="200" w:line="276" w:lineRule="auto"/>
            </w:pPr>
            <w:r>
              <w:t>Organisational opportunities</w:t>
            </w:r>
          </w:p>
        </w:tc>
        <w:tc>
          <w:tcPr>
            <w:tcW w:w="3579" w:type="pct"/>
          </w:tcPr>
          <w:p w14:paraId="23CA2FFA" w14:textId="77777777" w:rsidR="00E5327D" w:rsidRDefault="00E5327D" w:rsidP="00CE5D03">
            <w:pPr>
              <w:tabs>
                <w:tab w:val="clear" w:pos="284"/>
              </w:tabs>
              <w:spacing w:before="0" w:after="200" w:line="276" w:lineRule="auto"/>
            </w:pPr>
          </w:p>
        </w:tc>
      </w:tr>
      <w:tr w:rsidR="00E5327D" w14:paraId="1BE72F6A" w14:textId="77777777" w:rsidTr="73F36BEB">
        <w:tc>
          <w:tcPr>
            <w:tcW w:w="1421" w:type="pct"/>
          </w:tcPr>
          <w:p w14:paraId="63632034" w14:textId="77777777" w:rsidR="00E5327D" w:rsidRDefault="00E5327D" w:rsidP="00CE5D03">
            <w:pPr>
              <w:tabs>
                <w:tab w:val="clear" w:pos="284"/>
              </w:tabs>
              <w:spacing w:before="0" w:after="200" w:line="276" w:lineRule="auto"/>
            </w:pPr>
            <w:r>
              <w:t xml:space="preserve">Disadvantages </w:t>
            </w:r>
          </w:p>
        </w:tc>
        <w:tc>
          <w:tcPr>
            <w:tcW w:w="3579" w:type="pct"/>
          </w:tcPr>
          <w:p w14:paraId="6CD75510" w14:textId="77777777" w:rsidR="00E5327D" w:rsidRDefault="00E5327D" w:rsidP="00CE5D03">
            <w:pPr>
              <w:tabs>
                <w:tab w:val="clear" w:pos="284"/>
              </w:tabs>
              <w:spacing w:before="0" w:after="200" w:line="276" w:lineRule="auto"/>
            </w:pPr>
          </w:p>
        </w:tc>
      </w:tr>
      <w:tr w:rsidR="00E5327D" w14:paraId="3A920ECF" w14:textId="77777777" w:rsidTr="73F36BEB">
        <w:tc>
          <w:tcPr>
            <w:tcW w:w="1421" w:type="pct"/>
          </w:tcPr>
          <w:p w14:paraId="0F12BEDE" w14:textId="77777777" w:rsidR="00E5327D" w:rsidRDefault="00E5327D" w:rsidP="00CE5D03">
            <w:pPr>
              <w:tabs>
                <w:tab w:val="clear" w:pos="284"/>
              </w:tabs>
              <w:spacing w:before="0" w:after="200" w:line="276" w:lineRule="auto"/>
            </w:pPr>
            <w:r>
              <w:t>Organisational threats</w:t>
            </w:r>
          </w:p>
        </w:tc>
        <w:tc>
          <w:tcPr>
            <w:tcW w:w="3579" w:type="pct"/>
          </w:tcPr>
          <w:p w14:paraId="5D30F774" w14:textId="77777777" w:rsidR="00E5327D" w:rsidRDefault="00E5327D" w:rsidP="00CE5D03">
            <w:pPr>
              <w:tabs>
                <w:tab w:val="clear" w:pos="284"/>
              </w:tabs>
              <w:spacing w:before="0" w:after="200" w:line="276" w:lineRule="auto"/>
            </w:pPr>
          </w:p>
        </w:tc>
      </w:tr>
      <w:tr w:rsidR="00E5327D" w14:paraId="71A7C6FB" w14:textId="77777777" w:rsidTr="73F36BEB">
        <w:tc>
          <w:tcPr>
            <w:tcW w:w="1421" w:type="pct"/>
          </w:tcPr>
          <w:p w14:paraId="104EE3BC" w14:textId="77777777" w:rsidR="00E5327D" w:rsidRDefault="00E5327D" w:rsidP="00CE5D03">
            <w:pPr>
              <w:tabs>
                <w:tab w:val="clear" w:pos="284"/>
              </w:tabs>
              <w:spacing w:before="0" w:after="200" w:line="276" w:lineRule="auto"/>
            </w:pPr>
            <w:r>
              <w:t>Impact on current technologies and practices</w:t>
            </w:r>
          </w:p>
        </w:tc>
        <w:tc>
          <w:tcPr>
            <w:tcW w:w="3579" w:type="pct"/>
          </w:tcPr>
          <w:p w14:paraId="3D83502E" w14:textId="77777777" w:rsidR="00E5327D" w:rsidRDefault="00E5327D" w:rsidP="00CE5D03">
            <w:pPr>
              <w:tabs>
                <w:tab w:val="clear" w:pos="284"/>
              </w:tabs>
              <w:spacing w:before="0" w:after="200" w:line="276" w:lineRule="auto"/>
            </w:pPr>
          </w:p>
        </w:tc>
      </w:tr>
      <w:tr w:rsidR="00E5327D" w14:paraId="34F0A7BF" w14:textId="77777777" w:rsidTr="73F36BEB">
        <w:tc>
          <w:tcPr>
            <w:tcW w:w="1421" w:type="pct"/>
          </w:tcPr>
          <w:p w14:paraId="4C8975F5" w14:textId="6DFDF637" w:rsidR="00E5327D" w:rsidRDefault="00E5327D" w:rsidP="00CE5D03">
            <w:pPr>
              <w:tabs>
                <w:tab w:val="clear" w:pos="284"/>
              </w:tabs>
              <w:spacing w:before="0" w:after="200" w:line="276" w:lineRule="auto"/>
            </w:pPr>
            <w:r>
              <w:t xml:space="preserve">Overall evaluation of the potential application of this </w:t>
            </w:r>
            <w:r w:rsidR="00F00B69">
              <w:t>practice</w:t>
            </w:r>
            <w:r w:rsidR="00804EEE">
              <w:t xml:space="preserve"> to employees and the organisation</w:t>
            </w:r>
          </w:p>
        </w:tc>
        <w:tc>
          <w:tcPr>
            <w:tcW w:w="3579" w:type="pct"/>
          </w:tcPr>
          <w:p w14:paraId="507F0BB3" w14:textId="77777777" w:rsidR="00E5327D" w:rsidRDefault="00E5327D" w:rsidP="00CE5D03">
            <w:pPr>
              <w:tabs>
                <w:tab w:val="clear" w:pos="284"/>
              </w:tabs>
              <w:spacing w:before="0" w:after="200" w:line="276" w:lineRule="auto"/>
            </w:pPr>
          </w:p>
        </w:tc>
      </w:tr>
    </w:tbl>
    <w:p w14:paraId="3BF2865A" w14:textId="77777777" w:rsidR="00217312" w:rsidRDefault="00217312" w:rsidP="007939CF"/>
    <w:p w14:paraId="73403F6A" w14:textId="77777777" w:rsidR="00217312" w:rsidRDefault="00217312" w:rsidP="007939CF">
      <w:pPr>
        <w:rPr>
          <w:noProof/>
          <w:lang w:eastAsia="en-AU"/>
        </w:rPr>
      </w:pPr>
      <w:r>
        <w:br w:type="page"/>
      </w:r>
    </w:p>
    <w:p w14:paraId="4D22A063" w14:textId="6218FA1E" w:rsidR="0052153A" w:rsidRDefault="0052153A" w:rsidP="0052153A">
      <w:pPr>
        <w:pStyle w:val="Heading3"/>
      </w:pPr>
      <w:r>
        <w:lastRenderedPageBreak/>
        <w:t>Practice 2</w:t>
      </w:r>
    </w:p>
    <w:p w14:paraId="446FE635" w14:textId="12B80E98" w:rsidR="0052153A" w:rsidRDefault="0052153A" w:rsidP="0052153A">
      <w:pPr>
        <w:pStyle w:val="Caption"/>
        <w:keepNext/>
      </w:pPr>
      <w:r>
        <w:t xml:space="preserve">Table </w:t>
      </w:r>
      <w:r>
        <w:fldChar w:fldCharType="begin"/>
      </w:r>
      <w:r>
        <w:instrText>SEQ Table \* ARABIC</w:instrText>
      </w:r>
      <w:r>
        <w:fldChar w:fldCharType="separate"/>
      </w:r>
      <w:r w:rsidR="00D0572C">
        <w:rPr>
          <w:noProof/>
        </w:rPr>
        <w:t>6</w:t>
      </w:r>
      <w:r>
        <w:fldChar w:fldCharType="end"/>
      </w:r>
      <w:r>
        <w:t xml:space="preserve"> Research </w:t>
      </w:r>
      <w:r w:rsidR="00314858">
        <w:t>findings</w:t>
      </w:r>
    </w:p>
    <w:tbl>
      <w:tblPr>
        <w:tblStyle w:val="TableGrid"/>
        <w:tblW w:w="5000" w:type="pct"/>
        <w:tblLook w:val="04A0" w:firstRow="1" w:lastRow="0" w:firstColumn="1" w:lastColumn="0" w:noHBand="0" w:noVBand="1"/>
      </w:tblPr>
      <w:tblGrid>
        <w:gridCol w:w="3977"/>
        <w:gridCol w:w="10015"/>
      </w:tblGrid>
      <w:tr w:rsidR="0052153A" w14:paraId="4FA0E740"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13DF5CD8" w14:textId="77777777" w:rsidR="0052153A" w:rsidRDefault="0052153A" w:rsidP="00CE5D03">
            <w:pPr>
              <w:tabs>
                <w:tab w:val="clear" w:pos="284"/>
              </w:tabs>
              <w:spacing w:before="0" w:after="200" w:line="276" w:lineRule="auto"/>
            </w:pPr>
            <w:r>
              <w:t>Criteria</w:t>
            </w:r>
          </w:p>
        </w:tc>
        <w:tc>
          <w:tcPr>
            <w:tcW w:w="3579" w:type="pct"/>
          </w:tcPr>
          <w:p w14:paraId="7AF978EC" w14:textId="77777777" w:rsidR="0052153A" w:rsidRDefault="0052153A" w:rsidP="00CE5D03">
            <w:pPr>
              <w:tabs>
                <w:tab w:val="clear" w:pos="284"/>
              </w:tabs>
              <w:spacing w:before="0" w:after="200" w:line="276" w:lineRule="auto"/>
            </w:pPr>
            <w:r>
              <w:t>Description</w:t>
            </w:r>
          </w:p>
        </w:tc>
      </w:tr>
      <w:tr w:rsidR="0052153A" w14:paraId="011E8B97" w14:textId="77777777" w:rsidTr="73F36BEB">
        <w:tc>
          <w:tcPr>
            <w:tcW w:w="1421" w:type="pct"/>
          </w:tcPr>
          <w:p w14:paraId="6AD46348" w14:textId="77777777" w:rsidR="0052153A" w:rsidRDefault="0052153A" w:rsidP="00CE5D03">
            <w:pPr>
              <w:tabs>
                <w:tab w:val="clear" w:pos="284"/>
              </w:tabs>
              <w:spacing w:before="0" w:after="200" w:line="276" w:lineRule="auto"/>
            </w:pPr>
            <w:r>
              <w:t>Name</w:t>
            </w:r>
          </w:p>
        </w:tc>
        <w:tc>
          <w:tcPr>
            <w:tcW w:w="3579" w:type="pct"/>
          </w:tcPr>
          <w:p w14:paraId="70F1A39C" w14:textId="77777777" w:rsidR="0052153A" w:rsidRDefault="0052153A" w:rsidP="00CE5D03">
            <w:pPr>
              <w:tabs>
                <w:tab w:val="clear" w:pos="284"/>
              </w:tabs>
              <w:spacing w:before="0" w:after="200" w:line="276" w:lineRule="auto"/>
            </w:pPr>
          </w:p>
        </w:tc>
      </w:tr>
      <w:tr w:rsidR="0052153A" w14:paraId="4170471D" w14:textId="77777777" w:rsidTr="73F36BEB">
        <w:tc>
          <w:tcPr>
            <w:tcW w:w="1421" w:type="pct"/>
          </w:tcPr>
          <w:p w14:paraId="0BDDD356" w14:textId="1DC177D6" w:rsidR="0052153A" w:rsidRDefault="0052153A" w:rsidP="00CE5D03">
            <w:pPr>
              <w:tabs>
                <w:tab w:val="clear" w:pos="284"/>
              </w:tabs>
              <w:spacing w:before="0" w:after="200" w:line="276" w:lineRule="auto"/>
            </w:pPr>
            <w:r>
              <w:t>Purpose, function</w:t>
            </w:r>
            <w:r w:rsidR="784E0CF2">
              <w:t xml:space="preserve">, attributes and features </w:t>
            </w:r>
          </w:p>
        </w:tc>
        <w:tc>
          <w:tcPr>
            <w:tcW w:w="3579" w:type="pct"/>
          </w:tcPr>
          <w:p w14:paraId="5801358D" w14:textId="77777777" w:rsidR="0052153A" w:rsidRDefault="0052153A" w:rsidP="00CE5D03">
            <w:pPr>
              <w:tabs>
                <w:tab w:val="clear" w:pos="284"/>
              </w:tabs>
              <w:spacing w:before="0" w:after="200" w:line="276" w:lineRule="auto"/>
            </w:pPr>
          </w:p>
        </w:tc>
      </w:tr>
      <w:tr w:rsidR="0052153A" w14:paraId="6B1652C4" w14:textId="77777777" w:rsidTr="73F36BEB">
        <w:tc>
          <w:tcPr>
            <w:tcW w:w="1421" w:type="pct"/>
          </w:tcPr>
          <w:p w14:paraId="0B650073" w14:textId="77777777" w:rsidR="0052153A" w:rsidRDefault="0052153A" w:rsidP="00CE5D03">
            <w:pPr>
              <w:tabs>
                <w:tab w:val="clear" w:pos="284"/>
              </w:tabs>
              <w:spacing w:before="0" w:after="200" w:line="276" w:lineRule="auto"/>
            </w:pPr>
            <w:r>
              <w:t xml:space="preserve">Advantages </w:t>
            </w:r>
          </w:p>
        </w:tc>
        <w:tc>
          <w:tcPr>
            <w:tcW w:w="3579" w:type="pct"/>
          </w:tcPr>
          <w:p w14:paraId="3CCEF83F" w14:textId="77777777" w:rsidR="0052153A" w:rsidRDefault="0052153A" w:rsidP="00CE5D03">
            <w:pPr>
              <w:tabs>
                <w:tab w:val="clear" w:pos="284"/>
              </w:tabs>
              <w:spacing w:before="0" w:after="200" w:line="276" w:lineRule="auto"/>
            </w:pPr>
          </w:p>
        </w:tc>
      </w:tr>
      <w:tr w:rsidR="0052153A" w14:paraId="43909DEA" w14:textId="77777777" w:rsidTr="73F36BEB">
        <w:tc>
          <w:tcPr>
            <w:tcW w:w="1421" w:type="pct"/>
          </w:tcPr>
          <w:p w14:paraId="527206CA" w14:textId="77777777" w:rsidR="0052153A" w:rsidRDefault="0052153A" w:rsidP="00CE5D03">
            <w:pPr>
              <w:tabs>
                <w:tab w:val="clear" w:pos="284"/>
              </w:tabs>
              <w:spacing w:before="0" w:after="200" w:line="276" w:lineRule="auto"/>
            </w:pPr>
            <w:r>
              <w:t>Organisational opportunities</w:t>
            </w:r>
          </w:p>
        </w:tc>
        <w:tc>
          <w:tcPr>
            <w:tcW w:w="3579" w:type="pct"/>
          </w:tcPr>
          <w:p w14:paraId="7B7B4846" w14:textId="77777777" w:rsidR="0052153A" w:rsidRDefault="0052153A" w:rsidP="00CE5D03">
            <w:pPr>
              <w:tabs>
                <w:tab w:val="clear" w:pos="284"/>
              </w:tabs>
              <w:spacing w:before="0" w:after="200" w:line="276" w:lineRule="auto"/>
            </w:pPr>
          </w:p>
        </w:tc>
      </w:tr>
      <w:tr w:rsidR="0052153A" w14:paraId="7238C2E0" w14:textId="77777777" w:rsidTr="73F36BEB">
        <w:tc>
          <w:tcPr>
            <w:tcW w:w="1421" w:type="pct"/>
          </w:tcPr>
          <w:p w14:paraId="1E06F6D9" w14:textId="77777777" w:rsidR="0052153A" w:rsidRDefault="0052153A" w:rsidP="00CE5D03">
            <w:pPr>
              <w:tabs>
                <w:tab w:val="clear" w:pos="284"/>
              </w:tabs>
              <w:spacing w:before="0" w:after="200" w:line="276" w:lineRule="auto"/>
            </w:pPr>
            <w:r>
              <w:t xml:space="preserve">Disadvantages </w:t>
            </w:r>
          </w:p>
        </w:tc>
        <w:tc>
          <w:tcPr>
            <w:tcW w:w="3579" w:type="pct"/>
          </w:tcPr>
          <w:p w14:paraId="0C389856" w14:textId="77777777" w:rsidR="0052153A" w:rsidRDefault="0052153A" w:rsidP="00CE5D03">
            <w:pPr>
              <w:tabs>
                <w:tab w:val="clear" w:pos="284"/>
              </w:tabs>
              <w:spacing w:before="0" w:after="200" w:line="276" w:lineRule="auto"/>
            </w:pPr>
          </w:p>
        </w:tc>
      </w:tr>
      <w:tr w:rsidR="0052153A" w14:paraId="6B578528" w14:textId="77777777" w:rsidTr="73F36BEB">
        <w:tc>
          <w:tcPr>
            <w:tcW w:w="1421" w:type="pct"/>
          </w:tcPr>
          <w:p w14:paraId="06990EF4" w14:textId="77777777" w:rsidR="0052153A" w:rsidRDefault="0052153A" w:rsidP="00CE5D03">
            <w:pPr>
              <w:tabs>
                <w:tab w:val="clear" w:pos="284"/>
              </w:tabs>
              <w:spacing w:before="0" w:after="200" w:line="276" w:lineRule="auto"/>
            </w:pPr>
            <w:r>
              <w:t>Organisational threats</w:t>
            </w:r>
          </w:p>
        </w:tc>
        <w:tc>
          <w:tcPr>
            <w:tcW w:w="3579" w:type="pct"/>
          </w:tcPr>
          <w:p w14:paraId="38DF589E" w14:textId="77777777" w:rsidR="0052153A" w:rsidRDefault="0052153A" w:rsidP="00CE5D03">
            <w:pPr>
              <w:tabs>
                <w:tab w:val="clear" w:pos="284"/>
              </w:tabs>
              <w:spacing w:before="0" w:after="200" w:line="276" w:lineRule="auto"/>
            </w:pPr>
          </w:p>
        </w:tc>
      </w:tr>
      <w:tr w:rsidR="0052153A" w14:paraId="0A20FFAF" w14:textId="77777777" w:rsidTr="73F36BEB">
        <w:tc>
          <w:tcPr>
            <w:tcW w:w="1421" w:type="pct"/>
          </w:tcPr>
          <w:p w14:paraId="179C2E9E" w14:textId="77777777" w:rsidR="0052153A" w:rsidRDefault="0052153A" w:rsidP="00CE5D03">
            <w:pPr>
              <w:tabs>
                <w:tab w:val="clear" w:pos="284"/>
              </w:tabs>
              <w:spacing w:before="0" w:after="200" w:line="276" w:lineRule="auto"/>
            </w:pPr>
            <w:r>
              <w:t>Impact on current technologies and practices</w:t>
            </w:r>
          </w:p>
        </w:tc>
        <w:tc>
          <w:tcPr>
            <w:tcW w:w="3579" w:type="pct"/>
          </w:tcPr>
          <w:p w14:paraId="5DB52A34" w14:textId="77777777" w:rsidR="0052153A" w:rsidRDefault="0052153A" w:rsidP="00CE5D03">
            <w:pPr>
              <w:tabs>
                <w:tab w:val="clear" w:pos="284"/>
              </w:tabs>
              <w:spacing w:before="0" w:after="200" w:line="276" w:lineRule="auto"/>
            </w:pPr>
          </w:p>
        </w:tc>
      </w:tr>
      <w:tr w:rsidR="0052153A" w14:paraId="777928C5" w14:textId="77777777" w:rsidTr="73F36BEB">
        <w:tc>
          <w:tcPr>
            <w:tcW w:w="1421" w:type="pct"/>
          </w:tcPr>
          <w:p w14:paraId="2EFD9A8B" w14:textId="77777777" w:rsidR="0052153A" w:rsidRDefault="0052153A" w:rsidP="00CE5D03">
            <w:pPr>
              <w:tabs>
                <w:tab w:val="clear" w:pos="284"/>
              </w:tabs>
              <w:spacing w:before="0" w:after="200" w:line="276" w:lineRule="auto"/>
            </w:pPr>
            <w:r>
              <w:t>Overall evaluation of the potential application of this practice to employees and the organisation</w:t>
            </w:r>
          </w:p>
        </w:tc>
        <w:tc>
          <w:tcPr>
            <w:tcW w:w="3579" w:type="pct"/>
          </w:tcPr>
          <w:p w14:paraId="521E824A" w14:textId="77777777" w:rsidR="0052153A" w:rsidRDefault="0052153A" w:rsidP="00CE5D03">
            <w:pPr>
              <w:tabs>
                <w:tab w:val="clear" w:pos="284"/>
              </w:tabs>
              <w:spacing w:before="0" w:after="200" w:line="276" w:lineRule="auto"/>
            </w:pPr>
          </w:p>
        </w:tc>
      </w:tr>
    </w:tbl>
    <w:p w14:paraId="4417163E" w14:textId="77777777" w:rsidR="007939CF" w:rsidRDefault="007939CF" w:rsidP="007939CF"/>
    <w:p w14:paraId="288B480F" w14:textId="77777777" w:rsidR="007939CF" w:rsidRDefault="007939CF" w:rsidP="007939CF">
      <w:pPr>
        <w:pStyle w:val="Body"/>
        <w:rPr>
          <w:noProof/>
          <w:lang w:eastAsia="en-AU"/>
        </w:rPr>
      </w:pPr>
      <w:r>
        <w:br w:type="page"/>
      </w:r>
    </w:p>
    <w:p w14:paraId="2089226C" w14:textId="44BD2D9A" w:rsidR="0052153A" w:rsidRDefault="0052153A" w:rsidP="0052153A">
      <w:pPr>
        <w:pStyle w:val="Heading3"/>
      </w:pPr>
      <w:r>
        <w:lastRenderedPageBreak/>
        <w:t>Practice 3</w:t>
      </w:r>
    </w:p>
    <w:p w14:paraId="47FA482D" w14:textId="3476F1AE" w:rsidR="0052153A" w:rsidRDefault="0052153A" w:rsidP="0052153A">
      <w:pPr>
        <w:pStyle w:val="Caption"/>
        <w:keepNext/>
      </w:pPr>
      <w:r>
        <w:t xml:space="preserve">Table </w:t>
      </w:r>
      <w:r>
        <w:fldChar w:fldCharType="begin"/>
      </w:r>
      <w:r>
        <w:instrText>SEQ Table \* ARABIC</w:instrText>
      </w:r>
      <w:r>
        <w:fldChar w:fldCharType="separate"/>
      </w:r>
      <w:r w:rsidR="00D0572C">
        <w:rPr>
          <w:noProof/>
        </w:rPr>
        <w:t>7</w:t>
      </w:r>
      <w:r>
        <w:fldChar w:fldCharType="end"/>
      </w:r>
      <w:r>
        <w:t xml:space="preserve"> Research</w:t>
      </w:r>
      <w:r w:rsidR="00314858">
        <w:t xml:space="preserve"> findings</w:t>
      </w:r>
    </w:p>
    <w:tbl>
      <w:tblPr>
        <w:tblStyle w:val="TableGrid"/>
        <w:tblW w:w="5000" w:type="pct"/>
        <w:tblLook w:val="04A0" w:firstRow="1" w:lastRow="0" w:firstColumn="1" w:lastColumn="0" w:noHBand="0" w:noVBand="1"/>
      </w:tblPr>
      <w:tblGrid>
        <w:gridCol w:w="3977"/>
        <w:gridCol w:w="10015"/>
      </w:tblGrid>
      <w:tr w:rsidR="0052153A" w14:paraId="481C8A2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67AFB000" w14:textId="77777777" w:rsidR="0052153A" w:rsidRDefault="0052153A" w:rsidP="00CE5D03">
            <w:pPr>
              <w:tabs>
                <w:tab w:val="clear" w:pos="284"/>
              </w:tabs>
              <w:spacing w:before="0" w:after="200" w:line="276" w:lineRule="auto"/>
            </w:pPr>
            <w:r>
              <w:t>Criteria</w:t>
            </w:r>
          </w:p>
        </w:tc>
        <w:tc>
          <w:tcPr>
            <w:tcW w:w="3579" w:type="pct"/>
          </w:tcPr>
          <w:p w14:paraId="59FFDF0B" w14:textId="77777777" w:rsidR="0052153A" w:rsidRDefault="0052153A" w:rsidP="00CE5D03">
            <w:pPr>
              <w:tabs>
                <w:tab w:val="clear" w:pos="284"/>
              </w:tabs>
              <w:spacing w:before="0" w:after="200" w:line="276" w:lineRule="auto"/>
            </w:pPr>
            <w:r>
              <w:t>Description</w:t>
            </w:r>
          </w:p>
        </w:tc>
      </w:tr>
      <w:tr w:rsidR="0052153A" w14:paraId="268BADA7" w14:textId="77777777" w:rsidTr="73F36BEB">
        <w:tc>
          <w:tcPr>
            <w:tcW w:w="1421" w:type="pct"/>
          </w:tcPr>
          <w:p w14:paraId="09EDD0BE" w14:textId="77777777" w:rsidR="0052153A" w:rsidRDefault="0052153A" w:rsidP="00CE5D03">
            <w:pPr>
              <w:tabs>
                <w:tab w:val="clear" w:pos="284"/>
              </w:tabs>
              <w:spacing w:before="0" w:after="200" w:line="276" w:lineRule="auto"/>
            </w:pPr>
            <w:r>
              <w:t>Name</w:t>
            </w:r>
          </w:p>
        </w:tc>
        <w:tc>
          <w:tcPr>
            <w:tcW w:w="3579" w:type="pct"/>
          </w:tcPr>
          <w:p w14:paraId="036DCE30" w14:textId="77777777" w:rsidR="0052153A" w:rsidRDefault="0052153A" w:rsidP="00CE5D03">
            <w:pPr>
              <w:tabs>
                <w:tab w:val="clear" w:pos="284"/>
              </w:tabs>
              <w:spacing w:before="0" w:after="200" w:line="276" w:lineRule="auto"/>
            </w:pPr>
          </w:p>
        </w:tc>
      </w:tr>
      <w:tr w:rsidR="0052153A" w14:paraId="00093E49" w14:textId="77777777" w:rsidTr="73F36BEB">
        <w:tc>
          <w:tcPr>
            <w:tcW w:w="1421" w:type="pct"/>
          </w:tcPr>
          <w:p w14:paraId="5791AB92" w14:textId="166C101E" w:rsidR="0052153A" w:rsidRDefault="0052153A" w:rsidP="00CE5D03">
            <w:pPr>
              <w:tabs>
                <w:tab w:val="clear" w:pos="284"/>
              </w:tabs>
              <w:spacing w:before="0" w:after="200" w:line="276" w:lineRule="auto"/>
            </w:pPr>
            <w:r>
              <w:t>Purpose, function</w:t>
            </w:r>
            <w:r w:rsidR="589FFB62">
              <w:t>, attributes</w:t>
            </w:r>
            <w:r>
              <w:t xml:space="preserve"> and f</w:t>
            </w:r>
            <w:r w:rsidR="2C69DDCD">
              <w:t>eatures</w:t>
            </w:r>
          </w:p>
        </w:tc>
        <w:tc>
          <w:tcPr>
            <w:tcW w:w="3579" w:type="pct"/>
          </w:tcPr>
          <w:p w14:paraId="0A6FD9F5" w14:textId="77777777" w:rsidR="0052153A" w:rsidRDefault="0052153A" w:rsidP="00CE5D03">
            <w:pPr>
              <w:tabs>
                <w:tab w:val="clear" w:pos="284"/>
              </w:tabs>
              <w:spacing w:before="0" w:after="200" w:line="276" w:lineRule="auto"/>
            </w:pPr>
          </w:p>
        </w:tc>
      </w:tr>
      <w:tr w:rsidR="0052153A" w14:paraId="718F9B78" w14:textId="77777777" w:rsidTr="73F36BEB">
        <w:tc>
          <w:tcPr>
            <w:tcW w:w="1421" w:type="pct"/>
          </w:tcPr>
          <w:p w14:paraId="7DA7256C" w14:textId="77777777" w:rsidR="0052153A" w:rsidRDefault="0052153A" w:rsidP="00CE5D03">
            <w:pPr>
              <w:tabs>
                <w:tab w:val="clear" w:pos="284"/>
              </w:tabs>
              <w:spacing w:before="0" w:after="200" w:line="276" w:lineRule="auto"/>
            </w:pPr>
            <w:r>
              <w:t xml:space="preserve">Advantages </w:t>
            </w:r>
          </w:p>
        </w:tc>
        <w:tc>
          <w:tcPr>
            <w:tcW w:w="3579" w:type="pct"/>
          </w:tcPr>
          <w:p w14:paraId="10539534" w14:textId="77777777" w:rsidR="0052153A" w:rsidRDefault="0052153A" w:rsidP="00CE5D03">
            <w:pPr>
              <w:tabs>
                <w:tab w:val="clear" w:pos="284"/>
              </w:tabs>
              <w:spacing w:before="0" w:after="200" w:line="276" w:lineRule="auto"/>
            </w:pPr>
          </w:p>
        </w:tc>
      </w:tr>
      <w:tr w:rsidR="0052153A" w14:paraId="597C3DA2" w14:textId="77777777" w:rsidTr="73F36BEB">
        <w:tc>
          <w:tcPr>
            <w:tcW w:w="1421" w:type="pct"/>
          </w:tcPr>
          <w:p w14:paraId="2D4C318C" w14:textId="77777777" w:rsidR="0052153A" w:rsidRDefault="0052153A" w:rsidP="00CE5D03">
            <w:pPr>
              <w:tabs>
                <w:tab w:val="clear" w:pos="284"/>
              </w:tabs>
              <w:spacing w:before="0" w:after="200" w:line="276" w:lineRule="auto"/>
            </w:pPr>
            <w:r>
              <w:t>Organisational opportunities</w:t>
            </w:r>
          </w:p>
        </w:tc>
        <w:tc>
          <w:tcPr>
            <w:tcW w:w="3579" w:type="pct"/>
          </w:tcPr>
          <w:p w14:paraId="5F159183" w14:textId="77777777" w:rsidR="0052153A" w:rsidRDefault="0052153A" w:rsidP="00CE5D03">
            <w:pPr>
              <w:tabs>
                <w:tab w:val="clear" w:pos="284"/>
              </w:tabs>
              <w:spacing w:before="0" w:after="200" w:line="276" w:lineRule="auto"/>
            </w:pPr>
          </w:p>
        </w:tc>
      </w:tr>
      <w:tr w:rsidR="0052153A" w14:paraId="35369F22" w14:textId="77777777" w:rsidTr="73F36BEB">
        <w:tc>
          <w:tcPr>
            <w:tcW w:w="1421" w:type="pct"/>
          </w:tcPr>
          <w:p w14:paraId="0E555109" w14:textId="77777777" w:rsidR="0052153A" w:rsidRDefault="0052153A" w:rsidP="00CE5D03">
            <w:pPr>
              <w:tabs>
                <w:tab w:val="clear" w:pos="284"/>
              </w:tabs>
              <w:spacing w:before="0" w:after="200" w:line="276" w:lineRule="auto"/>
            </w:pPr>
            <w:r>
              <w:t xml:space="preserve">Disadvantages </w:t>
            </w:r>
          </w:p>
        </w:tc>
        <w:tc>
          <w:tcPr>
            <w:tcW w:w="3579" w:type="pct"/>
          </w:tcPr>
          <w:p w14:paraId="7A12904C" w14:textId="77777777" w:rsidR="0052153A" w:rsidRDefault="0052153A" w:rsidP="00CE5D03">
            <w:pPr>
              <w:tabs>
                <w:tab w:val="clear" w:pos="284"/>
              </w:tabs>
              <w:spacing w:before="0" w:after="200" w:line="276" w:lineRule="auto"/>
            </w:pPr>
          </w:p>
        </w:tc>
      </w:tr>
      <w:tr w:rsidR="0052153A" w14:paraId="71293096" w14:textId="77777777" w:rsidTr="73F36BEB">
        <w:tc>
          <w:tcPr>
            <w:tcW w:w="1421" w:type="pct"/>
          </w:tcPr>
          <w:p w14:paraId="0B83A802" w14:textId="77777777" w:rsidR="0052153A" w:rsidRDefault="0052153A" w:rsidP="00CE5D03">
            <w:pPr>
              <w:tabs>
                <w:tab w:val="clear" w:pos="284"/>
              </w:tabs>
              <w:spacing w:before="0" w:after="200" w:line="276" w:lineRule="auto"/>
            </w:pPr>
            <w:r>
              <w:t>Organisational threats</w:t>
            </w:r>
          </w:p>
        </w:tc>
        <w:tc>
          <w:tcPr>
            <w:tcW w:w="3579" w:type="pct"/>
          </w:tcPr>
          <w:p w14:paraId="54D1013C" w14:textId="77777777" w:rsidR="0052153A" w:rsidRDefault="0052153A" w:rsidP="00CE5D03">
            <w:pPr>
              <w:tabs>
                <w:tab w:val="clear" w:pos="284"/>
              </w:tabs>
              <w:spacing w:before="0" w:after="200" w:line="276" w:lineRule="auto"/>
            </w:pPr>
          </w:p>
        </w:tc>
      </w:tr>
      <w:tr w:rsidR="0052153A" w14:paraId="115AAFD6" w14:textId="77777777" w:rsidTr="73F36BEB">
        <w:tc>
          <w:tcPr>
            <w:tcW w:w="1421" w:type="pct"/>
          </w:tcPr>
          <w:p w14:paraId="5439E9DF" w14:textId="77777777" w:rsidR="0052153A" w:rsidRDefault="0052153A" w:rsidP="00CE5D03">
            <w:pPr>
              <w:tabs>
                <w:tab w:val="clear" w:pos="284"/>
              </w:tabs>
              <w:spacing w:before="0" w:after="200" w:line="276" w:lineRule="auto"/>
            </w:pPr>
            <w:r>
              <w:t>Impact on current technologies and practices</w:t>
            </w:r>
          </w:p>
        </w:tc>
        <w:tc>
          <w:tcPr>
            <w:tcW w:w="3579" w:type="pct"/>
          </w:tcPr>
          <w:p w14:paraId="4CCDE1C2" w14:textId="77777777" w:rsidR="0052153A" w:rsidRDefault="0052153A" w:rsidP="00CE5D03">
            <w:pPr>
              <w:tabs>
                <w:tab w:val="clear" w:pos="284"/>
              </w:tabs>
              <w:spacing w:before="0" w:after="200" w:line="276" w:lineRule="auto"/>
            </w:pPr>
          </w:p>
        </w:tc>
      </w:tr>
      <w:tr w:rsidR="0052153A" w14:paraId="79EC13D2" w14:textId="77777777" w:rsidTr="73F36BEB">
        <w:tc>
          <w:tcPr>
            <w:tcW w:w="1421" w:type="pct"/>
          </w:tcPr>
          <w:p w14:paraId="5F186ED8" w14:textId="77777777" w:rsidR="0052153A" w:rsidRDefault="0052153A" w:rsidP="00CE5D03">
            <w:pPr>
              <w:tabs>
                <w:tab w:val="clear" w:pos="284"/>
              </w:tabs>
              <w:spacing w:before="0" w:after="200" w:line="276" w:lineRule="auto"/>
            </w:pPr>
            <w:r>
              <w:t>Overall evaluation of the potential application of this practice to employees and the organisation</w:t>
            </w:r>
          </w:p>
        </w:tc>
        <w:tc>
          <w:tcPr>
            <w:tcW w:w="3579" w:type="pct"/>
          </w:tcPr>
          <w:p w14:paraId="476146F6" w14:textId="77777777" w:rsidR="0052153A" w:rsidRDefault="0052153A" w:rsidP="00CE5D03">
            <w:pPr>
              <w:tabs>
                <w:tab w:val="clear" w:pos="284"/>
              </w:tabs>
              <w:spacing w:before="0" w:after="200" w:line="276" w:lineRule="auto"/>
            </w:pPr>
          </w:p>
        </w:tc>
      </w:tr>
    </w:tbl>
    <w:p w14:paraId="08669588" w14:textId="77777777" w:rsidR="0052153A" w:rsidRPr="000D5810" w:rsidRDefault="0052153A" w:rsidP="000D5810">
      <w:pPr>
        <w:rPr>
          <w:lang w:eastAsia="en-AU"/>
        </w:rPr>
      </w:pPr>
    </w:p>
    <w:p w14:paraId="5AB8FB76" w14:textId="77777777" w:rsidR="00501897" w:rsidRDefault="00501897" w:rsidP="00501897">
      <w:pPr>
        <w:pStyle w:val="Heading3"/>
        <w:sectPr w:rsidR="00501897" w:rsidSect="00E5327D">
          <w:pgSz w:w="16838" w:h="11906" w:orient="landscape"/>
          <w:pgMar w:top="1418" w:right="1418" w:bottom="1418" w:left="1418" w:header="567" w:footer="454" w:gutter="0"/>
          <w:cols w:space="4253"/>
          <w:docGrid w:linePitch="360"/>
        </w:sectPr>
      </w:pPr>
    </w:p>
    <w:p w14:paraId="1A91D599" w14:textId="77777777" w:rsidR="00501897" w:rsidRPr="0027172A" w:rsidRDefault="00501897" w:rsidP="00501897">
      <w:pPr>
        <w:pStyle w:val="Heading3"/>
      </w:pPr>
      <w:r>
        <w:lastRenderedPageBreak/>
        <w:t>Conclusion</w:t>
      </w:r>
    </w:p>
    <w:p w14:paraId="67BC031B" w14:textId="44EFA061" w:rsidR="00501897" w:rsidRDefault="00501897" w:rsidP="00501897">
      <w:pPr>
        <w:pStyle w:val="InputBoxIntroText"/>
        <w:rPr>
          <w:lang w:eastAsia="en-AU" w:bidi="en-US"/>
        </w:rPr>
      </w:pPr>
      <w:r>
        <w:t>E</w:t>
      </w:r>
      <w:r w:rsidRPr="003175A1">
        <w:t>valuation of research findings, select</w:t>
      </w:r>
      <w:r>
        <w:t>ion of one</w:t>
      </w:r>
      <w:r w:rsidRPr="003175A1">
        <w:t xml:space="preserve"> ICT </w:t>
      </w:r>
      <w:r>
        <w:t>practice</w:t>
      </w:r>
      <w:r w:rsidRPr="003175A1">
        <w:t xml:space="preserve"> to implement and expla</w:t>
      </w:r>
      <w:r>
        <w:t>nation</w:t>
      </w:r>
      <w:r w:rsidRPr="003175A1">
        <w:t xml:space="preserve"> </w:t>
      </w:r>
      <w:r w:rsidR="3B9400A9">
        <w:t xml:space="preserve">of </w:t>
      </w:r>
      <w:r w:rsidRPr="003175A1">
        <w:t>how it will resolve the ICT problem</w:t>
      </w:r>
      <w:r>
        <w:t>.</w:t>
      </w:r>
    </w:p>
    <w:p w14:paraId="32D00950" w14:textId="77777777" w:rsidR="00501897" w:rsidRDefault="00501897" w:rsidP="00501897">
      <w:pPr>
        <w:pStyle w:val="InputBoxSml"/>
        <w:framePr w:w="9049" w:h="3204" w:wrap="around" w:hAnchor="page" w:x="1484" w:y="6"/>
        <w:rPr>
          <w:lang w:eastAsia="en-AU" w:bidi="en-US"/>
        </w:rPr>
      </w:pPr>
    </w:p>
    <w:p w14:paraId="7202081E" w14:textId="77777777" w:rsidR="00501897" w:rsidRPr="0027172A" w:rsidRDefault="00501897" w:rsidP="00501897">
      <w:pPr>
        <w:pStyle w:val="Heading3"/>
      </w:pPr>
      <w:r>
        <w:t>Recommendations</w:t>
      </w:r>
    </w:p>
    <w:p w14:paraId="52FE60BB" w14:textId="366E91F3" w:rsidR="00501897" w:rsidRDefault="00501897" w:rsidP="00501897">
      <w:pPr>
        <w:pStyle w:val="Caption"/>
        <w:keepNext/>
      </w:pPr>
      <w:r>
        <w:t xml:space="preserve">Table </w:t>
      </w:r>
      <w:r>
        <w:fldChar w:fldCharType="begin"/>
      </w:r>
      <w:r>
        <w:instrText>SEQ Table \* ARABIC</w:instrText>
      </w:r>
      <w:r>
        <w:fldChar w:fldCharType="separate"/>
      </w:r>
      <w:r>
        <w:rPr>
          <w:noProof/>
        </w:rPr>
        <w:t>8</w:t>
      </w:r>
      <w:r>
        <w:fldChar w:fldCharType="end"/>
      </w:r>
      <w:r>
        <w:t xml:space="preserve"> Recommendations</w:t>
      </w:r>
    </w:p>
    <w:tbl>
      <w:tblPr>
        <w:tblStyle w:val="TableGrid"/>
        <w:tblW w:w="0" w:type="auto"/>
        <w:tblLook w:val="04A0" w:firstRow="1" w:lastRow="0" w:firstColumn="1" w:lastColumn="0" w:noHBand="0" w:noVBand="1"/>
      </w:tblPr>
      <w:tblGrid>
        <w:gridCol w:w="704"/>
        <w:gridCol w:w="5336"/>
        <w:gridCol w:w="3020"/>
      </w:tblGrid>
      <w:tr w:rsidR="00501897" w14:paraId="70F30EF6" w14:textId="77777777" w:rsidTr="0034133C">
        <w:trPr>
          <w:cnfStyle w:val="100000000000" w:firstRow="1" w:lastRow="0" w:firstColumn="0" w:lastColumn="0" w:oddVBand="0" w:evenVBand="0" w:oddHBand="0" w:evenHBand="0" w:firstRowFirstColumn="0" w:firstRowLastColumn="0" w:lastRowFirstColumn="0" w:lastRowLastColumn="0"/>
        </w:trPr>
        <w:tc>
          <w:tcPr>
            <w:tcW w:w="704" w:type="dxa"/>
          </w:tcPr>
          <w:p w14:paraId="03D1CD44" w14:textId="77777777" w:rsidR="00501897" w:rsidRDefault="00501897" w:rsidP="0034133C">
            <w:pPr>
              <w:rPr>
                <w:lang w:eastAsia="en-AU"/>
              </w:rPr>
            </w:pPr>
            <w:r>
              <w:rPr>
                <w:lang w:eastAsia="en-AU"/>
              </w:rPr>
              <w:t>No.</w:t>
            </w:r>
          </w:p>
        </w:tc>
        <w:tc>
          <w:tcPr>
            <w:tcW w:w="5336" w:type="dxa"/>
          </w:tcPr>
          <w:p w14:paraId="22BC4953" w14:textId="77777777" w:rsidR="00501897" w:rsidRDefault="00501897" w:rsidP="0034133C">
            <w:pPr>
              <w:rPr>
                <w:lang w:eastAsia="en-AU"/>
              </w:rPr>
            </w:pPr>
            <w:r>
              <w:rPr>
                <w:lang w:eastAsia="en-AU"/>
              </w:rPr>
              <w:t>Action</w:t>
            </w:r>
          </w:p>
        </w:tc>
        <w:tc>
          <w:tcPr>
            <w:tcW w:w="3020" w:type="dxa"/>
          </w:tcPr>
          <w:p w14:paraId="2C55C1A8" w14:textId="77777777" w:rsidR="00501897" w:rsidRDefault="00501897" w:rsidP="0034133C">
            <w:pPr>
              <w:rPr>
                <w:lang w:eastAsia="en-AU"/>
              </w:rPr>
            </w:pPr>
            <w:r>
              <w:rPr>
                <w:lang w:eastAsia="en-AU"/>
              </w:rPr>
              <w:t>Job role / Department responsible</w:t>
            </w:r>
          </w:p>
        </w:tc>
      </w:tr>
      <w:tr w:rsidR="00501897" w14:paraId="329F02D9" w14:textId="77777777" w:rsidTr="0034133C">
        <w:tc>
          <w:tcPr>
            <w:tcW w:w="704" w:type="dxa"/>
          </w:tcPr>
          <w:p w14:paraId="3791F7C4" w14:textId="77777777" w:rsidR="00501897" w:rsidRDefault="00501897" w:rsidP="0034133C">
            <w:pPr>
              <w:rPr>
                <w:lang w:eastAsia="en-AU"/>
              </w:rPr>
            </w:pPr>
            <w:r>
              <w:rPr>
                <w:lang w:eastAsia="en-AU"/>
              </w:rPr>
              <w:t>1</w:t>
            </w:r>
          </w:p>
        </w:tc>
        <w:tc>
          <w:tcPr>
            <w:tcW w:w="5336" w:type="dxa"/>
          </w:tcPr>
          <w:p w14:paraId="75DAF28A" w14:textId="77777777" w:rsidR="00501897" w:rsidRDefault="00501897" w:rsidP="0034133C">
            <w:pPr>
              <w:rPr>
                <w:lang w:eastAsia="en-AU"/>
              </w:rPr>
            </w:pPr>
          </w:p>
        </w:tc>
        <w:tc>
          <w:tcPr>
            <w:tcW w:w="3020" w:type="dxa"/>
          </w:tcPr>
          <w:p w14:paraId="6B979E41" w14:textId="77777777" w:rsidR="00501897" w:rsidRDefault="00501897" w:rsidP="0034133C">
            <w:pPr>
              <w:rPr>
                <w:lang w:eastAsia="en-AU"/>
              </w:rPr>
            </w:pPr>
          </w:p>
        </w:tc>
      </w:tr>
      <w:tr w:rsidR="00501897" w14:paraId="1523C92D" w14:textId="77777777" w:rsidTr="0034133C">
        <w:tc>
          <w:tcPr>
            <w:tcW w:w="704" w:type="dxa"/>
          </w:tcPr>
          <w:p w14:paraId="193D1394" w14:textId="77777777" w:rsidR="00501897" w:rsidRDefault="00501897" w:rsidP="0034133C">
            <w:pPr>
              <w:rPr>
                <w:lang w:eastAsia="en-AU"/>
              </w:rPr>
            </w:pPr>
            <w:r>
              <w:rPr>
                <w:lang w:eastAsia="en-AU"/>
              </w:rPr>
              <w:t>2</w:t>
            </w:r>
          </w:p>
        </w:tc>
        <w:tc>
          <w:tcPr>
            <w:tcW w:w="5336" w:type="dxa"/>
          </w:tcPr>
          <w:p w14:paraId="5724D8F3" w14:textId="77777777" w:rsidR="00501897" w:rsidRDefault="00501897" w:rsidP="0034133C">
            <w:pPr>
              <w:rPr>
                <w:lang w:eastAsia="en-AU"/>
              </w:rPr>
            </w:pPr>
          </w:p>
        </w:tc>
        <w:tc>
          <w:tcPr>
            <w:tcW w:w="3020" w:type="dxa"/>
          </w:tcPr>
          <w:p w14:paraId="3BA3C75B" w14:textId="77777777" w:rsidR="00501897" w:rsidRDefault="00501897" w:rsidP="0034133C">
            <w:pPr>
              <w:rPr>
                <w:lang w:eastAsia="en-AU"/>
              </w:rPr>
            </w:pPr>
          </w:p>
        </w:tc>
      </w:tr>
      <w:tr w:rsidR="00501897" w14:paraId="386658BF" w14:textId="77777777" w:rsidTr="0034133C">
        <w:tc>
          <w:tcPr>
            <w:tcW w:w="704" w:type="dxa"/>
          </w:tcPr>
          <w:p w14:paraId="18E97208" w14:textId="77777777" w:rsidR="00501897" w:rsidRDefault="00501897" w:rsidP="0034133C">
            <w:pPr>
              <w:rPr>
                <w:lang w:eastAsia="en-AU"/>
              </w:rPr>
            </w:pPr>
            <w:r>
              <w:rPr>
                <w:lang w:eastAsia="en-AU"/>
              </w:rPr>
              <w:t>3</w:t>
            </w:r>
          </w:p>
        </w:tc>
        <w:tc>
          <w:tcPr>
            <w:tcW w:w="5336" w:type="dxa"/>
          </w:tcPr>
          <w:p w14:paraId="4EC8569A" w14:textId="77777777" w:rsidR="00501897" w:rsidRDefault="00501897" w:rsidP="0034133C">
            <w:pPr>
              <w:rPr>
                <w:lang w:eastAsia="en-AU"/>
              </w:rPr>
            </w:pPr>
          </w:p>
        </w:tc>
        <w:tc>
          <w:tcPr>
            <w:tcW w:w="3020" w:type="dxa"/>
          </w:tcPr>
          <w:p w14:paraId="76AF2689" w14:textId="77777777" w:rsidR="00501897" w:rsidRDefault="00501897" w:rsidP="0034133C">
            <w:pPr>
              <w:rPr>
                <w:lang w:eastAsia="en-AU"/>
              </w:rPr>
            </w:pPr>
          </w:p>
        </w:tc>
      </w:tr>
      <w:tr w:rsidR="00501897" w14:paraId="6156CEA2" w14:textId="77777777" w:rsidTr="0034133C">
        <w:tc>
          <w:tcPr>
            <w:tcW w:w="704" w:type="dxa"/>
          </w:tcPr>
          <w:p w14:paraId="49675E58" w14:textId="77777777" w:rsidR="00501897" w:rsidRDefault="00501897" w:rsidP="0034133C">
            <w:pPr>
              <w:rPr>
                <w:lang w:eastAsia="en-AU"/>
              </w:rPr>
            </w:pPr>
            <w:r>
              <w:rPr>
                <w:lang w:eastAsia="en-AU"/>
              </w:rPr>
              <w:t>4</w:t>
            </w:r>
          </w:p>
        </w:tc>
        <w:tc>
          <w:tcPr>
            <w:tcW w:w="5336" w:type="dxa"/>
          </w:tcPr>
          <w:p w14:paraId="1D9B3056" w14:textId="77777777" w:rsidR="00501897" w:rsidRDefault="00501897" w:rsidP="0034133C">
            <w:pPr>
              <w:rPr>
                <w:lang w:eastAsia="en-AU"/>
              </w:rPr>
            </w:pPr>
          </w:p>
        </w:tc>
        <w:tc>
          <w:tcPr>
            <w:tcW w:w="3020" w:type="dxa"/>
          </w:tcPr>
          <w:p w14:paraId="659A08F7" w14:textId="77777777" w:rsidR="00501897" w:rsidRDefault="00501897" w:rsidP="0034133C">
            <w:pPr>
              <w:rPr>
                <w:lang w:eastAsia="en-AU"/>
              </w:rPr>
            </w:pPr>
          </w:p>
        </w:tc>
      </w:tr>
      <w:tr w:rsidR="00501897" w14:paraId="4EEF248B" w14:textId="77777777" w:rsidTr="0034133C">
        <w:tc>
          <w:tcPr>
            <w:tcW w:w="704" w:type="dxa"/>
          </w:tcPr>
          <w:p w14:paraId="5A421410" w14:textId="77777777" w:rsidR="00501897" w:rsidRDefault="00501897" w:rsidP="0034133C">
            <w:pPr>
              <w:rPr>
                <w:lang w:eastAsia="en-AU"/>
              </w:rPr>
            </w:pPr>
            <w:r>
              <w:rPr>
                <w:lang w:eastAsia="en-AU"/>
              </w:rPr>
              <w:t>5</w:t>
            </w:r>
          </w:p>
        </w:tc>
        <w:tc>
          <w:tcPr>
            <w:tcW w:w="5336" w:type="dxa"/>
          </w:tcPr>
          <w:p w14:paraId="34088347" w14:textId="77777777" w:rsidR="00501897" w:rsidRDefault="00501897" w:rsidP="0034133C">
            <w:pPr>
              <w:rPr>
                <w:lang w:eastAsia="en-AU"/>
              </w:rPr>
            </w:pPr>
          </w:p>
        </w:tc>
        <w:tc>
          <w:tcPr>
            <w:tcW w:w="3020" w:type="dxa"/>
          </w:tcPr>
          <w:p w14:paraId="45A10FFD" w14:textId="77777777" w:rsidR="00501897" w:rsidRDefault="00501897" w:rsidP="0034133C">
            <w:pPr>
              <w:rPr>
                <w:lang w:eastAsia="en-AU"/>
              </w:rPr>
            </w:pPr>
          </w:p>
        </w:tc>
      </w:tr>
      <w:tr w:rsidR="00501897" w14:paraId="3DFAD2C8" w14:textId="77777777" w:rsidTr="0034133C">
        <w:tc>
          <w:tcPr>
            <w:tcW w:w="704" w:type="dxa"/>
          </w:tcPr>
          <w:p w14:paraId="4759B4D9" w14:textId="77777777" w:rsidR="00501897" w:rsidRDefault="00501897" w:rsidP="0034133C">
            <w:pPr>
              <w:rPr>
                <w:lang w:eastAsia="en-AU"/>
              </w:rPr>
            </w:pPr>
            <w:r>
              <w:rPr>
                <w:lang w:eastAsia="en-AU"/>
              </w:rPr>
              <w:t>6</w:t>
            </w:r>
          </w:p>
        </w:tc>
        <w:tc>
          <w:tcPr>
            <w:tcW w:w="5336" w:type="dxa"/>
          </w:tcPr>
          <w:p w14:paraId="577BC631" w14:textId="77777777" w:rsidR="00501897" w:rsidRDefault="00501897" w:rsidP="0034133C">
            <w:pPr>
              <w:rPr>
                <w:lang w:eastAsia="en-AU"/>
              </w:rPr>
            </w:pPr>
          </w:p>
        </w:tc>
        <w:tc>
          <w:tcPr>
            <w:tcW w:w="3020" w:type="dxa"/>
          </w:tcPr>
          <w:p w14:paraId="426F2C14" w14:textId="77777777" w:rsidR="00501897" w:rsidRDefault="00501897" w:rsidP="0034133C">
            <w:pPr>
              <w:rPr>
                <w:lang w:eastAsia="en-AU"/>
              </w:rPr>
            </w:pPr>
          </w:p>
        </w:tc>
      </w:tr>
    </w:tbl>
    <w:p w14:paraId="418173A9" w14:textId="77777777" w:rsidR="006A709C" w:rsidRPr="006A709C" w:rsidRDefault="006A709C" w:rsidP="006A709C">
      <w:pPr>
        <w:rPr>
          <w:lang w:eastAsia="en-AU"/>
        </w:rPr>
      </w:pPr>
    </w:p>
    <w:p w14:paraId="2981124C" w14:textId="4786B6C9" w:rsidR="00286CB0" w:rsidRDefault="00286CB0" w:rsidP="00286CB0">
      <w:pPr>
        <w:pStyle w:val="Heading3"/>
      </w:pPr>
      <w:r w:rsidRPr="000063A8">
        <w:t>Reference list</w:t>
      </w:r>
    </w:p>
    <w:p w14:paraId="57A7B397" w14:textId="309ECA35" w:rsidR="00286CB0" w:rsidRDefault="00286CB0" w:rsidP="00286CB0">
      <w:bookmarkStart w:id="3" w:name="_Hlk52026303"/>
      <w:bookmarkStart w:id="4" w:name="_Hlk113274131"/>
      <w:r w:rsidRPr="00AF1CE2">
        <w:t xml:space="preserve">Provide references where required, using </w:t>
      </w:r>
      <w:r w:rsidR="3B9400A9">
        <w:t xml:space="preserve">the </w:t>
      </w:r>
      <w:r w:rsidRPr="008E7568">
        <w:t>Harvard</w:t>
      </w:r>
      <w:r w:rsidRPr="00AF1CE2">
        <w:t xml:space="preserve"> </w:t>
      </w:r>
      <w:r>
        <w:t>r</w:t>
      </w:r>
      <w:r w:rsidRPr="00AF1CE2">
        <w:t>eference style.</w:t>
      </w:r>
      <w:r>
        <w:t xml:space="preserve"> </w:t>
      </w:r>
      <w:bookmarkEnd w:id="3"/>
      <w:bookmarkEnd w:id="4"/>
      <w:r>
        <w:t xml:space="preserve">TAFE NSW Libraries </w:t>
      </w:r>
      <w:hyperlink r:id="rId22" w:history="1">
        <w:r w:rsidRPr="006033FA">
          <w:rPr>
            <w:rStyle w:val="Hyperlink"/>
          </w:rPr>
          <w:t>Researching and Referencing: Referencing Skills</w:t>
        </w:r>
      </w:hyperlink>
      <w:r>
        <w:t xml:space="preserve"> provides Harvard guides, checklists and resources.</w:t>
      </w:r>
    </w:p>
    <w:p w14:paraId="69005AC5" w14:textId="77777777" w:rsidR="00B64C23" w:rsidRDefault="00B64C23" w:rsidP="003C3B9B"/>
    <w:sectPr w:rsidR="00B64C23" w:rsidSect="0050189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CCA5E" w14:textId="77777777" w:rsidR="007E6FF8" w:rsidRDefault="007E6FF8">
      <w:pPr>
        <w:spacing w:before="0" w:after="0" w:line="240" w:lineRule="auto"/>
      </w:pPr>
      <w:r>
        <w:separator/>
      </w:r>
    </w:p>
  </w:endnote>
  <w:endnote w:type="continuationSeparator" w:id="0">
    <w:p w14:paraId="0450B7C7" w14:textId="77777777" w:rsidR="007E6FF8" w:rsidRDefault="007E6FF8">
      <w:pPr>
        <w:spacing w:before="0" w:after="0" w:line="240" w:lineRule="auto"/>
      </w:pPr>
      <w:r>
        <w:continuationSeparator/>
      </w:r>
    </w:p>
  </w:endnote>
  <w:endnote w:type="continuationNotice" w:id="1">
    <w:p w14:paraId="4A545414" w14:textId="77777777" w:rsidR="007E6FF8" w:rsidRDefault="007E6FF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BB" w14:textId="77777777" w:rsidR="00D04A07" w:rsidRPr="004820C4" w:rsidRDefault="00D04A07" w:rsidP="0002323C">
    <w:pPr>
      <w:pStyle w:val="Footer-DocumentTitleLeft"/>
    </w:pPr>
  </w:p>
  <w:p w14:paraId="50599DBC" w14:textId="77777777" w:rsidR="00D04A07" w:rsidRDefault="00D04A07"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BD" w14:textId="77777777" w:rsidR="00D04A07" w:rsidRPr="0006452B" w:rsidRDefault="00D04A07" w:rsidP="00EE3A11"/>
  <w:p w14:paraId="50599DBE" w14:textId="77777777" w:rsidR="00D04A07" w:rsidRDefault="00D04A07"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BF" w14:textId="5F701703" w:rsidR="00D04A07" w:rsidRPr="00C04893" w:rsidRDefault="00D04A07" w:rsidP="003A160E">
    <w:pPr>
      <w:pStyle w:val="Bodyfooter"/>
      <w:rPr>
        <w:noProof/>
      </w:rPr>
    </w:pPr>
    <w:r w:rsidRPr="008D467A">
      <w:t>Document title</w:t>
    </w:r>
    <w:r w:rsidRPr="00C04893">
      <w:t xml:space="preserve">: </w:t>
    </w:r>
    <w:r w:rsidR="00582BC2">
      <w:t>Cl_ICTAnalysis_</w:t>
    </w:r>
    <w:r w:rsidRPr="00C04893">
      <w:t>AE_</w:t>
    </w:r>
    <w:r w:rsidR="00F61025">
      <w:t>Pro2</w:t>
    </w:r>
    <w:r w:rsidR="00384884">
      <w:t>of4_</w:t>
    </w:r>
    <w:r w:rsidR="00081C6D">
      <w:t>Appx_</w:t>
    </w:r>
    <w:r w:rsidR="00F61025">
      <w:t>Report</w:t>
    </w:r>
    <w:r>
      <w:ptab w:relativeTo="margin" w:alignment="right" w:leader="none"/>
    </w:r>
    <w:r w:rsidRPr="00C04893">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50599DC0" w14:textId="2A217E2C" w:rsidR="00D04A07" w:rsidRPr="009302A8" w:rsidRDefault="00D04A07" w:rsidP="003A160E">
    <w:pPr>
      <w:pStyle w:val="Bodyfooter"/>
    </w:pPr>
    <w:r w:rsidRPr="00C04893">
      <w:t xml:space="preserve">Resource ID: </w:t>
    </w:r>
    <w:r w:rsidR="00AB2779" w:rsidRPr="00AB2779">
      <w:rPr>
        <w:color w:val="auto"/>
      </w:rPr>
      <w:t>POP_23_001</w:t>
    </w:r>
    <w:r w:rsidRPr="00C04893">
      <w:t>_</w:t>
    </w:r>
    <w:r w:rsidR="00582BC2">
      <w:t>Cl_ICTAnalysis</w:t>
    </w:r>
    <w:r w:rsidRPr="00C04893">
      <w:t>_AE_</w:t>
    </w:r>
    <w:r w:rsidR="00F61025">
      <w:t>Pro2</w:t>
    </w:r>
    <w:r w:rsidR="008A3B5D">
      <w:t>of4_</w:t>
    </w:r>
    <w:r w:rsidR="00081C6D">
      <w:t>Appx_</w:t>
    </w:r>
    <w:r w:rsidR="00F61025">
      <w:t>Report</w:t>
    </w:r>
    <w:r w:rsidRPr="004A5E86">
      <w:rPr>
        <w:color w:val="8B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3" w14:textId="77777777" w:rsidR="00D04A07" w:rsidRPr="008D467A" w:rsidRDefault="00D04A07"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C4" w14:textId="77777777" w:rsidR="00D04A07" w:rsidRPr="008948B1" w:rsidRDefault="00D04A07"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C5" w14:textId="77777777" w:rsidR="00D04A07" w:rsidRPr="00AA3155" w:rsidRDefault="00D04A07" w:rsidP="00EE3A11">
    <w:pPr>
      <w:pStyle w:val="Footer"/>
    </w:pPr>
  </w:p>
  <w:p w14:paraId="50599DC6" w14:textId="77777777" w:rsidR="00D04A07" w:rsidRDefault="00D04A07"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9" w14:textId="77777777" w:rsidR="00D04A07" w:rsidRPr="004820C4" w:rsidRDefault="00D04A07" w:rsidP="0002323C">
    <w:pPr>
      <w:pStyle w:val="Footer-DocumentTitleLeft"/>
    </w:pPr>
  </w:p>
  <w:p w14:paraId="50599DCA" w14:textId="77777777" w:rsidR="00D04A07" w:rsidRDefault="00D04A07"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CB" w14:textId="77777777" w:rsidR="00D04A07" w:rsidRPr="0006452B" w:rsidRDefault="00D04A07" w:rsidP="00EE3A11"/>
  <w:p w14:paraId="50599DCC" w14:textId="77777777" w:rsidR="00D04A07" w:rsidRDefault="00D04A07"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F" w14:textId="77777777" w:rsidR="00D04A07" w:rsidRPr="008D467A" w:rsidRDefault="00D04A07"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D0" w14:textId="77777777" w:rsidR="00D04A07" w:rsidRPr="008948B1" w:rsidRDefault="00D04A07" w:rsidP="00D47CF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D1" w14:textId="77777777" w:rsidR="00D04A07" w:rsidRPr="00AA3155" w:rsidRDefault="00D04A07" w:rsidP="00EE3A11">
    <w:pPr>
      <w:pStyle w:val="Footer"/>
    </w:pPr>
  </w:p>
  <w:p w14:paraId="50599DD2" w14:textId="77777777" w:rsidR="00D04A07" w:rsidRDefault="00D04A07"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CB7E1" w14:textId="77777777" w:rsidR="007E6FF8" w:rsidRDefault="007E6FF8">
      <w:pPr>
        <w:spacing w:before="0" w:after="0" w:line="240" w:lineRule="auto"/>
      </w:pPr>
      <w:r>
        <w:separator/>
      </w:r>
    </w:p>
  </w:footnote>
  <w:footnote w:type="continuationSeparator" w:id="0">
    <w:p w14:paraId="52FEEC82" w14:textId="77777777" w:rsidR="007E6FF8" w:rsidRDefault="007E6FF8">
      <w:pPr>
        <w:spacing w:before="0" w:after="0" w:line="240" w:lineRule="auto"/>
      </w:pPr>
      <w:r>
        <w:continuationSeparator/>
      </w:r>
    </w:p>
  </w:footnote>
  <w:footnote w:type="continuationNotice" w:id="1">
    <w:p w14:paraId="35C6BFBA" w14:textId="77777777" w:rsidR="007E6FF8" w:rsidRDefault="007E6FF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B8" w14:textId="77777777" w:rsidR="00D04A07" w:rsidRDefault="00D04A07" w:rsidP="00EE3A11"/>
  <w:p w14:paraId="50599DB9" w14:textId="77777777" w:rsidR="00D04A07" w:rsidRDefault="00D04A07"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BA" w14:textId="77777777" w:rsidR="00D04A07" w:rsidRDefault="00D04A07" w:rsidP="002A4722">
    <w:pPr>
      <w:pStyle w:val="Header-SectionTitle"/>
    </w:pPr>
    <w:r>
      <w:rPr>
        <w:noProof/>
      </w:rPr>
      <w:drawing>
        <wp:inline distT="0" distB="0" distL="0" distR="0" wp14:anchorId="50599DD3" wp14:editId="4D0D219D">
          <wp:extent cx="1410319" cy="270000"/>
          <wp:effectExtent l="0" t="0" r="0" b="0"/>
          <wp:docPr id="4" name="Picture 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1" w14:textId="77777777" w:rsidR="00D04A07" w:rsidRDefault="00D04A07" w:rsidP="00EE3A11">
    <w:pPr>
      <w:pStyle w:val="Header"/>
    </w:pPr>
  </w:p>
  <w:p w14:paraId="50599DC2" w14:textId="77777777" w:rsidR="00D04A07" w:rsidRDefault="00D04A07"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7" w14:textId="77777777" w:rsidR="00D04A07" w:rsidRDefault="00D04A07" w:rsidP="00EE3A11"/>
  <w:p w14:paraId="50599DC8" w14:textId="77777777" w:rsidR="00D04A07" w:rsidRDefault="00D04A07"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D" w14:textId="77777777" w:rsidR="00D04A07" w:rsidRDefault="00D04A07" w:rsidP="00EE3A11">
    <w:pPr>
      <w:pStyle w:val="Header"/>
    </w:pPr>
  </w:p>
  <w:p w14:paraId="50599DCE" w14:textId="77777777" w:rsidR="00D04A07" w:rsidRDefault="00D04A07"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30AF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C472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107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58C4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F56D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D495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565A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6A238C"/>
    <w:multiLevelType w:val="hybridMultilevel"/>
    <w:tmpl w:val="D7766372"/>
    <w:lvl w:ilvl="0" w:tplc="C3F40A9C">
      <w:start w:val="1"/>
      <w:numFmt w:val="bullet"/>
      <w:lvlText w:val="o"/>
      <w:lvlJc w:val="left"/>
      <w:pPr>
        <w:ind w:left="1155" w:hanging="435"/>
      </w:pPr>
      <w:rPr>
        <w:rFonts w:ascii="Courier New" w:hAnsi="Courier New" w:cs="Courier New" w:hint="default"/>
      </w:rPr>
    </w:lvl>
    <w:lvl w:ilvl="1" w:tplc="4DB203D8">
      <w:start w:val="1"/>
      <w:numFmt w:val="bullet"/>
      <w:lvlText w:val="o"/>
      <w:lvlJc w:val="left"/>
      <w:pPr>
        <w:ind w:left="1800" w:hanging="360"/>
      </w:pPr>
      <w:rPr>
        <w:rFonts w:ascii="Courier New" w:hAnsi="Courier New" w:cs="Courier New" w:hint="default"/>
      </w:rPr>
    </w:lvl>
    <w:lvl w:ilvl="2" w:tplc="E4C64392">
      <w:start w:val="1"/>
      <w:numFmt w:val="bullet"/>
      <w:lvlText w:val=""/>
      <w:lvlJc w:val="left"/>
      <w:pPr>
        <w:ind w:left="2520" w:hanging="360"/>
      </w:pPr>
      <w:rPr>
        <w:rFonts w:ascii="Wingdings" w:hAnsi="Wingdings" w:hint="default"/>
      </w:rPr>
    </w:lvl>
    <w:lvl w:ilvl="3" w:tplc="A328CDB0">
      <w:start w:val="1"/>
      <w:numFmt w:val="bullet"/>
      <w:lvlText w:val=""/>
      <w:lvlJc w:val="left"/>
      <w:pPr>
        <w:ind w:left="3240" w:hanging="360"/>
      </w:pPr>
      <w:rPr>
        <w:rFonts w:ascii="Symbol" w:hAnsi="Symbol" w:hint="default"/>
      </w:rPr>
    </w:lvl>
    <w:lvl w:ilvl="4" w:tplc="5FCECDEC">
      <w:start w:val="1"/>
      <w:numFmt w:val="bullet"/>
      <w:lvlText w:val="o"/>
      <w:lvlJc w:val="left"/>
      <w:pPr>
        <w:ind w:left="3960" w:hanging="360"/>
      </w:pPr>
      <w:rPr>
        <w:rFonts w:ascii="Courier New" w:hAnsi="Courier New" w:cs="Courier New" w:hint="default"/>
      </w:rPr>
    </w:lvl>
    <w:lvl w:ilvl="5" w:tplc="5E10FDF8">
      <w:start w:val="1"/>
      <w:numFmt w:val="bullet"/>
      <w:lvlText w:val=""/>
      <w:lvlJc w:val="left"/>
      <w:pPr>
        <w:ind w:left="4680" w:hanging="360"/>
      </w:pPr>
      <w:rPr>
        <w:rFonts w:ascii="Wingdings" w:hAnsi="Wingdings" w:hint="default"/>
      </w:rPr>
    </w:lvl>
    <w:lvl w:ilvl="6" w:tplc="D63C4572">
      <w:start w:val="1"/>
      <w:numFmt w:val="bullet"/>
      <w:lvlText w:val=""/>
      <w:lvlJc w:val="left"/>
      <w:pPr>
        <w:ind w:left="5400" w:hanging="360"/>
      </w:pPr>
      <w:rPr>
        <w:rFonts w:ascii="Symbol" w:hAnsi="Symbol" w:hint="default"/>
      </w:rPr>
    </w:lvl>
    <w:lvl w:ilvl="7" w:tplc="9CF8753C">
      <w:start w:val="1"/>
      <w:numFmt w:val="bullet"/>
      <w:lvlText w:val="o"/>
      <w:lvlJc w:val="left"/>
      <w:pPr>
        <w:ind w:left="6120" w:hanging="360"/>
      </w:pPr>
      <w:rPr>
        <w:rFonts w:ascii="Courier New" w:hAnsi="Courier New" w:cs="Courier New" w:hint="default"/>
      </w:rPr>
    </w:lvl>
    <w:lvl w:ilvl="8" w:tplc="17C07DC0">
      <w:start w:val="1"/>
      <w:numFmt w:val="bullet"/>
      <w:lvlText w:val=""/>
      <w:lvlJc w:val="left"/>
      <w:pPr>
        <w:ind w:left="6840" w:hanging="360"/>
      </w:pPr>
      <w:rPr>
        <w:rFonts w:ascii="Wingdings" w:hAnsi="Wingdings" w:hint="default"/>
      </w:rPr>
    </w:lvl>
  </w:abstractNum>
  <w:abstractNum w:abstractNumId="9" w15:restartNumberingAfterBreak="0">
    <w:nsid w:val="023433BC"/>
    <w:multiLevelType w:val="hybridMultilevel"/>
    <w:tmpl w:val="FC24A1BA"/>
    <w:lvl w:ilvl="0" w:tplc="FC865B58">
      <w:start w:val="1"/>
      <w:numFmt w:val="decimal"/>
      <w:pStyle w:val="ListNumber"/>
      <w:lvlText w:val="%1."/>
      <w:lvlJc w:val="left"/>
      <w:pPr>
        <w:ind w:left="1077" w:hanging="360"/>
      </w:pPr>
    </w:lvl>
    <w:lvl w:ilvl="1" w:tplc="AEE4D066" w:tentative="1">
      <w:start w:val="1"/>
      <w:numFmt w:val="lowerLetter"/>
      <w:lvlText w:val="%2."/>
      <w:lvlJc w:val="left"/>
      <w:pPr>
        <w:ind w:left="1797" w:hanging="360"/>
      </w:pPr>
    </w:lvl>
    <w:lvl w:ilvl="2" w:tplc="6D6AE6FE" w:tentative="1">
      <w:start w:val="1"/>
      <w:numFmt w:val="lowerRoman"/>
      <w:lvlText w:val="%3."/>
      <w:lvlJc w:val="right"/>
      <w:pPr>
        <w:ind w:left="2517" w:hanging="180"/>
      </w:pPr>
    </w:lvl>
    <w:lvl w:ilvl="3" w:tplc="23468FE2" w:tentative="1">
      <w:start w:val="1"/>
      <w:numFmt w:val="decimal"/>
      <w:lvlText w:val="%4."/>
      <w:lvlJc w:val="left"/>
      <w:pPr>
        <w:ind w:left="3237" w:hanging="360"/>
      </w:pPr>
    </w:lvl>
    <w:lvl w:ilvl="4" w:tplc="7624D024" w:tentative="1">
      <w:start w:val="1"/>
      <w:numFmt w:val="lowerLetter"/>
      <w:lvlText w:val="%5."/>
      <w:lvlJc w:val="left"/>
      <w:pPr>
        <w:ind w:left="3957" w:hanging="360"/>
      </w:pPr>
    </w:lvl>
    <w:lvl w:ilvl="5" w:tplc="8340CA34" w:tentative="1">
      <w:start w:val="1"/>
      <w:numFmt w:val="lowerRoman"/>
      <w:lvlText w:val="%6."/>
      <w:lvlJc w:val="right"/>
      <w:pPr>
        <w:ind w:left="4677" w:hanging="180"/>
      </w:pPr>
    </w:lvl>
    <w:lvl w:ilvl="6" w:tplc="DA00E580" w:tentative="1">
      <w:start w:val="1"/>
      <w:numFmt w:val="decimal"/>
      <w:lvlText w:val="%7."/>
      <w:lvlJc w:val="left"/>
      <w:pPr>
        <w:ind w:left="5397" w:hanging="360"/>
      </w:pPr>
    </w:lvl>
    <w:lvl w:ilvl="7" w:tplc="220216A8" w:tentative="1">
      <w:start w:val="1"/>
      <w:numFmt w:val="lowerLetter"/>
      <w:lvlText w:val="%8."/>
      <w:lvlJc w:val="left"/>
      <w:pPr>
        <w:ind w:left="6117" w:hanging="360"/>
      </w:pPr>
    </w:lvl>
    <w:lvl w:ilvl="8" w:tplc="8586F9E4" w:tentative="1">
      <w:start w:val="1"/>
      <w:numFmt w:val="lowerRoman"/>
      <w:lvlText w:val="%9."/>
      <w:lvlJc w:val="right"/>
      <w:pPr>
        <w:ind w:left="6837" w:hanging="180"/>
      </w:pPr>
    </w:lvl>
  </w:abstractNum>
  <w:abstractNum w:abstractNumId="10" w15:restartNumberingAfterBreak="0">
    <w:nsid w:val="04364204"/>
    <w:multiLevelType w:val="hybridMultilevel"/>
    <w:tmpl w:val="8FDC52F0"/>
    <w:lvl w:ilvl="0" w:tplc="852A2E9E">
      <w:start w:val="1"/>
      <w:numFmt w:val="upperLetter"/>
      <w:lvlText w:val="%1."/>
      <w:lvlJc w:val="left"/>
      <w:pPr>
        <w:ind w:left="720" w:hanging="360"/>
      </w:pPr>
    </w:lvl>
    <w:lvl w:ilvl="1" w:tplc="EB70D028" w:tentative="1">
      <w:start w:val="1"/>
      <w:numFmt w:val="lowerLetter"/>
      <w:lvlText w:val="%2."/>
      <w:lvlJc w:val="left"/>
      <w:pPr>
        <w:ind w:left="1440" w:hanging="360"/>
      </w:pPr>
    </w:lvl>
    <w:lvl w:ilvl="2" w:tplc="320A30CA" w:tentative="1">
      <w:start w:val="1"/>
      <w:numFmt w:val="lowerRoman"/>
      <w:lvlText w:val="%3."/>
      <w:lvlJc w:val="right"/>
      <w:pPr>
        <w:ind w:left="2160" w:hanging="180"/>
      </w:pPr>
    </w:lvl>
    <w:lvl w:ilvl="3" w:tplc="FAE61474" w:tentative="1">
      <w:start w:val="1"/>
      <w:numFmt w:val="decimal"/>
      <w:lvlText w:val="%4."/>
      <w:lvlJc w:val="left"/>
      <w:pPr>
        <w:ind w:left="2880" w:hanging="360"/>
      </w:pPr>
    </w:lvl>
    <w:lvl w:ilvl="4" w:tplc="1F82146E" w:tentative="1">
      <w:start w:val="1"/>
      <w:numFmt w:val="lowerLetter"/>
      <w:lvlText w:val="%5."/>
      <w:lvlJc w:val="left"/>
      <w:pPr>
        <w:ind w:left="3600" w:hanging="360"/>
      </w:pPr>
    </w:lvl>
    <w:lvl w:ilvl="5" w:tplc="21DEA8AA" w:tentative="1">
      <w:start w:val="1"/>
      <w:numFmt w:val="lowerRoman"/>
      <w:lvlText w:val="%6."/>
      <w:lvlJc w:val="right"/>
      <w:pPr>
        <w:ind w:left="4320" w:hanging="180"/>
      </w:pPr>
    </w:lvl>
    <w:lvl w:ilvl="6" w:tplc="0CC4FA98" w:tentative="1">
      <w:start w:val="1"/>
      <w:numFmt w:val="decimal"/>
      <w:lvlText w:val="%7."/>
      <w:lvlJc w:val="left"/>
      <w:pPr>
        <w:ind w:left="5040" w:hanging="360"/>
      </w:pPr>
    </w:lvl>
    <w:lvl w:ilvl="7" w:tplc="3208D10E" w:tentative="1">
      <w:start w:val="1"/>
      <w:numFmt w:val="lowerLetter"/>
      <w:lvlText w:val="%8."/>
      <w:lvlJc w:val="left"/>
      <w:pPr>
        <w:ind w:left="5760" w:hanging="360"/>
      </w:pPr>
    </w:lvl>
    <w:lvl w:ilvl="8" w:tplc="8A2A038E" w:tentative="1">
      <w:start w:val="1"/>
      <w:numFmt w:val="lowerRoman"/>
      <w:lvlText w:val="%9."/>
      <w:lvlJc w:val="right"/>
      <w:pPr>
        <w:ind w:left="6480" w:hanging="180"/>
      </w:pPr>
    </w:lvl>
  </w:abstractNum>
  <w:abstractNum w:abstractNumId="11" w15:restartNumberingAfterBreak="0">
    <w:nsid w:val="06AF15F1"/>
    <w:multiLevelType w:val="hybridMultilevel"/>
    <w:tmpl w:val="39EC7484"/>
    <w:lvl w:ilvl="0" w:tplc="52641E8E">
      <w:start w:val="2"/>
      <w:numFmt w:val="decimal"/>
      <w:lvlText w:val="%1."/>
      <w:lvlJc w:val="left"/>
      <w:pPr>
        <w:ind w:left="720" w:hanging="360"/>
      </w:pPr>
      <w:rPr>
        <w:rFonts w:hint="default"/>
      </w:rPr>
    </w:lvl>
    <w:lvl w:ilvl="1" w:tplc="A320A522" w:tentative="1">
      <w:start w:val="1"/>
      <w:numFmt w:val="lowerLetter"/>
      <w:lvlText w:val="%2."/>
      <w:lvlJc w:val="left"/>
      <w:pPr>
        <w:ind w:left="1440" w:hanging="360"/>
      </w:pPr>
    </w:lvl>
    <w:lvl w:ilvl="2" w:tplc="B998851C" w:tentative="1">
      <w:start w:val="1"/>
      <w:numFmt w:val="lowerRoman"/>
      <w:lvlText w:val="%3."/>
      <w:lvlJc w:val="right"/>
      <w:pPr>
        <w:ind w:left="2160" w:hanging="180"/>
      </w:pPr>
    </w:lvl>
    <w:lvl w:ilvl="3" w:tplc="F5D81C0A" w:tentative="1">
      <w:start w:val="1"/>
      <w:numFmt w:val="decimal"/>
      <w:lvlText w:val="%4."/>
      <w:lvlJc w:val="left"/>
      <w:pPr>
        <w:ind w:left="2880" w:hanging="360"/>
      </w:pPr>
    </w:lvl>
    <w:lvl w:ilvl="4" w:tplc="2A52FD46" w:tentative="1">
      <w:start w:val="1"/>
      <w:numFmt w:val="lowerLetter"/>
      <w:lvlText w:val="%5."/>
      <w:lvlJc w:val="left"/>
      <w:pPr>
        <w:ind w:left="3600" w:hanging="360"/>
      </w:pPr>
    </w:lvl>
    <w:lvl w:ilvl="5" w:tplc="13C8506E" w:tentative="1">
      <w:start w:val="1"/>
      <w:numFmt w:val="lowerRoman"/>
      <w:lvlText w:val="%6."/>
      <w:lvlJc w:val="right"/>
      <w:pPr>
        <w:ind w:left="4320" w:hanging="180"/>
      </w:pPr>
    </w:lvl>
    <w:lvl w:ilvl="6" w:tplc="0B005B3E" w:tentative="1">
      <w:start w:val="1"/>
      <w:numFmt w:val="decimal"/>
      <w:lvlText w:val="%7."/>
      <w:lvlJc w:val="left"/>
      <w:pPr>
        <w:ind w:left="5040" w:hanging="360"/>
      </w:pPr>
    </w:lvl>
    <w:lvl w:ilvl="7" w:tplc="EE8E73A8" w:tentative="1">
      <w:start w:val="1"/>
      <w:numFmt w:val="lowerLetter"/>
      <w:lvlText w:val="%8."/>
      <w:lvlJc w:val="left"/>
      <w:pPr>
        <w:ind w:left="5760" w:hanging="360"/>
      </w:pPr>
    </w:lvl>
    <w:lvl w:ilvl="8" w:tplc="8D1847C6" w:tentative="1">
      <w:start w:val="1"/>
      <w:numFmt w:val="lowerRoman"/>
      <w:lvlText w:val="%9."/>
      <w:lvlJc w:val="right"/>
      <w:pPr>
        <w:ind w:left="6480" w:hanging="180"/>
      </w:pPr>
    </w:lvl>
  </w:abstractNum>
  <w:abstractNum w:abstractNumId="12" w15:restartNumberingAfterBreak="0">
    <w:nsid w:val="094B3B44"/>
    <w:multiLevelType w:val="multilevel"/>
    <w:tmpl w:val="BF78E0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0C670524"/>
    <w:multiLevelType w:val="hybridMultilevel"/>
    <w:tmpl w:val="B5540408"/>
    <w:lvl w:ilvl="0" w:tplc="DFA66CDC">
      <w:start w:val="1"/>
      <w:numFmt w:val="bullet"/>
      <w:lvlText w:val="o"/>
      <w:lvlJc w:val="left"/>
      <w:pPr>
        <w:ind w:left="1080" w:hanging="360"/>
      </w:pPr>
      <w:rPr>
        <w:rFonts w:ascii="Courier New" w:hAnsi="Courier New" w:cs="Courier New" w:hint="default"/>
      </w:rPr>
    </w:lvl>
    <w:lvl w:ilvl="1" w:tplc="A8C65CA8">
      <w:numFmt w:val="bullet"/>
      <w:lvlText w:val="–"/>
      <w:lvlJc w:val="left"/>
      <w:pPr>
        <w:ind w:left="1800" w:hanging="360"/>
      </w:pPr>
      <w:rPr>
        <w:rFonts w:ascii="Calibri" w:eastAsiaTheme="minorEastAsia" w:hAnsi="Calibri" w:hint="default"/>
      </w:rPr>
    </w:lvl>
    <w:lvl w:ilvl="2" w:tplc="35EC0492">
      <w:start w:val="1"/>
      <w:numFmt w:val="bullet"/>
      <w:lvlText w:val=""/>
      <w:lvlJc w:val="left"/>
      <w:pPr>
        <w:ind w:left="2520" w:hanging="360"/>
      </w:pPr>
      <w:rPr>
        <w:rFonts w:ascii="Wingdings" w:hAnsi="Wingdings" w:hint="default"/>
      </w:rPr>
    </w:lvl>
    <w:lvl w:ilvl="3" w:tplc="CDC6B3D2" w:tentative="1">
      <w:start w:val="1"/>
      <w:numFmt w:val="bullet"/>
      <w:lvlText w:val=""/>
      <w:lvlJc w:val="left"/>
      <w:pPr>
        <w:ind w:left="3240" w:hanging="360"/>
      </w:pPr>
      <w:rPr>
        <w:rFonts w:ascii="Symbol" w:hAnsi="Symbol" w:hint="default"/>
      </w:rPr>
    </w:lvl>
    <w:lvl w:ilvl="4" w:tplc="303E20C0" w:tentative="1">
      <w:start w:val="1"/>
      <w:numFmt w:val="bullet"/>
      <w:lvlText w:val="o"/>
      <w:lvlJc w:val="left"/>
      <w:pPr>
        <w:ind w:left="3960" w:hanging="360"/>
      </w:pPr>
      <w:rPr>
        <w:rFonts w:ascii="Courier New" w:hAnsi="Courier New" w:cs="Courier New" w:hint="default"/>
      </w:rPr>
    </w:lvl>
    <w:lvl w:ilvl="5" w:tplc="CC182F96" w:tentative="1">
      <w:start w:val="1"/>
      <w:numFmt w:val="bullet"/>
      <w:lvlText w:val=""/>
      <w:lvlJc w:val="left"/>
      <w:pPr>
        <w:ind w:left="4680" w:hanging="360"/>
      </w:pPr>
      <w:rPr>
        <w:rFonts w:ascii="Wingdings" w:hAnsi="Wingdings" w:hint="default"/>
      </w:rPr>
    </w:lvl>
    <w:lvl w:ilvl="6" w:tplc="1D56D2EC" w:tentative="1">
      <w:start w:val="1"/>
      <w:numFmt w:val="bullet"/>
      <w:lvlText w:val=""/>
      <w:lvlJc w:val="left"/>
      <w:pPr>
        <w:ind w:left="5400" w:hanging="360"/>
      </w:pPr>
      <w:rPr>
        <w:rFonts w:ascii="Symbol" w:hAnsi="Symbol" w:hint="default"/>
      </w:rPr>
    </w:lvl>
    <w:lvl w:ilvl="7" w:tplc="21DEB876" w:tentative="1">
      <w:start w:val="1"/>
      <w:numFmt w:val="bullet"/>
      <w:lvlText w:val="o"/>
      <w:lvlJc w:val="left"/>
      <w:pPr>
        <w:ind w:left="6120" w:hanging="360"/>
      </w:pPr>
      <w:rPr>
        <w:rFonts w:ascii="Courier New" w:hAnsi="Courier New" w:cs="Courier New" w:hint="default"/>
      </w:rPr>
    </w:lvl>
    <w:lvl w:ilvl="8" w:tplc="FB7A235E" w:tentative="1">
      <w:start w:val="1"/>
      <w:numFmt w:val="bullet"/>
      <w:lvlText w:val=""/>
      <w:lvlJc w:val="left"/>
      <w:pPr>
        <w:ind w:left="6840" w:hanging="360"/>
      </w:pPr>
      <w:rPr>
        <w:rFonts w:ascii="Wingdings" w:hAnsi="Wingdings" w:hint="default"/>
      </w:rPr>
    </w:lvl>
  </w:abstractNum>
  <w:abstractNum w:abstractNumId="14" w15:restartNumberingAfterBreak="0">
    <w:nsid w:val="0D214E28"/>
    <w:multiLevelType w:val="hybridMultilevel"/>
    <w:tmpl w:val="523A1374"/>
    <w:lvl w:ilvl="0" w:tplc="82CEB3C8">
      <w:start w:val="1"/>
      <w:numFmt w:val="bullet"/>
      <w:lvlText w:val=""/>
      <w:lvlJc w:val="left"/>
      <w:pPr>
        <w:ind w:left="720" w:hanging="360"/>
      </w:pPr>
      <w:rPr>
        <w:rFonts w:ascii="Symbol" w:hAnsi="Symbol" w:hint="default"/>
      </w:rPr>
    </w:lvl>
    <w:lvl w:ilvl="1" w:tplc="75CEEE1E" w:tentative="1">
      <w:start w:val="1"/>
      <w:numFmt w:val="bullet"/>
      <w:lvlText w:val="o"/>
      <w:lvlJc w:val="left"/>
      <w:pPr>
        <w:ind w:left="1440" w:hanging="360"/>
      </w:pPr>
      <w:rPr>
        <w:rFonts w:ascii="Courier New" w:hAnsi="Courier New" w:cs="Courier New" w:hint="default"/>
      </w:rPr>
    </w:lvl>
    <w:lvl w:ilvl="2" w:tplc="84B815F8" w:tentative="1">
      <w:start w:val="1"/>
      <w:numFmt w:val="bullet"/>
      <w:lvlText w:val=""/>
      <w:lvlJc w:val="left"/>
      <w:pPr>
        <w:ind w:left="2160" w:hanging="360"/>
      </w:pPr>
      <w:rPr>
        <w:rFonts w:ascii="Wingdings" w:hAnsi="Wingdings" w:hint="default"/>
      </w:rPr>
    </w:lvl>
    <w:lvl w:ilvl="3" w:tplc="16B226C6" w:tentative="1">
      <w:start w:val="1"/>
      <w:numFmt w:val="bullet"/>
      <w:lvlText w:val=""/>
      <w:lvlJc w:val="left"/>
      <w:pPr>
        <w:ind w:left="2880" w:hanging="360"/>
      </w:pPr>
      <w:rPr>
        <w:rFonts w:ascii="Symbol" w:hAnsi="Symbol" w:hint="default"/>
      </w:rPr>
    </w:lvl>
    <w:lvl w:ilvl="4" w:tplc="C1345DDA" w:tentative="1">
      <w:start w:val="1"/>
      <w:numFmt w:val="bullet"/>
      <w:lvlText w:val="o"/>
      <w:lvlJc w:val="left"/>
      <w:pPr>
        <w:ind w:left="3600" w:hanging="360"/>
      </w:pPr>
      <w:rPr>
        <w:rFonts w:ascii="Courier New" w:hAnsi="Courier New" w:cs="Courier New" w:hint="default"/>
      </w:rPr>
    </w:lvl>
    <w:lvl w:ilvl="5" w:tplc="0F126042" w:tentative="1">
      <w:start w:val="1"/>
      <w:numFmt w:val="bullet"/>
      <w:lvlText w:val=""/>
      <w:lvlJc w:val="left"/>
      <w:pPr>
        <w:ind w:left="4320" w:hanging="360"/>
      </w:pPr>
      <w:rPr>
        <w:rFonts w:ascii="Wingdings" w:hAnsi="Wingdings" w:hint="default"/>
      </w:rPr>
    </w:lvl>
    <w:lvl w:ilvl="6" w:tplc="2200AEE6" w:tentative="1">
      <w:start w:val="1"/>
      <w:numFmt w:val="bullet"/>
      <w:lvlText w:val=""/>
      <w:lvlJc w:val="left"/>
      <w:pPr>
        <w:ind w:left="5040" w:hanging="360"/>
      </w:pPr>
      <w:rPr>
        <w:rFonts w:ascii="Symbol" w:hAnsi="Symbol" w:hint="default"/>
      </w:rPr>
    </w:lvl>
    <w:lvl w:ilvl="7" w:tplc="5394C238" w:tentative="1">
      <w:start w:val="1"/>
      <w:numFmt w:val="bullet"/>
      <w:lvlText w:val="o"/>
      <w:lvlJc w:val="left"/>
      <w:pPr>
        <w:ind w:left="5760" w:hanging="360"/>
      </w:pPr>
      <w:rPr>
        <w:rFonts w:ascii="Courier New" w:hAnsi="Courier New" w:cs="Courier New" w:hint="default"/>
      </w:rPr>
    </w:lvl>
    <w:lvl w:ilvl="8" w:tplc="583EAB52" w:tentative="1">
      <w:start w:val="1"/>
      <w:numFmt w:val="bullet"/>
      <w:lvlText w:val=""/>
      <w:lvlJc w:val="left"/>
      <w:pPr>
        <w:ind w:left="6480" w:hanging="360"/>
      </w:pPr>
      <w:rPr>
        <w:rFonts w:ascii="Wingdings" w:hAnsi="Wingdings" w:hint="default"/>
      </w:rPr>
    </w:lvl>
  </w:abstractNum>
  <w:abstractNum w:abstractNumId="15" w15:restartNumberingAfterBreak="0">
    <w:nsid w:val="0E0D2846"/>
    <w:multiLevelType w:val="multilevel"/>
    <w:tmpl w:val="79E8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6479CA"/>
    <w:multiLevelType w:val="hybridMultilevel"/>
    <w:tmpl w:val="0668FE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0CA4CAF"/>
    <w:multiLevelType w:val="hybridMultilevel"/>
    <w:tmpl w:val="4738AC16"/>
    <w:lvl w:ilvl="0" w:tplc="BFB653F8">
      <w:numFmt w:val="bullet"/>
      <w:lvlText w:val="–"/>
      <w:lvlJc w:val="left"/>
      <w:pPr>
        <w:ind w:left="720" w:hanging="360"/>
      </w:pPr>
      <w:rPr>
        <w:rFonts w:ascii="Calibri" w:eastAsiaTheme="minorEastAsia" w:hAnsi="Calibri" w:hint="default"/>
      </w:rPr>
    </w:lvl>
    <w:lvl w:ilvl="1" w:tplc="C764E86A">
      <w:start w:val="1"/>
      <w:numFmt w:val="bullet"/>
      <w:lvlText w:val="o"/>
      <w:lvlJc w:val="left"/>
      <w:pPr>
        <w:ind w:left="1440" w:hanging="360"/>
      </w:pPr>
      <w:rPr>
        <w:rFonts w:ascii="Courier New" w:hAnsi="Courier New" w:cs="Courier New" w:hint="default"/>
      </w:rPr>
    </w:lvl>
    <w:lvl w:ilvl="2" w:tplc="ECD064EE" w:tentative="1">
      <w:start w:val="1"/>
      <w:numFmt w:val="bullet"/>
      <w:lvlText w:val=""/>
      <w:lvlJc w:val="left"/>
      <w:pPr>
        <w:ind w:left="2160" w:hanging="360"/>
      </w:pPr>
      <w:rPr>
        <w:rFonts w:ascii="Wingdings" w:hAnsi="Wingdings" w:hint="default"/>
      </w:rPr>
    </w:lvl>
    <w:lvl w:ilvl="3" w:tplc="8E86321C" w:tentative="1">
      <w:start w:val="1"/>
      <w:numFmt w:val="bullet"/>
      <w:lvlText w:val=""/>
      <w:lvlJc w:val="left"/>
      <w:pPr>
        <w:ind w:left="2880" w:hanging="360"/>
      </w:pPr>
      <w:rPr>
        <w:rFonts w:ascii="Symbol" w:hAnsi="Symbol" w:hint="default"/>
      </w:rPr>
    </w:lvl>
    <w:lvl w:ilvl="4" w:tplc="B4942FCE" w:tentative="1">
      <w:start w:val="1"/>
      <w:numFmt w:val="bullet"/>
      <w:lvlText w:val="o"/>
      <w:lvlJc w:val="left"/>
      <w:pPr>
        <w:ind w:left="3600" w:hanging="360"/>
      </w:pPr>
      <w:rPr>
        <w:rFonts w:ascii="Courier New" w:hAnsi="Courier New" w:cs="Courier New" w:hint="default"/>
      </w:rPr>
    </w:lvl>
    <w:lvl w:ilvl="5" w:tplc="5C0CA228" w:tentative="1">
      <w:start w:val="1"/>
      <w:numFmt w:val="bullet"/>
      <w:lvlText w:val=""/>
      <w:lvlJc w:val="left"/>
      <w:pPr>
        <w:ind w:left="4320" w:hanging="360"/>
      </w:pPr>
      <w:rPr>
        <w:rFonts w:ascii="Wingdings" w:hAnsi="Wingdings" w:hint="default"/>
      </w:rPr>
    </w:lvl>
    <w:lvl w:ilvl="6" w:tplc="600ABBBE" w:tentative="1">
      <w:start w:val="1"/>
      <w:numFmt w:val="bullet"/>
      <w:lvlText w:val=""/>
      <w:lvlJc w:val="left"/>
      <w:pPr>
        <w:ind w:left="5040" w:hanging="360"/>
      </w:pPr>
      <w:rPr>
        <w:rFonts w:ascii="Symbol" w:hAnsi="Symbol" w:hint="default"/>
      </w:rPr>
    </w:lvl>
    <w:lvl w:ilvl="7" w:tplc="1BAE275E" w:tentative="1">
      <w:start w:val="1"/>
      <w:numFmt w:val="bullet"/>
      <w:lvlText w:val="o"/>
      <w:lvlJc w:val="left"/>
      <w:pPr>
        <w:ind w:left="5760" w:hanging="360"/>
      </w:pPr>
      <w:rPr>
        <w:rFonts w:ascii="Courier New" w:hAnsi="Courier New" w:cs="Courier New" w:hint="default"/>
      </w:rPr>
    </w:lvl>
    <w:lvl w:ilvl="8" w:tplc="8E863E78" w:tentative="1">
      <w:start w:val="1"/>
      <w:numFmt w:val="bullet"/>
      <w:lvlText w:val=""/>
      <w:lvlJc w:val="left"/>
      <w:pPr>
        <w:ind w:left="6480" w:hanging="360"/>
      </w:pPr>
      <w:rPr>
        <w:rFonts w:ascii="Wingdings" w:hAnsi="Wingdings" w:hint="default"/>
      </w:rPr>
    </w:lvl>
  </w:abstractNum>
  <w:abstractNum w:abstractNumId="18"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19" w15:restartNumberingAfterBreak="0">
    <w:nsid w:val="140421F1"/>
    <w:multiLevelType w:val="hybridMultilevel"/>
    <w:tmpl w:val="C85AA088"/>
    <w:lvl w:ilvl="0" w:tplc="FE7A2D66">
      <w:start w:val="1"/>
      <w:numFmt w:val="bullet"/>
      <w:lvlText w:val="o"/>
      <w:lvlJc w:val="left"/>
      <w:pPr>
        <w:ind w:left="720" w:hanging="360"/>
      </w:pPr>
      <w:rPr>
        <w:rFonts w:ascii="Courier New" w:hAnsi="Courier New" w:cs="Courier New" w:hint="default"/>
      </w:rPr>
    </w:lvl>
    <w:lvl w:ilvl="1" w:tplc="2B3C2314" w:tentative="1">
      <w:start w:val="1"/>
      <w:numFmt w:val="bullet"/>
      <w:lvlText w:val="o"/>
      <w:lvlJc w:val="left"/>
      <w:pPr>
        <w:ind w:left="1440" w:hanging="360"/>
      </w:pPr>
      <w:rPr>
        <w:rFonts w:ascii="Courier New" w:hAnsi="Courier New" w:cs="Courier New" w:hint="default"/>
      </w:rPr>
    </w:lvl>
    <w:lvl w:ilvl="2" w:tplc="187A51B4" w:tentative="1">
      <w:start w:val="1"/>
      <w:numFmt w:val="bullet"/>
      <w:lvlText w:val=""/>
      <w:lvlJc w:val="left"/>
      <w:pPr>
        <w:ind w:left="2160" w:hanging="360"/>
      </w:pPr>
      <w:rPr>
        <w:rFonts w:ascii="Wingdings" w:hAnsi="Wingdings" w:hint="default"/>
      </w:rPr>
    </w:lvl>
    <w:lvl w:ilvl="3" w:tplc="D84A3586" w:tentative="1">
      <w:start w:val="1"/>
      <w:numFmt w:val="bullet"/>
      <w:lvlText w:val=""/>
      <w:lvlJc w:val="left"/>
      <w:pPr>
        <w:ind w:left="2880" w:hanging="360"/>
      </w:pPr>
      <w:rPr>
        <w:rFonts w:ascii="Symbol" w:hAnsi="Symbol" w:hint="default"/>
      </w:rPr>
    </w:lvl>
    <w:lvl w:ilvl="4" w:tplc="CA26B338" w:tentative="1">
      <w:start w:val="1"/>
      <w:numFmt w:val="bullet"/>
      <w:lvlText w:val="o"/>
      <w:lvlJc w:val="left"/>
      <w:pPr>
        <w:ind w:left="3600" w:hanging="360"/>
      </w:pPr>
      <w:rPr>
        <w:rFonts w:ascii="Courier New" w:hAnsi="Courier New" w:cs="Courier New" w:hint="default"/>
      </w:rPr>
    </w:lvl>
    <w:lvl w:ilvl="5" w:tplc="1DF6EAB4" w:tentative="1">
      <w:start w:val="1"/>
      <w:numFmt w:val="bullet"/>
      <w:lvlText w:val=""/>
      <w:lvlJc w:val="left"/>
      <w:pPr>
        <w:ind w:left="4320" w:hanging="360"/>
      </w:pPr>
      <w:rPr>
        <w:rFonts w:ascii="Wingdings" w:hAnsi="Wingdings" w:hint="default"/>
      </w:rPr>
    </w:lvl>
    <w:lvl w:ilvl="6" w:tplc="B31A6BD0" w:tentative="1">
      <w:start w:val="1"/>
      <w:numFmt w:val="bullet"/>
      <w:lvlText w:val=""/>
      <w:lvlJc w:val="left"/>
      <w:pPr>
        <w:ind w:left="5040" w:hanging="360"/>
      </w:pPr>
      <w:rPr>
        <w:rFonts w:ascii="Symbol" w:hAnsi="Symbol" w:hint="default"/>
      </w:rPr>
    </w:lvl>
    <w:lvl w:ilvl="7" w:tplc="9CEC9850" w:tentative="1">
      <w:start w:val="1"/>
      <w:numFmt w:val="bullet"/>
      <w:lvlText w:val="o"/>
      <w:lvlJc w:val="left"/>
      <w:pPr>
        <w:ind w:left="5760" w:hanging="360"/>
      </w:pPr>
      <w:rPr>
        <w:rFonts w:ascii="Courier New" w:hAnsi="Courier New" w:cs="Courier New" w:hint="default"/>
      </w:rPr>
    </w:lvl>
    <w:lvl w:ilvl="8" w:tplc="B57CC90E" w:tentative="1">
      <w:start w:val="1"/>
      <w:numFmt w:val="bullet"/>
      <w:lvlText w:val=""/>
      <w:lvlJc w:val="left"/>
      <w:pPr>
        <w:ind w:left="6480" w:hanging="360"/>
      </w:pPr>
      <w:rPr>
        <w:rFonts w:ascii="Wingdings" w:hAnsi="Wingdings" w:hint="default"/>
      </w:rPr>
    </w:lvl>
  </w:abstractNum>
  <w:abstractNum w:abstractNumId="20" w15:restartNumberingAfterBreak="0">
    <w:nsid w:val="19190AA0"/>
    <w:multiLevelType w:val="hybridMultilevel"/>
    <w:tmpl w:val="BC801DE8"/>
    <w:lvl w:ilvl="0" w:tplc="15D62464">
      <w:start w:val="1"/>
      <w:numFmt w:val="decimal"/>
      <w:lvlText w:val="%1."/>
      <w:lvlJc w:val="left"/>
      <w:pPr>
        <w:ind w:left="720" w:hanging="360"/>
      </w:pPr>
    </w:lvl>
    <w:lvl w:ilvl="1" w:tplc="72FE15F4" w:tentative="1">
      <w:start w:val="1"/>
      <w:numFmt w:val="lowerLetter"/>
      <w:lvlText w:val="%2."/>
      <w:lvlJc w:val="left"/>
      <w:pPr>
        <w:ind w:left="1440" w:hanging="360"/>
      </w:pPr>
    </w:lvl>
    <w:lvl w:ilvl="2" w:tplc="715EA65C" w:tentative="1">
      <w:start w:val="1"/>
      <w:numFmt w:val="lowerRoman"/>
      <w:lvlText w:val="%3."/>
      <w:lvlJc w:val="right"/>
      <w:pPr>
        <w:ind w:left="2160" w:hanging="180"/>
      </w:pPr>
    </w:lvl>
    <w:lvl w:ilvl="3" w:tplc="A0240290" w:tentative="1">
      <w:start w:val="1"/>
      <w:numFmt w:val="decimal"/>
      <w:lvlText w:val="%4."/>
      <w:lvlJc w:val="left"/>
      <w:pPr>
        <w:ind w:left="2880" w:hanging="360"/>
      </w:pPr>
    </w:lvl>
    <w:lvl w:ilvl="4" w:tplc="CFB6FBE8" w:tentative="1">
      <w:start w:val="1"/>
      <w:numFmt w:val="lowerLetter"/>
      <w:lvlText w:val="%5."/>
      <w:lvlJc w:val="left"/>
      <w:pPr>
        <w:ind w:left="3600" w:hanging="360"/>
      </w:pPr>
    </w:lvl>
    <w:lvl w:ilvl="5" w:tplc="B8D2EAF2" w:tentative="1">
      <w:start w:val="1"/>
      <w:numFmt w:val="lowerRoman"/>
      <w:lvlText w:val="%6."/>
      <w:lvlJc w:val="right"/>
      <w:pPr>
        <w:ind w:left="4320" w:hanging="180"/>
      </w:pPr>
    </w:lvl>
    <w:lvl w:ilvl="6" w:tplc="082E2358" w:tentative="1">
      <w:start w:val="1"/>
      <w:numFmt w:val="decimal"/>
      <w:lvlText w:val="%7."/>
      <w:lvlJc w:val="left"/>
      <w:pPr>
        <w:ind w:left="5040" w:hanging="360"/>
      </w:pPr>
    </w:lvl>
    <w:lvl w:ilvl="7" w:tplc="50C85DD4" w:tentative="1">
      <w:start w:val="1"/>
      <w:numFmt w:val="lowerLetter"/>
      <w:lvlText w:val="%8."/>
      <w:lvlJc w:val="left"/>
      <w:pPr>
        <w:ind w:left="5760" w:hanging="360"/>
      </w:pPr>
    </w:lvl>
    <w:lvl w:ilvl="8" w:tplc="1E52B676" w:tentative="1">
      <w:start w:val="1"/>
      <w:numFmt w:val="lowerRoman"/>
      <w:lvlText w:val="%9."/>
      <w:lvlJc w:val="right"/>
      <w:pPr>
        <w:ind w:left="6480" w:hanging="180"/>
      </w:pPr>
    </w:lvl>
  </w:abstractNum>
  <w:abstractNum w:abstractNumId="21" w15:restartNumberingAfterBreak="0">
    <w:nsid w:val="1C300C29"/>
    <w:multiLevelType w:val="hybridMultilevel"/>
    <w:tmpl w:val="83026B30"/>
    <w:lvl w:ilvl="0" w:tplc="D7B4A114">
      <w:start w:val="1"/>
      <w:numFmt w:val="lowerLetter"/>
      <w:lvlText w:val="%1)"/>
      <w:lvlJc w:val="left"/>
      <w:pPr>
        <w:ind w:left="720" w:hanging="360"/>
      </w:pPr>
    </w:lvl>
    <w:lvl w:ilvl="1" w:tplc="107A9E34" w:tentative="1">
      <w:start w:val="1"/>
      <w:numFmt w:val="lowerLetter"/>
      <w:lvlText w:val="%2."/>
      <w:lvlJc w:val="left"/>
      <w:pPr>
        <w:ind w:left="1440" w:hanging="360"/>
      </w:pPr>
    </w:lvl>
    <w:lvl w:ilvl="2" w:tplc="9EE0964E" w:tentative="1">
      <w:start w:val="1"/>
      <w:numFmt w:val="lowerRoman"/>
      <w:lvlText w:val="%3."/>
      <w:lvlJc w:val="right"/>
      <w:pPr>
        <w:ind w:left="2160" w:hanging="180"/>
      </w:pPr>
    </w:lvl>
    <w:lvl w:ilvl="3" w:tplc="C14409A2" w:tentative="1">
      <w:start w:val="1"/>
      <w:numFmt w:val="decimal"/>
      <w:lvlText w:val="%4."/>
      <w:lvlJc w:val="left"/>
      <w:pPr>
        <w:ind w:left="2880" w:hanging="360"/>
      </w:pPr>
    </w:lvl>
    <w:lvl w:ilvl="4" w:tplc="C7C6A47A" w:tentative="1">
      <w:start w:val="1"/>
      <w:numFmt w:val="lowerLetter"/>
      <w:lvlText w:val="%5."/>
      <w:lvlJc w:val="left"/>
      <w:pPr>
        <w:ind w:left="3600" w:hanging="360"/>
      </w:pPr>
    </w:lvl>
    <w:lvl w:ilvl="5" w:tplc="8A0A3BD0" w:tentative="1">
      <w:start w:val="1"/>
      <w:numFmt w:val="lowerRoman"/>
      <w:lvlText w:val="%6."/>
      <w:lvlJc w:val="right"/>
      <w:pPr>
        <w:ind w:left="4320" w:hanging="180"/>
      </w:pPr>
    </w:lvl>
    <w:lvl w:ilvl="6" w:tplc="157E00F2" w:tentative="1">
      <w:start w:val="1"/>
      <w:numFmt w:val="decimal"/>
      <w:lvlText w:val="%7."/>
      <w:lvlJc w:val="left"/>
      <w:pPr>
        <w:ind w:left="5040" w:hanging="360"/>
      </w:pPr>
    </w:lvl>
    <w:lvl w:ilvl="7" w:tplc="C4A45DC0" w:tentative="1">
      <w:start w:val="1"/>
      <w:numFmt w:val="lowerLetter"/>
      <w:lvlText w:val="%8."/>
      <w:lvlJc w:val="left"/>
      <w:pPr>
        <w:ind w:left="5760" w:hanging="360"/>
      </w:pPr>
    </w:lvl>
    <w:lvl w:ilvl="8" w:tplc="EAC65FEE" w:tentative="1">
      <w:start w:val="1"/>
      <w:numFmt w:val="lowerRoman"/>
      <w:lvlText w:val="%9."/>
      <w:lvlJc w:val="right"/>
      <w:pPr>
        <w:ind w:left="6480" w:hanging="180"/>
      </w:pPr>
    </w:lvl>
  </w:abstractNum>
  <w:abstractNum w:abstractNumId="22" w15:restartNumberingAfterBreak="0">
    <w:nsid w:val="1F07758B"/>
    <w:multiLevelType w:val="hybridMultilevel"/>
    <w:tmpl w:val="5CA48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BB615FA"/>
    <w:multiLevelType w:val="hybridMultilevel"/>
    <w:tmpl w:val="F2DA347E"/>
    <w:lvl w:ilvl="0" w:tplc="8182EE5A">
      <w:start w:val="1"/>
      <w:numFmt w:val="decimal"/>
      <w:lvlText w:val="%1."/>
      <w:lvlJc w:val="left"/>
      <w:pPr>
        <w:ind w:left="720" w:hanging="360"/>
      </w:pPr>
      <w:rPr>
        <w:rFonts w:hint="default"/>
      </w:rPr>
    </w:lvl>
    <w:lvl w:ilvl="1" w:tplc="B31842A0">
      <w:start w:val="1"/>
      <w:numFmt w:val="bullet"/>
      <w:lvlText w:val="o"/>
      <w:lvlJc w:val="left"/>
      <w:pPr>
        <w:ind w:left="1440" w:hanging="360"/>
      </w:pPr>
      <w:rPr>
        <w:rFonts w:ascii="Courier New" w:hAnsi="Courier New" w:cs="Courier New" w:hint="default"/>
      </w:rPr>
    </w:lvl>
    <w:lvl w:ilvl="2" w:tplc="6B285DB2" w:tentative="1">
      <w:start w:val="1"/>
      <w:numFmt w:val="bullet"/>
      <w:lvlText w:val=""/>
      <w:lvlJc w:val="left"/>
      <w:pPr>
        <w:ind w:left="2160" w:hanging="360"/>
      </w:pPr>
      <w:rPr>
        <w:rFonts w:ascii="Wingdings" w:hAnsi="Wingdings" w:hint="default"/>
      </w:rPr>
    </w:lvl>
    <w:lvl w:ilvl="3" w:tplc="D7D830E2" w:tentative="1">
      <w:start w:val="1"/>
      <w:numFmt w:val="bullet"/>
      <w:lvlText w:val=""/>
      <w:lvlJc w:val="left"/>
      <w:pPr>
        <w:ind w:left="2880" w:hanging="360"/>
      </w:pPr>
      <w:rPr>
        <w:rFonts w:ascii="Symbol" w:hAnsi="Symbol" w:hint="default"/>
      </w:rPr>
    </w:lvl>
    <w:lvl w:ilvl="4" w:tplc="BEC2916C" w:tentative="1">
      <w:start w:val="1"/>
      <w:numFmt w:val="bullet"/>
      <w:lvlText w:val="o"/>
      <w:lvlJc w:val="left"/>
      <w:pPr>
        <w:ind w:left="3600" w:hanging="360"/>
      </w:pPr>
      <w:rPr>
        <w:rFonts w:ascii="Courier New" w:hAnsi="Courier New" w:cs="Courier New" w:hint="default"/>
      </w:rPr>
    </w:lvl>
    <w:lvl w:ilvl="5" w:tplc="8744AAB0" w:tentative="1">
      <w:start w:val="1"/>
      <w:numFmt w:val="bullet"/>
      <w:lvlText w:val=""/>
      <w:lvlJc w:val="left"/>
      <w:pPr>
        <w:ind w:left="4320" w:hanging="360"/>
      </w:pPr>
      <w:rPr>
        <w:rFonts w:ascii="Wingdings" w:hAnsi="Wingdings" w:hint="default"/>
      </w:rPr>
    </w:lvl>
    <w:lvl w:ilvl="6" w:tplc="9A1CBC70" w:tentative="1">
      <w:start w:val="1"/>
      <w:numFmt w:val="bullet"/>
      <w:lvlText w:val=""/>
      <w:lvlJc w:val="left"/>
      <w:pPr>
        <w:ind w:left="5040" w:hanging="360"/>
      </w:pPr>
      <w:rPr>
        <w:rFonts w:ascii="Symbol" w:hAnsi="Symbol" w:hint="default"/>
      </w:rPr>
    </w:lvl>
    <w:lvl w:ilvl="7" w:tplc="90C42156" w:tentative="1">
      <w:start w:val="1"/>
      <w:numFmt w:val="bullet"/>
      <w:lvlText w:val="o"/>
      <w:lvlJc w:val="left"/>
      <w:pPr>
        <w:ind w:left="5760" w:hanging="360"/>
      </w:pPr>
      <w:rPr>
        <w:rFonts w:ascii="Courier New" w:hAnsi="Courier New" w:cs="Courier New" w:hint="default"/>
      </w:rPr>
    </w:lvl>
    <w:lvl w:ilvl="8" w:tplc="3E6ADB16" w:tentative="1">
      <w:start w:val="1"/>
      <w:numFmt w:val="bullet"/>
      <w:lvlText w:val=""/>
      <w:lvlJc w:val="left"/>
      <w:pPr>
        <w:ind w:left="6480" w:hanging="360"/>
      </w:pPr>
      <w:rPr>
        <w:rFonts w:ascii="Wingdings" w:hAnsi="Wingdings" w:hint="default"/>
      </w:r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6117756"/>
    <w:multiLevelType w:val="hybridMultilevel"/>
    <w:tmpl w:val="C38A3F7A"/>
    <w:lvl w:ilvl="0" w:tplc="FE603B70">
      <w:start w:val="1"/>
      <w:numFmt w:val="lowerLetter"/>
      <w:lvlText w:val="%1)"/>
      <w:lvlJc w:val="left"/>
      <w:pPr>
        <w:ind w:left="720" w:hanging="360"/>
      </w:pPr>
      <w:rPr>
        <w:rFonts w:hint="default"/>
      </w:rPr>
    </w:lvl>
    <w:lvl w:ilvl="1" w:tplc="C5D896EE">
      <w:start w:val="1"/>
      <w:numFmt w:val="bullet"/>
      <w:lvlText w:val="o"/>
      <w:lvlJc w:val="left"/>
      <w:pPr>
        <w:ind w:left="1440" w:hanging="360"/>
      </w:pPr>
      <w:rPr>
        <w:rFonts w:ascii="Courier New" w:hAnsi="Courier New" w:cs="Courier New" w:hint="default"/>
      </w:rPr>
    </w:lvl>
    <w:lvl w:ilvl="2" w:tplc="A14433FE" w:tentative="1">
      <w:start w:val="1"/>
      <w:numFmt w:val="bullet"/>
      <w:lvlText w:val=""/>
      <w:lvlJc w:val="left"/>
      <w:pPr>
        <w:ind w:left="2160" w:hanging="360"/>
      </w:pPr>
      <w:rPr>
        <w:rFonts w:ascii="Wingdings" w:hAnsi="Wingdings" w:hint="default"/>
      </w:rPr>
    </w:lvl>
    <w:lvl w:ilvl="3" w:tplc="F492071A" w:tentative="1">
      <w:start w:val="1"/>
      <w:numFmt w:val="bullet"/>
      <w:lvlText w:val=""/>
      <w:lvlJc w:val="left"/>
      <w:pPr>
        <w:ind w:left="2880" w:hanging="360"/>
      </w:pPr>
      <w:rPr>
        <w:rFonts w:ascii="Symbol" w:hAnsi="Symbol" w:hint="default"/>
      </w:rPr>
    </w:lvl>
    <w:lvl w:ilvl="4" w:tplc="D376F57E" w:tentative="1">
      <w:start w:val="1"/>
      <w:numFmt w:val="bullet"/>
      <w:lvlText w:val="o"/>
      <w:lvlJc w:val="left"/>
      <w:pPr>
        <w:ind w:left="3600" w:hanging="360"/>
      </w:pPr>
      <w:rPr>
        <w:rFonts w:ascii="Courier New" w:hAnsi="Courier New" w:cs="Courier New" w:hint="default"/>
      </w:rPr>
    </w:lvl>
    <w:lvl w:ilvl="5" w:tplc="64F80178" w:tentative="1">
      <w:start w:val="1"/>
      <w:numFmt w:val="bullet"/>
      <w:lvlText w:val=""/>
      <w:lvlJc w:val="left"/>
      <w:pPr>
        <w:ind w:left="4320" w:hanging="360"/>
      </w:pPr>
      <w:rPr>
        <w:rFonts w:ascii="Wingdings" w:hAnsi="Wingdings" w:hint="default"/>
      </w:rPr>
    </w:lvl>
    <w:lvl w:ilvl="6" w:tplc="D612EE8E" w:tentative="1">
      <w:start w:val="1"/>
      <w:numFmt w:val="bullet"/>
      <w:lvlText w:val=""/>
      <w:lvlJc w:val="left"/>
      <w:pPr>
        <w:ind w:left="5040" w:hanging="360"/>
      </w:pPr>
      <w:rPr>
        <w:rFonts w:ascii="Symbol" w:hAnsi="Symbol" w:hint="default"/>
      </w:rPr>
    </w:lvl>
    <w:lvl w:ilvl="7" w:tplc="74541540" w:tentative="1">
      <w:start w:val="1"/>
      <w:numFmt w:val="bullet"/>
      <w:lvlText w:val="o"/>
      <w:lvlJc w:val="left"/>
      <w:pPr>
        <w:ind w:left="5760" w:hanging="360"/>
      </w:pPr>
      <w:rPr>
        <w:rFonts w:ascii="Courier New" w:hAnsi="Courier New" w:cs="Courier New" w:hint="default"/>
      </w:rPr>
    </w:lvl>
    <w:lvl w:ilvl="8" w:tplc="8560426A" w:tentative="1">
      <w:start w:val="1"/>
      <w:numFmt w:val="bullet"/>
      <w:lvlText w:val=""/>
      <w:lvlJc w:val="left"/>
      <w:pPr>
        <w:ind w:left="6480" w:hanging="360"/>
      </w:pPr>
      <w:rPr>
        <w:rFonts w:ascii="Wingdings" w:hAnsi="Wingdings" w:hint="default"/>
      </w:rPr>
    </w:lvl>
  </w:abstractNum>
  <w:abstractNum w:abstractNumId="26" w15:restartNumberingAfterBreak="0">
    <w:nsid w:val="36906159"/>
    <w:multiLevelType w:val="hybridMultilevel"/>
    <w:tmpl w:val="D32255F6"/>
    <w:lvl w:ilvl="0" w:tplc="C2666242">
      <w:start w:val="1"/>
      <w:numFmt w:val="bullet"/>
      <w:lvlText w:val=""/>
      <w:lvlJc w:val="left"/>
      <w:pPr>
        <w:ind w:left="720" w:hanging="360"/>
      </w:pPr>
      <w:rPr>
        <w:rFonts w:ascii="Symbol" w:hAnsi="Symbol" w:hint="default"/>
      </w:rPr>
    </w:lvl>
    <w:lvl w:ilvl="1" w:tplc="1438F264" w:tentative="1">
      <w:start w:val="1"/>
      <w:numFmt w:val="bullet"/>
      <w:lvlText w:val="o"/>
      <w:lvlJc w:val="left"/>
      <w:pPr>
        <w:ind w:left="1440" w:hanging="360"/>
      </w:pPr>
      <w:rPr>
        <w:rFonts w:ascii="Courier New" w:hAnsi="Courier New" w:cs="Courier New" w:hint="default"/>
      </w:rPr>
    </w:lvl>
    <w:lvl w:ilvl="2" w:tplc="A7B8DE74" w:tentative="1">
      <w:start w:val="1"/>
      <w:numFmt w:val="bullet"/>
      <w:lvlText w:val=""/>
      <w:lvlJc w:val="left"/>
      <w:pPr>
        <w:ind w:left="2160" w:hanging="360"/>
      </w:pPr>
      <w:rPr>
        <w:rFonts w:ascii="Wingdings" w:hAnsi="Wingdings" w:hint="default"/>
      </w:rPr>
    </w:lvl>
    <w:lvl w:ilvl="3" w:tplc="86DC4DF4" w:tentative="1">
      <w:start w:val="1"/>
      <w:numFmt w:val="bullet"/>
      <w:lvlText w:val=""/>
      <w:lvlJc w:val="left"/>
      <w:pPr>
        <w:ind w:left="2880" w:hanging="360"/>
      </w:pPr>
      <w:rPr>
        <w:rFonts w:ascii="Symbol" w:hAnsi="Symbol" w:hint="default"/>
      </w:rPr>
    </w:lvl>
    <w:lvl w:ilvl="4" w:tplc="E9DC1DE0" w:tentative="1">
      <w:start w:val="1"/>
      <w:numFmt w:val="bullet"/>
      <w:lvlText w:val="o"/>
      <w:lvlJc w:val="left"/>
      <w:pPr>
        <w:ind w:left="3600" w:hanging="360"/>
      </w:pPr>
      <w:rPr>
        <w:rFonts w:ascii="Courier New" w:hAnsi="Courier New" w:cs="Courier New" w:hint="default"/>
      </w:rPr>
    </w:lvl>
    <w:lvl w:ilvl="5" w:tplc="60D66026" w:tentative="1">
      <w:start w:val="1"/>
      <w:numFmt w:val="bullet"/>
      <w:lvlText w:val=""/>
      <w:lvlJc w:val="left"/>
      <w:pPr>
        <w:ind w:left="4320" w:hanging="360"/>
      </w:pPr>
      <w:rPr>
        <w:rFonts w:ascii="Wingdings" w:hAnsi="Wingdings" w:hint="default"/>
      </w:rPr>
    </w:lvl>
    <w:lvl w:ilvl="6" w:tplc="0A0A6B0E" w:tentative="1">
      <w:start w:val="1"/>
      <w:numFmt w:val="bullet"/>
      <w:lvlText w:val=""/>
      <w:lvlJc w:val="left"/>
      <w:pPr>
        <w:ind w:left="5040" w:hanging="360"/>
      </w:pPr>
      <w:rPr>
        <w:rFonts w:ascii="Symbol" w:hAnsi="Symbol" w:hint="default"/>
      </w:rPr>
    </w:lvl>
    <w:lvl w:ilvl="7" w:tplc="84B48F4A" w:tentative="1">
      <w:start w:val="1"/>
      <w:numFmt w:val="bullet"/>
      <w:lvlText w:val="o"/>
      <w:lvlJc w:val="left"/>
      <w:pPr>
        <w:ind w:left="5760" w:hanging="360"/>
      </w:pPr>
      <w:rPr>
        <w:rFonts w:ascii="Courier New" w:hAnsi="Courier New" w:cs="Courier New" w:hint="default"/>
      </w:rPr>
    </w:lvl>
    <w:lvl w:ilvl="8" w:tplc="7ABAAB68" w:tentative="1">
      <w:start w:val="1"/>
      <w:numFmt w:val="bullet"/>
      <w:lvlText w:val=""/>
      <w:lvlJc w:val="left"/>
      <w:pPr>
        <w:ind w:left="6480" w:hanging="360"/>
      </w:pPr>
      <w:rPr>
        <w:rFonts w:ascii="Wingdings" w:hAnsi="Wingdings" w:hint="default"/>
      </w:rPr>
    </w:lvl>
  </w:abstractNum>
  <w:abstractNum w:abstractNumId="27" w15:restartNumberingAfterBreak="0">
    <w:nsid w:val="398D09CF"/>
    <w:multiLevelType w:val="hybridMultilevel"/>
    <w:tmpl w:val="CD6AD3B8"/>
    <w:lvl w:ilvl="0" w:tplc="BED0A37E">
      <w:start w:val="10"/>
      <w:numFmt w:val="bullet"/>
      <w:lvlText w:val=""/>
      <w:lvlJc w:val="left"/>
      <w:pPr>
        <w:ind w:left="720" w:hanging="360"/>
      </w:pPr>
      <w:rPr>
        <w:rFonts w:ascii="Symbol" w:eastAsiaTheme="minorHAnsi" w:hAnsi="Symbol" w:cstheme="minorHAnsi" w:hint="default"/>
      </w:rPr>
    </w:lvl>
    <w:lvl w:ilvl="1" w:tplc="CB5AB61C" w:tentative="1">
      <w:start w:val="1"/>
      <w:numFmt w:val="bullet"/>
      <w:lvlText w:val="o"/>
      <w:lvlJc w:val="left"/>
      <w:pPr>
        <w:ind w:left="1440" w:hanging="360"/>
      </w:pPr>
      <w:rPr>
        <w:rFonts w:ascii="Courier New" w:hAnsi="Courier New" w:cs="Courier New" w:hint="default"/>
      </w:rPr>
    </w:lvl>
    <w:lvl w:ilvl="2" w:tplc="DFDA309A" w:tentative="1">
      <w:start w:val="1"/>
      <w:numFmt w:val="bullet"/>
      <w:lvlText w:val=""/>
      <w:lvlJc w:val="left"/>
      <w:pPr>
        <w:ind w:left="2160" w:hanging="360"/>
      </w:pPr>
      <w:rPr>
        <w:rFonts w:ascii="Wingdings" w:hAnsi="Wingdings" w:hint="default"/>
      </w:rPr>
    </w:lvl>
    <w:lvl w:ilvl="3" w:tplc="F444919A" w:tentative="1">
      <w:start w:val="1"/>
      <w:numFmt w:val="bullet"/>
      <w:lvlText w:val=""/>
      <w:lvlJc w:val="left"/>
      <w:pPr>
        <w:ind w:left="2880" w:hanging="360"/>
      </w:pPr>
      <w:rPr>
        <w:rFonts w:ascii="Symbol" w:hAnsi="Symbol" w:hint="default"/>
      </w:rPr>
    </w:lvl>
    <w:lvl w:ilvl="4" w:tplc="5422FE38" w:tentative="1">
      <w:start w:val="1"/>
      <w:numFmt w:val="bullet"/>
      <w:lvlText w:val="o"/>
      <w:lvlJc w:val="left"/>
      <w:pPr>
        <w:ind w:left="3600" w:hanging="360"/>
      </w:pPr>
      <w:rPr>
        <w:rFonts w:ascii="Courier New" w:hAnsi="Courier New" w:cs="Courier New" w:hint="default"/>
      </w:rPr>
    </w:lvl>
    <w:lvl w:ilvl="5" w:tplc="71BE2ADE" w:tentative="1">
      <w:start w:val="1"/>
      <w:numFmt w:val="bullet"/>
      <w:lvlText w:val=""/>
      <w:lvlJc w:val="left"/>
      <w:pPr>
        <w:ind w:left="4320" w:hanging="360"/>
      </w:pPr>
      <w:rPr>
        <w:rFonts w:ascii="Wingdings" w:hAnsi="Wingdings" w:hint="default"/>
      </w:rPr>
    </w:lvl>
    <w:lvl w:ilvl="6" w:tplc="D49CDB66" w:tentative="1">
      <w:start w:val="1"/>
      <w:numFmt w:val="bullet"/>
      <w:lvlText w:val=""/>
      <w:lvlJc w:val="left"/>
      <w:pPr>
        <w:ind w:left="5040" w:hanging="360"/>
      </w:pPr>
      <w:rPr>
        <w:rFonts w:ascii="Symbol" w:hAnsi="Symbol" w:hint="default"/>
      </w:rPr>
    </w:lvl>
    <w:lvl w:ilvl="7" w:tplc="7548E990" w:tentative="1">
      <w:start w:val="1"/>
      <w:numFmt w:val="bullet"/>
      <w:lvlText w:val="o"/>
      <w:lvlJc w:val="left"/>
      <w:pPr>
        <w:ind w:left="5760" w:hanging="360"/>
      </w:pPr>
      <w:rPr>
        <w:rFonts w:ascii="Courier New" w:hAnsi="Courier New" w:cs="Courier New" w:hint="default"/>
      </w:rPr>
    </w:lvl>
    <w:lvl w:ilvl="8" w:tplc="CF98B1A2" w:tentative="1">
      <w:start w:val="1"/>
      <w:numFmt w:val="bullet"/>
      <w:lvlText w:val=""/>
      <w:lvlJc w:val="left"/>
      <w:pPr>
        <w:ind w:left="6480" w:hanging="360"/>
      </w:pPr>
      <w:rPr>
        <w:rFonts w:ascii="Wingdings" w:hAnsi="Wingdings" w:hint="default"/>
      </w:rPr>
    </w:lvl>
  </w:abstractNum>
  <w:abstractNum w:abstractNumId="28" w15:restartNumberingAfterBreak="0">
    <w:nsid w:val="3AE40E0C"/>
    <w:multiLevelType w:val="multilevel"/>
    <w:tmpl w:val="3A5672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D4C47E4"/>
    <w:multiLevelType w:val="hybridMultilevel"/>
    <w:tmpl w:val="0A9EB816"/>
    <w:lvl w:ilvl="0" w:tplc="BF40B306">
      <w:start w:val="3"/>
      <w:numFmt w:val="bullet"/>
      <w:lvlText w:val="•"/>
      <w:lvlJc w:val="left"/>
      <w:pPr>
        <w:ind w:left="720" w:hanging="435"/>
      </w:pPr>
      <w:rPr>
        <w:rFonts w:ascii="Calibri" w:eastAsiaTheme="minorHAnsi" w:hAnsi="Calibri" w:cs="Calibri" w:hint="default"/>
      </w:rPr>
    </w:lvl>
    <w:lvl w:ilvl="1" w:tplc="6800335E" w:tentative="1">
      <w:start w:val="1"/>
      <w:numFmt w:val="bullet"/>
      <w:lvlText w:val="o"/>
      <w:lvlJc w:val="left"/>
      <w:pPr>
        <w:ind w:left="1440" w:hanging="360"/>
      </w:pPr>
      <w:rPr>
        <w:rFonts w:ascii="Courier New" w:hAnsi="Courier New" w:cs="Courier New" w:hint="default"/>
      </w:rPr>
    </w:lvl>
    <w:lvl w:ilvl="2" w:tplc="EB025DE6" w:tentative="1">
      <w:start w:val="1"/>
      <w:numFmt w:val="bullet"/>
      <w:lvlText w:val=""/>
      <w:lvlJc w:val="left"/>
      <w:pPr>
        <w:ind w:left="2160" w:hanging="360"/>
      </w:pPr>
      <w:rPr>
        <w:rFonts w:ascii="Wingdings" w:hAnsi="Wingdings" w:hint="default"/>
      </w:rPr>
    </w:lvl>
    <w:lvl w:ilvl="3" w:tplc="A2621D88" w:tentative="1">
      <w:start w:val="1"/>
      <w:numFmt w:val="bullet"/>
      <w:lvlText w:val=""/>
      <w:lvlJc w:val="left"/>
      <w:pPr>
        <w:ind w:left="2880" w:hanging="360"/>
      </w:pPr>
      <w:rPr>
        <w:rFonts w:ascii="Symbol" w:hAnsi="Symbol" w:hint="default"/>
      </w:rPr>
    </w:lvl>
    <w:lvl w:ilvl="4" w:tplc="75607046" w:tentative="1">
      <w:start w:val="1"/>
      <w:numFmt w:val="bullet"/>
      <w:lvlText w:val="o"/>
      <w:lvlJc w:val="left"/>
      <w:pPr>
        <w:ind w:left="3600" w:hanging="360"/>
      </w:pPr>
      <w:rPr>
        <w:rFonts w:ascii="Courier New" w:hAnsi="Courier New" w:cs="Courier New" w:hint="default"/>
      </w:rPr>
    </w:lvl>
    <w:lvl w:ilvl="5" w:tplc="AB36BBD0" w:tentative="1">
      <w:start w:val="1"/>
      <w:numFmt w:val="bullet"/>
      <w:lvlText w:val=""/>
      <w:lvlJc w:val="left"/>
      <w:pPr>
        <w:ind w:left="4320" w:hanging="360"/>
      </w:pPr>
      <w:rPr>
        <w:rFonts w:ascii="Wingdings" w:hAnsi="Wingdings" w:hint="default"/>
      </w:rPr>
    </w:lvl>
    <w:lvl w:ilvl="6" w:tplc="B66CF444" w:tentative="1">
      <w:start w:val="1"/>
      <w:numFmt w:val="bullet"/>
      <w:lvlText w:val=""/>
      <w:lvlJc w:val="left"/>
      <w:pPr>
        <w:ind w:left="5040" w:hanging="360"/>
      </w:pPr>
      <w:rPr>
        <w:rFonts w:ascii="Symbol" w:hAnsi="Symbol" w:hint="default"/>
      </w:rPr>
    </w:lvl>
    <w:lvl w:ilvl="7" w:tplc="696CDE7E" w:tentative="1">
      <w:start w:val="1"/>
      <w:numFmt w:val="bullet"/>
      <w:lvlText w:val="o"/>
      <w:lvlJc w:val="left"/>
      <w:pPr>
        <w:ind w:left="5760" w:hanging="360"/>
      </w:pPr>
      <w:rPr>
        <w:rFonts w:ascii="Courier New" w:hAnsi="Courier New" w:cs="Courier New" w:hint="default"/>
      </w:rPr>
    </w:lvl>
    <w:lvl w:ilvl="8" w:tplc="1938E044" w:tentative="1">
      <w:start w:val="1"/>
      <w:numFmt w:val="bullet"/>
      <w:lvlText w:val=""/>
      <w:lvlJc w:val="left"/>
      <w:pPr>
        <w:ind w:left="6480" w:hanging="360"/>
      </w:pPr>
      <w:rPr>
        <w:rFonts w:ascii="Wingdings" w:hAnsi="Wingdings" w:hint="default"/>
      </w:rPr>
    </w:lvl>
  </w:abstractNum>
  <w:abstractNum w:abstractNumId="30" w15:restartNumberingAfterBreak="0">
    <w:nsid w:val="3DDA03A3"/>
    <w:multiLevelType w:val="hybridMultilevel"/>
    <w:tmpl w:val="79FC4B14"/>
    <w:lvl w:ilvl="0" w:tplc="F39A2200">
      <w:start w:val="1"/>
      <w:numFmt w:val="bullet"/>
      <w:lvlText w:val=""/>
      <w:lvlJc w:val="left"/>
      <w:pPr>
        <w:ind w:left="720" w:hanging="360"/>
      </w:pPr>
      <w:rPr>
        <w:rFonts w:ascii="Symbol" w:hAnsi="Symbol" w:hint="default"/>
      </w:rPr>
    </w:lvl>
    <w:lvl w:ilvl="1" w:tplc="AB0A1904" w:tentative="1">
      <w:start w:val="1"/>
      <w:numFmt w:val="bullet"/>
      <w:lvlText w:val="o"/>
      <w:lvlJc w:val="left"/>
      <w:pPr>
        <w:ind w:left="1440" w:hanging="360"/>
      </w:pPr>
      <w:rPr>
        <w:rFonts w:ascii="Courier New" w:hAnsi="Courier New" w:cs="Courier New" w:hint="default"/>
      </w:rPr>
    </w:lvl>
    <w:lvl w:ilvl="2" w:tplc="FF02BAEE" w:tentative="1">
      <w:start w:val="1"/>
      <w:numFmt w:val="bullet"/>
      <w:lvlText w:val=""/>
      <w:lvlJc w:val="left"/>
      <w:pPr>
        <w:ind w:left="2160" w:hanging="360"/>
      </w:pPr>
      <w:rPr>
        <w:rFonts w:ascii="Wingdings" w:hAnsi="Wingdings" w:hint="default"/>
      </w:rPr>
    </w:lvl>
    <w:lvl w:ilvl="3" w:tplc="D568AAF8" w:tentative="1">
      <w:start w:val="1"/>
      <w:numFmt w:val="bullet"/>
      <w:lvlText w:val=""/>
      <w:lvlJc w:val="left"/>
      <w:pPr>
        <w:ind w:left="2880" w:hanging="360"/>
      </w:pPr>
      <w:rPr>
        <w:rFonts w:ascii="Symbol" w:hAnsi="Symbol" w:hint="default"/>
      </w:rPr>
    </w:lvl>
    <w:lvl w:ilvl="4" w:tplc="9404D3EA" w:tentative="1">
      <w:start w:val="1"/>
      <w:numFmt w:val="bullet"/>
      <w:lvlText w:val="o"/>
      <w:lvlJc w:val="left"/>
      <w:pPr>
        <w:ind w:left="3600" w:hanging="360"/>
      </w:pPr>
      <w:rPr>
        <w:rFonts w:ascii="Courier New" w:hAnsi="Courier New" w:cs="Courier New" w:hint="default"/>
      </w:rPr>
    </w:lvl>
    <w:lvl w:ilvl="5" w:tplc="32542C9C" w:tentative="1">
      <w:start w:val="1"/>
      <w:numFmt w:val="bullet"/>
      <w:lvlText w:val=""/>
      <w:lvlJc w:val="left"/>
      <w:pPr>
        <w:ind w:left="4320" w:hanging="360"/>
      </w:pPr>
      <w:rPr>
        <w:rFonts w:ascii="Wingdings" w:hAnsi="Wingdings" w:hint="default"/>
      </w:rPr>
    </w:lvl>
    <w:lvl w:ilvl="6" w:tplc="B9ACA55A" w:tentative="1">
      <w:start w:val="1"/>
      <w:numFmt w:val="bullet"/>
      <w:lvlText w:val=""/>
      <w:lvlJc w:val="left"/>
      <w:pPr>
        <w:ind w:left="5040" w:hanging="360"/>
      </w:pPr>
      <w:rPr>
        <w:rFonts w:ascii="Symbol" w:hAnsi="Symbol" w:hint="default"/>
      </w:rPr>
    </w:lvl>
    <w:lvl w:ilvl="7" w:tplc="1902E890" w:tentative="1">
      <w:start w:val="1"/>
      <w:numFmt w:val="bullet"/>
      <w:lvlText w:val="o"/>
      <w:lvlJc w:val="left"/>
      <w:pPr>
        <w:ind w:left="5760" w:hanging="360"/>
      </w:pPr>
      <w:rPr>
        <w:rFonts w:ascii="Courier New" w:hAnsi="Courier New" w:cs="Courier New" w:hint="default"/>
      </w:rPr>
    </w:lvl>
    <w:lvl w:ilvl="8" w:tplc="93FA5804" w:tentative="1">
      <w:start w:val="1"/>
      <w:numFmt w:val="bullet"/>
      <w:lvlText w:val=""/>
      <w:lvlJc w:val="left"/>
      <w:pPr>
        <w:ind w:left="6480" w:hanging="360"/>
      </w:pPr>
      <w:rPr>
        <w:rFonts w:ascii="Wingdings" w:hAnsi="Wingdings" w:hint="default"/>
      </w:rPr>
    </w:lvl>
  </w:abstractNum>
  <w:abstractNum w:abstractNumId="31" w15:restartNumberingAfterBreak="0">
    <w:nsid w:val="42E17677"/>
    <w:multiLevelType w:val="hybridMultilevel"/>
    <w:tmpl w:val="1B62F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8B47083"/>
    <w:multiLevelType w:val="hybridMultilevel"/>
    <w:tmpl w:val="1DDA9F0E"/>
    <w:lvl w:ilvl="0" w:tplc="0C88FDB6">
      <w:start w:val="1"/>
      <w:numFmt w:val="bullet"/>
      <w:lvlText w:val=""/>
      <w:lvlJc w:val="left"/>
      <w:pPr>
        <w:ind w:left="720" w:hanging="360"/>
      </w:pPr>
      <w:rPr>
        <w:rFonts w:ascii="Symbol" w:hAnsi="Symbol" w:hint="default"/>
      </w:rPr>
    </w:lvl>
    <w:lvl w:ilvl="1" w:tplc="F40063E0" w:tentative="1">
      <w:start w:val="1"/>
      <w:numFmt w:val="bullet"/>
      <w:lvlText w:val="o"/>
      <w:lvlJc w:val="left"/>
      <w:pPr>
        <w:ind w:left="1440" w:hanging="360"/>
      </w:pPr>
      <w:rPr>
        <w:rFonts w:ascii="Courier New" w:hAnsi="Courier New" w:cs="Courier New" w:hint="default"/>
      </w:rPr>
    </w:lvl>
    <w:lvl w:ilvl="2" w:tplc="E36077F8" w:tentative="1">
      <w:start w:val="1"/>
      <w:numFmt w:val="bullet"/>
      <w:lvlText w:val=""/>
      <w:lvlJc w:val="left"/>
      <w:pPr>
        <w:ind w:left="2160" w:hanging="360"/>
      </w:pPr>
      <w:rPr>
        <w:rFonts w:ascii="Wingdings" w:hAnsi="Wingdings" w:hint="default"/>
      </w:rPr>
    </w:lvl>
    <w:lvl w:ilvl="3" w:tplc="066A4E80" w:tentative="1">
      <w:start w:val="1"/>
      <w:numFmt w:val="bullet"/>
      <w:lvlText w:val=""/>
      <w:lvlJc w:val="left"/>
      <w:pPr>
        <w:ind w:left="2880" w:hanging="360"/>
      </w:pPr>
      <w:rPr>
        <w:rFonts w:ascii="Symbol" w:hAnsi="Symbol" w:hint="default"/>
      </w:rPr>
    </w:lvl>
    <w:lvl w:ilvl="4" w:tplc="D768739E" w:tentative="1">
      <w:start w:val="1"/>
      <w:numFmt w:val="bullet"/>
      <w:lvlText w:val="o"/>
      <w:lvlJc w:val="left"/>
      <w:pPr>
        <w:ind w:left="3600" w:hanging="360"/>
      </w:pPr>
      <w:rPr>
        <w:rFonts w:ascii="Courier New" w:hAnsi="Courier New" w:cs="Courier New" w:hint="default"/>
      </w:rPr>
    </w:lvl>
    <w:lvl w:ilvl="5" w:tplc="FA702F8C" w:tentative="1">
      <w:start w:val="1"/>
      <w:numFmt w:val="bullet"/>
      <w:lvlText w:val=""/>
      <w:lvlJc w:val="left"/>
      <w:pPr>
        <w:ind w:left="4320" w:hanging="360"/>
      </w:pPr>
      <w:rPr>
        <w:rFonts w:ascii="Wingdings" w:hAnsi="Wingdings" w:hint="default"/>
      </w:rPr>
    </w:lvl>
    <w:lvl w:ilvl="6" w:tplc="9820731A" w:tentative="1">
      <w:start w:val="1"/>
      <w:numFmt w:val="bullet"/>
      <w:lvlText w:val=""/>
      <w:lvlJc w:val="left"/>
      <w:pPr>
        <w:ind w:left="5040" w:hanging="360"/>
      </w:pPr>
      <w:rPr>
        <w:rFonts w:ascii="Symbol" w:hAnsi="Symbol" w:hint="default"/>
      </w:rPr>
    </w:lvl>
    <w:lvl w:ilvl="7" w:tplc="164CD9FE" w:tentative="1">
      <w:start w:val="1"/>
      <w:numFmt w:val="bullet"/>
      <w:lvlText w:val="o"/>
      <w:lvlJc w:val="left"/>
      <w:pPr>
        <w:ind w:left="5760" w:hanging="360"/>
      </w:pPr>
      <w:rPr>
        <w:rFonts w:ascii="Courier New" w:hAnsi="Courier New" w:cs="Courier New" w:hint="default"/>
      </w:rPr>
    </w:lvl>
    <w:lvl w:ilvl="8" w:tplc="85267386" w:tentative="1">
      <w:start w:val="1"/>
      <w:numFmt w:val="bullet"/>
      <w:lvlText w:val=""/>
      <w:lvlJc w:val="left"/>
      <w:pPr>
        <w:ind w:left="6480" w:hanging="360"/>
      </w:pPr>
      <w:rPr>
        <w:rFonts w:ascii="Wingdings" w:hAnsi="Wingdings" w:hint="default"/>
      </w:rPr>
    </w:lvl>
  </w:abstractNum>
  <w:abstractNum w:abstractNumId="33" w15:restartNumberingAfterBreak="0">
    <w:nsid w:val="49D0754E"/>
    <w:multiLevelType w:val="hybridMultilevel"/>
    <w:tmpl w:val="321E26EC"/>
    <w:lvl w:ilvl="0" w:tplc="7A6E70E4">
      <w:start w:val="1"/>
      <w:numFmt w:val="bullet"/>
      <w:pStyle w:val="ListBullet"/>
      <w:lvlText w:val=""/>
      <w:lvlJc w:val="left"/>
      <w:pPr>
        <w:ind w:left="720" w:hanging="360"/>
      </w:pPr>
      <w:rPr>
        <w:rFonts w:ascii="Symbol" w:hAnsi="Symbol" w:hint="default"/>
      </w:rPr>
    </w:lvl>
    <w:lvl w:ilvl="1" w:tplc="678E4C5E">
      <w:numFmt w:val="bullet"/>
      <w:lvlText w:val="–"/>
      <w:lvlJc w:val="left"/>
      <w:pPr>
        <w:ind w:left="1440" w:hanging="360"/>
      </w:pPr>
      <w:rPr>
        <w:rFonts w:ascii="Calibri" w:eastAsiaTheme="minorEastAsia" w:hAnsi="Calibri" w:hint="default"/>
      </w:rPr>
    </w:lvl>
    <w:lvl w:ilvl="2" w:tplc="2E04B136">
      <w:start w:val="1"/>
      <w:numFmt w:val="bullet"/>
      <w:lvlText w:val=""/>
      <w:lvlJc w:val="left"/>
      <w:pPr>
        <w:ind w:left="2160" w:hanging="360"/>
      </w:pPr>
      <w:rPr>
        <w:rFonts w:ascii="Wingdings" w:hAnsi="Wingdings" w:hint="default"/>
      </w:rPr>
    </w:lvl>
    <w:lvl w:ilvl="3" w:tplc="16D06FBA" w:tentative="1">
      <w:start w:val="1"/>
      <w:numFmt w:val="bullet"/>
      <w:lvlText w:val=""/>
      <w:lvlJc w:val="left"/>
      <w:pPr>
        <w:ind w:left="2880" w:hanging="360"/>
      </w:pPr>
      <w:rPr>
        <w:rFonts w:ascii="Symbol" w:hAnsi="Symbol" w:hint="default"/>
      </w:rPr>
    </w:lvl>
    <w:lvl w:ilvl="4" w:tplc="D55CD53C" w:tentative="1">
      <w:start w:val="1"/>
      <w:numFmt w:val="bullet"/>
      <w:lvlText w:val="o"/>
      <w:lvlJc w:val="left"/>
      <w:pPr>
        <w:ind w:left="3600" w:hanging="360"/>
      </w:pPr>
      <w:rPr>
        <w:rFonts w:ascii="Courier New" w:hAnsi="Courier New" w:cs="Courier New" w:hint="default"/>
      </w:rPr>
    </w:lvl>
    <w:lvl w:ilvl="5" w:tplc="0CFEF068" w:tentative="1">
      <w:start w:val="1"/>
      <w:numFmt w:val="bullet"/>
      <w:lvlText w:val=""/>
      <w:lvlJc w:val="left"/>
      <w:pPr>
        <w:ind w:left="4320" w:hanging="360"/>
      </w:pPr>
      <w:rPr>
        <w:rFonts w:ascii="Wingdings" w:hAnsi="Wingdings" w:hint="default"/>
      </w:rPr>
    </w:lvl>
    <w:lvl w:ilvl="6" w:tplc="5A6E9D30" w:tentative="1">
      <w:start w:val="1"/>
      <w:numFmt w:val="bullet"/>
      <w:lvlText w:val=""/>
      <w:lvlJc w:val="left"/>
      <w:pPr>
        <w:ind w:left="5040" w:hanging="360"/>
      </w:pPr>
      <w:rPr>
        <w:rFonts w:ascii="Symbol" w:hAnsi="Symbol" w:hint="default"/>
      </w:rPr>
    </w:lvl>
    <w:lvl w:ilvl="7" w:tplc="E062C1E8" w:tentative="1">
      <w:start w:val="1"/>
      <w:numFmt w:val="bullet"/>
      <w:lvlText w:val="o"/>
      <w:lvlJc w:val="left"/>
      <w:pPr>
        <w:ind w:left="5760" w:hanging="360"/>
      </w:pPr>
      <w:rPr>
        <w:rFonts w:ascii="Courier New" w:hAnsi="Courier New" w:cs="Courier New" w:hint="default"/>
      </w:rPr>
    </w:lvl>
    <w:lvl w:ilvl="8" w:tplc="6B60A604" w:tentative="1">
      <w:start w:val="1"/>
      <w:numFmt w:val="bullet"/>
      <w:lvlText w:val=""/>
      <w:lvlJc w:val="left"/>
      <w:pPr>
        <w:ind w:left="6480" w:hanging="360"/>
      </w:pPr>
      <w:rPr>
        <w:rFonts w:ascii="Wingdings" w:hAnsi="Wingdings" w:hint="default"/>
      </w:rPr>
    </w:lvl>
  </w:abstractNum>
  <w:abstractNum w:abstractNumId="34" w15:restartNumberingAfterBreak="0">
    <w:nsid w:val="4CAB0F9B"/>
    <w:multiLevelType w:val="hybridMultilevel"/>
    <w:tmpl w:val="AF6C2F66"/>
    <w:lvl w:ilvl="0" w:tplc="B8367D12">
      <w:start w:val="1"/>
      <w:numFmt w:val="bullet"/>
      <w:lvlText w:val=""/>
      <w:lvlJc w:val="left"/>
      <w:pPr>
        <w:ind w:left="720" w:hanging="360"/>
      </w:pPr>
      <w:rPr>
        <w:rFonts w:ascii="Symbol" w:hAnsi="Symbol" w:hint="default"/>
      </w:rPr>
    </w:lvl>
    <w:lvl w:ilvl="1" w:tplc="AF1A074A" w:tentative="1">
      <w:start w:val="1"/>
      <w:numFmt w:val="bullet"/>
      <w:lvlText w:val="o"/>
      <w:lvlJc w:val="left"/>
      <w:pPr>
        <w:ind w:left="1440" w:hanging="360"/>
      </w:pPr>
      <w:rPr>
        <w:rFonts w:ascii="Courier New" w:hAnsi="Courier New" w:cs="Courier New" w:hint="default"/>
      </w:rPr>
    </w:lvl>
    <w:lvl w:ilvl="2" w:tplc="E438E208" w:tentative="1">
      <w:start w:val="1"/>
      <w:numFmt w:val="bullet"/>
      <w:lvlText w:val=""/>
      <w:lvlJc w:val="left"/>
      <w:pPr>
        <w:ind w:left="2160" w:hanging="360"/>
      </w:pPr>
      <w:rPr>
        <w:rFonts w:ascii="Wingdings" w:hAnsi="Wingdings" w:hint="default"/>
      </w:rPr>
    </w:lvl>
    <w:lvl w:ilvl="3" w:tplc="F476F8FC" w:tentative="1">
      <w:start w:val="1"/>
      <w:numFmt w:val="bullet"/>
      <w:lvlText w:val=""/>
      <w:lvlJc w:val="left"/>
      <w:pPr>
        <w:ind w:left="2880" w:hanging="360"/>
      </w:pPr>
      <w:rPr>
        <w:rFonts w:ascii="Symbol" w:hAnsi="Symbol" w:hint="default"/>
      </w:rPr>
    </w:lvl>
    <w:lvl w:ilvl="4" w:tplc="6CE288F6" w:tentative="1">
      <w:start w:val="1"/>
      <w:numFmt w:val="bullet"/>
      <w:lvlText w:val="o"/>
      <w:lvlJc w:val="left"/>
      <w:pPr>
        <w:ind w:left="3600" w:hanging="360"/>
      </w:pPr>
      <w:rPr>
        <w:rFonts w:ascii="Courier New" w:hAnsi="Courier New" w:cs="Courier New" w:hint="default"/>
      </w:rPr>
    </w:lvl>
    <w:lvl w:ilvl="5" w:tplc="D4AED38E" w:tentative="1">
      <w:start w:val="1"/>
      <w:numFmt w:val="bullet"/>
      <w:lvlText w:val=""/>
      <w:lvlJc w:val="left"/>
      <w:pPr>
        <w:ind w:left="4320" w:hanging="360"/>
      </w:pPr>
      <w:rPr>
        <w:rFonts w:ascii="Wingdings" w:hAnsi="Wingdings" w:hint="default"/>
      </w:rPr>
    </w:lvl>
    <w:lvl w:ilvl="6" w:tplc="9DB25456" w:tentative="1">
      <w:start w:val="1"/>
      <w:numFmt w:val="bullet"/>
      <w:lvlText w:val=""/>
      <w:lvlJc w:val="left"/>
      <w:pPr>
        <w:ind w:left="5040" w:hanging="360"/>
      </w:pPr>
      <w:rPr>
        <w:rFonts w:ascii="Symbol" w:hAnsi="Symbol" w:hint="default"/>
      </w:rPr>
    </w:lvl>
    <w:lvl w:ilvl="7" w:tplc="F8F09A10" w:tentative="1">
      <w:start w:val="1"/>
      <w:numFmt w:val="bullet"/>
      <w:lvlText w:val="o"/>
      <w:lvlJc w:val="left"/>
      <w:pPr>
        <w:ind w:left="5760" w:hanging="360"/>
      </w:pPr>
      <w:rPr>
        <w:rFonts w:ascii="Courier New" w:hAnsi="Courier New" w:cs="Courier New" w:hint="default"/>
      </w:rPr>
    </w:lvl>
    <w:lvl w:ilvl="8" w:tplc="C8586FC4" w:tentative="1">
      <w:start w:val="1"/>
      <w:numFmt w:val="bullet"/>
      <w:lvlText w:val=""/>
      <w:lvlJc w:val="left"/>
      <w:pPr>
        <w:ind w:left="6480" w:hanging="360"/>
      </w:pPr>
      <w:rPr>
        <w:rFonts w:ascii="Wingdings" w:hAnsi="Wingdings" w:hint="default"/>
      </w:rPr>
    </w:lvl>
  </w:abstractNum>
  <w:abstractNum w:abstractNumId="35" w15:restartNumberingAfterBreak="0">
    <w:nsid w:val="4E6F45B9"/>
    <w:multiLevelType w:val="hybridMultilevel"/>
    <w:tmpl w:val="1A80F04A"/>
    <w:lvl w:ilvl="0" w:tplc="5C2EAD6C">
      <w:start w:val="1"/>
      <w:numFmt w:val="bullet"/>
      <w:lvlText w:val=""/>
      <w:lvlJc w:val="left"/>
      <w:pPr>
        <w:ind w:left="720" w:hanging="360"/>
      </w:pPr>
      <w:rPr>
        <w:rFonts w:ascii="Symbol" w:hAnsi="Symbol" w:hint="default"/>
      </w:rPr>
    </w:lvl>
    <w:lvl w:ilvl="1" w:tplc="9B1E3662" w:tentative="1">
      <w:start w:val="1"/>
      <w:numFmt w:val="bullet"/>
      <w:lvlText w:val="o"/>
      <w:lvlJc w:val="left"/>
      <w:pPr>
        <w:ind w:left="1440" w:hanging="360"/>
      </w:pPr>
      <w:rPr>
        <w:rFonts w:ascii="Courier New" w:hAnsi="Courier New" w:cs="Courier New" w:hint="default"/>
      </w:rPr>
    </w:lvl>
    <w:lvl w:ilvl="2" w:tplc="DE88A70C" w:tentative="1">
      <w:start w:val="1"/>
      <w:numFmt w:val="bullet"/>
      <w:lvlText w:val=""/>
      <w:lvlJc w:val="left"/>
      <w:pPr>
        <w:ind w:left="2160" w:hanging="360"/>
      </w:pPr>
      <w:rPr>
        <w:rFonts w:ascii="Wingdings" w:hAnsi="Wingdings" w:hint="default"/>
      </w:rPr>
    </w:lvl>
    <w:lvl w:ilvl="3" w:tplc="08EA5BFE" w:tentative="1">
      <w:start w:val="1"/>
      <w:numFmt w:val="bullet"/>
      <w:lvlText w:val=""/>
      <w:lvlJc w:val="left"/>
      <w:pPr>
        <w:ind w:left="2880" w:hanging="360"/>
      </w:pPr>
      <w:rPr>
        <w:rFonts w:ascii="Symbol" w:hAnsi="Symbol" w:hint="default"/>
      </w:rPr>
    </w:lvl>
    <w:lvl w:ilvl="4" w:tplc="A9E8D1EC" w:tentative="1">
      <w:start w:val="1"/>
      <w:numFmt w:val="bullet"/>
      <w:lvlText w:val="o"/>
      <w:lvlJc w:val="left"/>
      <w:pPr>
        <w:ind w:left="3600" w:hanging="360"/>
      </w:pPr>
      <w:rPr>
        <w:rFonts w:ascii="Courier New" w:hAnsi="Courier New" w:cs="Courier New" w:hint="default"/>
      </w:rPr>
    </w:lvl>
    <w:lvl w:ilvl="5" w:tplc="F5322C66" w:tentative="1">
      <w:start w:val="1"/>
      <w:numFmt w:val="bullet"/>
      <w:lvlText w:val=""/>
      <w:lvlJc w:val="left"/>
      <w:pPr>
        <w:ind w:left="4320" w:hanging="360"/>
      </w:pPr>
      <w:rPr>
        <w:rFonts w:ascii="Wingdings" w:hAnsi="Wingdings" w:hint="default"/>
      </w:rPr>
    </w:lvl>
    <w:lvl w:ilvl="6" w:tplc="9E56DECE" w:tentative="1">
      <w:start w:val="1"/>
      <w:numFmt w:val="bullet"/>
      <w:lvlText w:val=""/>
      <w:lvlJc w:val="left"/>
      <w:pPr>
        <w:ind w:left="5040" w:hanging="360"/>
      </w:pPr>
      <w:rPr>
        <w:rFonts w:ascii="Symbol" w:hAnsi="Symbol" w:hint="default"/>
      </w:rPr>
    </w:lvl>
    <w:lvl w:ilvl="7" w:tplc="1F50C62E" w:tentative="1">
      <w:start w:val="1"/>
      <w:numFmt w:val="bullet"/>
      <w:lvlText w:val="o"/>
      <w:lvlJc w:val="left"/>
      <w:pPr>
        <w:ind w:left="5760" w:hanging="360"/>
      </w:pPr>
      <w:rPr>
        <w:rFonts w:ascii="Courier New" w:hAnsi="Courier New" w:cs="Courier New" w:hint="default"/>
      </w:rPr>
    </w:lvl>
    <w:lvl w:ilvl="8" w:tplc="53A2CD0A" w:tentative="1">
      <w:start w:val="1"/>
      <w:numFmt w:val="bullet"/>
      <w:lvlText w:val=""/>
      <w:lvlJc w:val="left"/>
      <w:pPr>
        <w:ind w:left="6480" w:hanging="360"/>
      </w:pPr>
      <w:rPr>
        <w:rFonts w:ascii="Wingdings" w:hAnsi="Wingdings" w:hint="default"/>
      </w:rPr>
    </w:lvl>
  </w:abstractNum>
  <w:abstractNum w:abstractNumId="36" w15:restartNumberingAfterBreak="0">
    <w:nsid w:val="50AA4727"/>
    <w:multiLevelType w:val="multilevel"/>
    <w:tmpl w:val="B59C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B97B0A"/>
    <w:multiLevelType w:val="hybridMultilevel"/>
    <w:tmpl w:val="7E4834AE"/>
    <w:lvl w:ilvl="0" w:tplc="3C40F362">
      <w:start w:val="1"/>
      <w:numFmt w:val="bullet"/>
      <w:lvlText w:val=""/>
      <w:lvlJc w:val="left"/>
      <w:pPr>
        <w:ind w:left="720" w:hanging="360"/>
      </w:pPr>
      <w:rPr>
        <w:rFonts w:ascii="Symbol" w:hAnsi="Symbol" w:hint="default"/>
      </w:rPr>
    </w:lvl>
    <w:lvl w:ilvl="1" w:tplc="A6AA541A" w:tentative="1">
      <w:start w:val="1"/>
      <w:numFmt w:val="bullet"/>
      <w:lvlText w:val="o"/>
      <w:lvlJc w:val="left"/>
      <w:pPr>
        <w:ind w:left="1440" w:hanging="360"/>
      </w:pPr>
      <w:rPr>
        <w:rFonts w:ascii="Courier New" w:hAnsi="Courier New" w:cs="Courier New" w:hint="default"/>
      </w:rPr>
    </w:lvl>
    <w:lvl w:ilvl="2" w:tplc="E55ECC40" w:tentative="1">
      <w:start w:val="1"/>
      <w:numFmt w:val="bullet"/>
      <w:lvlText w:val=""/>
      <w:lvlJc w:val="left"/>
      <w:pPr>
        <w:ind w:left="2160" w:hanging="360"/>
      </w:pPr>
      <w:rPr>
        <w:rFonts w:ascii="Wingdings" w:hAnsi="Wingdings" w:hint="default"/>
      </w:rPr>
    </w:lvl>
    <w:lvl w:ilvl="3" w:tplc="5BB22D50" w:tentative="1">
      <w:start w:val="1"/>
      <w:numFmt w:val="bullet"/>
      <w:lvlText w:val=""/>
      <w:lvlJc w:val="left"/>
      <w:pPr>
        <w:ind w:left="2880" w:hanging="360"/>
      </w:pPr>
      <w:rPr>
        <w:rFonts w:ascii="Symbol" w:hAnsi="Symbol" w:hint="default"/>
      </w:rPr>
    </w:lvl>
    <w:lvl w:ilvl="4" w:tplc="E0FE0996" w:tentative="1">
      <w:start w:val="1"/>
      <w:numFmt w:val="bullet"/>
      <w:lvlText w:val="o"/>
      <w:lvlJc w:val="left"/>
      <w:pPr>
        <w:ind w:left="3600" w:hanging="360"/>
      </w:pPr>
      <w:rPr>
        <w:rFonts w:ascii="Courier New" w:hAnsi="Courier New" w:cs="Courier New" w:hint="default"/>
      </w:rPr>
    </w:lvl>
    <w:lvl w:ilvl="5" w:tplc="30F6BC10" w:tentative="1">
      <w:start w:val="1"/>
      <w:numFmt w:val="bullet"/>
      <w:lvlText w:val=""/>
      <w:lvlJc w:val="left"/>
      <w:pPr>
        <w:ind w:left="4320" w:hanging="360"/>
      </w:pPr>
      <w:rPr>
        <w:rFonts w:ascii="Wingdings" w:hAnsi="Wingdings" w:hint="default"/>
      </w:rPr>
    </w:lvl>
    <w:lvl w:ilvl="6" w:tplc="5B16BA48" w:tentative="1">
      <w:start w:val="1"/>
      <w:numFmt w:val="bullet"/>
      <w:lvlText w:val=""/>
      <w:lvlJc w:val="left"/>
      <w:pPr>
        <w:ind w:left="5040" w:hanging="360"/>
      </w:pPr>
      <w:rPr>
        <w:rFonts w:ascii="Symbol" w:hAnsi="Symbol" w:hint="default"/>
      </w:rPr>
    </w:lvl>
    <w:lvl w:ilvl="7" w:tplc="D0A6FDA0" w:tentative="1">
      <w:start w:val="1"/>
      <w:numFmt w:val="bullet"/>
      <w:lvlText w:val="o"/>
      <w:lvlJc w:val="left"/>
      <w:pPr>
        <w:ind w:left="5760" w:hanging="360"/>
      </w:pPr>
      <w:rPr>
        <w:rFonts w:ascii="Courier New" w:hAnsi="Courier New" w:cs="Courier New" w:hint="default"/>
      </w:rPr>
    </w:lvl>
    <w:lvl w:ilvl="8" w:tplc="80F4B194" w:tentative="1">
      <w:start w:val="1"/>
      <w:numFmt w:val="bullet"/>
      <w:lvlText w:val=""/>
      <w:lvlJc w:val="left"/>
      <w:pPr>
        <w:ind w:left="6480" w:hanging="360"/>
      </w:pPr>
      <w:rPr>
        <w:rFonts w:ascii="Wingdings" w:hAnsi="Wingdings" w:hint="default"/>
      </w:rPr>
    </w:lvl>
  </w:abstractNum>
  <w:abstractNum w:abstractNumId="38" w15:restartNumberingAfterBreak="0">
    <w:nsid w:val="545A5311"/>
    <w:multiLevelType w:val="hybridMultilevel"/>
    <w:tmpl w:val="2E14FC80"/>
    <w:lvl w:ilvl="0" w:tplc="C884FC8E">
      <w:start w:val="1"/>
      <w:numFmt w:val="bullet"/>
      <w:lvlText w:val=""/>
      <w:lvlJc w:val="left"/>
      <w:pPr>
        <w:ind w:left="720" w:hanging="360"/>
      </w:pPr>
      <w:rPr>
        <w:rFonts w:ascii="Symbol" w:hAnsi="Symbol" w:hint="default"/>
      </w:rPr>
    </w:lvl>
    <w:lvl w:ilvl="1" w:tplc="71F670CA" w:tentative="1">
      <w:start w:val="1"/>
      <w:numFmt w:val="bullet"/>
      <w:lvlText w:val="o"/>
      <w:lvlJc w:val="left"/>
      <w:pPr>
        <w:ind w:left="1440" w:hanging="360"/>
      </w:pPr>
      <w:rPr>
        <w:rFonts w:ascii="Courier New" w:hAnsi="Courier New" w:cs="Courier New" w:hint="default"/>
      </w:rPr>
    </w:lvl>
    <w:lvl w:ilvl="2" w:tplc="575E40D6" w:tentative="1">
      <w:start w:val="1"/>
      <w:numFmt w:val="bullet"/>
      <w:lvlText w:val=""/>
      <w:lvlJc w:val="left"/>
      <w:pPr>
        <w:ind w:left="2160" w:hanging="360"/>
      </w:pPr>
      <w:rPr>
        <w:rFonts w:ascii="Wingdings" w:hAnsi="Wingdings" w:hint="default"/>
      </w:rPr>
    </w:lvl>
    <w:lvl w:ilvl="3" w:tplc="C5BC651C" w:tentative="1">
      <w:start w:val="1"/>
      <w:numFmt w:val="bullet"/>
      <w:lvlText w:val=""/>
      <w:lvlJc w:val="left"/>
      <w:pPr>
        <w:ind w:left="2880" w:hanging="360"/>
      </w:pPr>
      <w:rPr>
        <w:rFonts w:ascii="Symbol" w:hAnsi="Symbol" w:hint="default"/>
      </w:rPr>
    </w:lvl>
    <w:lvl w:ilvl="4" w:tplc="46EAECAA" w:tentative="1">
      <w:start w:val="1"/>
      <w:numFmt w:val="bullet"/>
      <w:lvlText w:val="o"/>
      <w:lvlJc w:val="left"/>
      <w:pPr>
        <w:ind w:left="3600" w:hanging="360"/>
      </w:pPr>
      <w:rPr>
        <w:rFonts w:ascii="Courier New" w:hAnsi="Courier New" w:cs="Courier New" w:hint="default"/>
      </w:rPr>
    </w:lvl>
    <w:lvl w:ilvl="5" w:tplc="F01058C6" w:tentative="1">
      <w:start w:val="1"/>
      <w:numFmt w:val="bullet"/>
      <w:lvlText w:val=""/>
      <w:lvlJc w:val="left"/>
      <w:pPr>
        <w:ind w:left="4320" w:hanging="360"/>
      </w:pPr>
      <w:rPr>
        <w:rFonts w:ascii="Wingdings" w:hAnsi="Wingdings" w:hint="default"/>
      </w:rPr>
    </w:lvl>
    <w:lvl w:ilvl="6" w:tplc="026AF9AA" w:tentative="1">
      <w:start w:val="1"/>
      <w:numFmt w:val="bullet"/>
      <w:lvlText w:val=""/>
      <w:lvlJc w:val="left"/>
      <w:pPr>
        <w:ind w:left="5040" w:hanging="360"/>
      </w:pPr>
      <w:rPr>
        <w:rFonts w:ascii="Symbol" w:hAnsi="Symbol" w:hint="default"/>
      </w:rPr>
    </w:lvl>
    <w:lvl w:ilvl="7" w:tplc="7684344E" w:tentative="1">
      <w:start w:val="1"/>
      <w:numFmt w:val="bullet"/>
      <w:lvlText w:val="o"/>
      <w:lvlJc w:val="left"/>
      <w:pPr>
        <w:ind w:left="5760" w:hanging="360"/>
      </w:pPr>
      <w:rPr>
        <w:rFonts w:ascii="Courier New" w:hAnsi="Courier New" w:cs="Courier New" w:hint="default"/>
      </w:rPr>
    </w:lvl>
    <w:lvl w:ilvl="8" w:tplc="E2FA2456" w:tentative="1">
      <w:start w:val="1"/>
      <w:numFmt w:val="bullet"/>
      <w:lvlText w:val=""/>
      <w:lvlJc w:val="left"/>
      <w:pPr>
        <w:ind w:left="6480" w:hanging="360"/>
      </w:pPr>
      <w:rPr>
        <w:rFonts w:ascii="Wingdings" w:hAnsi="Wingdings" w:hint="default"/>
      </w:rPr>
    </w:lvl>
  </w:abstractNum>
  <w:abstractNum w:abstractNumId="39" w15:restartNumberingAfterBreak="0">
    <w:nsid w:val="56C041BD"/>
    <w:multiLevelType w:val="multilevel"/>
    <w:tmpl w:val="5F48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F4207E"/>
    <w:multiLevelType w:val="hybridMultilevel"/>
    <w:tmpl w:val="5BEA73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15724D"/>
    <w:multiLevelType w:val="hybridMultilevel"/>
    <w:tmpl w:val="83BEA3D6"/>
    <w:lvl w:ilvl="0" w:tplc="7A42A614">
      <w:start w:val="1"/>
      <w:numFmt w:val="decimal"/>
      <w:pStyle w:val="Body-Kn-Question"/>
      <w:lvlText w:val="%1."/>
      <w:lvlJc w:val="left"/>
      <w:pPr>
        <w:ind w:left="1077" w:hanging="360"/>
      </w:pPr>
    </w:lvl>
    <w:lvl w:ilvl="1" w:tplc="C2EE9588" w:tentative="1">
      <w:start w:val="1"/>
      <w:numFmt w:val="lowerLetter"/>
      <w:lvlText w:val="%2."/>
      <w:lvlJc w:val="left"/>
      <w:pPr>
        <w:ind w:left="1797" w:hanging="360"/>
      </w:pPr>
    </w:lvl>
    <w:lvl w:ilvl="2" w:tplc="0C00E26A" w:tentative="1">
      <w:start w:val="1"/>
      <w:numFmt w:val="lowerRoman"/>
      <w:lvlText w:val="%3."/>
      <w:lvlJc w:val="right"/>
      <w:pPr>
        <w:ind w:left="2517" w:hanging="180"/>
      </w:pPr>
    </w:lvl>
    <w:lvl w:ilvl="3" w:tplc="99BAF27E" w:tentative="1">
      <w:start w:val="1"/>
      <w:numFmt w:val="decimal"/>
      <w:lvlText w:val="%4."/>
      <w:lvlJc w:val="left"/>
      <w:pPr>
        <w:ind w:left="3237" w:hanging="360"/>
      </w:pPr>
    </w:lvl>
    <w:lvl w:ilvl="4" w:tplc="7B7CDE0A" w:tentative="1">
      <w:start w:val="1"/>
      <w:numFmt w:val="lowerLetter"/>
      <w:lvlText w:val="%5."/>
      <w:lvlJc w:val="left"/>
      <w:pPr>
        <w:ind w:left="3957" w:hanging="360"/>
      </w:pPr>
    </w:lvl>
    <w:lvl w:ilvl="5" w:tplc="DA2C5B90" w:tentative="1">
      <w:start w:val="1"/>
      <w:numFmt w:val="lowerRoman"/>
      <w:lvlText w:val="%6."/>
      <w:lvlJc w:val="right"/>
      <w:pPr>
        <w:ind w:left="4677" w:hanging="180"/>
      </w:pPr>
    </w:lvl>
    <w:lvl w:ilvl="6" w:tplc="0D000416" w:tentative="1">
      <w:start w:val="1"/>
      <w:numFmt w:val="decimal"/>
      <w:lvlText w:val="%7."/>
      <w:lvlJc w:val="left"/>
      <w:pPr>
        <w:ind w:left="5397" w:hanging="360"/>
      </w:pPr>
    </w:lvl>
    <w:lvl w:ilvl="7" w:tplc="144C06C0" w:tentative="1">
      <w:start w:val="1"/>
      <w:numFmt w:val="lowerLetter"/>
      <w:lvlText w:val="%8."/>
      <w:lvlJc w:val="left"/>
      <w:pPr>
        <w:ind w:left="6117" w:hanging="360"/>
      </w:pPr>
    </w:lvl>
    <w:lvl w:ilvl="8" w:tplc="62C0EDA2" w:tentative="1">
      <w:start w:val="1"/>
      <w:numFmt w:val="lowerRoman"/>
      <w:lvlText w:val="%9."/>
      <w:lvlJc w:val="right"/>
      <w:pPr>
        <w:ind w:left="6837" w:hanging="180"/>
      </w:pPr>
    </w:lvl>
  </w:abstractNum>
  <w:abstractNum w:abstractNumId="42" w15:restartNumberingAfterBreak="0">
    <w:nsid w:val="728230AC"/>
    <w:multiLevelType w:val="multilevel"/>
    <w:tmpl w:val="D5A2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B5FEB"/>
    <w:multiLevelType w:val="multilevel"/>
    <w:tmpl w:val="092A1126"/>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4ED7665"/>
    <w:multiLevelType w:val="multilevel"/>
    <w:tmpl w:val="BEFA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7C79C7"/>
    <w:multiLevelType w:val="multilevel"/>
    <w:tmpl w:val="2668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F04A20"/>
    <w:multiLevelType w:val="multilevel"/>
    <w:tmpl w:val="E6B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F64BF5"/>
    <w:multiLevelType w:val="hybridMultilevel"/>
    <w:tmpl w:val="7B30583A"/>
    <w:lvl w:ilvl="0" w:tplc="6BFABB56">
      <w:start w:val="10"/>
      <w:numFmt w:val="bullet"/>
      <w:pStyle w:val="ListParagraph"/>
      <w:lvlText w:val=""/>
      <w:lvlJc w:val="left"/>
      <w:pPr>
        <w:ind w:left="1440" w:hanging="360"/>
      </w:pPr>
      <w:rPr>
        <w:rFonts w:ascii="Symbol" w:eastAsiaTheme="minorHAnsi" w:hAnsi="Symbol" w:cstheme="minorHAnsi" w:hint="default"/>
      </w:rPr>
    </w:lvl>
    <w:lvl w:ilvl="1" w:tplc="73308FDE" w:tentative="1">
      <w:start w:val="1"/>
      <w:numFmt w:val="bullet"/>
      <w:lvlText w:val="o"/>
      <w:lvlJc w:val="left"/>
      <w:pPr>
        <w:ind w:left="2160" w:hanging="360"/>
      </w:pPr>
      <w:rPr>
        <w:rFonts w:ascii="Courier New" w:hAnsi="Courier New" w:cs="Courier New" w:hint="default"/>
      </w:rPr>
    </w:lvl>
    <w:lvl w:ilvl="2" w:tplc="B7804966" w:tentative="1">
      <w:start w:val="1"/>
      <w:numFmt w:val="bullet"/>
      <w:lvlText w:val=""/>
      <w:lvlJc w:val="left"/>
      <w:pPr>
        <w:ind w:left="2880" w:hanging="360"/>
      </w:pPr>
      <w:rPr>
        <w:rFonts w:ascii="Wingdings" w:hAnsi="Wingdings" w:hint="default"/>
      </w:rPr>
    </w:lvl>
    <w:lvl w:ilvl="3" w:tplc="446068F2" w:tentative="1">
      <w:start w:val="1"/>
      <w:numFmt w:val="bullet"/>
      <w:lvlText w:val=""/>
      <w:lvlJc w:val="left"/>
      <w:pPr>
        <w:ind w:left="3600" w:hanging="360"/>
      </w:pPr>
      <w:rPr>
        <w:rFonts w:ascii="Symbol" w:hAnsi="Symbol" w:hint="default"/>
      </w:rPr>
    </w:lvl>
    <w:lvl w:ilvl="4" w:tplc="92BA74BE" w:tentative="1">
      <w:start w:val="1"/>
      <w:numFmt w:val="bullet"/>
      <w:lvlText w:val="o"/>
      <w:lvlJc w:val="left"/>
      <w:pPr>
        <w:ind w:left="4320" w:hanging="360"/>
      </w:pPr>
      <w:rPr>
        <w:rFonts w:ascii="Courier New" w:hAnsi="Courier New" w:cs="Courier New" w:hint="default"/>
      </w:rPr>
    </w:lvl>
    <w:lvl w:ilvl="5" w:tplc="1B5ABB56" w:tentative="1">
      <w:start w:val="1"/>
      <w:numFmt w:val="bullet"/>
      <w:lvlText w:val=""/>
      <w:lvlJc w:val="left"/>
      <w:pPr>
        <w:ind w:left="5040" w:hanging="360"/>
      </w:pPr>
      <w:rPr>
        <w:rFonts w:ascii="Wingdings" w:hAnsi="Wingdings" w:hint="default"/>
      </w:rPr>
    </w:lvl>
    <w:lvl w:ilvl="6" w:tplc="413E7DB2" w:tentative="1">
      <w:start w:val="1"/>
      <w:numFmt w:val="bullet"/>
      <w:lvlText w:val=""/>
      <w:lvlJc w:val="left"/>
      <w:pPr>
        <w:ind w:left="5760" w:hanging="360"/>
      </w:pPr>
      <w:rPr>
        <w:rFonts w:ascii="Symbol" w:hAnsi="Symbol" w:hint="default"/>
      </w:rPr>
    </w:lvl>
    <w:lvl w:ilvl="7" w:tplc="9A9CCDCC" w:tentative="1">
      <w:start w:val="1"/>
      <w:numFmt w:val="bullet"/>
      <w:lvlText w:val="o"/>
      <w:lvlJc w:val="left"/>
      <w:pPr>
        <w:ind w:left="6480" w:hanging="360"/>
      </w:pPr>
      <w:rPr>
        <w:rFonts w:ascii="Courier New" w:hAnsi="Courier New" w:cs="Courier New" w:hint="default"/>
      </w:rPr>
    </w:lvl>
    <w:lvl w:ilvl="8" w:tplc="92F08286" w:tentative="1">
      <w:start w:val="1"/>
      <w:numFmt w:val="bullet"/>
      <w:lvlText w:val=""/>
      <w:lvlJc w:val="left"/>
      <w:pPr>
        <w:ind w:left="7200" w:hanging="360"/>
      </w:pPr>
      <w:rPr>
        <w:rFonts w:ascii="Wingdings" w:hAnsi="Wingdings" w:hint="default"/>
      </w:rPr>
    </w:lvl>
  </w:abstractNum>
  <w:abstractNum w:abstractNumId="48" w15:restartNumberingAfterBreak="0">
    <w:nsid w:val="7CF64BF6"/>
    <w:multiLevelType w:val="hybridMultilevel"/>
    <w:tmpl w:val="7CF64BF6"/>
    <w:lvl w:ilvl="0" w:tplc="53C87B7C">
      <w:start w:val="1"/>
      <w:numFmt w:val="bullet"/>
      <w:lvlText w:val=""/>
      <w:lvlJc w:val="left"/>
      <w:pPr>
        <w:tabs>
          <w:tab w:val="num" w:pos="720"/>
        </w:tabs>
        <w:ind w:left="720" w:hanging="360"/>
      </w:pPr>
      <w:rPr>
        <w:rFonts w:ascii="Symbol" w:hAnsi="Symbol"/>
      </w:rPr>
    </w:lvl>
    <w:lvl w:ilvl="1" w:tplc="BB7AE53C">
      <w:start w:val="1"/>
      <w:numFmt w:val="bullet"/>
      <w:lvlText w:val="o"/>
      <w:lvlJc w:val="left"/>
      <w:pPr>
        <w:tabs>
          <w:tab w:val="num" w:pos="1440"/>
        </w:tabs>
        <w:ind w:left="1440" w:hanging="360"/>
      </w:pPr>
      <w:rPr>
        <w:rFonts w:ascii="Courier New" w:hAnsi="Courier New"/>
      </w:rPr>
    </w:lvl>
    <w:lvl w:ilvl="2" w:tplc="B3205496">
      <w:start w:val="1"/>
      <w:numFmt w:val="bullet"/>
      <w:lvlText w:val=""/>
      <w:lvlJc w:val="left"/>
      <w:pPr>
        <w:tabs>
          <w:tab w:val="num" w:pos="2160"/>
        </w:tabs>
        <w:ind w:left="2160" w:hanging="360"/>
      </w:pPr>
      <w:rPr>
        <w:rFonts w:ascii="Wingdings" w:hAnsi="Wingdings"/>
      </w:rPr>
    </w:lvl>
    <w:lvl w:ilvl="3" w:tplc="8C1C7C3E">
      <w:start w:val="1"/>
      <w:numFmt w:val="bullet"/>
      <w:lvlText w:val=""/>
      <w:lvlJc w:val="left"/>
      <w:pPr>
        <w:tabs>
          <w:tab w:val="num" w:pos="2880"/>
        </w:tabs>
        <w:ind w:left="2880" w:hanging="360"/>
      </w:pPr>
      <w:rPr>
        <w:rFonts w:ascii="Symbol" w:hAnsi="Symbol"/>
      </w:rPr>
    </w:lvl>
    <w:lvl w:ilvl="4" w:tplc="D012DD86">
      <w:start w:val="1"/>
      <w:numFmt w:val="bullet"/>
      <w:lvlText w:val="o"/>
      <w:lvlJc w:val="left"/>
      <w:pPr>
        <w:tabs>
          <w:tab w:val="num" w:pos="3600"/>
        </w:tabs>
        <w:ind w:left="3600" w:hanging="360"/>
      </w:pPr>
      <w:rPr>
        <w:rFonts w:ascii="Courier New" w:hAnsi="Courier New"/>
      </w:rPr>
    </w:lvl>
    <w:lvl w:ilvl="5" w:tplc="16425D22">
      <w:start w:val="1"/>
      <w:numFmt w:val="bullet"/>
      <w:lvlText w:val=""/>
      <w:lvlJc w:val="left"/>
      <w:pPr>
        <w:tabs>
          <w:tab w:val="num" w:pos="4320"/>
        </w:tabs>
        <w:ind w:left="4320" w:hanging="360"/>
      </w:pPr>
      <w:rPr>
        <w:rFonts w:ascii="Wingdings" w:hAnsi="Wingdings"/>
      </w:rPr>
    </w:lvl>
    <w:lvl w:ilvl="6" w:tplc="57AE11FE">
      <w:start w:val="1"/>
      <w:numFmt w:val="bullet"/>
      <w:lvlText w:val=""/>
      <w:lvlJc w:val="left"/>
      <w:pPr>
        <w:tabs>
          <w:tab w:val="num" w:pos="5040"/>
        </w:tabs>
        <w:ind w:left="5040" w:hanging="360"/>
      </w:pPr>
      <w:rPr>
        <w:rFonts w:ascii="Symbol" w:hAnsi="Symbol"/>
      </w:rPr>
    </w:lvl>
    <w:lvl w:ilvl="7" w:tplc="8A988E3C">
      <w:start w:val="1"/>
      <w:numFmt w:val="bullet"/>
      <w:lvlText w:val="o"/>
      <w:lvlJc w:val="left"/>
      <w:pPr>
        <w:tabs>
          <w:tab w:val="num" w:pos="5760"/>
        </w:tabs>
        <w:ind w:left="5760" w:hanging="360"/>
      </w:pPr>
      <w:rPr>
        <w:rFonts w:ascii="Courier New" w:hAnsi="Courier New"/>
      </w:rPr>
    </w:lvl>
    <w:lvl w:ilvl="8" w:tplc="304AD822">
      <w:start w:val="1"/>
      <w:numFmt w:val="bullet"/>
      <w:lvlText w:val=""/>
      <w:lvlJc w:val="left"/>
      <w:pPr>
        <w:tabs>
          <w:tab w:val="num" w:pos="6480"/>
        </w:tabs>
        <w:ind w:left="6480" w:hanging="360"/>
      </w:pPr>
      <w:rPr>
        <w:rFonts w:ascii="Wingdings" w:hAnsi="Wingdings"/>
      </w:rPr>
    </w:lvl>
  </w:abstractNum>
  <w:num w:numId="1" w16cid:durableId="480194130">
    <w:abstractNumId w:val="33"/>
  </w:num>
  <w:num w:numId="2" w16cid:durableId="1392801200">
    <w:abstractNumId w:val="38"/>
  </w:num>
  <w:num w:numId="3" w16cid:durableId="1846288589">
    <w:abstractNumId w:val="47"/>
  </w:num>
  <w:num w:numId="4" w16cid:durableId="334890174">
    <w:abstractNumId w:val="35"/>
  </w:num>
  <w:num w:numId="5" w16cid:durableId="490221819">
    <w:abstractNumId w:val="24"/>
  </w:num>
  <w:num w:numId="6" w16cid:durableId="1038625543">
    <w:abstractNumId w:val="41"/>
  </w:num>
  <w:num w:numId="7" w16cid:durableId="1947351306">
    <w:abstractNumId w:val="9"/>
  </w:num>
  <w:num w:numId="8" w16cid:durableId="1585413474">
    <w:abstractNumId w:val="21"/>
  </w:num>
  <w:num w:numId="9" w16cid:durableId="924608251">
    <w:abstractNumId w:val="9"/>
    <w:lvlOverride w:ilvl="0">
      <w:startOverride w:val="1"/>
    </w:lvlOverride>
  </w:num>
  <w:num w:numId="10" w16cid:durableId="777926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8762">
    <w:abstractNumId w:val="29"/>
  </w:num>
  <w:num w:numId="12" w16cid:durableId="204829601">
    <w:abstractNumId w:val="17"/>
  </w:num>
  <w:num w:numId="13" w16cid:durableId="655180958">
    <w:abstractNumId w:val="8"/>
  </w:num>
  <w:num w:numId="14" w16cid:durableId="1923023988">
    <w:abstractNumId w:val="23"/>
  </w:num>
  <w:num w:numId="15" w16cid:durableId="1730836424">
    <w:abstractNumId w:val="18"/>
  </w:num>
  <w:num w:numId="16" w16cid:durableId="7029498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16026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333070">
    <w:abstractNumId w:val="27"/>
  </w:num>
  <w:num w:numId="19" w16cid:durableId="2000037129">
    <w:abstractNumId w:val="11"/>
  </w:num>
  <w:num w:numId="20" w16cid:durableId="778183378">
    <w:abstractNumId w:val="26"/>
  </w:num>
  <w:num w:numId="21" w16cid:durableId="1864661289">
    <w:abstractNumId w:val="34"/>
  </w:num>
  <w:num w:numId="22" w16cid:durableId="2114551640">
    <w:abstractNumId w:val="37"/>
  </w:num>
  <w:num w:numId="23" w16cid:durableId="1780640046">
    <w:abstractNumId w:val="14"/>
  </w:num>
  <w:num w:numId="24" w16cid:durableId="1218201054">
    <w:abstractNumId w:val="30"/>
  </w:num>
  <w:num w:numId="25" w16cid:durableId="387994650">
    <w:abstractNumId w:val="32"/>
  </w:num>
  <w:num w:numId="26" w16cid:durableId="750812245">
    <w:abstractNumId w:val="13"/>
  </w:num>
  <w:num w:numId="27" w16cid:durableId="289870473">
    <w:abstractNumId w:val="19"/>
  </w:num>
  <w:num w:numId="28" w16cid:durableId="2071493820">
    <w:abstractNumId w:val="28"/>
  </w:num>
  <w:num w:numId="29" w16cid:durableId="8603645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0639222">
    <w:abstractNumId w:val="25"/>
  </w:num>
  <w:num w:numId="31" w16cid:durableId="17924269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1417350">
    <w:abstractNumId w:val="20"/>
  </w:num>
  <w:num w:numId="33" w16cid:durableId="175770507">
    <w:abstractNumId w:val="7"/>
  </w:num>
  <w:num w:numId="34" w16cid:durableId="1852529316">
    <w:abstractNumId w:val="6"/>
  </w:num>
  <w:num w:numId="35" w16cid:durableId="1055394458">
    <w:abstractNumId w:val="5"/>
  </w:num>
  <w:num w:numId="36" w16cid:durableId="923874574">
    <w:abstractNumId w:val="4"/>
  </w:num>
  <w:num w:numId="37" w16cid:durableId="1454713125">
    <w:abstractNumId w:val="3"/>
  </w:num>
  <w:num w:numId="38" w16cid:durableId="914898256">
    <w:abstractNumId w:val="2"/>
  </w:num>
  <w:num w:numId="39" w16cid:durableId="944923486">
    <w:abstractNumId w:val="1"/>
  </w:num>
  <w:num w:numId="40" w16cid:durableId="493185473">
    <w:abstractNumId w:val="0"/>
  </w:num>
  <w:num w:numId="41" w16cid:durableId="1544562506">
    <w:abstractNumId w:val="10"/>
  </w:num>
  <w:num w:numId="42" w16cid:durableId="1785149099">
    <w:abstractNumId w:val="43"/>
  </w:num>
  <w:num w:numId="43" w16cid:durableId="1423453665">
    <w:abstractNumId w:val="48"/>
  </w:num>
  <w:num w:numId="44" w16cid:durableId="1902668747">
    <w:abstractNumId w:val="12"/>
  </w:num>
  <w:num w:numId="45" w16cid:durableId="1138304040">
    <w:abstractNumId w:val="39"/>
  </w:num>
  <w:num w:numId="46" w16cid:durableId="1840343744">
    <w:abstractNumId w:val="16"/>
  </w:num>
  <w:num w:numId="47" w16cid:durableId="1324627506">
    <w:abstractNumId w:val="40"/>
  </w:num>
  <w:num w:numId="48" w16cid:durableId="956719867">
    <w:abstractNumId w:val="46"/>
  </w:num>
  <w:num w:numId="49" w16cid:durableId="792018638">
    <w:abstractNumId w:val="22"/>
  </w:num>
  <w:num w:numId="50" w16cid:durableId="780954105">
    <w:abstractNumId w:val="31"/>
  </w:num>
  <w:num w:numId="51" w16cid:durableId="1079641092">
    <w:abstractNumId w:val="15"/>
  </w:num>
  <w:num w:numId="52" w16cid:durableId="1033731136">
    <w:abstractNumId w:val="45"/>
  </w:num>
  <w:num w:numId="53" w16cid:durableId="1423339381">
    <w:abstractNumId w:val="36"/>
  </w:num>
  <w:num w:numId="54" w16cid:durableId="646589276">
    <w:abstractNumId w:val="42"/>
  </w:num>
  <w:num w:numId="55" w16cid:durableId="50150782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proofState w:spelling="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BB53AC"/>
    <w:rsid w:val="00015D28"/>
    <w:rsid w:val="00061FE4"/>
    <w:rsid w:val="00081C6D"/>
    <w:rsid w:val="000D3CA9"/>
    <w:rsid w:val="000D5218"/>
    <w:rsid w:val="000D5810"/>
    <w:rsid w:val="001225CA"/>
    <w:rsid w:val="00131803"/>
    <w:rsid w:val="00147F4E"/>
    <w:rsid w:val="001536FE"/>
    <w:rsid w:val="0015714F"/>
    <w:rsid w:val="001B71B4"/>
    <w:rsid w:val="001F211F"/>
    <w:rsid w:val="0020395C"/>
    <w:rsid w:val="00205384"/>
    <w:rsid w:val="002116E8"/>
    <w:rsid w:val="00216B1F"/>
    <w:rsid w:val="00217312"/>
    <w:rsid w:val="00250457"/>
    <w:rsid w:val="00286CB0"/>
    <w:rsid w:val="002F7202"/>
    <w:rsid w:val="00314858"/>
    <w:rsid w:val="003175A1"/>
    <w:rsid w:val="003349C2"/>
    <w:rsid w:val="00343E43"/>
    <w:rsid w:val="00353873"/>
    <w:rsid w:val="0036112A"/>
    <w:rsid w:val="00384884"/>
    <w:rsid w:val="003A5B1C"/>
    <w:rsid w:val="003C2DA2"/>
    <w:rsid w:val="003C3B9B"/>
    <w:rsid w:val="003C59DD"/>
    <w:rsid w:val="00441B91"/>
    <w:rsid w:val="00470215"/>
    <w:rsid w:val="00475787"/>
    <w:rsid w:val="00477657"/>
    <w:rsid w:val="00481E4C"/>
    <w:rsid w:val="00482E58"/>
    <w:rsid w:val="00485956"/>
    <w:rsid w:val="004A4C79"/>
    <w:rsid w:val="004D10F1"/>
    <w:rsid w:val="004E05DA"/>
    <w:rsid w:val="00501897"/>
    <w:rsid w:val="005152F2"/>
    <w:rsid w:val="0052153A"/>
    <w:rsid w:val="005474D7"/>
    <w:rsid w:val="00567383"/>
    <w:rsid w:val="00582BC2"/>
    <w:rsid w:val="005C18B4"/>
    <w:rsid w:val="005D0753"/>
    <w:rsid w:val="006033FA"/>
    <w:rsid w:val="0063234D"/>
    <w:rsid w:val="00674F5F"/>
    <w:rsid w:val="0067602F"/>
    <w:rsid w:val="006909E4"/>
    <w:rsid w:val="006A709C"/>
    <w:rsid w:val="006B0CD7"/>
    <w:rsid w:val="006B7639"/>
    <w:rsid w:val="006D641B"/>
    <w:rsid w:val="006E15A2"/>
    <w:rsid w:val="006F35C0"/>
    <w:rsid w:val="0070009C"/>
    <w:rsid w:val="007020C4"/>
    <w:rsid w:val="00721CC9"/>
    <w:rsid w:val="00744135"/>
    <w:rsid w:val="007939CF"/>
    <w:rsid w:val="007E5BFF"/>
    <w:rsid w:val="007E6FF8"/>
    <w:rsid w:val="007F193E"/>
    <w:rsid w:val="007F3011"/>
    <w:rsid w:val="00804EEE"/>
    <w:rsid w:val="008305C3"/>
    <w:rsid w:val="008440FE"/>
    <w:rsid w:val="00872A7F"/>
    <w:rsid w:val="00883043"/>
    <w:rsid w:val="008A3B5D"/>
    <w:rsid w:val="008B305F"/>
    <w:rsid w:val="008C2BBB"/>
    <w:rsid w:val="00901553"/>
    <w:rsid w:val="00904A70"/>
    <w:rsid w:val="00915218"/>
    <w:rsid w:val="00921EF9"/>
    <w:rsid w:val="00926E8A"/>
    <w:rsid w:val="00932296"/>
    <w:rsid w:val="0096478A"/>
    <w:rsid w:val="009D03F6"/>
    <w:rsid w:val="009D69A8"/>
    <w:rsid w:val="009F11D1"/>
    <w:rsid w:val="00A3035D"/>
    <w:rsid w:val="00A32747"/>
    <w:rsid w:val="00A47F79"/>
    <w:rsid w:val="00A546F8"/>
    <w:rsid w:val="00A65ADB"/>
    <w:rsid w:val="00A71AEC"/>
    <w:rsid w:val="00A85121"/>
    <w:rsid w:val="00AB2779"/>
    <w:rsid w:val="00AF08A4"/>
    <w:rsid w:val="00B071F6"/>
    <w:rsid w:val="00B64C23"/>
    <w:rsid w:val="00BA656F"/>
    <w:rsid w:val="00BB417C"/>
    <w:rsid w:val="00BB53AC"/>
    <w:rsid w:val="00BE5EC7"/>
    <w:rsid w:val="00C24FD2"/>
    <w:rsid w:val="00C350D1"/>
    <w:rsid w:val="00C57A52"/>
    <w:rsid w:val="00C65F6E"/>
    <w:rsid w:val="00C72327"/>
    <w:rsid w:val="00CA0E15"/>
    <w:rsid w:val="00CA3449"/>
    <w:rsid w:val="00CE4C7A"/>
    <w:rsid w:val="00D00728"/>
    <w:rsid w:val="00D04A07"/>
    <w:rsid w:val="00D0572C"/>
    <w:rsid w:val="00D149F1"/>
    <w:rsid w:val="00D358B8"/>
    <w:rsid w:val="00D4718F"/>
    <w:rsid w:val="00DC110D"/>
    <w:rsid w:val="00DD1E3E"/>
    <w:rsid w:val="00DF2181"/>
    <w:rsid w:val="00DF2EBB"/>
    <w:rsid w:val="00E1320E"/>
    <w:rsid w:val="00E217AF"/>
    <w:rsid w:val="00E5327D"/>
    <w:rsid w:val="00E55BB3"/>
    <w:rsid w:val="00E73095"/>
    <w:rsid w:val="00E9360C"/>
    <w:rsid w:val="00EB3404"/>
    <w:rsid w:val="00EE76C5"/>
    <w:rsid w:val="00F00B69"/>
    <w:rsid w:val="00F04117"/>
    <w:rsid w:val="00F16ACE"/>
    <w:rsid w:val="00F27747"/>
    <w:rsid w:val="00F479F8"/>
    <w:rsid w:val="00F608CF"/>
    <w:rsid w:val="00F61025"/>
    <w:rsid w:val="00F703D9"/>
    <w:rsid w:val="00F7370E"/>
    <w:rsid w:val="00F8001C"/>
    <w:rsid w:val="00F94AA9"/>
    <w:rsid w:val="00F96B6F"/>
    <w:rsid w:val="00FA5585"/>
    <w:rsid w:val="00FC6611"/>
    <w:rsid w:val="03943253"/>
    <w:rsid w:val="0F1B2838"/>
    <w:rsid w:val="2ABDD786"/>
    <w:rsid w:val="2C69DDCD"/>
    <w:rsid w:val="3201E978"/>
    <w:rsid w:val="36F4F333"/>
    <w:rsid w:val="3B9400A9"/>
    <w:rsid w:val="3C785F4A"/>
    <w:rsid w:val="3CA18371"/>
    <w:rsid w:val="589FFB62"/>
    <w:rsid w:val="5E5EDE69"/>
    <w:rsid w:val="6D7AA004"/>
    <w:rsid w:val="73F36BEB"/>
    <w:rsid w:val="7610B43A"/>
    <w:rsid w:val="784E0CF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C2B5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5"/>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7"/>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C2B5B"/>
    <w:pPr>
      <w:numPr>
        <w:numId w:val="3"/>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10"/>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6"/>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CE4C7A"/>
    <w:pPr>
      <w:keepNext/>
      <w:tabs>
        <w:tab w:val="clear" w:pos="284"/>
      </w:tabs>
      <w:spacing w:before="200" w:after="200" w:line="276" w:lineRule="auto"/>
    </w:pPr>
    <w:rPr>
      <w:rFonts w:ascii="Calibri" w:hAnsi="Calibri" w:cstheme="minorBidi"/>
      <w:szCs w:val="24"/>
    </w:rPr>
  </w:style>
  <w:style w:type="character" w:styleId="UnresolvedMention">
    <w:name w:val="Unresolved Mention"/>
    <w:basedOn w:val="DefaultParagraphFont"/>
    <w:uiPriority w:val="99"/>
    <w:rsid w:val="00603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5583">
      <w:bodyDiv w:val="1"/>
      <w:marLeft w:val="0"/>
      <w:marRight w:val="0"/>
      <w:marTop w:val="0"/>
      <w:marBottom w:val="0"/>
      <w:divBdr>
        <w:top w:val="none" w:sz="0" w:space="0" w:color="auto"/>
        <w:left w:val="none" w:sz="0" w:space="0" w:color="auto"/>
        <w:bottom w:val="none" w:sz="0" w:space="0" w:color="auto"/>
        <w:right w:val="none" w:sz="0" w:space="0" w:color="auto"/>
      </w:divBdr>
    </w:div>
    <w:div w:id="289170715">
      <w:bodyDiv w:val="1"/>
      <w:marLeft w:val="0"/>
      <w:marRight w:val="0"/>
      <w:marTop w:val="0"/>
      <w:marBottom w:val="0"/>
      <w:divBdr>
        <w:top w:val="none" w:sz="0" w:space="0" w:color="auto"/>
        <w:left w:val="none" w:sz="0" w:space="0" w:color="auto"/>
        <w:bottom w:val="none" w:sz="0" w:space="0" w:color="auto"/>
        <w:right w:val="none" w:sz="0" w:space="0" w:color="auto"/>
      </w:divBdr>
    </w:div>
    <w:div w:id="386220069">
      <w:bodyDiv w:val="1"/>
      <w:marLeft w:val="0"/>
      <w:marRight w:val="0"/>
      <w:marTop w:val="0"/>
      <w:marBottom w:val="0"/>
      <w:divBdr>
        <w:top w:val="none" w:sz="0" w:space="0" w:color="auto"/>
        <w:left w:val="none" w:sz="0" w:space="0" w:color="auto"/>
        <w:bottom w:val="none" w:sz="0" w:space="0" w:color="auto"/>
        <w:right w:val="none" w:sz="0" w:space="0" w:color="auto"/>
      </w:divBdr>
    </w:div>
    <w:div w:id="453987441">
      <w:bodyDiv w:val="1"/>
      <w:marLeft w:val="0"/>
      <w:marRight w:val="0"/>
      <w:marTop w:val="0"/>
      <w:marBottom w:val="0"/>
      <w:divBdr>
        <w:top w:val="none" w:sz="0" w:space="0" w:color="auto"/>
        <w:left w:val="none" w:sz="0" w:space="0" w:color="auto"/>
        <w:bottom w:val="none" w:sz="0" w:space="0" w:color="auto"/>
        <w:right w:val="none" w:sz="0" w:space="0" w:color="auto"/>
      </w:divBdr>
    </w:div>
    <w:div w:id="863634203">
      <w:bodyDiv w:val="1"/>
      <w:marLeft w:val="0"/>
      <w:marRight w:val="0"/>
      <w:marTop w:val="0"/>
      <w:marBottom w:val="0"/>
      <w:divBdr>
        <w:top w:val="none" w:sz="0" w:space="0" w:color="auto"/>
        <w:left w:val="none" w:sz="0" w:space="0" w:color="auto"/>
        <w:bottom w:val="none" w:sz="0" w:space="0" w:color="auto"/>
        <w:right w:val="none" w:sz="0" w:space="0" w:color="auto"/>
      </w:divBdr>
    </w:div>
    <w:div w:id="864755901">
      <w:bodyDiv w:val="1"/>
      <w:marLeft w:val="0"/>
      <w:marRight w:val="0"/>
      <w:marTop w:val="0"/>
      <w:marBottom w:val="0"/>
      <w:divBdr>
        <w:top w:val="none" w:sz="0" w:space="0" w:color="auto"/>
        <w:left w:val="none" w:sz="0" w:space="0" w:color="auto"/>
        <w:bottom w:val="none" w:sz="0" w:space="0" w:color="auto"/>
        <w:right w:val="none" w:sz="0" w:space="0" w:color="auto"/>
      </w:divBdr>
    </w:div>
    <w:div w:id="873425848">
      <w:bodyDiv w:val="1"/>
      <w:marLeft w:val="0"/>
      <w:marRight w:val="0"/>
      <w:marTop w:val="0"/>
      <w:marBottom w:val="0"/>
      <w:divBdr>
        <w:top w:val="none" w:sz="0" w:space="0" w:color="auto"/>
        <w:left w:val="none" w:sz="0" w:space="0" w:color="auto"/>
        <w:bottom w:val="none" w:sz="0" w:space="0" w:color="auto"/>
        <w:right w:val="none" w:sz="0" w:space="0" w:color="auto"/>
      </w:divBdr>
    </w:div>
    <w:div w:id="918370116">
      <w:bodyDiv w:val="1"/>
      <w:marLeft w:val="0"/>
      <w:marRight w:val="0"/>
      <w:marTop w:val="0"/>
      <w:marBottom w:val="0"/>
      <w:divBdr>
        <w:top w:val="none" w:sz="0" w:space="0" w:color="auto"/>
        <w:left w:val="none" w:sz="0" w:space="0" w:color="auto"/>
        <w:bottom w:val="none" w:sz="0" w:space="0" w:color="auto"/>
        <w:right w:val="none" w:sz="0" w:space="0" w:color="auto"/>
      </w:divBdr>
    </w:div>
    <w:div w:id="957831261">
      <w:bodyDiv w:val="1"/>
      <w:marLeft w:val="0"/>
      <w:marRight w:val="0"/>
      <w:marTop w:val="0"/>
      <w:marBottom w:val="0"/>
      <w:divBdr>
        <w:top w:val="none" w:sz="0" w:space="0" w:color="auto"/>
        <w:left w:val="none" w:sz="0" w:space="0" w:color="auto"/>
        <w:bottom w:val="none" w:sz="0" w:space="0" w:color="auto"/>
        <w:right w:val="none" w:sz="0" w:space="0" w:color="auto"/>
      </w:divBdr>
    </w:div>
    <w:div w:id="1022514825">
      <w:bodyDiv w:val="1"/>
      <w:marLeft w:val="0"/>
      <w:marRight w:val="0"/>
      <w:marTop w:val="0"/>
      <w:marBottom w:val="0"/>
      <w:divBdr>
        <w:top w:val="none" w:sz="0" w:space="0" w:color="auto"/>
        <w:left w:val="none" w:sz="0" w:space="0" w:color="auto"/>
        <w:bottom w:val="none" w:sz="0" w:space="0" w:color="auto"/>
        <w:right w:val="none" w:sz="0" w:space="0" w:color="auto"/>
      </w:divBdr>
    </w:div>
    <w:div w:id="1156456455">
      <w:bodyDiv w:val="1"/>
      <w:marLeft w:val="0"/>
      <w:marRight w:val="0"/>
      <w:marTop w:val="0"/>
      <w:marBottom w:val="0"/>
      <w:divBdr>
        <w:top w:val="none" w:sz="0" w:space="0" w:color="auto"/>
        <w:left w:val="none" w:sz="0" w:space="0" w:color="auto"/>
        <w:bottom w:val="none" w:sz="0" w:space="0" w:color="auto"/>
        <w:right w:val="none" w:sz="0" w:space="0" w:color="auto"/>
      </w:divBdr>
    </w:div>
    <w:div w:id="1221478029">
      <w:bodyDiv w:val="1"/>
      <w:marLeft w:val="0"/>
      <w:marRight w:val="0"/>
      <w:marTop w:val="0"/>
      <w:marBottom w:val="0"/>
      <w:divBdr>
        <w:top w:val="none" w:sz="0" w:space="0" w:color="auto"/>
        <w:left w:val="none" w:sz="0" w:space="0" w:color="auto"/>
        <w:bottom w:val="none" w:sz="0" w:space="0" w:color="auto"/>
        <w:right w:val="none" w:sz="0" w:space="0" w:color="auto"/>
      </w:divBdr>
    </w:div>
    <w:div w:id="1435784450">
      <w:bodyDiv w:val="1"/>
      <w:marLeft w:val="0"/>
      <w:marRight w:val="0"/>
      <w:marTop w:val="0"/>
      <w:marBottom w:val="0"/>
      <w:divBdr>
        <w:top w:val="none" w:sz="0" w:space="0" w:color="auto"/>
        <w:left w:val="none" w:sz="0" w:space="0" w:color="auto"/>
        <w:bottom w:val="none" w:sz="0" w:space="0" w:color="auto"/>
        <w:right w:val="none" w:sz="0" w:space="0" w:color="auto"/>
      </w:divBdr>
    </w:div>
    <w:div w:id="1450854927">
      <w:bodyDiv w:val="1"/>
      <w:marLeft w:val="0"/>
      <w:marRight w:val="0"/>
      <w:marTop w:val="0"/>
      <w:marBottom w:val="0"/>
      <w:divBdr>
        <w:top w:val="none" w:sz="0" w:space="0" w:color="auto"/>
        <w:left w:val="none" w:sz="0" w:space="0" w:color="auto"/>
        <w:bottom w:val="none" w:sz="0" w:space="0" w:color="auto"/>
        <w:right w:val="none" w:sz="0" w:space="0" w:color="auto"/>
      </w:divBdr>
    </w:div>
    <w:div w:id="1510679144">
      <w:bodyDiv w:val="1"/>
      <w:marLeft w:val="0"/>
      <w:marRight w:val="0"/>
      <w:marTop w:val="0"/>
      <w:marBottom w:val="0"/>
      <w:divBdr>
        <w:top w:val="none" w:sz="0" w:space="0" w:color="auto"/>
        <w:left w:val="none" w:sz="0" w:space="0" w:color="auto"/>
        <w:bottom w:val="none" w:sz="0" w:space="0" w:color="auto"/>
        <w:right w:val="none" w:sz="0" w:space="0" w:color="auto"/>
      </w:divBdr>
    </w:div>
    <w:div w:id="1966503401">
      <w:bodyDiv w:val="1"/>
      <w:marLeft w:val="0"/>
      <w:marRight w:val="0"/>
      <w:marTop w:val="0"/>
      <w:marBottom w:val="0"/>
      <w:divBdr>
        <w:top w:val="none" w:sz="0" w:space="0" w:color="auto"/>
        <w:left w:val="none" w:sz="0" w:space="0" w:color="auto"/>
        <w:bottom w:val="none" w:sz="0" w:space="0" w:color="auto"/>
        <w:right w:val="none" w:sz="0" w:space="0" w:color="auto"/>
      </w:divBdr>
    </w:div>
    <w:div w:id="1990742056">
      <w:bodyDiv w:val="1"/>
      <w:marLeft w:val="0"/>
      <w:marRight w:val="0"/>
      <w:marTop w:val="0"/>
      <w:marBottom w:val="0"/>
      <w:divBdr>
        <w:top w:val="none" w:sz="0" w:space="0" w:color="auto"/>
        <w:left w:val="none" w:sz="0" w:space="0" w:color="auto"/>
        <w:bottom w:val="none" w:sz="0" w:space="0" w:color="auto"/>
        <w:right w:val="none" w:sz="0" w:space="0" w:color="auto"/>
      </w:divBdr>
    </w:div>
    <w:div w:id="1997759965">
      <w:bodyDiv w:val="1"/>
      <w:marLeft w:val="0"/>
      <w:marRight w:val="0"/>
      <w:marTop w:val="0"/>
      <w:marBottom w:val="0"/>
      <w:divBdr>
        <w:top w:val="none" w:sz="0" w:space="0" w:color="auto"/>
        <w:left w:val="none" w:sz="0" w:space="0" w:color="auto"/>
        <w:bottom w:val="none" w:sz="0" w:space="0" w:color="auto"/>
        <w:right w:val="none" w:sz="0" w:space="0" w:color="auto"/>
      </w:divBdr>
    </w:div>
    <w:div w:id="210456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tafensw.libguides.com/research/referenc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791B81BDFB43D091D20CF0D9628520"/>
        <w:category>
          <w:name w:val="General"/>
          <w:gallery w:val="placeholder"/>
        </w:category>
        <w:types>
          <w:type w:val="bbPlcHdr"/>
        </w:types>
        <w:behaviors>
          <w:behavior w:val="content"/>
        </w:behaviors>
        <w:guid w:val="{72313303-F903-465E-BBB6-8003D39EDD05}"/>
      </w:docPartPr>
      <w:docPartBody>
        <w:p w:rsidR="001B71B4" w:rsidRDefault="001B71B4" w:rsidP="00BD7328">
          <w:pPr>
            <w:pStyle w:val="8F791B81BDFB43D091D20CF0D9628520"/>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19"/>
    <w:rsid w:val="00036FEA"/>
    <w:rsid w:val="00055219"/>
    <w:rsid w:val="00186F89"/>
    <w:rsid w:val="001B71B4"/>
    <w:rsid w:val="00335F3D"/>
    <w:rsid w:val="00430A86"/>
    <w:rsid w:val="005C18B4"/>
    <w:rsid w:val="00617474"/>
    <w:rsid w:val="006E15A2"/>
    <w:rsid w:val="00804FBA"/>
    <w:rsid w:val="00A54EC7"/>
    <w:rsid w:val="00BB274F"/>
    <w:rsid w:val="00BD6300"/>
    <w:rsid w:val="00EF5DF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5A2"/>
    <w:rPr>
      <w:color w:val="808080"/>
    </w:rPr>
  </w:style>
  <w:style w:type="paragraph" w:customStyle="1" w:styleId="8F791B81BDFB43D091D20CF0D9628520">
    <w:name w:val="8F791B81BDFB43D091D20CF0D9628520"/>
    <w:rsid w:val="00BD7328"/>
  </w:style>
  <w:style w:type="paragraph" w:customStyle="1" w:styleId="E9A8CD4419F244BBA75046974ED96B111">
    <w:name w:val="E9A8CD4419F244BBA75046974ED96B111"/>
    <w:rsid w:val="006E15A2"/>
    <w:pPr>
      <w:tabs>
        <w:tab w:val="left" w:pos="284"/>
      </w:tabs>
      <w:spacing w:before="120" w:after="120" w:line="300" w:lineRule="auto"/>
    </w:pPr>
    <w:rPr>
      <w:rFonts w:eastAsiaTheme="minorHAnsi" w:cstheme="minorHAnsi"/>
      <w:sz w:val="24"/>
      <w:szCs w:val="20"/>
      <w:lang w:eastAsia="en-US"/>
    </w:rPr>
  </w:style>
  <w:style w:type="paragraph" w:customStyle="1" w:styleId="42EE2B8D3E1C4579ABF97437B428C6001">
    <w:name w:val="42EE2B8D3E1C4579ABF97437B428C6001"/>
    <w:rsid w:val="006E15A2"/>
    <w:pPr>
      <w:tabs>
        <w:tab w:val="left" w:pos="284"/>
      </w:tabs>
      <w:spacing w:before="120" w:after="120" w:line="300" w:lineRule="auto"/>
    </w:pPr>
    <w:rPr>
      <w:rFonts w:eastAsiaTheme="minorHAnsi" w:cstheme="minorHAnsi"/>
      <w:sz w:val="24"/>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4" ma:contentTypeDescription="Create a new document." ma:contentTypeScope="" ma:versionID="656089679210c2709931549badf390a1">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918e68c5d11990d00a58cd551d0fefb1"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2.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3.xml><?xml version="1.0" encoding="utf-8"?>
<ds:datastoreItem xmlns:ds="http://schemas.openxmlformats.org/officeDocument/2006/customXml" ds:itemID="{3D9733F0-6B4D-4519-9800-01E617189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styles_BM_20221219.dotx</Template>
  <TotalTime>0</TotalTime>
  <Pages>17</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Unit Code_AE_Sk_#of#</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creator/>
  <dc:description>The content in this document is copyright © TAFE NSW 2023.
Generated by the Product Creation System system (developed by Marc Fearby).</dc:description>
  <cp:lastModifiedBy/>
  <cp:revision>3</cp:revision>
  <dcterms:created xsi:type="dcterms:W3CDTF">2023-11-16T22:52:00Z</dcterms:created>
  <dcterms:modified xsi:type="dcterms:W3CDTF">2025-02-23T03:47:00Z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y fmtid="{D5CDD505-2E9C-101B-9397-08002B2CF9AE}" pid="13" name="grammarly_documentId">
    <vt:lpwstr>documentId_529</vt:lpwstr>
  </property>
  <property fmtid="{D5CDD505-2E9C-101B-9397-08002B2CF9AE}" pid="14" name="grammarly_documentContext">
    <vt:lpwstr>{"goals":[],"domain":"general","emotions":[],"dialect":"australian"}</vt:lpwstr>
  </property>
</Properties>
</file>