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word/_rels/header3.xml.rels" ContentType="application/vnd.openxmlformats-package.relationships+xml"/>
  <Override PartName="/word/_rels/header2.xml.rels" ContentType="application/vnd.openxmlformats-package.relationships+xml"/>
  <Override PartName="/word/_rels/header10.xml.rels" ContentType="application/vnd.openxmlformats-package.relationships+xml"/>
  <Override PartName="/word/_rels/header4.xml.rels" ContentType="application/vnd.openxmlformats-package.relationships+xml"/>
  <Override PartName="/word/_rels/header6.xml.rels" ContentType="application/vnd.openxmlformats-package.relationships+xml"/>
  <Override PartName="/word/_rels/header8.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120" w:after="120"/>
        <w:rPr/>
      </w:pPr>
      <w:bookmarkStart w:id="0" w:name="_Toc511220124"/>
      <w:bookmarkStart w:id="1" w:name="_Ref151991959"/>
      <w:r>
        <w:rPr/>
        <w:t>Student Workbook Activities</w:t>
      </w:r>
      <w:bookmarkEnd w:id="1"/>
    </w:p>
    <w:p>
      <w:pPr>
        <w:pStyle w:val="Heading2"/>
        <w:rPr/>
      </w:pPr>
      <w:r>
        <w:rPr/>
        <w:t>Criteria</w:t>
      </w:r>
    </w:p>
    <w:p>
      <w:pPr>
        <w:pStyle w:val="Heading3"/>
        <w:rPr/>
      </w:pPr>
      <w:bookmarkStart w:id="2" w:name="_Hlk62904028"/>
      <w:r>
        <w:rPr/>
        <w:t>Unit code and name</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bookmarkStart w:id="3" w:name="Unit"/>
      <w:r>
        <w:rPr>
          <w:szCs w:val="24"/>
          <w:lang w:eastAsia="en-AU"/>
        </w:rPr>
        <w:t>Cluster | ICT Analysis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r>
        <w:rPr>
          <w:szCs w:val="24"/>
          <w:lang w:eastAsia="en-AU"/>
        </w:rPr>
        <w:t>BSBCRT404 | Apply advanced critical thinking to work processes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r>
        <w:rPr>
          <w:szCs w:val="24"/>
          <w:lang w:eastAsia="en-AU"/>
        </w:rPr>
        <w:t>ICTICT426 | Identify and evaluate emerging technologies and practices</w:t>
      </w:r>
    </w:p>
    <w:p>
      <w:pPr>
        <w:pStyle w:val="Normal"/>
        <w:pBdr>
          <w:top w:val="single" w:sz="4" w:space="1" w:color="2D739F"/>
          <w:left w:val="single" w:sz="4" w:space="4" w:color="2D739F"/>
          <w:bottom w:val="single" w:sz="4" w:space="1" w:color="2D739F"/>
          <w:right w:val="single" w:sz="4" w:space="4" w:color="2D739F"/>
        </w:pBdr>
        <w:spacing w:before="0" w:after="120"/>
        <w:rPr>
          <w:szCs w:val="24"/>
          <w:lang w:eastAsia="en-AU"/>
        </w:rPr>
      </w:pPr>
      <w:bookmarkStart w:id="4" w:name="Unit"/>
      <w:r>
        <w:rPr>
          <w:szCs w:val="24"/>
          <w:lang w:eastAsia="en-AU"/>
        </w:rPr>
        <w:t>ICTSAS432 | Identify and resolve client ICT problems</w:t>
      </w:r>
      <w:bookmarkEnd w:id="4"/>
    </w:p>
    <w:p>
      <w:pPr>
        <w:pStyle w:val="Heading3"/>
        <w:rPr/>
      </w:pPr>
      <w:r>
        <w:rPr/>
        <w:t>Qualification/Course code and name</w:t>
      </w:r>
    </w:p>
    <w:p>
      <w:pPr>
        <w:pStyle w:val="Normal"/>
        <w:pBdr>
          <w:top w:val="single" w:sz="4" w:space="1" w:color="2D739F"/>
          <w:left w:val="single" w:sz="4" w:space="4" w:color="2D739F"/>
          <w:bottom w:val="single" w:sz="4" w:space="1" w:color="2D739F"/>
          <w:right w:val="single" w:sz="4" w:space="4" w:color="2D739F"/>
        </w:pBdr>
        <w:tabs>
          <w:tab w:val="left" w:pos="284" w:leader="none"/>
          <w:tab w:val="left" w:pos="2700" w:leader="none"/>
        </w:tabs>
        <w:rPr>
          <w:szCs w:val="24"/>
          <w:lang w:eastAsia="en-AU"/>
        </w:rPr>
      </w:pPr>
      <w:r>
        <w:rPr>
          <w:color w:val="242424"/>
          <w:szCs w:val="24"/>
          <w:shd w:fill="FFFFFF" w:val="clear"/>
        </w:rPr>
        <w:t>Select your Qualification/Course code and name from the dropdown</w:t>
      </w:r>
      <w:r>
        <w:rPr>
          <w:szCs w:val="24"/>
          <w:lang w:eastAsia="en-AU"/>
        </w:rPr>
        <w:t>.</w:t>
      </w:r>
    </w:p>
    <w:p>
      <w:pPr>
        <w:pStyle w:val="Normal"/>
        <w:pBdr>
          <w:top w:val="single" w:sz="4" w:space="1" w:color="2D739F"/>
          <w:left w:val="single" w:sz="4" w:space="4" w:color="2D739F"/>
          <w:bottom w:val="single" w:sz="4" w:space="1" w:color="2D739F"/>
          <w:right w:val="single" w:sz="4" w:space="4" w:color="2D739F"/>
        </w:pBdr>
        <w:tabs>
          <w:tab w:val="left" w:pos="284" w:leader="none"/>
          <w:tab w:val="left" w:pos="3480" w:leader="none"/>
        </w:tabs>
        <w:rPr>
          <w:szCs w:val="24"/>
          <w:lang w:eastAsia="en-AU"/>
        </w:rPr>
      </w:pPr>
      <w:sdt>
        <w:sdtPr>
          <w:placeholder>
            <w:docPart w:val="8F791B81BDFB43D091D20CF0D9628520"/>
          </w:placeholder>
          <w:id w:val="430860117"/>
          <w:comboBox>
            <w:listItem w:displayText="Code | Course name" w:value="Code | Course name"/>
            <w:listItem w:displayText="ICT40120 | Certificate IV in Information Technology" w:value="ICT40120 | Certificate IV in Information Technology"/>
          </w:comboBox>
        </w:sdtPr>
        <w:sdtContent>
          <w:r>
            <w:rPr>
              <w:szCs w:val="24"/>
              <w:lang w:eastAsia="en-AU"/>
            </w:rPr>
          </w:r>
          <w:r>
            <w:rPr>
              <w:szCs w:val="24"/>
              <w:lang w:eastAsia="en-AU"/>
            </w:rPr>
            <w:t>ICT40120 | Certificate IV in Information Technology</w:t>
          </w:r>
        </w:sdtContent>
      </w:sdt>
      <w:bookmarkEnd w:id="0"/>
      <w:bookmarkEnd w:id="2"/>
    </w:p>
    <w:p>
      <w:pPr>
        <w:pStyle w:val="Body"/>
        <w:rPr>
          <w:lang w:val="en-US" w:bidi="en-US"/>
        </w:rPr>
      </w:pPr>
      <w:r>
        <w:rPr>
          <w:lang w:val="en-US" w:bidi="en-US"/>
        </w:rPr>
      </w:r>
    </w:p>
    <w:p>
      <w:pPr>
        <w:sectPr>
          <w:headerReference w:type="even" r:id="rId2"/>
          <w:headerReference w:type="default" r:id="rId3"/>
          <w:headerReference w:type="first" r:id="rId4"/>
          <w:footerReference w:type="even" r:id="rId5"/>
          <w:footerReference w:type="default" r:id="rId6"/>
          <w:footerReference w:type="first" r:id="rId7"/>
          <w:type w:val="nextPage"/>
          <w:pgSz w:w="11906" w:h="16838"/>
          <w:pgMar w:left="1418" w:right="1418" w:gutter="0" w:header="567" w:top="1418" w:footer="454" w:bottom="1418"/>
          <w:pgNumType w:fmt="decimal"/>
          <w:formProt w:val="false"/>
          <w:textDirection w:val="lrTb"/>
        </w:sectPr>
      </w:pPr>
    </w:p>
    <w:p>
      <w:pPr>
        <w:pStyle w:val="SmallerText-Black"/>
        <w:tabs>
          <w:tab w:val="left" w:pos="2127" w:leader="none"/>
        </w:tabs>
        <w:spacing w:lineRule="auto" w:line="300" w:before="120" w:after="120"/>
        <w:rPr/>
      </w:pPr>
      <w:r>
        <w:rPr/>
        <w:t>Version:</w:t>
        <w:tab/>
        <w:t>20231120</w:t>
      </w:r>
    </w:p>
    <w:p>
      <w:pPr>
        <w:pStyle w:val="SmallerText-Black"/>
        <w:tabs>
          <w:tab w:val="left" w:pos="2127" w:leader="none"/>
        </w:tabs>
        <w:spacing w:lineRule="auto" w:line="300" w:before="120" w:after="120"/>
        <w:rPr/>
      </w:pPr>
      <w:r>
        <w:rPr/>
        <w:t>Date created:</w:t>
        <w:tab/>
        <w:t>20 November 2023</w:t>
      </w:r>
    </w:p>
    <w:p>
      <w:pPr>
        <w:pStyle w:val="Coverfineprint"/>
        <w:spacing w:lineRule="auto" w:line="300" w:before="720" w:after="120"/>
        <w:rPr/>
      </w:pPr>
      <w:r>
        <w:rPr/>
        <w:t>© TAFE NSW 2023</w:t>
        <w:br/>
        <w:t>RTO Provider Number 90003 | CRICOS Provider Code: 00591E</w:t>
      </w:r>
    </w:p>
    <w:p>
      <w:pPr>
        <w:pStyle w:val="Coverfineprint"/>
        <w:spacing w:lineRule="auto" w:line="300" w:before="120" w:after="120"/>
        <w:rPr/>
      </w:pPr>
      <w:r>
        <w:rPr/>
        <w:t xml:space="preserve">This assessment can be found in the TAFE NSW </w:t>
      </w:r>
      <w:hyperlink r:id="rId8">
        <w:r>
          <w:rPr>
            <w:rStyle w:val="Hyperlink"/>
          </w:rPr>
          <w:t>Learning Bank</w:t>
        </w:r>
      </w:hyperlink>
      <w:r>
        <w:rPr/>
        <w:t>.</w:t>
      </w:r>
    </w:p>
    <w:p>
      <w:pPr>
        <w:sectPr>
          <w:headerReference w:type="default" r:id="rId9"/>
          <w:headerReference w:type="first" r:id="rId10"/>
          <w:footerReference w:type="default" r:id="rId11"/>
          <w:footerReference w:type="first" r:id="rId12"/>
          <w:type w:val="nextPage"/>
          <w:pgSz w:w="11906" w:h="16838"/>
          <w:pgMar w:left="1418" w:right="1418" w:gutter="0" w:header="567" w:top="1418" w:footer="454" w:bottom="1418"/>
          <w:pgNumType w:fmt="decimal"/>
          <w:formProt w:val="false"/>
          <w:vAlign w:val="bottom"/>
          <w:textDirection w:val="lrTb"/>
          <w:docGrid w:type="default" w:linePitch="360" w:charSpace="0"/>
        </w:sectPr>
        <w:pStyle w:val="Coverfineprint"/>
        <w:spacing w:lineRule="auto" w:line="300" w:before="480" w:after="120"/>
        <w:rPr/>
      </w:pPr>
      <w:r>
        <w:rPr/>
        <w:t xml:space="preserve">The content in this document is copyright © TAFE NSW 2023 and should not be reproduced without the permission of TAFE NSW. Information contained in this document is correct at time of printing: </w:t>
      </w:r>
      <w:r>
        <w:rPr/>
        <w:fldChar w:fldCharType="begin"/>
      </w:r>
      <w:r>
        <w:rPr/>
        <w:instrText xml:space="preserve"> DATE \@"dd\ MMMM\ yyyy" </w:instrText>
      </w:r>
      <w:r>
        <w:rPr/>
        <w:fldChar w:fldCharType="separate"/>
      </w:r>
      <w:r>
        <w:rPr/>
        <w:t>09 February 2025</w:t>
      </w:r>
      <w:r>
        <w:rPr/>
        <w:fldChar w:fldCharType="end"/>
      </w:r>
      <w:r>
        <w:rPr/>
        <w:t xml:space="preserve">. For current information please refer to our website or your teacher or assessor as appropriate. </w:t>
      </w:r>
    </w:p>
    <w:p>
      <w:pPr>
        <w:pStyle w:val="Heading1"/>
        <w:rPr/>
      </w:pPr>
      <w:r>
        <w:rPr/>
        <w:t>Instructions</w:t>
      </w:r>
    </w:p>
    <w:p>
      <w:pPr>
        <w:pStyle w:val="Normal"/>
        <w:rPr/>
      </w:pPr>
      <w:r>
        <w:rPr/>
        <w:t>Complete these learning activities as they will help you to gain the knowledge and skills you need to complete your assessments.</w:t>
      </w:r>
    </w:p>
    <w:p>
      <w:pPr>
        <w:pStyle w:val="Normal"/>
        <w:rPr/>
      </w:pPr>
      <w:r>
        <w:rPr/>
        <w:t>You may compete these activities individually or in a group.</w:t>
      </w:r>
    </w:p>
    <w:p>
      <w:pPr>
        <w:pStyle w:val="Heading2"/>
        <w:rPr/>
      </w:pPr>
      <w:bookmarkStart w:id="5" w:name="_Ref151988792"/>
      <w:r>
        <w:rPr/>
        <w:t>Activity 9: RED approach</w:t>
      </w:r>
      <w:bookmarkEnd w:id="5"/>
    </w:p>
    <w:p>
      <w:pPr>
        <w:pStyle w:val="Heading3"/>
        <w:rPr/>
      </w:pPr>
      <w:r>
        <w:rPr/>
        <w:t>Scenario</w:t>
      </w:r>
    </w:p>
    <w:p>
      <w:pPr>
        <w:pStyle w:val="Normal"/>
        <w:rPr/>
      </w:pPr>
      <w:r>
        <w:rPr/>
        <w:t>You're considering purchasing a new software program for your computer. Use the RED critical thinking technique to assess the decision-making process.</w:t>
      </w:r>
    </w:p>
    <w:p>
      <w:pPr>
        <w:pStyle w:val="Caption"/>
        <w:keepNext w:val="true"/>
        <w:rPr/>
      </w:pPr>
      <w:r>
        <w:rPr/>
        <w:t xml:space="preserve">Table </w:t>
      </w:r>
      <w:r>
        <w:rPr/>
        <w:fldChar w:fldCharType="begin"/>
      </w:r>
      <w:r>
        <w:rPr/>
        <w:instrText xml:space="preserve"> SEQ Table \* ARABIC </w:instrText>
      </w:r>
      <w:r>
        <w:rPr/>
        <w:fldChar w:fldCharType="separate"/>
      </w:r>
      <w:r>
        <w:rPr/>
        <w:t>1</w:t>
      </w:r>
      <w:r>
        <w:rPr/>
        <w:fldChar w:fldCharType="end"/>
      </w:r>
      <w:r>
        <w:rPr/>
        <w:t xml:space="preserve"> RED critical thinking technique</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29"/>
      </w:tblGrid>
      <w:tr>
        <w:trPr>
          <w:tblHeader w:val="true"/>
          <w:cnfStyle w:val="100000000000" w:firstRow="1" w:lastRow="0" w:firstColumn="0" w:lastColumn="0" w:oddVBand="0" w:evenVBand="0" w:oddHBand="0" w:evenHBand="0" w:firstRowFirstColumn="0" w:firstRowLastColumn="0" w:lastRowFirstColumn="0" w:lastRowLastColumn="0"/>
        </w:trPr>
        <w:tc>
          <w:tcPr>
            <w:tcW w:w="453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RED steps</w:t>
            </w:r>
          </w:p>
        </w:tc>
        <w:tc>
          <w:tcPr>
            <w:tcW w:w="4529"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Description</w:t>
            </w:r>
          </w:p>
        </w:tc>
      </w:tr>
      <w:tr>
        <w:trPr/>
        <w:tc>
          <w:tcPr>
            <w:tcW w:w="4530" w:type="dxa"/>
            <w:tcBorders/>
            <w:vAlign w:val="center"/>
          </w:tcPr>
          <w:p>
            <w:pPr>
              <w:pStyle w:val="Normal"/>
              <w:widowControl/>
              <w:spacing w:before="120" w:after="120"/>
              <w:jc w:val="left"/>
              <w:rPr>
                <w:b/>
                <w:bCs/>
              </w:rPr>
            </w:pPr>
            <w:r>
              <w:rPr>
                <w:rFonts w:eastAsia="Calibri"/>
                <w:b/>
                <w:bCs/>
                <w:kern w:val="0"/>
                <w:lang w:val="en-AU" w:eastAsia="en-US" w:bidi="ar-SA"/>
              </w:rPr>
              <w:t>Recognise assumptions</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Identify any assumptions you might be making about the software before purchasing</w:t>
            </w:r>
          </w:p>
        </w:tc>
        <w:tc>
          <w:tcPr>
            <w:tcW w:w="452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It can improve or solve a specific problems</w:t>
            </w:r>
          </w:p>
          <w:p>
            <w:pPr>
              <w:pStyle w:val="Normal"/>
              <w:widowControl/>
              <w:jc w:val="left"/>
              <w:rPr>
                <w:rFonts w:ascii="Calibri" w:hAnsi="Calibri" w:eastAsia="Calibri"/>
                <w:kern w:val="0"/>
                <w:lang w:val="en-AU" w:eastAsia="en-US" w:bidi="ar-SA"/>
              </w:rPr>
            </w:pPr>
            <w:r>
              <w:rPr>
                <w:rFonts w:eastAsia="Calibri"/>
                <w:kern w:val="0"/>
                <w:lang w:val="en-AU" w:eastAsia="en-US" w:bidi="ar-SA"/>
              </w:rPr>
              <w:t>it is compatible with my system</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I skills to use it effectively</w:t>
            </w:r>
          </w:p>
        </w:tc>
      </w:tr>
      <w:tr>
        <w:trPr/>
        <w:tc>
          <w:tcPr>
            <w:tcW w:w="4530" w:type="dxa"/>
            <w:tcBorders/>
            <w:vAlign w:val="center"/>
          </w:tcPr>
          <w:p>
            <w:pPr>
              <w:pStyle w:val="Normal"/>
              <w:widowControl/>
              <w:spacing w:before="120" w:after="120"/>
              <w:jc w:val="left"/>
              <w:rPr>
                <w:b/>
                <w:bCs/>
              </w:rPr>
            </w:pPr>
            <w:r>
              <w:rPr>
                <w:rFonts w:eastAsia="Calibri"/>
                <w:b/>
                <w:bCs/>
                <w:kern w:val="0"/>
                <w:lang w:val="en-AU" w:eastAsia="en-US" w:bidi="ar-SA"/>
              </w:rPr>
              <w:t>Evaluate arguments</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Assess the reasons and justifications you have for buying this specific software</w:t>
            </w:r>
          </w:p>
        </w:tc>
        <w:tc>
          <w:tcPr>
            <w:tcW w:w="452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I need it</w:t>
            </w:r>
          </w:p>
          <w:p>
            <w:pPr>
              <w:pStyle w:val="Normal"/>
              <w:widowControl/>
              <w:jc w:val="left"/>
              <w:rPr>
                <w:rFonts w:ascii="Calibri" w:hAnsi="Calibri" w:eastAsia="Calibri"/>
                <w:kern w:val="0"/>
                <w:lang w:val="en-AU" w:eastAsia="en-US" w:bidi="ar-SA"/>
              </w:rPr>
            </w:pPr>
            <w:r>
              <w:rPr>
                <w:rFonts w:eastAsia="Calibri"/>
                <w:kern w:val="0"/>
                <w:lang w:val="en-AU" w:eastAsia="en-US" w:bidi="ar-SA"/>
              </w:rPr>
              <w:t>its highly reviewed</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has reliable customer support</w:t>
            </w:r>
          </w:p>
        </w:tc>
      </w:tr>
      <w:tr>
        <w:trPr/>
        <w:tc>
          <w:tcPr>
            <w:tcW w:w="4530" w:type="dxa"/>
            <w:tcBorders/>
            <w:vAlign w:val="center"/>
          </w:tcPr>
          <w:p>
            <w:pPr>
              <w:pStyle w:val="Normal"/>
              <w:widowControl/>
              <w:spacing w:before="120" w:after="120"/>
              <w:jc w:val="left"/>
              <w:rPr>
                <w:b/>
                <w:bCs/>
              </w:rPr>
            </w:pPr>
            <w:r>
              <w:rPr>
                <w:rFonts w:eastAsia="Calibri"/>
                <w:b/>
                <w:bCs/>
                <w:kern w:val="0"/>
                <w:lang w:val="en-AU" w:eastAsia="en-US" w:bidi="ar-SA"/>
              </w:rPr>
              <w:t>Draw conclusions</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Based on your analysis, conclude about whether purchasing the software is a sound decision</w:t>
            </w:r>
          </w:p>
        </w:tc>
        <w:tc>
          <w:tcPr>
            <w:tcW w:w="452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Maybe not, free alternatives available</w:t>
            </w:r>
          </w:p>
          <w:p>
            <w:pPr>
              <w:pStyle w:val="Normal"/>
              <w:widowControl/>
              <w:jc w:val="left"/>
              <w:rPr>
                <w:rFonts w:ascii="Calibri" w:hAnsi="Calibri" w:eastAsia="Calibri"/>
                <w:kern w:val="0"/>
                <w:lang w:val="en-AU" w:eastAsia="en-US" w:bidi="ar-SA"/>
              </w:rPr>
            </w:pPr>
            <w:r>
              <w:rPr>
                <w:rFonts w:eastAsia="Calibri"/>
                <w:kern w:val="0"/>
                <w:lang w:val="en-AU" w:eastAsia="en-US" w:bidi="ar-SA"/>
              </w:rPr>
              <w:t>maybe yes, meets my needs</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yes, long term value is great</w:t>
            </w:r>
          </w:p>
        </w:tc>
      </w:tr>
    </w:tbl>
    <w:p>
      <w:pPr>
        <w:pStyle w:val="Body"/>
        <w:rPr>
          <w:lang w:eastAsia="en-AU"/>
        </w:rPr>
      </w:pPr>
      <w:r>
        <w:rPr>
          <w:lang w:eastAsia="en-AU"/>
        </w:rPr>
      </w:r>
      <w:r>
        <w:br w:type="page"/>
      </w:r>
    </w:p>
    <w:p>
      <w:pPr>
        <w:pStyle w:val="Heading2"/>
        <w:spacing w:before="0" w:after="120"/>
        <w:contextualSpacing/>
        <w:rPr/>
      </w:pPr>
      <w:bookmarkStart w:id="6" w:name="_Ref151991952"/>
      <w:r>
        <w:rPr/>
        <w:t>Activity 11: Decision making criteria in practice</w:t>
      </w:r>
      <w:bookmarkEnd w:id="6"/>
    </w:p>
    <w:p>
      <w:pPr>
        <w:pStyle w:val="Heading3"/>
        <w:rPr>
          <w:rStyle w:val="Heading2Char"/>
          <w:rFonts w:eastAsia="Calibri" w:eastAsiaTheme="minorHAnsi"/>
          <w:b/>
          <w:color w:val="2D739F"/>
          <w:sz w:val="32"/>
          <w:szCs w:val="32"/>
        </w:rPr>
      </w:pPr>
      <w:bookmarkStart w:id="7" w:name="_Ref151992040"/>
      <w:r>
        <w:rPr>
          <w:rStyle w:val="Heading2Char"/>
          <w:b/>
          <w:color w:val="2D739F"/>
          <w:sz w:val="32"/>
          <w:szCs w:val="32"/>
        </w:rPr>
        <w:t>Scenario:</w:t>
      </w:r>
      <w:bookmarkEnd w:id="7"/>
    </w:p>
    <w:p>
      <w:pPr>
        <w:pStyle w:val="Normal"/>
        <w:rPr>
          <w:lang w:eastAsia="en-AU"/>
        </w:rPr>
      </w:pPr>
      <w:r>
        <w:rPr>
          <w:lang w:eastAsia="en-AU"/>
        </w:rPr>
        <w:t>You are faced with the daily dilemma of deciding what to cook for dinner.</w:t>
      </w:r>
    </w:p>
    <w:p>
      <w:pPr>
        <w:pStyle w:val="Caption"/>
        <w:keepNext w:val="true"/>
        <w:rPr/>
      </w:pPr>
      <w:r>
        <w:rPr/>
        <w:t xml:space="preserve">Table </w:t>
      </w:r>
      <w:r>
        <w:rPr/>
        <w:fldChar w:fldCharType="begin"/>
      </w:r>
      <w:r>
        <w:rPr/>
        <w:instrText xml:space="preserve"> SEQ Table \* ARABIC </w:instrText>
      </w:r>
      <w:r>
        <w:rPr/>
        <w:fldChar w:fldCharType="separate"/>
      </w:r>
      <w:r>
        <w:rPr/>
        <w:t>2</w:t>
      </w:r>
      <w:r>
        <w:rPr/>
        <w:fldChar w:fldCharType="end"/>
      </w:r>
      <w:r>
        <w:rPr/>
        <w:t xml:space="preserve"> Decision making criteria</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045"/>
        <w:gridCol w:w="5014"/>
      </w:tblGrid>
      <w:tr>
        <w:trPr>
          <w:tblHeader w:val="true"/>
          <w:cnfStyle w:val="100000000000" w:firstRow="1" w:lastRow="0" w:firstColumn="0" w:lastColumn="0" w:oddVBand="0" w:evenVBand="0" w:oddHBand="0" w:evenHBand="0" w:firstRowFirstColumn="0" w:firstRowLastColumn="0" w:lastRowFirstColumn="0" w:lastRowLastColumn="0"/>
        </w:trPr>
        <w:tc>
          <w:tcPr>
            <w:tcW w:w="4045"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List the criteria that your decision is based on e.g., gluten free</w:t>
            </w:r>
          </w:p>
        </w:tc>
        <w:tc>
          <w:tcPr>
            <w:tcW w:w="5014"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Determine 3 meal options that meet your criteria</w:t>
            </w:r>
          </w:p>
        </w:tc>
      </w:tr>
      <w:tr>
        <w:trPr>
          <w:trHeight w:val="7480" w:hRule="atLeast"/>
        </w:trPr>
        <w:tc>
          <w:tcPr>
            <w:tcW w:w="4045"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Low cost</w:t>
            </w:r>
          </w:p>
          <w:p>
            <w:pPr>
              <w:pStyle w:val="Normal"/>
              <w:widowControl/>
              <w:jc w:val="left"/>
              <w:rPr>
                <w:rFonts w:ascii="Calibri" w:hAnsi="Calibri" w:eastAsia="Calibri"/>
                <w:kern w:val="0"/>
                <w:lang w:val="en-AU" w:eastAsia="en-US" w:bidi="ar-SA"/>
              </w:rPr>
            </w:pPr>
            <w:r>
              <w:rPr>
                <w:rFonts w:eastAsia="Calibri"/>
                <w:kern w:val="0"/>
                <w:lang w:val="en-AU" w:eastAsia="en-US" w:bidi="ar-SA"/>
              </w:rPr>
              <w:t>quick and easy</w:t>
            </w:r>
          </w:p>
          <w:p>
            <w:pPr>
              <w:pStyle w:val="Normal"/>
              <w:widowControl/>
              <w:jc w:val="left"/>
              <w:rPr>
                <w:rFonts w:ascii="Calibri" w:hAnsi="Calibri" w:eastAsia="Calibri"/>
                <w:kern w:val="0"/>
                <w:lang w:val="en-AU" w:eastAsia="en-US" w:bidi="ar-SA"/>
              </w:rPr>
            </w:pPr>
            <w:r>
              <w:rPr>
                <w:rFonts w:eastAsia="Calibri"/>
                <w:kern w:val="0"/>
                <w:lang w:val="en-AU" w:eastAsia="en-US" w:bidi="ar-SA"/>
              </w:rPr>
              <w:t>high nutrients</w:t>
            </w:r>
          </w:p>
          <w:p>
            <w:pPr>
              <w:pStyle w:val="Normal"/>
              <w:widowControl/>
              <w:jc w:val="left"/>
              <w:rPr>
                <w:rFonts w:ascii="Calibri" w:hAnsi="Calibri" w:eastAsia="Calibri"/>
                <w:kern w:val="0"/>
                <w:lang w:val="en-AU" w:eastAsia="en-US" w:bidi="ar-SA"/>
              </w:rPr>
            </w:pPr>
            <w:r>
              <w:rPr>
                <w:rFonts w:eastAsia="Calibri"/>
                <w:kern w:val="0"/>
                <w:lang w:val="en-AU" w:eastAsia="en-US" w:bidi="ar-SA"/>
              </w:rPr>
              <w:t>filling or satiating</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5014"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Pasta with cheese</w:t>
            </w:r>
          </w:p>
          <w:p>
            <w:pPr>
              <w:pStyle w:val="Normal"/>
              <w:widowControl/>
              <w:jc w:val="left"/>
              <w:rPr>
                <w:rFonts w:ascii="Calibri" w:hAnsi="Calibri" w:eastAsia="Calibri"/>
                <w:kern w:val="0"/>
                <w:lang w:val="en-AU" w:eastAsia="en-US" w:bidi="ar-SA"/>
              </w:rPr>
            </w:pPr>
            <w:r>
              <w:rPr>
                <w:rFonts w:eastAsia="Calibri"/>
                <w:kern w:val="0"/>
                <w:lang w:val="en-AU" w:eastAsia="en-US" w:bidi="ar-SA"/>
              </w:rPr>
              <w:t>noodles with vegetables</w:t>
            </w:r>
          </w:p>
          <w:p>
            <w:pPr>
              <w:pStyle w:val="Normal"/>
              <w:widowControl/>
              <w:jc w:val="left"/>
              <w:rPr>
                <w:rFonts w:ascii="Calibri" w:hAnsi="Calibri" w:eastAsia="Calibri"/>
                <w:kern w:val="0"/>
                <w:lang w:val="en-AU" w:eastAsia="en-US" w:bidi="ar-SA"/>
              </w:rPr>
            </w:pPr>
            <w:r>
              <w:rPr>
                <w:rFonts w:eastAsia="Calibri"/>
                <w:kern w:val="0"/>
                <w:lang w:val="en-AU" w:eastAsia="en-US" w:bidi="ar-SA"/>
              </w:rPr>
              <w:t>rice with eggs</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rHeight w:val="838" w:hRule="atLeast"/>
        </w:trPr>
        <w:tc>
          <w:tcPr>
            <w:tcW w:w="4045" w:type="dxa"/>
            <w:tcBorders/>
          </w:tcPr>
          <w:p>
            <w:pPr>
              <w:pStyle w:val="Normal"/>
              <w:widowControl/>
              <w:spacing w:before="120" w:after="120"/>
              <w:jc w:val="left"/>
              <w:rPr>
                <w:lang w:eastAsia="en-AU"/>
              </w:rPr>
            </w:pPr>
            <w:r>
              <w:rPr>
                <w:rFonts w:eastAsia="Calibri"/>
                <w:kern w:val="0"/>
                <w:lang w:val="en-AU" w:eastAsia="en-AU" w:bidi="ar-SA"/>
              </w:rPr>
              <w:t xml:space="preserve">Final decision based on analysis and evaluation: </w:t>
            </w:r>
          </w:p>
        </w:tc>
        <w:tc>
          <w:tcPr>
            <w:tcW w:w="5014"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Rice with eggs</w:t>
            </w:r>
          </w:p>
        </w:tc>
      </w:tr>
    </w:tbl>
    <w:p>
      <w:pPr>
        <w:pStyle w:val="Body"/>
        <w:rPr>
          <w:rFonts w:eastAsia="Times New Roman"/>
          <w:kern w:val="2"/>
          <w:lang w:eastAsia="en-AU"/>
        </w:rPr>
      </w:pPr>
      <w:r>
        <w:rPr>
          <w:rFonts w:eastAsia="Times New Roman"/>
          <w:kern w:val="2"/>
          <w:lang w:eastAsia="en-AU"/>
        </w:rPr>
      </w:r>
      <w:r>
        <w:br w:type="page"/>
      </w:r>
    </w:p>
    <w:p>
      <w:pPr>
        <w:pStyle w:val="Heading2"/>
        <w:spacing w:before="0" w:after="120"/>
        <w:contextualSpacing/>
        <w:rPr/>
      </w:pPr>
      <w:bookmarkStart w:id="8" w:name="_Ref151992031"/>
      <w:r>
        <w:rPr/>
        <w:t>Activity 12: Pros and cons</w:t>
      </w:r>
      <w:bookmarkEnd w:id="8"/>
    </w:p>
    <w:p>
      <w:pPr>
        <w:pStyle w:val="Heading3"/>
        <w:rPr/>
      </w:pPr>
      <w:r>
        <w:rPr/>
        <w:t>Scenario</w:t>
      </w:r>
    </w:p>
    <w:p>
      <w:pPr>
        <w:pStyle w:val="Normal"/>
        <w:rPr/>
      </w:pPr>
      <w:r>
        <w:rPr/>
        <w:t>You're considering buying a new computer for your personal use. Your budget is limited, and you want to make the best decision. You can use the ‘pros and cons’ critical thinking method to weigh the options and make informed decisions based on your preferences and needs.</w:t>
      </w:r>
    </w:p>
    <w:p>
      <w:pPr>
        <w:pStyle w:val="Caption"/>
        <w:keepNext w:val="true"/>
        <w:rPr/>
      </w:pPr>
      <w:r>
        <w:rPr/>
        <w:t xml:space="preserve">Table </w:t>
      </w:r>
      <w:r>
        <w:rPr/>
        <w:fldChar w:fldCharType="begin"/>
      </w:r>
      <w:r>
        <w:rPr/>
        <w:instrText xml:space="preserve"> SEQ Table \* ARABIC </w:instrText>
      </w:r>
      <w:r>
        <w:rPr/>
        <w:fldChar w:fldCharType="separate"/>
      </w:r>
      <w:r>
        <w:rPr/>
        <w:t>3</w:t>
      </w:r>
      <w:r>
        <w:rPr/>
        <w:fldChar w:fldCharType="end"/>
      </w:r>
      <w:r>
        <w:rPr/>
        <w:t xml:space="preserve"> Pros and cons</w:t>
      </w:r>
    </w:p>
    <w:tbl>
      <w:tblPr>
        <w:tblStyle w:val="TableGrid"/>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08"/>
        <w:gridCol w:w="4507"/>
      </w:tblGrid>
      <w:tr>
        <w:trPr>
          <w:cnfStyle w:val="100000000000" w:firstRow="1" w:lastRow="0" w:firstColumn="0" w:lastColumn="0" w:oddVBand="0" w:evenVBand="0" w:oddHBand="0" w:evenHBand="0" w:firstRowFirstColumn="0" w:firstRowLastColumn="0" w:lastRowFirstColumn="0" w:lastRowLastColumn="0"/>
        </w:trPr>
        <w:tc>
          <w:tcPr>
            <w:tcW w:w="4508"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Desktop computer pros</w:t>
            </w:r>
          </w:p>
        </w:tc>
        <w:tc>
          <w:tcPr>
            <w:tcW w:w="4507"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Laptop computer pros</w:t>
            </w:r>
          </w:p>
        </w:tc>
      </w:tr>
      <w:tr>
        <w:trPr>
          <w:trHeight w:val="3479" w:hRule="atLeast"/>
        </w:trPr>
        <w:tc>
          <w:tcPr>
            <w:tcW w:w="4508"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Performance</w:t>
            </w:r>
          </w:p>
          <w:p>
            <w:pPr>
              <w:pStyle w:val="Normal"/>
              <w:widowControl/>
              <w:jc w:val="left"/>
              <w:rPr>
                <w:rFonts w:ascii="Calibri" w:hAnsi="Calibri" w:eastAsia="Calibri"/>
                <w:kern w:val="0"/>
                <w:lang w:val="en-AU" w:eastAsia="en-US" w:bidi="ar-SA"/>
              </w:rPr>
            </w:pPr>
            <w:r>
              <w:rPr>
                <w:rFonts w:eastAsia="Calibri"/>
                <w:kern w:val="0"/>
                <w:lang w:val="en-AU" w:eastAsia="en-US" w:bidi="ar-SA"/>
              </w:rPr>
              <w:t>longevity</w:t>
            </w:r>
          </w:p>
          <w:p>
            <w:pPr>
              <w:pStyle w:val="Normal"/>
              <w:widowControl/>
              <w:jc w:val="left"/>
              <w:rPr>
                <w:rFonts w:ascii="Calibri" w:hAnsi="Calibri" w:eastAsia="Calibri"/>
                <w:kern w:val="0"/>
                <w:lang w:val="en-AU" w:eastAsia="en-US" w:bidi="ar-SA"/>
              </w:rPr>
            </w:pPr>
            <w:r>
              <w:rPr>
                <w:rFonts w:eastAsia="Calibri"/>
                <w:kern w:val="0"/>
                <w:lang w:val="en-AU" w:eastAsia="en-US" w:bidi="ar-SA"/>
              </w:rPr>
              <w:t>versatility</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ergonomics</w:t>
            </w:r>
          </w:p>
        </w:tc>
        <w:tc>
          <w:tcPr>
            <w:tcW w:w="4507"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Portability</w:t>
            </w:r>
          </w:p>
          <w:p>
            <w:pPr>
              <w:pStyle w:val="Normal"/>
              <w:widowControl/>
              <w:jc w:val="left"/>
              <w:rPr>
                <w:rFonts w:ascii="Calibri" w:hAnsi="Calibri" w:eastAsia="Calibri"/>
                <w:kern w:val="0"/>
                <w:lang w:val="en-AU" w:eastAsia="en-US" w:bidi="ar-SA"/>
              </w:rPr>
            </w:pPr>
            <w:r>
              <w:rPr>
                <w:rFonts w:eastAsia="Calibri"/>
                <w:kern w:val="0"/>
                <w:lang w:val="en-AU" w:eastAsia="en-US" w:bidi="ar-SA"/>
              </w:rPr>
              <w:t xml:space="preserve">ease of use </w:t>
            </w:r>
          </w:p>
          <w:p>
            <w:pPr>
              <w:pStyle w:val="Normal"/>
              <w:widowControl/>
              <w:jc w:val="left"/>
              <w:rPr>
                <w:rFonts w:ascii="Calibri" w:hAnsi="Calibri" w:eastAsia="Calibri"/>
                <w:kern w:val="0"/>
                <w:lang w:val="en-AU" w:eastAsia="en-US" w:bidi="ar-SA"/>
              </w:rPr>
            </w:pPr>
            <w:r>
              <w:rPr>
                <w:rFonts w:eastAsia="Calibri"/>
                <w:kern w:val="0"/>
                <w:lang w:val="en-AU" w:eastAsia="en-US" w:bidi="ar-SA"/>
              </w:rPr>
              <w:t>all in one device</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energy efficiency</w:t>
            </w:r>
          </w:p>
        </w:tc>
      </w:tr>
      <w:tr>
        <w:trPr/>
        <w:tc>
          <w:tcPr>
            <w:tcW w:w="4508" w:type="dxa"/>
            <w:tcBorders/>
            <w:shd w:color="auto" w:fill="2D739F" w:val="clear"/>
            <w:vAlign w:val="center"/>
          </w:tcPr>
          <w:p>
            <w:pPr>
              <w:pStyle w:val="Normal"/>
              <w:widowControl/>
              <w:spacing w:before="120" w:after="120"/>
              <w:jc w:val="left"/>
              <w:rPr>
                <w:b/>
                <w:bCs/>
                <w:color w:themeColor="background1" w:val="FFFFFF"/>
              </w:rPr>
            </w:pPr>
            <w:r>
              <w:rPr>
                <w:rFonts w:eastAsia="Calibri"/>
                <w:b/>
                <w:bCs/>
                <w:color w:themeColor="background1" w:val="FFFFFF"/>
                <w:kern w:val="0"/>
                <w:lang w:val="en-AU" w:eastAsia="en-US" w:bidi="ar-SA"/>
              </w:rPr>
              <w:t>Desktop computer cons</w:t>
            </w:r>
          </w:p>
        </w:tc>
        <w:tc>
          <w:tcPr>
            <w:tcW w:w="4507" w:type="dxa"/>
            <w:tcBorders/>
            <w:shd w:color="auto" w:fill="2D739F" w:val="clear"/>
            <w:vAlign w:val="center"/>
          </w:tcPr>
          <w:p>
            <w:pPr>
              <w:pStyle w:val="Normal"/>
              <w:widowControl/>
              <w:spacing w:before="120" w:after="120"/>
              <w:jc w:val="left"/>
              <w:rPr>
                <w:b/>
                <w:bCs/>
                <w:color w:themeColor="background1" w:val="FFFFFF"/>
              </w:rPr>
            </w:pPr>
            <w:r>
              <w:rPr>
                <w:rFonts w:eastAsia="Calibri"/>
                <w:b/>
                <w:bCs/>
                <w:color w:themeColor="background1" w:val="FFFFFF"/>
                <w:kern w:val="0"/>
                <w:lang w:val="en-AU" w:eastAsia="en-US" w:bidi="ar-SA"/>
              </w:rPr>
              <w:t>Laptop computer cons</w:t>
            </w:r>
          </w:p>
        </w:tc>
      </w:tr>
      <w:tr>
        <w:trPr>
          <w:trHeight w:val="4474" w:hRule="atLeast"/>
        </w:trPr>
        <w:tc>
          <w:tcPr>
            <w:tcW w:w="4508"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Not portable</w:t>
            </w:r>
          </w:p>
          <w:p>
            <w:pPr>
              <w:pStyle w:val="Normal"/>
              <w:widowControl/>
              <w:jc w:val="left"/>
              <w:rPr>
                <w:rFonts w:ascii="Calibri" w:hAnsi="Calibri" w:eastAsia="Calibri"/>
                <w:kern w:val="0"/>
                <w:lang w:val="en-AU" w:eastAsia="en-US" w:bidi="ar-SA"/>
              </w:rPr>
            </w:pPr>
            <w:r>
              <w:rPr>
                <w:rFonts w:eastAsia="Calibri"/>
                <w:kern w:val="0"/>
                <w:lang w:val="en-AU" w:eastAsia="en-US" w:bidi="ar-SA"/>
              </w:rPr>
              <w:t>power usage</w:t>
            </w:r>
          </w:p>
          <w:p>
            <w:pPr>
              <w:pStyle w:val="Normal"/>
              <w:widowControl/>
              <w:jc w:val="left"/>
              <w:rPr>
                <w:rFonts w:ascii="Calibri" w:hAnsi="Calibri" w:eastAsia="Calibri"/>
                <w:kern w:val="0"/>
                <w:lang w:val="en-AU" w:eastAsia="en-US" w:bidi="ar-SA"/>
              </w:rPr>
            </w:pPr>
            <w:r>
              <w:rPr>
                <w:rFonts w:eastAsia="Calibri"/>
                <w:kern w:val="0"/>
                <w:lang w:val="en-AU" w:eastAsia="en-US" w:bidi="ar-SA"/>
              </w:rPr>
              <w:t>time and effort to setup</w:t>
            </w:r>
          </w:p>
          <w:p>
            <w:pPr>
              <w:pStyle w:val="Normal"/>
              <w:widowControl/>
              <w:jc w:val="left"/>
              <w:rPr>
                <w:rFonts w:ascii="Calibri" w:hAnsi="Calibri" w:eastAsia="Calibri"/>
                <w:kern w:val="0"/>
                <w:lang w:val="en-AU" w:eastAsia="en-US" w:bidi="ar-SA"/>
              </w:rPr>
            </w:pPr>
            <w:r>
              <w:rPr>
                <w:rFonts w:eastAsia="Calibri"/>
                <w:kern w:val="0"/>
                <w:lang w:val="en-AU" w:eastAsia="en-US" w:bidi="ar-SA"/>
              </w:rPr>
              <w:t>dependency on power</w:t>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4507" w:type="dxa"/>
            <w:tcBorders/>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Limited battery life</w:t>
            </w:r>
          </w:p>
          <w:p>
            <w:pPr>
              <w:pStyle w:val="Normal"/>
              <w:widowControl/>
              <w:jc w:val="left"/>
              <w:rPr>
                <w:rFonts w:ascii="Calibri" w:hAnsi="Calibri" w:eastAsia="Calibri"/>
                <w:kern w:val="0"/>
                <w:lang w:val="en-AU" w:eastAsia="en-US" w:bidi="ar-SA"/>
              </w:rPr>
            </w:pPr>
            <w:r>
              <w:rPr>
                <w:rFonts w:eastAsia="Calibri"/>
                <w:kern w:val="0"/>
                <w:lang w:val="en-AU" w:eastAsia="en-US" w:bidi="ar-SA"/>
              </w:rPr>
              <w:t>can be costlier than a computer</w:t>
            </w:r>
          </w:p>
          <w:p>
            <w:pPr>
              <w:pStyle w:val="Normal"/>
              <w:widowControl/>
              <w:jc w:val="left"/>
              <w:rPr>
                <w:rFonts w:ascii="Calibri" w:hAnsi="Calibri" w:eastAsia="Calibri"/>
                <w:kern w:val="0"/>
                <w:lang w:val="en-AU" w:eastAsia="en-US" w:bidi="ar-SA"/>
              </w:rPr>
            </w:pPr>
            <w:r>
              <w:rPr>
                <w:rFonts w:eastAsia="Calibri"/>
                <w:kern w:val="0"/>
                <w:lang w:val="en-AU" w:eastAsia="en-US" w:bidi="ar-SA"/>
              </w:rPr>
              <w:t xml:space="preserve">limited upgradability </w:t>
            </w:r>
          </w:p>
          <w:p>
            <w:pPr>
              <w:pStyle w:val="Normal"/>
              <w:widowControl/>
              <w:jc w:val="left"/>
              <w:rPr>
                <w:rFonts w:ascii="Calibri" w:hAnsi="Calibri" w:eastAsia="Calibri"/>
                <w:kern w:val="0"/>
                <w:lang w:val="en-AU" w:eastAsia="en-US" w:bidi="ar-SA"/>
              </w:rPr>
            </w:pPr>
            <w:r>
              <w:rPr>
                <w:rFonts w:eastAsia="Calibri"/>
                <w:kern w:val="0"/>
                <w:lang w:val="en-AU" w:eastAsia="en-US" w:bidi="ar-SA"/>
              </w:rPr>
              <w:t xml:space="preserve">limited performance </w:t>
            </w:r>
          </w:p>
          <w:p>
            <w:pPr>
              <w:pStyle w:val="Normal"/>
              <w:widowControl/>
              <w:jc w:val="left"/>
              <w:rPr>
                <w:rFonts w:ascii="Calibri" w:hAnsi="Calibri" w:eastAsia="Calibri"/>
                <w:kern w:val="0"/>
                <w:lang w:val="en-AU" w:eastAsia="en-US" w:bidi="ar-SA"/>
              </w:rPr>
            </w:pPr>
            <w:r>
              <w:rPr>
                <w:rFonts w:eastAsia="Calibri"/>
                <w:kern w:val="0"/>
                <w:lang w:val="en-AU" w:eastAsia="en-US" w:bidi="ar-SA"/>
              </w:rPr>
              <w:t>risk of theft</w:t>
            </w:r>
          </w:p>
          <w:p>
            <w:pPr>
              <w:pStyle w:val="Normal"/>
              <w:widowControl/>
              <w:jc w:val="left"/>
              <w:rPr>
                <w:rFonts w:ascii="Calibri" w:hAnsi="Calibri" w:eastAsia="Calibri"/>
                <w:kern w:val="0"/>
                <w:lang w:val="en-AU" w:eastAsia="en-US" w:bidi="ar-SA"/>
              </w:rPr>
            </w:pPr>
            <w:r>
              <w:rPr>
                <w:rFonts w:eastAsia="Calibri"/>
                <w:kern w:val="0"/>
                <w:lang w:val="en-AU" w:eastAsia="en-US" w:bidi="ar-SA"/>
              </w:rPr>
            </w:r>
          </w:p>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Heading4"/>
        <w:rPr/>
      </w:pPr>
      <w:r>
        <w:rPr/>
        <w:t xml:space="preserve">Decision: </w:t>
      </w:r>
      <w:r>
        <w:rPr/>
        <w:t>Laptop</w:t>
      </w:r>
    </w:p>
    <w:p>
      <w:pPr>
        <w:pStyle w:val="Normal"/>
        <w:rPr/>
      </w:pPr>
      <w:r>
        <w:rPr/>
      </w:r>
    </w:p>
    <w:p>
      <w:pPr>
        <w:pStyle w:val="Normal"/>
        <w:rPr/>
      </w:pPr>
      <w:r>
        <w:rPr/>
      </w:r>
    </w:p>
    <w:p>
      <w:pPr>
        <w:pStyle w:val="Heading2"/>
        <w:rPr/>
      </w:pPr>
      <w:bookmarkStart w:id="9" w:name="_Ref151992092"/>
      <w:r>
        <w:rPr/>
        <w:t>Activity 14: 5-whys</w:t>
      </w:r>
      <w:bookmarkEnd w:id="9"/>
    </w:p>
    <w:p>
      <w:pPr>
        <w:pStyle w:val="Heading3"/>
        <w:rPr/>
      </w:pPr>
      <w:r>
        <w:rPr/>
        <w:t>Scenario</w:t>
      </w:r>
    </w:p>
    <w:p>
      <w:pPr>
        <w:pStyle w:val="Normal"/>
        <w:rPr/>
      </w:pPr>
      <w:r>
        <w:rPr/>
        <w:t>Your office is facing a problem: the internet is not working at all. Let's use the ‘5 Whys’ critical thinking technique to identify the root cause of the issue and trouble shoot the internet issues.</w:t>
      </w:r>
    </w:p>
    <w:p>
      <w:pPr>
        <w:pStyle w:val="Normal"/>
        <w:rPr>
          <w:lang w:eastAsia="en-AU"/>
        </w:rPr>
      </w:pPr>
      <w:r>
        <w:rPr>
          <w:lang w:eastAsia="en-AU"/>
        </w:rPr>
        <w:t xml:space="preserve">Question 2 will flow from the answer to question 1 and so on. </w:t>
      </w:r>
    </w:p>
    <w:p>
      <w:pPr>
        <w:pStyle w:val="Caption"/>
        <w:keepNext w:val="true"/>
        <w:rPr/>
      </w:pPr>
      <w:r>
        <w:rPr/>
        <w:t xml:space="preserve">Table </w:t>
      </w:r>
      <w:r>
        <w:rPr/>
        <w:fldChar w:fldCharType="begin"/>
      </w:r>
      <w:r>
        <w:rPr/>
        <w:instrText xml:space="preserve"> SEQ Table \* ARABIC </w:instrText>
      </w:r>
      <w:r>
        <w:rPr/>
        <w:fldChar w:fldCharType="separate"/>
      </w:r>
      <w:r>
        <w:rPr/>
        <w:t>4</w:t>
      </w:r>
      <w:r>
        <w:rPr/>
        <w:fldChar w:fldCharType="end"/>
      </w:r>
      <w:r>
        <w:rPr/>
        <w:t>: 5 whys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1"/>
        <w:gridCol w:w="4395"/>
        <w:gridCol w:w="4104"/>
      </w:tblGrid>
      <w:tr>
        <w:trPr>
          <w:tblHeader w:val="true"/>
          <w:cnfStyle w:val="100000000000" w:firstRow="1" w:lastRow="0" w:firstColumn="0" w:lastColumn="0" w:oddVBand="0" w:evenVBand="0" w:oddHBand="0" w:evenHBand="0" w:firstRowFirstColumn="0" w:firstRowLastColumn="0" w:lastRowFirstColumn="0" w:lastRowLastColumn="0"/>
        </w:trPr>
        <w:tc>
          <w:tcPr>
            <w:tcW w:w="561"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w:t>
            </w:r>
          </w:p>
        </w:tc>
        <w:tc>
          <w:tcPr>
            <w:tcW w:w="4395"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Question</w:t>
            </w:r>
          </w:p>
        </w:tc>
        <w:tc>
          <w:tcPr>
            <w:tcW w:w="4104"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Hypothetical response</w:t>
            </w:r>
          </w:p>
        </w:tc>
      </w:tr>
      <w:tr>
        <w:trPr>
          <w:trHeight w:val="1161" w:hRule="atLeast"/>
        </w:trPr>
        <w:tc>
          <w:tcPr>
            <w:tcW w:w="561"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1</w:t>
            </w:r>
          </w:p>
        </w:tc>
        <w:tc>
          <w:tcPr>
            <w:tcW w:w="4395" w:type="dxa"/>
            <w:tcBorders/>
            <w:vAlign w:val="center"/>
          </w:tcPr>
          <w:p>
            <w:pPr>
              <w:pStyle w:val="Normal"/>
              <w:widowControl/>
              <w:spacing w:before="120" w:after="120"/>
              <w:jc w:val="left"/>
              <w:rPr>
                <w:lang w:eastAsia="en-AU"/>
              </w:rPr>
            </w:pPr>
            <w:r>
              <w:rPr>
                <w:rFonts w:eastAsia="Calibri"/>
                <w:kern w:val="0"/>
                <w:lang w:val="en-AU" w:eastAsia="en-AU" w:bidi="ar-SA"/>
              </w:rPr>
              <w:t>Why did it work before but not now?</w:t>
            </w:r>
          </w:p>
        </w:tc>
        <w:tc>
          <w:tcPr>
            <w:tcW w:w="4104" w:type="dxa"/>
            <w:tcBorders/>
            <w:vAlign w:val="center"/>
          </w:tcPr>
          <w:p>
            <w:pPr>
              <w:pStyle w:val="Normal"/>
              <w:widowControl/>
              <w:spacing w:before="120" w:after="120"/>
              <w:jc w:val="left"/>
              <w:rPr>
                <w:lang w:eastAsia="en-AU"/>
              </w:rPr>
            </w:pPr>
            <w:r>
              <w:rPr>
                <w:rFonts w:eastAsia="Calibri"/>
                <w:kern w:val="0"/>
                <w:lang w:val="en-AU" w:eastAsia="en-AU" w:bidi="ar-SA"/>
              </w:rPr>
              <w:t>A recent change somewhere happened</w:t>
            </w:r>
          </w:p>
        </w:tc>
      </w:tr>
      <w:tr>
        <w:trPr>
          <w:trHeight w:val="1263" w:hRule="atLeast"/>
        </w:trPr>
        <w:tc>
          <w:tcPr>
            <w:tcW w:w="561"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2</w:t>
            </w:r>
          </w:p>
        </w:tc>
        <w:tc>
          <w:tcPr>
            <w:tcW w:w="4395" w:type="dxa"/>
            <w:tcBorders/>
            <w:vAlign w:val="center"/>
          </w:tcPr>
          <w:p>
            <w:pPr>
              <w:pStyle w:val="Normal"/>
              <w:widowControl/>
              <w:spacing w:before="120" w:after="120"/>
              <w:jc w:val="left"/>
              <w:rPr>
                <w:lang w:eastAsia="en-AU"/>
              </w:rPr>
            </w:pPr>
            <w:r>
              <w:rPr>
                <w:rFonts w:eastAsia="Calibri"/>
                <w:kern w:val="0"/>
                <w:lang w:val="en-AU" w:eastAsia="en-AU" w:bidi="ar-SA"/>
              </w:rPr>
              <w:t>Why was the internet slow the day it stopped working?</w:t>
            </w:r>
          </w:p>
        </w:tc>
        <w:tc>
          <w:tcPr>
            <w:tcW w:w="4104" w:type="dxa"/>
            <w:tcBorders/>
            <w:vAlign w:val="center"/>
          </w:tcPr>
          <w:p>
            <w:pPr>
              <w:pStyle w:val="Normal"/>
              <w:widowControl/>
              <w:spacing w:before="120" w:after="120"/>
              <w:jc w:val="left"/>
              <w:rPr>
                <w:lang w:eastAsia="en-AU"/>
              </w:rPr>
            </w:pPr>
            <w:r>
              <w:rPr>
                <w:rFonts w:eastAsia="Calibri"/>
                <w:kern w:val="0"/>
                <w:lang w:val="en-AU" w:eastAsia="en-AU" w:bidi="ar-SA"/>
              </w:rPr>
              <w:t>May have been a hardware or software issue</w:t>
            </w:r>
          </w:p>
        </w:tc>
      </w:tr>
      <w:tr>
        <w:trPr>
          <w:trHeight w:val="1395" w:hRule="atLeast"/>
        </w:trPr>
        <w:tc>
          <w:tcPr>
            <w:tcW w:w="561"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3</w:t>
            </w:r>
          </w:p>
        </w:tc>
        <w:tc>
          <w:tcPr>
            <w:tcW w:w="4395" w:type="dxa"/>
            <w:tcBorders/>
            <w:vAlign w:val="center"/>
          </w:tcPr>
          <w:p>
            <w:pPr>
              <w:pStyle w:val="Normal"/>
              <w:widowControl/>
              <w:spacing w:before="120" w:after="120"/>
              <w:jc w:val="left"/>
              <w:rPr>
                <w:lang w:eastAsia="en-AU"/>
              </w:rPr>
            </w:pPr>
            <w:r>
              <w:rPr>
                <w:rFonts w:eastAsia="Calibri"/>
                <w:kern w:val="0"/>
                <w:lang w:val="en-AU" w:eastAsia="en-AU" w:bidi="ar-SA"/>
              </w:rPr>
              <w:t>Why aren’t other people aware its down?</w:t>
            </w:r>
          </w:p>
        </w:tc>
        <w:tc>
          <w:tcPr>
            <w:tcW w:w="4104" w:type="dxa"/>
            <w:tcBorders/>
            <w:vAlign w:val="center"/>
          </w:tcPr>
          <w:p>
            <w:pPr>
              <w:pStyle w:val="Normal"/>
              <w:widowControl/>
              <w:spacing w:before="120" w:after="120"/>
              <w:jc w:val="left"/>
              <w:rPr>
                <w:lang w:eastAsia="en-AU"/>
              </w:rPr>
            </w:pPr>
            <w:r>
              <w:rPr>
                <w:rFonts w:eastAsia="Calibri"/>
                <w:kern w:val="0"/>
                <w:lang w:val="en-AU" w:eastAsia="en-AU" w:bidi="ar-SA"/>
              </w:rPr>
              <w:t>It might work for some people?</w:t>
            </w:r>
          </w:p>
        </w:tc>
      </w:tr>
      <w:tr>
        <w:trPr>
          <w:trHeight w:val="1273" w:hRule="atLeast"/>
        </w:trPr>
        <w:tc>
          <w:tcPr>
            <w:tcW w:w="561"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4</w:t>
            </w:r>
          </w:p>
        </w:tc>
        <w:tc>
          <w:tcPr>
            <w:tcW w:w="4395" w:type="dxa"/>
            <w:tcBorders/>
            <w:vAlign w:val="center"/>
          </w:tcPr>
          <w:p>
            <w:pPr>
              <w:pStyle w:val="Normal"/>
              <w:widowControl/>
              <w:spacing w:before="120" w:after="120"/>
              <w:jc w:val="left"/>
              <w:rPr>
                <w:lang w:eastAsia="en-AU"/>
              </w:rPr>
            </w:pPr>
            <w:r>
              <w:rPr>
                <w:rFonts w:eastAsia="Calibri"/>
                <w:kern w:val="0"/>
                <w:lang w:val="en-AU" w:eastAsia="en-AU" w:bidi="ar-SA"/>
              </w:rPr>
              <w:t>Why don’t we check the provider status?</w:t>
            </w:r>
          </w:p>
        </w:tc>
        <w:tc>
          <w:tcPr>
            <w:tcW w:w="4104" w:type="dxa"/>
            <w:tcBorders/>
            <w:vAlign w:val="center"/>
          </w:tcPr>
          <w:p>
            <w:pPr>
              <w:pStyle w:val="Normal"/>
              <w:widowControl/>
              <w:spacing w:before="120" w:after="120"/>
              <w:jc w:val="left"/>
              <w:rPr>
                <w:lang w:eastAsia="en-AU"/>
              </w:rPr>
            </w:pPr>
            <w:r>
              <w:rPr>
                <w:rFonts w:eastAsia="Calibri"/>
                <w:kern w:val="0"/>
                <w:lang w:val="en-AU" w:eastAsia="en-AU" w:bidi="ar-SA"/>
              </w:rPr>
              <w:t xml:space="preserve">We can check if its known its abnormal </w:t>
            </w:r>
          </w:p>
        </w:tc>
      </w:tr>
      <w:tr>
        <w:trPr>
          <w:trHeight w:val="1688" w:hRule="atLeast"/>
        </w:trPr>
        <w:tc>
          <w:tcPr>
            <w:tcW w:w="561"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5</w:t>
            </w:r>
          </w:p>
        </w:tc>
        <w:tc>
          <w:tcPr>
            <w:tcW w:w="4395" w:type="dxa"/>
            <w:tcBorders/>
            <w:vAlign w:val="center"/>
          </w:tcPr>
          <w:p>
            <w:pPr>
              <w:pStyle w:val="Normal"/>
              <w:widowControl/>
              <w:spacing w:before="120" w:after="120"/>
              <w:jc w:val="left"/>
              <w:rPr>
                <w:lang w:eastAsia="en-AU"/>
              </w:rPr>
            </w:pPr>
            <w:r>
              <w:rPr>
                <w:rFonts w:eastAsia="Calibri"/>
                <w:kern w:val="0"/>
                <w:lang w:val="en-AU" w:eastAsia="en-AU" w:bidi="ar-SA"/>
              </w:rPr>
              <w:t>Why is it working for other buildings?</w:t>
            </w:r>
          </w:p>
        </w:tc>
        <w:tc>
          <w:tcPr>
            <w:tcW w:w="4104" w:type="dxa"/>
            <w:tcBorders/>
            <w:vAlign w:val="center"/>
          </w:tcPr>
          <w:p>
            <w:pPr>
              <w:pStyle w:val="Normal"/>
              <w:widowControl/>
              <w:spacing w:before="120" w:after="120"/>
              <w:jc w:val="left"/>
              <w:rPr>
                <w:lang w:eastAsia="en-AU"/>
              </w:rPr>
            </w:pPr>
            <w:r>
              <w:rPr>
                <w:rFonts w:eastAsia="Calibri"/>
                <w:kern w:val="0"/>
                <w:lang w:val="en-AU" w:eastAsia="en-AU" w:bidi="ar-SA"/>
              </w:rPr>
              <w:t>It may just be a localised issue like a bad connection or unpaid bill.</w:t>
            </w:r>
          </w:p>
        </w:tc>
      </w:tr>
    </w:tbl>
    <w:p>
      <w:pPr>
        <w:pStyle w:val="Body"/>
        <w:rPr>
          <w:lang w:eastAsia="en-AU"/>
        </w:rPr>
      </w:pPr>
      <w:r>
        <w:rPr>
          <w:lang w:eastAsia="en-AU"/>
        </w:rPr>
      </w:r>
      <w:r>
        <w:br w:type="page"/>
      </w:r>
    </w:p>
    <w:p>
      <w:pPr>
        <w:pStyle w:val="Heading2"/>
        <w:spacing w:before="0" w:after="120"/>
        <w:contextualSpacing/>
        <w:rPr/>
      </w:pPr>
      <w:bookmarkStart w:id="10" w:name="_Ref151992387"/>
      <w:r>
        <w:rPr/>
        <w:t>Activity 15: Cause and effect diagram</w:t>
      </w:r>
      <w:bookmarkEnd w:id="10"/>
    </w:p>
    <w:p>
      <w:pPr>
        <w:pStyle w:val="Heading3"/>
        <w:rPr/>
      </w:pPr>
      <w:r>
        <w:rPr/>
        <w:t>Task</w:t>
      </w:r>
    </w:p>
    <w:p>
      <w:pPr>
        <w:pStyle w:val="Normal"/>
        <w:rPr>
          <w:lang w:eastAsia="en-AU"/>
        </w:rPr>
      </w:pPr>
      <w:r>
        <w:rPr>
          <w:lang w:eastAsia="en-AU"/>
        </w:rPr>
        <w:t>Investigate the various factors that influence your budgeting and spending using a Cause and Effect (fishbone) diagram.</w:t>
      </w:r>
    </w:p>
    <w:p>
      <w:pPr>
        <w:pStyle w:val="Normal"/>
        <w:rPr>
          <w:lang w:eastAsia="en-AU"/>
        </w:rPr>
      </w:pPr>
      <w:r>
        <w:rPr>
          <w:lang w:eastAsia="en-AU"/>
        </w:rPr>
        <w:t>Here are some sources:</w:t>
      </w:r>
    </w:p>
    <w:p>
      <w:pPr>
        <w:pStyle w:val="Normal"/>
        <w:rPr>
          <w:lang w:eastAsia="en-AU"/>
        </w:rPr>
      </w:pPr>
      <w:r>
        <w:rPr>
          <w:lang w:eastAsia="en-AU"/>
        </w:rPr>
        <w:t xml:space="preserve">Canva, </w:t>
      </w:r>
      <w:hyperlink r:id="rId13">
        <w:r>
          <w:rPr>
            <w:rStyle w:val="Hyperlink"/>
            <w:lang w:eastAsia="en-AU"/>
          </w:rPr>
          <w:t>https://www.canva.com/graphs/fishbone-diagrams/</w:t>
        </w:r>
      </w:hyperlink>
    </w:p>
    <w:p>
      <w:pPr>
        <w:pStyle w:val="Normal"/>
        <w:rPr>
          <w:lang w:eastAsia="en-AU"/>
        </w:rPr>
      </w:pPr>
      <w:r>
        <w:rPr>
          <w:lang w:eastAsia="en-AU"/>
        </w:rPr>
        <w:t xml:space="preserve">Smartdraw, </w:t>
      </w:r>
      <w:hyperlink r:id="rId14">
        <w:r>
          <w:rPr>
            <w:rStyle w:val="Hyperlink"/>
            <w:lang w:eastAsia="en-AU"/>
          </w:rPr>
          <w:t>https://www.smartdraw.com/cause-and-effect/fishbone-diagram-maker.htm</w:t>
        </w:r>
      </w:hyperlink>
      <w:r>
        <w:rPr>
          <w:lang w:eastAsia="en-AU"/>
        </w:rPr>
        <w:t xml:space="preserve"> </w:t>
      </w:r>
    </w:p>
    <w:p>
      <w:pPr>
        <w:pStyle w:val="Heading2"/>
        <w:rPr/>
      </w:pPr>
      <w:bookmarkStart w:id="11" w:name="_Ref151992425"/>
      <w:r>
        <w:rPr/>
        <w:t>Activity 16: SWOT analysis</w:t>
      </w:r>
      <w:bookmarkEnd w:id="11"/>
    </w:p>
    <w:p>
      <w:pPr>
        <w:pStyle w:val="Heading3"/>
        <w:rPr/>
      </w:pPr>
      <w:r>
        <w:rPr/>
        <w:t>Scenario</w:t>
      </w:r>
    </w:p>
    <w:p>
      <w:pPr>
        <w:pStyle w:val="Normal"/>
        <w:rPr/>
      </w:pPr>
      <w:r>
        <w:rPr/>
        <w:t>You're contemplating whether to upgrade your current mobile phone. Let's use the SWOT analysis technique to help you evaluate the decision.</w:t>
      </w:r>
    </w:p>
    <w:p>
      <w:pPr>
        <w:pStyle w:val="Caption"/>
        <w:keepNext w:val="true"/>
        <w:rPr/>
      </w:pPr>
      <w:r>
        <w:rPr/>
        <w:t xml:space="preserve">Table </w:t>
      </w:r>
      <w:r>
        <w:rPr/>
        <w:fldChar w:fldCharType="begin"/>
      </w:r>
      <w:r>
        <w:rPr/>
        <w:instrText xml:space="preserve"> SEQ Table \* ARABIC </w:instrText>
      </w:r>
      <w:r>
        <w:rPr/>
        <w:fldChar w:fldCharType="separate"/>
      </w:r>
      <w:r>
        <w:rPr/>
        <w:t>5</w:t>
      </w:r>
      <w:r>
        <w:rPr/>
        <w:fldChar w:fldCharType="end"/>
      </w:r>
      <w:r>
        <w:rPr/>
        <w:t xml:space="preserve"> SWOT</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4530"/>
        <w:gridCol w:w="4529"/>
      </w:tblGrid>
      <w:tr>
        <w:trPr>
          <w:cnfStyle w:val="100000000000" w:firstRow="1" w:lastRow="0" w:firstColumn="0" w:lastColumn="0" w:oddVBand="0" w:evenVBand="0" w:oddHBand="0" w:evenHBand="0" w:firstRowFirstColumn="0" w:firstRowLastColumn="0" w:lastRowFirstColumn="0" w:lastRowLastColumn="0"/>
        </w:trPr>
        <w:tc>
          <w:tcPr>
            <w:tcW w:w="4530"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Strengths</w:t>
            </w:r>
          </w:p>
        </w:tc>
        <w:tc>
          <w:tcPr>
            <w:tcW w:w="4529"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Weaknesses</w:t>
            </w:r>
          </w:p>
        </w:tc>
      </w:tr>
      <w:tr>
        <w:trPr>
          <w:trHeight w:val="2857" w:hRule="atLeast"/>
        </w:trPr>
        <w:tc>
          <w:tcPr>
            <w:tcW w:w="4530" w:type="dxa"/>
            <w:tcBorders/>
            <w:vAlign w:val="center"/>
          </w:tcPr>
          <w:p>
            <w:pPr>
              <w:pStyle w:val="Normal"/>
              <w:widowControl/>
              <w:spacing w:before="120" w:after="120"/>
              <w:jc w:val="left"/>
              <w:rPr>
                <w:lang w:eastAsia="en-AU"/>
              </w:rPr>
            </w:pPr>
            <w:r>
              <w:rPr>
                <w:rFonts w:eastAsia="Calibri"/>
                <w:kern w:val="0"/>
                <w:lang w:val="en-AU" w:eastAsia="en-AU" w:bidi="ar-SA"/>
              </w:rPr>
              <w:t>is up to date with software</w:t>
            </w:r>
          </w:p>
          <w:p>
            <w:pPr>
              <w:pStyle w:val="Normal"/>
              <w:widowControl/>
              <w:jc w:val="left"/>
              <w:rPr>
                <w:lang w:eastAsia="en-AU"/>
              </w:rPr>
            </w:pPr>
            <w:r>
              <w:rPr>
                <w:rFonts w:eastAsia="Calibri"/>
                <w:kern w:val="0"/>
                <w:lang w:val="en-AU" w:eastAsia="en-AU" w:bidi="ar-SA"/>
              </w:rPr>
              <w:t>Longer battery life with brand new battery</w:t>
            </w:r>
          </w:p>
          <w:p>
            <w:pPr>
              <w:pStyle w:val="Normal"/>
              <w:widowControl/>
              <w:jc w:val="left"/>
              <w:rPr>
                <w:lang w:eastAsia="en-AU"/>
              </w:rPr>
            </w:pPr>
            <w:r>
              <w:rPr>
                <w:rFonts w:eastAsia="Calibri"/>
                <w:kern w:val="0"/>
                <w:lang w:val="en-AU" w:eastAsia="en-AU" w:bidi="ar-SA"/>
              </w:rPr>
              <w:t>can do everything I need it to</w:t>
            </w:r>
          </w:p>
          <w:p>
            <w:pPr>
              <w:pStyle w:val="Normal"/>
              <w:widowControl/>
              <w:jc w:val="left"/>
              <w:rPr>
                <w:lang w:eastAsia="en-AU"/>
              </w:rPr>
            </w:pPr>
            <w:r>
              <w:rPr>
                <w:rFonts w:eastAsia="Calibri"/>
                <w:kern w:val="0"/>
                <w:lang w:val="en-AU" w:eastAsia="en-AU" w:bidi="ar-SA"/>
              </w:rPr>
              <w:t xml:space="preserve">increased performance </w:t>
            </w:r>
          </w:p>
          <w:p>
            <w:pPr>
              <w:pStyle w:val="Normal"/>
              <w:widowControl/>
              <w:jc w:val="left"/>
              <w:rPr>
                <w:lang w:eastAsia="en-AU"/>
              </w:rPr>
            </w:pPr>
            <w:r>
              <w:rPr>
                <w:rFonts w:eastAsia="Calibri"/>
                <w:kern w:val="0"/>
                <w:lang w:val="en-AU" w:eastAsia="en-AU" w:bidi="ar-SA"/>
              </w:rPr>
              <w:t>enhanced features and updates</w:t>
            </w:r>
          </w:p>
          <w:p>
            <w:pPr>
              <w:pStyle w:val="Normal"/>
              <w:widowControl/>
              <w:spacing w:before="120" w:after="120"/>
              <w:jc w:val="left"/>
              <w:rPr>
                <w:lang w:eastAsia="en-AU"/>
              </w:rPr>
            </w:pPr>
            <w:r>
              <w:rPr>
                <w:rFonts w:eastAsia="Calibri"/>
                <w:kern w:val="0"/>
                <w:lang w:val="en-AU" w:eastAsia="en-AU" w:bidi="ar-SA"/>
              </w:rPr>
            </w:r>
          </w:p>
        </w:tc>
        <w:tc>
          <w:tcPr>
            <w:tcW w:w="4529" w:type="dxa"/>
            <w:tcBorders/>
            <w:vAlign w:val="center"/>
          </w:tcPr>
          <w:p>
            <w:pPr>
              <w:pStyle w:val="Normal"/>
              <w:widowControl/>
              <w:spacing w:before="120" w:after="120"/>
              <w:jc w:val="left"/>
              <w:rPr>
                <w:lang w:eastAsia="en-AU"/>
              </w:rPr>
            </w:pPr>
            <w:r>
              <w:rPr>
                <w:rFonts w:eastAsia="Calibri"/>
                <w:kern w:val="0"/>
                <w:lang w:val="en-AU" w:eastAsia="en-AU" w:bidi="ar-SA"/>
              </w:rPr>
              <w:t>Higher upfront cost</w:t>
            </w:r>
          </w:p>
          <w:p>
            <w:pPr>
              <w:pStyle w:val="Normal"/>
              <w:widowControl/>
              <w:jc w:val="left"/>
              <w:rPr>
                <w:lang w:eastAsia="en-AU"/>
              </w:rPr>
            </w:pPr>
            <w:r>
              <w:rPr>
                <w:rFonts w:eastAsia="Calibri"/>
                <w:kern w:val="0"/>
                <w:lang w:val="en-AU" w:eastAsia="en-AU" w:bidi="ar-SA"/>
              </w:rPr>
              <w:t>potential learning curve with new OS</w:t>
            </w:r>
          </w:p>
          <w:p>
            <w:pPr>
              <w:pStyle w:val="Normal"/>
              <w:widowControl/>
              <w:jc w:val="left"/>
              <w:rPr>
                <w:lang w:eastAsia="en-AU"/>
              </w:rPr>
            </w:pPr>
            <w:r>
              <w:rPr>
                <w:rFonts w:eastAsia="Calibri"/>
                <w:kern w:val="0"/>
                <w:lang w:val="en-AU" w:eastAsia="en-AU" w:bidi="ar-SA"/>
              </w:rPr>
              <w:t>possible compatibility issues with old accessories</w:t>
            </w:r>
          </w:p>
          <w:p>
            <w:pPr>
              <w:pStyle w:val="Normal"/>
              <w:widowControl/>
              <w:spacing w:before="120" w:after="120"/>
              <w:jc w:val="left"/>
              <w:rPr>
                <w:lang w:eastAsia="en-AU"/>
              </w:rPr>
            </w:pPr>
            <w:r>
              <w:rPr>
                <w:rFonts w:eastAsia="Calibri"/>
                <w:kern w:val="0"/>
                <w:lang w:val="en-AU" w:eastAsia="en-AU" w:bidi="ar-SA"/>
              </w:rPr>
            </w:r>
          </w:p>
        </w:tc>
      </w:tr>
      <w:tr>
        <w:trPr/>
        <w:tc>
          <w:tcPr>
            <w:tcW w:w="4530" w:type="dxa"/>
            <w:tcBorders/>
            <w:shd w:color="auto" w:fill="2D739F" w:val="clear"/>
            <w:vAlign w:val="center"/>
          </w:tcPr>
          <w:p>
            <w:pPr>
              <w:pStyle w:val="Normal"/>
              <w:widowControl/>
              <w:spacing w:before="120" w:after="120"/>
              <w:jc w:val="left"/>
              <w:rPr>
                <w:b/>
                <w:color w:themeColor="background1" w:val="FFFFFF"/>
                <w:lang w:eastAsia="en-AU"/>
              </w:rPr>
            </w:pPr>
            <w:r>
              <w:rPr>
                <w:rFonts w:eastAsia="Calibri"/>
                <w:b/>
                <w:color w:themeColor="background1" w:val="FFFFFF"/>
                <w:kern w:val="0"/>
                <w:lang w:val="en-AU" w:eastAsia="en-AU" w:bidi="ar-SA"/>
              </w:rPr>
              <w:t>Opportunities</w:t>
            </w:r>
          </w:p>
        </w:tc>
        <w:tc>
          <w:tcPr>
            <w:tcW w:w="4529" w:type="dxa"/>
            <w:tcBorders/>
            <w:shd w:color="auto" w:fill="2D739F" w:val="clear"/>
            <w:vAlign w:val="center"/>
          </w:tcPr>
          <w:p>
            <w:pPr>
              <w:pStyle w:val="Normal"/>
              <w:widowControl/>
              <w:spacing w:before="120" w:after="120"/>
              <w:jc w:val="left"/>
              <w:rPr>
                <w:b/>
                <w:color w:themeColor="background1" w:val="FFFFFF"/>
                <w:lang w:eastAsia="en-AU"/>
              </w:rPr>
            </w:pPr>
            <w:r>
              <w:rPr>
                <w:rFonts w:eastAsia="Calibri"/>
                <w:b/>
                <w:color w:themeColor="background1" w:val="FFFFFF"/>
                <w:kern w:val="0"/>
                <w:lang w:val="en-AU" w:eastAsia="en-AU" w:bidi="ar-SA"/>
              </w:rPr>
              <w:t xml:space="preserve">Threats </w:t>
            </w:r>
          </w:p>
        </w:tc>
      </w:tr>
      <w:tr>
        <w:trPr>
          <w:trHeight w:val="3615" w:hRule="atLeast"/>
        </w:trPr>
        <w:tc>
          <w:tcPr>
            <w:tcW w:w="4530" w:type="dxa"/>
            <w:tcBorders/>
            <w:vAlign w:val="center"/>
          </w:tcPr>
          <w:p>
            <w:pPr>
              <w:pStyle w:val="Normal"/>
              <w:widowControl/>
              <w:spacing w:before="120" w:after="120"/>
              <w:jc w:val="left"/>
              <w:rPr>
                <w:lang w:eastAsia="en-AU"/>
              </w:rPr>
            </w:pPr>
            <w:r>
              <w:rPr>
                <w:rFonts w:eastAsia="Calibri"/>
                <w:kern w:val="0"/>
                <w:lang w:val="en-AU" w:eastAsia="en-AU" w:bidi="ar-SA"/>
              </w:rPr>
              <w:t>Abillity to leverage latest tech advancements</w:t>
            </w:r>
          </w:p>
          <w:p>
            <w:pPr>
              <w:pStyle w:val="Normal"/>
              <w:widowControl/>
              <w:jc w:val="left"/>
              <w:rPr>
                <w:lang w:eastAsia="en-AU"/>
              </w:rPr>
            </w:pPr>
            <w:r>
              <w:rPr>
                <w:rFonts w:eastAsia="Calibri"/>
                <w:kern w:val="0"/>
                <w:lang w:val="en-AU" w:eastAsia="en-AU" w:bidi="ar-SA"/>
              </w:rPr>
              <w:t>potential to improve productivity with faster and more capable hardware</w:t>
            </w:r>
          </w:p>
          <w:p>
            <w:pPr>
              <w:pStyle w:val="Normal"/>
              <w:widowControl/>
              <w:jc w:val="left"/>
              <w:rPr>
                <w:lang w:eastAsia="en-AU"/>
              </w:rPr>
            </w:pPr>
            <w:r>
              <w:rPr>
                <w:rFonts w:eastAsia="Calibri"/>
                <w:kern w:val="0"/>
                <w:lang w:val="en-AU" w:eastAsia="en-AU" w:bidi="ar-SA"/>
              </w:rPr>
              <w:t>possibility of trading in or selling old phone</w:t>
            </w:r>
          </w:p>
          <w:p>
            <w:pPr>
              <w:pStyle w:val="Normal"/>
              <w:widowControl/>
              <w:spacing w:before="120" w:after="120"/>
              <w:jc w:val="left"/>
              <w:rPr>
                <w:lang w:eastAsia="en-AU"/>
              </w:rPr>
            </w:pPr>
            <w:r>
              <w:rPr>
                <w:rFonts w:eastAsia="Calibri"/>
                <w:kern w:val="0"/>
                <w:lang w:val="en-AU" w:eastAsia="en-AU" w:bidi="ar-SA"/>
              </w:rPr>
              <w:t>access to newer apps or services</w:t>
            </w:r>
          </w:p>
        </w:tc>
        <w:tc>
          <w:tcPr>
            <w:tcW w:w="4529" w:type="dxa"/>
            <w:tcBorders/>
            <w:vAlign w:val="center"/>
          </w:tcPr>
          <w:p>
            <w:pPr>
              <w:pStyle w:val="Normal"/>
              <w:widowControl/>
              <w:spacing w:before="120" w:after="120"/>
              <w:jc w:val="left"/>
              <w:rPr>
                <w:lang w:eastAsia="en-AU"/>
              </w:rPr>
            </w:pPr>
            <w:r>
              <w:rPr>
                <w:rFonts w:eastAsia="Calibri"/>
                <w:kern w:val="0"/>
                <w:lang w:val="en-AU" w:eastAsia="en-AU" w:bidi="ar-SA"/>
              </w:rPr>
              <w:t>Rapid tech changes may make new phone outdated</w:t>
            </w:r>
          </w:p>
          <w:p>
            <w:pPr>
              <w:pStyle w:val="Normal"/>
              <w:widowControl/>
              <w:jc w:val="left"/>
              <w:rPr>
                <w:lang w:eastAsia="en-AU"/>
              </w:rPr>
            </w:pPr>
            <w:r>
              <w:rPr>
                <w:rFonts w:eastAsia="Calibri"/>
                <w:kern w:val="0"/>
                <w:lang w:val="en-AU" w:eastAsia="en-AU" w:bidi="ar-SA"/>
              </w:rPr>
              <w:t>security risk associated with tx data to new phone</w:t>
            </w:r>
          </w:p>
          <w:p>
            <w:pPr>
              <w:pStyle w:val="Normal"/>
              <w:widowControl/>
              <w:spacing w:before="120" w:after="120"/>
              <w:jc w:val="left"/>
              <w:rPr>
                <w:lang w:eastAsia="en-AU"/>
              </w:rPr>
            </w:pPr>
            <w:r>
              <w:rPr>
                <w:rFonts w:eastAsia="Calibri"/>
                <w:kern w:val="0"/>
                <w:lang w:val="en-AU" w:eastAsia="en-AU" w:bidi="ar-SA"/>
              </w:rPr>
              <w:t>environmental concerns related to waste from frequent upgrades</w:t>
            </w:r>
          </w:p>
        </w:tc>
      </w:tr>
    </w:tbl>
    <w:p>
      <w:pPr>
        <w:pStyle w:val="Heading2"/>
        <w:rPr/>
      </w:pPr>
      <w:bookmarkStart w:id="12" w:name="_Ref151992612"/>
      <w:r>
        <w:rPr/>
        <w:t>Activity 17: Mind mapping</w:t>
      </w:r>
      <w:bookmarkEnd w:id="12"/>
    </w:p>
    <w:p>
      <w:pPr>
        <w:pStyle w:val="Heading3"/>
        <w:rPr/>
      </w:pPr>
      <w:r>
        <w:rPr/>
        <w:t>Task</w:t>
      </w:r>
    </w:p>
    <w:p>
      <w:pPr>
        <w:pStyle w:val="Normal"/>
        <w:rPr/>
      </w:pPr>
      <w:r>
        <w:rPr/>
        <w:t>You're excited about planning a weekend getaway and want to organise your thoughts using the Mind Mapping critical thinking technique. Create a simple mind map to outline the key elements and considerations for your weekend getaway.</w:t>
      </w:r>
    </w:p>
    <w:p>
      <w:pPr>
        <w:pStyle w:val="Normal"/>
        <w:rPr/>
      </w:pPr>
      <w:r>
        <w:rPr/>
        <w:t>Some of the decision points in the mind map may relate to the destination such as accommodation, activities, transport, budget, packing list.</w:t>
      </w:r>
    </w:p>
    <w:p>
      <w:pPr>
        <w:pStyle w:val="Normal"/>
        <w:rPr>
          <w:lang w:eastAsia="en-AU"/>
        </w:rPr>
      </w:pPr>
      <w:r>
        <w:rPr>
          <w:lang w:eastAsia="en-AU"/>
        </w:rPr>
        <w:t>Here are some sources:</w:t>
      </w:r>
    </w:p>
    <w:p>
      <w:pPr>
        <w:pStyle w:val="ListBullet"/>
        <w:numPr>
          <w:ilvl w:val="0"/>
          <w:numId w:val="1"/>
        </w:numPr>
        <w:ind w:hanging="357" w:left="714"/>
        <w:rPr/>
      </w:pPr>
      <w:r>
        <w:rPr/>
        <w:t xml:space="preserve">Miro, </w:t>
      </w:r>
      <w:hyperlink r:id="rId15">
        <w:r>
          <w:rPr>
            <w:rStyle w:val="Hyperlink"/>
          </w:rPr>
          <w:t>https://miro.com/mind-map/</w:t>
        </w:r>
      </w:hyperlink>
    </w:p>
    <w:p>
      <w:pPr>
        <w:pStyle w:val="ListBullet"/>
        <w:numPr>
          <w:ilvl w:val="0"/>
          <w:numId w:val="1"/>
        </w:numPr>
        <w:ind w:hanging="357" w:left="714"/>
        <w:rPr/>
      </w:pPr>
      <w:r>
        <w:rPr/>
        <w:t xml:space="preserve">TemplateLAB, </w:t>
      </w:r>
      <w:hyperlink r:id="rId16">
        <w:r>
          <w:rPr>
            <w:rStyle w:val="Hyperlink"/>
          </w:rPr>
          <w:t>https://templatelab.com/mind-map/</w:t>
        </w:r>
      </w:hyperlink>
    </w:p>
    <w:p>
      <w:pPr>
        <w:pStyle w:val="Heading2"/>
        <w:rPr/>
      </w:pPr>
      <w:bookmarkStart w:id="13" w:name="_Ref151992662"/>
      <w:r>
        <w:rPr/>
        <w:t>Activity: 6 Thinking Hats</w:t>
      </w:r>
      <w:bookmarkEnd w:id="13"/>
    </w:p>
    <w:p>
      <w:pPr>
        <w:pStyle w:val="Heading3"/>
        <w:rPr/>
      </w:pPr>
      <w:r>
        <w:rPr/>
        <w:t>Scenario</w:t>
      </w:r>
    </w:p>
    <w:p>
      <w:pPr>
        <w:pStyle w:val="Normal"/>
        <w:rPr>
          <w:lang w:eastAsia="en-AU"/>
        </w:rPr>
      </w:pPr>
      <w:r>
        <w:rPr>
          <w:lang w:eastAsia="en-AU"/>
        </w:rPr>
        <w:t>Your IT team is facing system downtime, and you want to apply the "6 Hats critical thinking technique to approach the problem from different perspectives.</w:t>
      </w:r>
    </w:p>
    <w:p>
      <w:pPr>
        <w:pStyle w:val="Normal"/>
        <w:rPr>
          <w:lang w:eastAsia="en-AU"/>
        </w:rPr>
      </w:pPr>
      <w:r>
        <w:rPr>
          <w:lang w:eastAsia="en-AU"/>
        </w:rPr>
        <w:t>Look at the problem in 6 different ways using the Six Thinking Hats for decision-making.</w:t>
      </w:r>
    </w:p>
    <w:p>
      <w:pPr>
        <w:pStyle w:val="Caption"/>
        <w:keepNext w:val="true"/>
        <w:rPr/>
      </w:pPr>
      <w:r>
        <w:rPr/>
        <w:t xml:space="preserve">Table </w:t>
      </w:r>
      <w:r>
        <w:rPr/>
        <w:fldChar w:fldCharType="begin"/>
      </w:r>
      <w:r>
        <w:rPr/>
        <w:instrText xml:space="preserve"> SEQ Table \* ARABIC </w:instrText>
      </w:r>
      <w:r>
        <w:rPr/>
        <w:fldChar w:fldCharType="separate"/>
      </w:r>
      <w:r>
        <w:rPr/>
        <w:t>6</w:t>
      </w:r>
      <w:r>
        <w:rPr/>
        <w:fldChar w:fldCharType="end"/>
      </w:r>
      <w:r>
        <w:rPr/>
        <w:t>: Six Thinking Hats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681"/>
        <w:gridCol w:w="5378"/>
      </w:tblGrid>
      <w:tr>
        <w:trPr>
          <w:cnfStyle w:val="100000000000" w:firstRow="1" w:lastRow="0" w:firstColumn="0" w:lastColumn="0" w:oddVBand="0" w:evenVBand="0" w:oddHBand="0" w:evenHBand="0" w:firstRowFirstColumn="0" w:firstRowLastColumn="0" w:lastRowFirstColumn="0" w:lastRowLastColumn="0"/>
        </w:trPr>
        <w:tc>
          <w:tcPr>
            <w:tcW w:w="3681"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Your perspective</w:t>
            </w:r>
          </w:p>
        </w:tc>
        <w:tc>
          <w:tcPr>
            <w:tcW w:w="5378"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Critical thinking question/s</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Blue hat: Organising and planning</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Are we making the most effective use of our time?</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Green hat: Creative thinking</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Its a great time to catch up and brainstorm</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Red hat: Feelings and instinct</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I don’t like wasting time, we need to fix it quick</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Yellow hat: Benefits and values</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This is a good opportunity to work on teamwork</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Black hat: Risk assessment</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We may miss the deadline during downtime</w:t>
            </w:r>
          </w:p>
        </w:tc>
      </w:tr>
      <w:tr>
        <w:trPr/>
        <w:tc>
          <w:tcPr>
            <w:tcW w:w="3681" w:type="dxa"/>
            <w:tcBorders/>
            <w:vAlign w:val="center"/>
          </w:tcPr>
          <w:p>
            <w:pPr>
              <w:pStyle w:val="Normal"/>
              <w:widowControl/>
              <w:spacing w:before="120" w:after="120"/>
              <w:jc w:val="left"/>
              <w:rPr>
                <w:lang w:eastAsia="en-AU"/>
              </w:rPr>
            </w:pPr>
            <w:r>
              <w:rPr>
                <w:rFonts w:eastAsia="Calibri"/>
                <w:kern w:val="0"/>
                <w:lang w:val="en-AU" w:eastAsia="en-AU" w:bidi="ar-SA"/>
              </w:rPr>
              <w:t>White hat: Information gathering</w:t>
            </w:r>
          </w:p>
        </w:tc>
        <w:tc>
          <w:tcPr>
            <w:tcW w:w="5378" w:type="dxa"/>
            <w:tcBorders/>
            <w:vAlign w:val="center"/>
          </w:tcPr>
          <w:p>
            <w:pPr>
              <w:pStyle w:val="Normal"/>
              <w:widowControl/>
              <w:spacing w:before="120" w:after="120"/>
              <w:jc w:val="left"/>
              <w:rPr>
                <w:lang w:eastAsia="en-AU"/>
              </w:rPr>
            </w:pPr>
            <w:r>
              <w:rPr>
                <w:rFonts w:eastAsia="Calibri"/>
                <w:kern w:val="0"/>
                <w:lang w:val="en-AU" w:eastAsia="en-AU" w:bidi="ar-SA"/>
              </w:rPr>
              <w:t>There are 18hrs left until BAU, only down for 24hrs</w:t>
            </w:r>
          </w:p>
        </w:tc>
      </w:tr>
    </w:tbl>
    <w:p>
      <w:pPr>
        <w:pStyle w:val="Normal"/>
        <w:tabs>
          <w:tab w:val="clear" w:pos="284"/>
        </w:tabs>
        <w:spacing w:lineRule="auto" w:line="276" w:before="0" w:after="200"/>
        <w:rPr>
          <w:lang w:eastAsia="en-AU"/>
        </w:rPr>
      </w:pPr>
      <w:r>
        <w:rPr>
          <w:lang w:eastAsia="en-AU"/>
        </w:rPr>
      </w:r>
      <w:r>
        <w:br w:type="page"/>
      </w:r>
    </w:p>
    <w:p>
      <w:pPr>
        <w:pStyle w:val="Heading2"/>
        <w:spacing w:before="0" w:after="120"/>
        <w:contextualSpacing/>
        <w:rPr/>
      </w:pPr>
      <w:bookmarkStart w:id="14" w:name="_Ref151992711"/>
      <w:r>
        <w:rPr/>
        <w:t>Activity 21: Evaluate collaborative tools</w:t>
      </w:r>
      <w:bookmarkEnd w:id="14"/>
    </w:p>
    <w:p>
      <w:pPr>
        <w:pStyle w:val="Heading3"/>
        <w:rPr/>
      </w:pPr>
      <w:r>
        <w:rPr/>
        <w:t>Task 1</w:t>
      </w:r>
    </w:p>
    <w:p>
      <w:pPr>
        <w:pStyle w:val="Heading4"/>
        <w:rPr/>
      </w:pPr>
      <w:r>
        <w:rPr/>
        <w:t>Scenario</w:t>
      </w:r>
    </w:p>
    <w:p>
      <w:pPr>
        <w:pStyle w:val="Normal"/>
        <w:rPr/>
      </w:pPr>
      <w:r>
        <w:rPr/>
        <w:t xml:space="preserve">At XYZ company, colleagues in the support team like to get together to map out issues and design solutions to problems using collaborative tools. There are three favourite tools, but no one can agree on which one to use. The tools the team uses are Miro, Lucidchart and Padlet. </w:t>
      </w:r>
    </w:p>
    <w:p>
      <w:pPr>
        <w:pStyle w:val="ListParagraph"/>
        <w:numPr>
          <w:ilvl w:val="0"/>
          <w:numId w:val="8"/>
        </w:numPr>
        <w:rPr/>
      </w:pPr>
      <w:r>
        <w:rPr/>
        <w:t xml:space="preserve">Research and test each of the collaborative tools. </w:t>
      </w:r>
    </w:p>
    <w:p>
      <w:pPr>
        <w:pStyle w:val="ListNoActivity"/>
        <w:numPr>
          <w:ilvl w:val="0"/>
          <w:numId w:val="8"/>
        </w:numPr>
        <w:rPr/>
      </w:pPr>
      <w:r>
        <w:rPr/>
        <w:t xml:space="preserve">For each tool, identify and test the features and functionalities. If one is not present, write N for ‘No’. Add some notes about the test and your findings. </w:t>
      </w:r>
    </w:p>
    <w:p>
      <w:pPr>
        <w:pStyle w:val="ListNoActivity"/>
        <w:numPr>
          <w:ilvl w:val="0"/>
          <w:numId w:val="8"/>
        </w:numPr>
        <w:rPr/>
      </w:pPr>
      <w:r>
        <w:rPr/>
        <w:t>Rate the functionality for each feature from 1 – Low to 5 – High.</w:t>
      </w:r>
    </w:p>
    <w:p>
      <w:pPr>
        <w:pStyle w:val="ListNoActivity"/>
        <w:numPr>
          <w:ilvl w:val="0"/>
          <w:numId w:val="8"/>
        </w:numPr>
        <w:rPr/>
      </w:pPr>
      <w:r>
        <w:rPr/>
        <w:t xml:space="preserve">For each tool, include a weighting factor for each feature in the </w:t>
      </w:r>
      <w:r>
        <w:rPr>
          <w:rStyle w:val="Strong"/>
        </w:rPr>
        <w:t>Weighting factor column</w:t>
      </w:r>
      <w:r>
        <w:rPr/>
        <w:t xml:space="preserve">. A weighting factor of 1 means it is not very important. A weighting factor of 3 means it is very important. </w:t>
      </w:r>
    </w:p>
    <w:p>
      <w:pPr>
        <w:sectPr>
          <w:headerReference w:type="default" r:id="rId17"/>
          <w:headerReference w:type="first" r:id="rId18"/>
          <w:footerReference w:type="default" r:id="rId19"/>
          <w:footerReference w:type="first" r:id="rId20"/>
          <w:type w:val="nextPage"/>
          <w:pgSz w:w="11906" w:h="16838"/>
          <w:pgMar w:left="1418" w:right="1418" w:gutter="0" w:header="567" w:top="1418" w:footer="454" w:bottom="1418"/>
          <w:pgNumType w:fmt="decimal"/>
          <w:formProt w:val="false"/>
          <w:textDirection w:val="lrTb"/>
          <w:docGrid w:type="default" w:linePitch="360" w:charSpace="0"/>
        </w:sectPr>
        <w:pStyle w:val="Normal"/>
        <w:tabs>
          <w:tab w:val="clear" w:pos="284"/>
        </w:tabs>
        <w:spacing w:lineRule="auto" w:line="276" w:before="0" w:after="200"/>
        <w:rPr>
          <w:rFonts w:ascii="Calibri" w:hAnsi="Calibri" w:cs="Microsoft Himalaya" w:cstheme="minorBidi"/>
          <w:szCs w:val="24"/>
          <w:lang w:eastAsia="en-AU"/>
        </w:rPr>
      </w:pPr>
      <w:r>
        <w:rPr>
          <w:rFonts w:cs="Microsoft Himalaya" w:cstheme="minorBidi" w:ascii="Calibri" w:hAnsi="Calibri"/>
          <w:szCs w:val="24"/>
          <w:lang w:eastAsia="en-AU"/>
        </w:rPr>
      </w:r>
      <w:r>
        <w:br w:type="page"/>
      </w:r>
    </w:p>
    <w:p>
      <w:pPr>
        <w:pStyle w:val="Heading5"/>
        <w:rPr/>
      </w:pPr>
      <w:r>
        <w:rPr/>
        <w:t xml:space="preserve">Tool 1: </w:t>
      </w:r>
    </w:p>
    <w:p>
      <w:pPr>
        <w:pStyle w:val="Caption"/>
        <w:rPr/>
      </w:pPr>
      <w:r>
        <w:rPr/>
        <w:t xml:space="preserve">Table </w:t>
      </w:r>
      <w:r>
        <w:rPr/>
        <w:fldChar w:fldCharType="begin"/>
      </w:r>
      <w:r>
        <w:rPr/>
        <w:instrText xml:space="preserve"> SEQ Table \* ARABIC </w:instrText>
      </w:r>
      <w:r>
        <w:rPr/>
        <w:fldChar w:fldCharType="separate"/>
      </w:r>
      <w:r>
        <w:rPr/>
        <w:t>7</w:t>
      </w:r>
      <w:r>
        <w:rPr/>
        <w:fldChar w:fldCharType="end"/>
      </w:r>
      <w:r>
        <w:rPr/>
        <w:t xml:space="preserve"> – Collaborative tool weighted decision matrix</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84"/>
        <w:gridCol w:w="4889"/>
        <w:gridCol w:w="1132"/>
        <w:gridCol w:w="2937"/>
        <w:gridCol w:w="1546"/>
        <w:gridCol w:w="1363"/>
        <w:gridCol w:w="1150"/>
      </w:tblGrid>
      <w:tr>
        <w:trPr>
          <w:tblHeader w:val="true"/>
          <w:cnfStyle w:val="100000000000" w:firstRow="1" w:lastRow="0" w:firstColumn="0" w:lastColumn="0" w:oddVBand="0" w:evenVBand="0" w:oddHBand="0" w:evenHBand="0" w:firstRowFirstColumn="0" w:firstRowLastColumn="0" w:lastRowFirstColumn="0" w:lastRowLastColumn="0"/>
        </w:trPr>
        <w:tc>
          <w:tcPr>
            <w:tcW w:w="984"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w:t>
            </w:r>
          </w:p>
        </w:tc>
        <w:tc>
          <w:tcPr>
            <w:tcW w:w="4889"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description</w:t>
            </w:r>
          </w:p>
        </w:tc>
        <w:tc>
          <w:tcPr>
            <w:tcW w:w="1132"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present</w:t>
            </w:r>
          </w:p>
        </w:tc>
        <w:tc>
          <w:tcPr>
            <w:tcW w:w="2937"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Research notes</w:t>
            </w:r>
          </w:p>
        </w:tc>
        <w:tc>
          <w:tcPr>
            <w:tcW w:w="1546"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Rating 1 to 5 </w:t>
              <w:br/>
              <w:t>(5 is the best)</w:t>
            </w:r>
          </w:p>
        </w:tc>
        <w:tc>
          <w:tcPr>
            <w:tcW w:w="1363"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Weighting factor </w:t>
              <w:br/>
              <w:t>(1, 2 or 3)</w:t>
            </w:r>
          </w:p>
        </w:tc>
        <w:tc>
          <w:tcPr>
            <w:tcW w:w="115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Final weighted score</w:t>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1</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Standard template - variety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2</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Standard template – design quality </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3</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Export to other formats (for example pdf, .csv)</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4</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Functionality – for example, can upload or create rich media, voice recording, video, map.</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5</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Stable when working together in real time</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6</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Accessibility WCAG specification (check the vendor notes on the web site for the level achieved)</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7</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User privacy – for example, login only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8</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Special conditions in the fine print (think about the privacy and data implications)</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Heading5"/>
        <w:rPr/>
      </w:pPr>
      <w:r>
        <w:rPr/>
        <w:t xml:space="preserve">Tool 2: </w:t>
      </w:r>
    </w:p>
    <w:p>
      <w:pPr>
        <w:pStyle w:val="Caption"/>
        <w:keepNext w:val="true"/>
        <w:rPr/>
      </w:pPr>
      <w:r>
        <w:rPr/>
        <w:t xml:space="preserve">Table </w:t>
      </w:r>
      <w:r>
        <w:rPr/>
        <w:fldChar w:fldCharType="begin"/>
      </w:r>
      <w:r>
        <w:rPr/>
        <w:instrText xml:space="preserve"> SEQ Table \* ARABIC </w:instrText>
      </w:r>
      <w:r>
        <w:rPr/>
        <w:fldChar w:fldCharType="separate"/>
      </w:r>
      <w:r>
        <w:rPr/>
        <w:t>8</w:t>
      </w:r>
      <w:r>
        <w:rPr/>
        <w:fldChar w:fldCharType="end"/>
      </w:r>
      <w:r>
        <w:rPr/>
        <w:t xml:space="preserve"> Collaborate tool 2</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84"/>
        <w:gridCol w:w="4889"/>
        <w:gridCol w:w="1132"/>
        <w:gridCol w:w="2937"/>
        <w:gridCol w:w="1546"/>
        <w:gridCol w:w="1363"/>
        <w:gridCol w:w="1150"/>
      </w:tblGrid>
      <w:tr>
        <w:trPr>
          <w:tblHeader w:val="true"/>
          <w:cnfStyle w:val="100000000000" w:firstRow="1" w:lastRow="0" w:firstColumn="0" w:lastColumn="0" w:oddVBand="0" w:evenVBand="0" w:oddHBand="0" w:evenHBand="0" w:firstRowFirstColumn="0" w:firstRowLastColumn="0" w:lastRowFirstColumn="0" w:lastRowLastColumn="0"/>
        </w:trPr>
        <w:tc>
          <w:tcPr>
            <w:tcW w:w="984"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w:t>
            </w:r>
          </w:p>
        </w:tc>
        <w:tc>
          <w:tcPr>
            <w:tcW w:w="4889"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description</w:t>
            </w:r>
          </w:p>
        </w:tc>
        <w:tc>
          <w:tcPr>
            <w:tcW w:w="1132"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present</w:t>
            </w:r>
          </w:p>
        </w:tc>
        <w:tc>
          <w:tcPr>
            <w:tcW w:w="2937"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Research notes</w:t>
            </w:r>
          </w:p>
        </w:tc>
        <w:tc>
          <w:tcPr>
            <w:tcW w:w="1546"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Rating 1 to 5 </w:t>
              <w:br/>
              <w:t>(5 is the best)</w:t>
            </w:r>
          </w:p>
        </w:tc>
        <w:tc>
          <w:tcPr>
            <w:tcW w:w="1363"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Weighting factor </w:t>
              <w:br/>
              <w:t>(1, 2 or 3)</w:t>
            </w:r>
          </w:p>
        </w:tc>
        <w:tc>
          <w:tcPr>
            <w:tcW w:w="115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Final weighted score</w:t>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1</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Standard template - variety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2</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Standard template – design quality </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3</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Export to other formats (for example pdf, .csv)</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4</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Functionality – for example, can upload or create rich media, voice recording, video, map.</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5</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Stable when working together in real time</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6</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Accessibility WCAG specification (check the vendor notes on the web site for the level achieved)</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7</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User privacy – for example, login only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8</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Special conditions in the fine print (think about the privacy and data implications)</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pStyle w:val="Heading5"/>
        <w:rPr/>
      </w:pPr>
      <w:r>
        <w:rPr/>
        <w:t xml:space="preserve">Tool 3: </w:t>
      </w:r>
    </w:p>
    <w:p>
      <w:pPr>
        <w:pStyle w:val="Caption"/>
        <w:keepNext w:val="true"/>
        <w:rPr/>
      </w:pPr>
      <w:r>
        <w:rPr/>
        <w:t xml:space="preserve">Table </w:t>
      </w:r>
      <w:r>
        <w:rPr/>
        <w:fldChar w:fldCharType="begin"/>
      </w:r>
      <w:r>
        <w:rPr/>
        <w:instrText xml:space="preserve"> SEQ Table \* ARABIC </w:instrText>
      </w:r>
      <w:r>
        <w:rPr/>
        <w:fldChar w:fldCharType="separate"/>
      </w:r>
      <w:r>
        <w:rPr/>
        <w:t>9</w:t>
      </w:r>
      <w:r>
        <w:rPr/>
        <w:fldChar w:fldCharType="end"/>
      </w:r>
      <w:r>
        <w:rPr/>
        <w:t xml:space="preserve"> Collaborative tool 3</w:t>
      </w:r>
    </w:p>
    <w:tbl>
      <w:tblPr>
        <w:tblStyle w:val="TableGrid"/>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984"/>
        <w:gridCol w:w="4889"/>
        <w:gridCol w:w="1132"/>
        <w:gridCol w:w="2937"/>
        <w:gridCol w:w="1546"/>
        <w:gridCol w:w="1363"/>
        <w:gridCol w:w="1150"/>
      </w:tblGrid>
      <w:tr>
        <w:trPr>
          <w:tblHeader w:val="true"/>
          <w:cnfStyle w:val="100000000000" w:firstRow="1" w:lastRow="0" w:firstColumn="0" w:lastColumn="0" w:oddVBand="0" w:evenVBand="0" w:oddHBand="0" w:evenHBand="0" w:firstRowFirstColumn="0" w:firstRowLastColumn="0" w:lastRowFirstColumn="0" w:lastRowLastColumn="0"/>
        </w:trPr>
        <w:tc>
          <w:tcPr>
            <w:tcW w:w="984"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w:t>
            </w:r>
          </w:p>
        </w:tc>
        <w:tc>
          <w:tcPr>
            <w:tcW w:w="4889"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description</w:t>
            </w:r>
          </w:p>
        </w:tc>
        <w:tc>
          <w:tcPr>
            <w:tcW w:w="1132"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Feature present</w:t>
            </w:r>
          </w:p>
        </w:tc>
        <w:tc>
          <w:tcPr>
            <w:tcW w:w="2937"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Research notes</w:t>
            </w:r>
          </w:p>
        </w:tc>
        <w:tc>
          <w:tcPr>
            <w:tcW w:w="1546"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Rating 1 to 5 </w:t>
              <w:br/>
              <w:t>(5 is the best)</w:t>
            </w:r>
          </w:p>
        </w:tc>
        <w:tc>
          <w:tcPr>
            <w:tcW w:w="1363"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 xml:space="preserve">Weighting factor </w:t>
              <w:br/>
              <w:t>(1, 2 or 3)</w:t>
            </w:r>
          </w:p>
        </w:tc>
        <w:tc>
          <w:tcPr>
            <w:tcW w:w="1150" w:type="dxa"/>
            <w:tcBorders/>
            <w:shd w:color="auto" w:fill="2D739F" w:val="clear"/>
            <w:vAlign w:val="center"/>
          </w:tcPr>
          <w:p>
            <w:pPr>
              <w:pStyle w:val="Normal"/>
              <w:widowControl/>
              <w:spacing w:before="120" w:after="120"/>
              <w:jc w:val="left"/>
              <w:rPr>
                <w:rFonts w:ascii="Calibri" w:hAnsi="Calibri" w:eastAsia="Calibri"/>
                <w:b/>
                <w:color w:themeColor="background1" w:val="FFFFFF"/>
                <w:kern w:val="0"/>
                <w:lang w:val="en-AU" w:eastAsia="en-US" w:bidi="ar-SA"/>
              </w:rPr>
            </w:pPr>
            <w:r>
              <w:rPr>
                <w:rFonts w:eastAsia="Calibri"/>
                <w:b/>
                <w:color w:themeColor="background1" w:val="FFFFFF"/>
                <w:kern w:val="0"/>
                <w:lang w:val="en-AU" w:eastAsia="en-US" w:bidi="ar-SA"/>
              </w:rPr>
              <w:t>Final weighted score</w:t>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1</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Standard template - variety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2</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 xml:space="preserve">Standard template – design quality </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3</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Export to other formats (for example pdf, .csv)</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4</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Functionality – for example, can upload or create rich media, voice recording, video, map.</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5</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Stable when working together in real time</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6</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Accessibility WCAG specification (check the vendor notes on the web site for the level achieved)</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7</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User privacy – for example, login only</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r>
        <w:trPr/>
        <w:tc>
          <w:tcPr>
            <w:tcW w:w="984"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8</w:t>
            </w:r>
          </w:p>
        </w:tc>
        <w:tc>
          <w:tcPr>
            <w:tcW w:w="4889"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t>Special conditions in the fine print (think about the privacy and data implications)</w:t>
            </w:r>
          </w:p>
        </w:tc>
        <w:tc>
          <w:tcPr>
            <w:tcW w:w="1132"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2937"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546"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363"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c>
          <w:tcPr>
            <w:tcW w:w="1150" w:type="dxa"/>
            <w:tcBorders/>
            <w:vAlign w:val="center"/>
          </w:tcPr>
          <w:p>
            <w:pPr>
              <w:pStyle w:val="Normal"/>
              <w:widowControl/>
              <w:spacing w:before="120" w:after="120"/>
              <w:jc w:val="left"/>
              <w:rPr>
                <w:rFonts w:ascii="Calibri" w:hAnsi="Calibri" w:eastAsia="Calibri"/>
                <w:kern w:val="0"/>
                <w:lang w:val="en-AU" w:eastAsia="en-US" w:bidi="ar-SA"/>
              </w:rPr>
            </w:pPr>
            <w:r>
              <w:rPr>
                <w:rFonts w:eastAsia="Calibri"/>
                <w:kern w:val="0"/>
                <w:lang w:val="en-AU" w:eastAsia="en-US" w:bidi="ar-SA"/>
              </w:rPr>
            </w:r>
          </w:p>
        </w:tc>
      </w:tr>
    </w:tbl>
    <w:p>
      <w:pPr>
        <w:sectPr>
          <w:headerReference w:type="default" r:id="rId21"/>
          <w:headerReference w:type="first" r:id="rId22"/>
          <w:footerReference w:type="default" r:id="rId23"/>
          <w:footerReference w:type="first" r:id="rId24"/>
          <w:type w:val="nextPage"/>
          <w:pgSz w:orient="landscape" w:w="16838" w:h="11906"/>
          <w:pgMar w:left="1418" w:right="1418" w:gutter="0" w:header="567" w:top="1418" w:footer="454" w:bottom="1418"/>
          <w:pgNumType w:fmt="decimal"/>
          <w:formProt w:val="false"/>
          <w:textDirection w:val="lrTb"/>
          <w:docGrid w:type="default" w:linePitch="360" w:charSpace="0"/>
        </w:sectPr>
      </w:pPr>
    </w:p>
    <w:p>
      <w:pPr>
        <w:pStyle w:val="Heading3"/>
        <w:rPr/>
      </w:pPr>
      <w:r>
        <w:rPr/>
        <w:t>Task 2</w:t>
      </w:r>
    </w:p>
    <w:p>
      <w:pPr>
        <w:pStyle w:val="Heading4"/>
        <w:rPr/>
      </w:pPr>
      <w:r>
        <w:rPr/>
        <w:t>Scenario</w:t>
      </w:r>
    </w:p>
    <w:p>
      <w:pPr>
        <w:pStyle w:val="Normal"/>
        <w:rPr/>
      </w:pPr>
      <w:r>
        <w:rPr/>
        <w:t xml:space="preserve">After you have finished testing, documenting and scoring the tools, you are provided with new information about a user: one of team is vision impaired and uses a screen reader to interact with technologies. </w:t>
      </w:r>
    </w:p>
    <w:p>
      <w:pPr>
        <w:pStyle w:val="Normal"/>
        <w:rPr/>
      </w:pPr>
      <w:r>
        <w:rPr/>
        <w:t>Consider how this may affect your recommendation for a collaborative tool.</w:t>
      </w:r>
    </w:p>
    <w:p>
      <w:pPr>
        <w:pStyle w:val="ListNoActivity"/>
        <w:numPr>
          <w:ilvl w:val="0"/>
          <w:numId w:val="10"/>
        </w:numPr>
        <w:rPr/>
      </w:pPr>
      <w:r>
        <w:rPr/>
        <w:t xml:space="preserve">List the additional information you need to check if the tools will meet your new criteria. </w:t>
      </w:r>
    </w:p>
    <w:p>
      <w:pPr>
        <w:pStyle w:val="InputBoxLarge"/>
        <w:pBdr>
          <w:top w:val="single" w:sz="8" w:space="6" w:color="4F81BD"/>
          <w:left w:val="single" w:sz="8" w:space="4" w:color="4F81BD"/>
          <w:bottom w:val="single" w:sz="8" w:space="6" w:color="4F81BD"/>
          <w:right w:val="single" w:sz="8" w:space="4" w:color="4F81BD"/>
        </w:pBdr>
        <w:spacing w:before="0" w:after="120"/>
        <w:rPr/>
        <w:framePr w:w="8789" w:h="5670" w:xAlign="center" w:y="1" w:hSpace="0" w:vSpace="113" w:wrap="around" w:vAnchor="text" w:hAnchor="margin" w:hRule="exact"/>
      </w:pPr>
      <w:r>
        <w:rPr/>
      </w:r>
    </w:p>
    <w:p>
      <w:pPr>
        <w:pStyle w:val="ListNoActivity"/>
        <w:numPr>
          <w:ilvl w:val="0"/>
          <w:numId w:val="11"/>
        </w:numPr>
        <w:rPr/>
      </w:pPr>
      <w:r>
        <w:rPr/>
        <w:t>How does this new information affect the choice of each tool?</w:t>
      </w:r>
    </w:p>
    <w:p>
      <w:pPr>
        <w:pStyle w:val="InputBoxLarge"/>
        <w:pBdr>
          <w:top w:val="single" w:sz="8" w:space="6" w:color="4F81BD"/>
          <w:left w:val="single" w:sz="8" w:space="4" w:color="4F81BD"/>
          <w:bottom w:val="single" w:sz="8" w:space="6" w:color="4F81BD"/>
          <w:right w:val="single" w:sz="8" w:space="4" w:color="4F81BD"/>
        </w:pBdr>
        <w:spacing w:before="0" w:after="120"/>
        <w:rPr/>
        <w:framePr w:w="8789" w:h="5670" w:xAlign="center" w:y="1" w:hSpace="0" w:vSpace="113" w:wrap="around" w:vAnchor="text" w:hAnchor="margin" w:hRule="exact"/>
      </w:pPr>
      <w:r>
        <w:rPr/>
      </w:r>
    </w:p>
    <w:p>
      <w:pPr>
        <w:pStyle w:val="ListNoActivity"/>
        <w:numPr>
          <w:ilvl w:val="0"/>
          <w:numId w:val="12"/>
        </w:numPr>
        <w:rPr/>
      </w:pPr>
      <w:r>
        <w:rPr/>
        <w:t>What alternative tools or approaches would you explore to include the vision-impaired colleague? For example, think about how you could check your assumptions, and how you know that your recommendations will work for the user.</w:t>
      </w:r>
    </w:p>
    <w:p>
      <w:pPr>
        <w:pStyle w:val="InputBoxLarge"/>
        <w:pBdr>
          <w:top w:val="single" w:sz="8" w:space="6" w:color="4F81BD"/>
          <w:left w:val="single" w:sz="8" w:space="4" w:color="4F81BD"/>
          <w:bottom w:val="single" w:sz="8" w:space="6" w:color="4F81BD"/>
          <w:right w:val="single" w:sz="8" w:space="4" w:color="4F81BD"/>
        </w:pBdr>
        <w:spacing w:before="0" w:after="120"/>
        <w:rPr/>
        <w:framePr w:w="8789" w:h="5670" w:xAlign="center" w:y="1" w:hSpace="0" w:vSpace="113" w:wrap="around" w:vAnchor="text" w:hAnchor="margin" w:hRule="exact"/>
      </w:pPr>
      <w:r>
        <w:rPr/>
      </w:r>
    </w:p>
    <w:p>
      <w:pPr>
        <w:pStyle w:val="Normal"/>
        <w:tabs>
          <w:tab w:val="clear" w:pos="284"/>
        </w:tabs>
        <w:spacing w:lineRule="auto" w:line="276" w:before="0" w:after="200"/>
        <w:rPr>
          <w:lang w:eastAsia="en-AU"/>
        </w:rPr>
      </w:pPr>
      <w:r>
        <w:rPr>
          <w:lang w:eastAsia="en-AU"/>
        </w:rPr>
      </w:r>
      <w:r>
        <w:br w:type="page"/>
      </w:r>
    </w:p>
    <w:p>
      <w:pPr>
        <w:pStyle w:val="Heading2"/>
        <w:spacing w:before="0" w:after="120"/>
        <w:contextualSpacing/>
        <w:rPr/>
      </w:pPr>
      <w:r>
        <w:rPr/>
        <w:t>Answers and feedback</w:t>
      </w:r>
    </w:p>
    <w:p>
      <w:pPr>
        <w:pStyle w:val="Form1Label"/>
        <w:tabs>
          <w:tab w:val="clear" w:pos="4536"/>
          <w:tab w:val="left" w:pos="6804" w:leader="none"/>
        </w:tabs>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_Ref151988792 \h </w:instrText>
      </w:r>
      <w:r>
        <w:rPr>
          <w:color w:themeColor="text1" w:val="000000"/>
        </w:rPr>
        <w:fldChar w:fldCharType="separate"/>
      </w:r>
      <w:r>
        <w:rPr>
          <w:color w:themeColor="text1" w:val="000000"/>
        </w:rPr>
        <w:t>Activity 9: RED approach</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_Ref151988792 \h </w:instrText>
      </w:r>
      <w:r>
        <w:rPr>
          <w:color w:themeColor="text1" w:val="000000"/>
        </w:rPr>
        <w:fldChar w:fldCharType="separate"/>
      </w:r>
      <w:r>
        <w:rPr>
          <w:color w:themeColor="text1" w:val="000000"/>
        </w:rPr>
        <w:t>3</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Use the RED critical thinking technique in decision-making process for buying new software.</w:t>
      </w:r>
    </w:p>
    <w:p>
      <w:pPr>
        <w:pStyle w:val="Form1Label"/>
        <w:rPr>
          <w:color w:themeColor="text1" w:val="000000"/>
        </w:rPr>
      </w:pPr>
      <w:r>
        <w:rPr>
          <w:color w:themeColor="text1" w:val="000000"/>
        </w:rPr>
        <w:t>Answer:</w:t>
      </w:r>
    </w:p>
    <w:p>
      <w:pPr>
        <w:pStyle w:val="Form2Answer"/>
        <w:rPr>
          <w:color w:themeColor="text1" w:val="000000"/>
        </w:rPr>
      </w:pPr>
      <w:r>
        <w:rPr>
          <w:b/>
          <w:bCs/>
          <w:color w:themeColor="text1" w:val="000000"/>
        </w:rPr>
        <w:t>Recognise assumptions:</w:t>
      </w:r>
      <w:r>
        <w:rPr>
          <w:color w:themeColor="text1" w:val="000000"/>
        </w:rPr>
        <w:t xml:space="preserve"> Some of your assumptions may be that the new software would be easy to install, operate and integrate seamlessly with all other programs on your computer.</w:t>
      </w:r>
    </w:p>
    <w:p>
      <w:pPr>
        <w:pStyle w:val="Form2Answer"/>
        <w:rPr>
          <w:color w:themeColor="text1" w:val="000000"/>
        </w:rPr>
      </w:pPr>
      <w:r>
        <w:rPr>
          <w:b/>
          <w:bCs/>
          <w:color w:themeColor="text1" w:val="000000"/>
        </w:rPr>
        <w:t>Evaluate arguments:</w:t>
      </w:r>
      <w:r>
        <w:rPr>
          <w:color w:themeColor="text1" w:val="000000"/>
        </w:rPr>
        <w:t xml:space="preserve"> Some of your reasons and justifications may be positive reviews and recommendations from friends. Did you also consider whether the software met your specific needs and requirements?</w:t>
      </w:r>
    </w:p>
    <w:p>
      <w:pPr>
        <w:pStyle w:val="Form2Answer"/>
        <w:rPr>
          <w:color w:themeColor="text1" w:val="000000"/>
        </w:rPr>
      </w:pPr>
      <w:r>
        <w:rPr>
          <w:b/>
          <w:bCs/>
          <w:color w:themeColor="text1" w:val="000000"/>
        </w:rPr>
        <w:t>Draw conclusions:</w:t>
      </w:r>
      <w:r>
        <w:rPr>
          <w:color w:themeColor="text1" w:val="000000"/>
        </w:rPr>
        <w:t xml:space="preserve"> In this part you decide whether to buy the new software based on al logical critical thinking based decision-making process.</w:t>
      </w:r>
    </w:p>
    <w:p>
      <w:pPr>
        <w:pStyle w:val="Form1Label"/>
        <w:rPr>
          <w:color w:themeColor="text1" w:val="000000"/>
        </w:rPr>
      </w:pPr>
      <w:r>
        <w:rPr>
          <w:color w:themeColor="text1" w:val="000000"/>
        </w:rPr>
        <w:t>Feedback:</w:t>
      </w:r>
    </w:p>
    <w:p>
      <w:pPr>
        <w:pStyle w:val="Form2Feedback"/>
        <w:rPr>
          <w:color w:themeColor="text1" w:val="000000"/>
        </w:rPr>
      </w:pPr>
      <w:r>
        <w:rPr>
          <w:color w:themeColor="text1" w:val="000000"/>
        </w:rPr>
        <w:t>It's crucial to remain open to re-evaluation as technology evolves, and to regularly reassess the software's performance based on personal needs.</w:t>
      </w:r>
    </w:p>
    <w:p>
      <w:pPr>
        <w:pStyle w:val="Form2Answer"/>
        <w:rPr>
          <w:color w:themeColor="text1" w:val="000000"/>
        </w:rPr>
      </w:pPr>
      <w:r>
        <w:rPr>
          <w:color w:themeColor="text1" w:val="000000"/>
        </w:rPr>
        <w:t>This exercise helps you apply the RED critical thinking technique in a simple context, allowing you to scrutinise assumptions, evaluate arguments, and draw conclusions before deciding.</w:t>
      </w:r>
    </w:p>
    <w:p>
      <w:pPr>
        <w:pStyle w:val="Form3Divider"/>
        <w:rPr/>
      </w:pPr>
      <w:r>
        <w:rPr/>
      </w:r>
    </w:p>
    <w:p>
      <w:pPr>
        <w:pStyle w:val="Form1Label"/>
        <w:tabs>
          <w:tab w:val="clear" w:pos="4536"/>
          <w:tab w:val="left" w:pos="6804" w:leader="none"/>
        </w:tabs>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_Ref151991952 \h </w:instrText>
      </w:r>
      <w:r>
        <w:rPr>
          <w:color w:themeColor="text1" w:val="000000"/>
        </w:rPr>
        <w:fldChar w:fldCharType="separate"/>
      </w:r>
      <w:r>
        <w:rPr>
          <w:color w:themeColor="text1" w:val="000000"/>
        </w:rPr>
        <w:t>Activity 11: Decision making criteria in practice</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_Ref151991952 \h </w:instrText>
      </w:r>
      <w:r>
        <w:rPr>
          <w:color w:themeColor="text1" w:val="000000"/>
        </w:rPr>
        <w:fldChar w:fldCharType="separate"/>
      </w:r>
      <w:r>
        <w:rPr>
          <w:color w:themeColor="text1" w:val="000000"/>
        </w:rPr>
        <w:t>4</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Decide what to prepare for dinner based on criteria.</w:t>
      </w:r>
    </w:p>
    <w:p>
      <w:pPr>
        <w:pStyle w:val="Form1Label"/>
        <w:rPr>
          <w:color w:themeColor="text1" w:val="000000"/>
        </w:rPr>
      </w:pPr>
      <w:r>
        <w:rPr>
          <w:color w:themeColor="text1" w:val="000000"/>
        </w:rPr>
        <w:t>Answer:</w:t>
      </w:r>
    </w:p>
    <w:p>
      <w:pPr>
        <w:pStyle w:val="Form2Answer"/>
        <w:rPr>
          <w:color w:themeColor="text1" w:val="000000"/>
        </w:rPr>
      </w:pPr>
      <w:r>
        <w:rPr>
          <w:b/>
          <w:bCs/>
          <w:color w:themeColor="text1" w:val="000000"/>
        </w:rPr>
        <w:t>List the criteria:</w:t>
      </w:r>
      <w:r>
        <w:rPr>
          <w:color w:themeColor="text1" w:val="000000"/>
        </w:rPr>
        <w:t xml:space="preserve"> Even a simple decision has many criteria such as time to prepare, available ingredients, nutrition, level of effort, allergies, food preferences.</w:t>
      </w:r>
    </w:p>
    <w:p>
      <w:pPr>
        <w:pStyle w:val="Form2Answer"/>
        <w:rPr>
          <w:color w:themeColor="text1" w:val="000000"/>
        </w:rPr>
      </w:pPr>
      <w:r>
        <w:rPr>
          <w:b/>
          <w:bCs/>
          <w:color w:themeColor="text1" w:val="000000"/>
        </w:rPr>
        <w:t>Determine 3 options:</w:t>
      </w:r>
      <w:r>
        <w:rPr>
          <w:color w:themeColor="text1" w:val="000000"/>
        </w:rPr>
        <w:t xml:space="preserve"> You now have 3 options that meet all or some of your criteria.</w:t>
      </w:r>
    </w:p>
    <w:p>
      <w:pPr>
        <w:pStyle w:val="Form2Answer"/>
        <w:rPr>
          <w:color w:themeColor="text1" w:val="000000"/>
        </w:rPr>
      </w:pPr>
      <w:r>
        <w:rPr>
          <w:b/>
          <w:bCs/>
          <w:color w:themeColor="text1" w:val="000000"/>
        </w:rPr>
        <w:t>Make a decision:</w:t>
      </w:r>
      <w:r>
        <w:rPr>
          <w:color w:themeColor="text1" w:val="000000"/>
        </w:rPr>
        <w:t xml:space="preserve"> You will prioritise one option based on your evaluation e.g., bolognaise.</w:t>
      </w:r>
    </w:p>
    <w:p>
      <w:pPr>
        <w:pStyle w:val="Form1Label"/>
        <w:rPr>
          <w:color w:themeColor="text1" w:val="000000"/>
        </w:rPr>
      </w:pPr>
      <w:r>
        <w:rPr>
          <w:color w:themeColor="text1" w:val="000000"/>
        </w:rPr>
        <w:t>Feedback:</w:t>
      </w:r>
    </w:p>
    <w:p>
      <w:pPr>
        <w:pStyle w:val="Form2Answer"/>
        <w:rPr>
          <w:color w:themeColor="text1" w:val="000000"/>
        </w:rPr>
      </w:pPr>
      <w:r>
        <w:rPr>
          <w:color w:themeColor="text1" w:val="000000"/>
        </w:rPr>
        <w:t>Some criteria may be more important than others such as allergens. Weighting the criteria improves decision making. The more people impacted by your decision, the more criteria.</w:t>
      </w:r>
    </w:p>
    <w:p>
      <w:pPr>
        <w:pStyle w:val="Form3Divider"/>
        <w:rPr/>
      </w:pPr>
      <w:r>
        <w:rPr/>
      </w:r>
    </w:p>
    <w:p>
      <w:pPr>
        <w:pStyle w:val="Normal"/>
        <w:tabs>
          <w:tab w:val="clear" w:pos="284"/>
        </w:tabs>
        <w:spacing w:lineRule="auto" w:line="276" w:before="0" w:after="200"/>
        <w:rPr>
          <w:rFonts w:ascii="Calibri" w:hAnsi="Calibri" w:cs="Arial"/>
          <w:color w:themeColor="text1" w:val="000000"/>
          <w:lang w:eastAsia="en-AU" w:bidi="en-US"/>
        </w:rPr>
      </w:pPr>
      <w:r>
        <w:rPr>
          <w:rFonts w:cs="Arial" w:ascii="Calibri" w:hAnsi="Calibri"/>
          <w:color w:themeColor="text1" w:val="000000"/>
          <w:lang w:eastAsia="en-AU" w:bidi="en-US"/>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_Ref151992031 \h </w:instrText>
      </w:r>
      <w:r>
        <w:rPr>
          <w:color w:themeColor="text1" w:val="000000"/>
        </w:rPr>
        <w:fldChar w:fldCharType="separate"/>
      </w:r>
      <w:r>
        <w:rPr>
          <w:color w:themeColor="text1" w:val="000000"/>
        </w:rPr>
        <w:t>Activity 12: Pros and cons</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_Ref151992040 \h </w:instrText>
      </w:r>
      <w:r>
        <w:rPr>
          <w:color w:themeColor="text1" w:val="000000"/>
        </w:rPr>
        <w:fldChar w:fldCharType="separate"/>
      </w:r>
      <w:r>
        <w:rPr>
          <w:color w:themeColor="text1" w:val="000000"/>
        </w:rPr>
        <w:t>4</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Use the ‘pros and cons’ critical thinking method to weigh the options and make informed decisions based on your preferences and needs for buying a personal computer.</w:t>
      </w:r>
    </w:p>
    <w:p>
      <w:pPr>
        <w:pStyle w:val="Form1Label"/>
        <w:rPr>
          <w:color w:themeColor="text1" w:val="000000"/>
        </w:rPr>
      </w:pPr>
      <w:r>
        <w:rPr>
          <w:color w:themeColor="text1" w:val="000000"/>
        </w:rPr>
        <w:t>Answer:</w:t>
      </w:r>
    </w:p>
    <w:p>
      <w:pPr>
        <w:pStyle w:val="Form1Label"/>
        <w:rPr>
          <w:b w:val="false"/>
          <w:bCs/>
          <w:color w:themeColor="text1" w:val="000000"/>
          <w:sz w:val="24"/>
          <w:szCs w:val="24"/>
        </w:rPr>
      </w:pPr>
      <w:r>
        <w:rPr>
          <w:b w:val="false"/>
          <w:bCs/>
          <w:color w:themeColor="text1" w:val="000000"/>
          <w:sz w:val="24"/>
          <w:szCs w:val="24"/>
        </w:rPr>
        <w:t>Responses will vary, depending on your personal context and preferences. For example,</w:t>
      </w:r>
    </w:p>
    <w:p>
      <w:pPr>
        <w:pStyle w:val="Form2Answer"/>
        <w:rPr>
          <w:color w:themeColor="text1" w:val="000000"/>
        </w:rPr>
      </w:pPr>
      <w:r>
        <w:rPr>
          <w:b/>
          <w:bCs/>
          <w:color w:themeColor="text1" w:val="000000"/>
        </w:rPr>
        <w:t>Desktop pros:</w:t>
      </w:r>
      <w:r>
        <w:rPr>
          <w:color w:themeColor="text1" w:val="000000"/>
        </w:rPr>
        <w:t xml:space="preserve"> Typically, more powerful than laptops for the price, easier to upgrade individual components (e.g., memory, storage), larger screen for better visibility.</w:t>
      </w:r>
    </w:p>
    <w:p>
      <w:pPr>
        <w:pStyle w:val="Form2Answer"/>
        <w:rPr>
          <w:color w:themeColor="text1" w:val="000000"/>
        </w:rPr>
      </w:pPr>
      <w:r>
        <w:rPr>
          <w:b/>
          <w:bCs/>
          <w:color w:themeColor="text1" w:val="000000"/>
        </w:rPr>
        <w:t>Desktop cons:</w:t>
      </w:r>
      <w:r>
        <w:rPr>
          <w:color w:themeColor="text1" w:val="000000"/>
        </w:rPr>
        <w:t xml:space="preserve"> Not portable – stays in one place, takes up more space in the room.</w:t>
      </w:r>
    </w:p>
    <w:p>
      <w:pPr>
        <w:pStyle w:val="Form2Answer"/>
        <w:rPr>
          <w:color w:themeColor="text1" w:val="000000"/>
        </w:rPr>
      </w:pPr>
      <w:r>
        <w:rPr>
          <w:b/>
          <w:bCs/>
          <w:color w:themeColor="text1" w:val="000000"/>
        </w:rPr>
        <w:t>Laptop pros:</w:t>
      </w:r>
      <w:r>
        <w:rPr>
          <w:color w:themeColor="text1" w:val="000000"/>
        </w:rPr>
        <w:t xml:space="preserve"> Portable – can be used anywhere, takes up a small amount of space, integrated display, keyboard, and trackpad for convenience.</w:t>
      </w:r>
    </w:p>
    <w:p>
      <w:pPr>
        <w:pStyle w:val="Form2Answer"/>
        <w:rPr>
          <w:color w:themeColor="text1" w:val="000000"/>
        </w:rPr>
      </w:pPr>
      <w:r>
        <w:rPr>
          <w:b/>
          <w:bCs/>
          <w:color w:themeColor="text1" w:val="000000"/>
        </w:rPr>
        <w:t>Laptop cons:</w:t>
      </w:r>
      <w:r>
        <w:rPr>
          <w:color w:themeColor="text1" w:val="000000"/>
        </w:rPr>
        <w:t xml:space="preserve"> Generally, more expensive than desktops for similar performance, limited upgrade options compared to desktops.</w:t>
      </w:r>
    </w:p>
    <w:p>
      <w:pPr>
        <w:pStyle w:val="Form1Label"/>
        <w:rPr>
          <w:color w:themeColor="text1" w:val="000000"/>
        </w:rPr>
      </w:pPr>
      <w:r>
        <w:rPr>
          <w:color w:themeColor="text1" w:val="000000"/>
        </w:rPr>
        <w:t>Feedback:</w:t>
      </w:r>
    </w:p>
    <w:p>
      <w:pPr>
        <w:pStyle w:val="Form2Answer"/>
        <w:rPr>
          <w:color w:themeColor="text1" w:val="000000"/>
        </w:rPr>
      </w:pPr>
      <w:r>
        <w:rPr>
          <w:color w:themeColor="text1" w:val="000000"/>
        </w:rPr>
        <w:t>This simple exercise helps you apply the "pros and cons" technique to make informed decisions based on your preferences and needs.</w:t>
      </w:r>
    </w:p>
    <w:p>
      <w:pPr>
        <w:pStyle w:val="Form3Divider"/>
        <w:rPr/>
      </w:pPr>
      <w:r>
        <w:rPr/>
      </w:r>
    </w:p>
    <w:p>
      <w:pPr>
        <w:pStyle w:val="Normal"/>
        <w:rPr/>
      </w:pPr>
      <w:r>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_Ref151992092 \h </w:instrText>
      </w:r>
      <w:r>
        <w:rPr>
          <w:color w:themeColor="text1" w:val="000000"/>
        </w:rPr>
        <w:fldChar w:fldCharType="separate"/>
      </w:r>
      <w:r>
        <w:rPr>
          <w:color w:themeColor="text1" w:val="000000"/>
        </w:rPr>
        <w:t>Activity 14: 5-whys</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_Ref151992092 \h </w:instrText>
      </w:r>
      <w:r>
        <w:rPr>
          <w:color w:themeColor="text1" w:val="000000"/>
        </w:rPr>
        <w:fldChar w:fldCharType="separate"/>
      </w:r>
      <w:r>
        <w:rPr>
          <w:color w:themeColor="text1" w:val="000000"/>
        </w:rPr>
        <w:t>6</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Use the 5-Whys technique to identify the root cause of an issue.</w:t>
      </w:r>
    </w:p>
    <w:p>
      <w:pPr>
        <w:pStyle w:val="Form1Label"/>
        <w:rPr>
          <w:color w:themeColor="text1" w:val="000000"/>
        </w:rPr>
      </w:pPr>
      <w:r>
        <w:rPr>
          <w:color w:themeColor="text1" w:val="000000"/>
        </w:rPr>
        <w:t>Answer:</w:t>
      </w:r>
    </w:p>
    <w:p>
      <w:pPr>
        <w:pStyle w:val="Form2Answer"/>
        <w:rPr>
          <w:color w:themeColor="text1" w:val="000000"/>
        </w:rPr>
      </w:pPr>
      <w:r>
        <w:rPr>
          <w:color w:themeColor="text1" w:val="000000"/>
        </w:rPr>
        <w:t>Responses will vary. Your response will look like this example:</w:t>
      </w:r>
    </w:p>
    <w:p>
      <w:pPr>
        <w:pStyle w:val="Caption"/>
        <w:keepNext w:val="true"/>
        <w:rPr/>
      </w:pPr>
      <w:r>
        <w:rPr/>
        <w:t xml:space="preserve">Table </w:t>
      </w:r>
      <w:r>
        <w:rPr/>
        <w:fldChar w:fldCharType="begin"/>
      </w:r>
      <w:r>
        <w:rPr/>
        <w:instrText xml:space="preserve"> SEQ Table \* ARABIC </w:instrText>
      </w:r>
      <w:r>
        <w:rPr/>
        <w:fldChar w:fldCharType="separate"/>
      </w:r>
      <w:r>
        <w:rPr/>
        <w:t>10</w:t>
      </w:r>
      <w:r>
        <w:rPr/>
        <w:fldChar w:fldCharType="end"/>
      </w:r>
      <w:r>
        <w:rPr/>
        <w:t>: 5-whys</w:t>
      </w:r>
    </w:p>
    <w:tbl>
      <w:tblPr>
        <w:tblStyle w:val="TableGrid"/>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61"/>
        <w:gridCol w:w="3828"/>
        <w:gridCol w:w="4671"/>
      </w:tblGrid>
      <w:tr>
        <w:trPr>
          <w:tblHeader w:val="true"/>
          <w:cnfStyle w:val="100000000000" w:firstRow="1" w:lastRow="0" w:firstColumn="0" w:lastColumn="0" w:oddVBand="0" w:evenVBand="0" w:oddHBand="0" w:evenHBand="0" w:firstRowFirstColumn="0" w:firstRowLastColumn="0" w:lastRowFirstColumn="0" w:lastRowLastColumn="0"/>
        </w:trPr>
        <w:tc>
          <w:tcPr>
            <w:tcW w:w="561" w:type="dxa"/>
            <w:tcBorders/>
            <w:shd w:color="auto" w:fill="2D739F" w:val="clear"/>
            <w:vAlign w:val="center"/>
          </w:tcPr>
          <w:p>
            <w:pPr>
              <w:pStyle w:val="Normal"/>
              <w:widowControl/>
              <w:spacing w:before="120" w:after="120"/>
              <w:jc w:val="center"/>
              <w:rPr>
                <w:lang w:eastAsia="en-AU"/>
              </w:rPr>
            </w:pPr>
            <w:r>
              <w:rPr>
                <w:rFonts w:eastAsia="Calibri"/>
                <w:b/>
                <w:color w:themeColor="background1" w:val="FFFFFF"/>
                <w:kern w:val="0"/>
                <w:lang w:val="en-AU" w:eastAsia="en-AU" w:bidi="ar-SA"/>
              </w:rPr>
              <w:t>#</w:t>
            </w:r>
          </w:p>
        </w:tc>
        <w:tc>
          <w:tcPr>
            <w:tcW w:w="3828"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Question</w:t>
            </w:r>
          </w:p>
        </w:tc>
        <w:tc>
          <w:tcPr>
            <w:tcW w:w="4671" w:type="dxa"/>
            <w:tcBorders/>
            <w:shd w:color="auto" w:fill="2D739F" w:val="clear"/>
            <w:vAlign w:val="center"/>
          </w:tcPr>
          <w:p>
            <w:pPr>
              <w:pStyle w:val="Normal"/>
              <w:widowControl/>
              <w:spacing w:before="120" w:after="120"/>
              <w:jc w:val="left"/>
              <w:rPr>
                <w:lang w:eastAsia="en-AU"/>
              </w:rPr>
            </w:pPr>
            <w:r>
              <w:rPr>
                <w:rFonts w:eastAsia="Calibri"/>
                <w:b/>
                <w:color w:themeColor="background1" w:val="FFFFFF"/>
                <w:kern w:val="0"/>
                <w:lang w:val="en-AU" w:eastAsia="en-AU" w:bidi="ar-SA"/>
              </w:rPr>
              <w:t>Hypothetical response</w:t>
            </w:r>
          </w:p>
        </w:tc>
      </w:tr>
      <w:tr>
        <w:trPr>
          <w:trHeight w:val="860" w:hRule="atLeast"/>
        </w:trPr>
        <w:tc>
          <w:tcPr>
            <w:tcW w:w="561" w:type="dxa"/>
            <w:tcBorders/>
            <w:vAlign w:val="center"/>
          </w:tcPr>
          <w:p>
            <w:pPr>
              <w:pStyle w:val="Normal"/>
              <w:widowControl/>
              <w:spacing w:before="120" w:after="120"/>
              <w:jc w:val="center"/>
              <w:rPr>
                <w:b/>
                <w:bCs/>
                <w:lang w:eastAsia="en-AU"/>
              </w:rPr>
            </w:pPr>
            <w:r>
              <w:rPr>
                <w:rFonts w:eastAsia="Calibri"/>
                <w:b/>
                <w:bCs/>
                <w:kern w:val="0"/>
                <w:lang w:val="en-AU" w:eastAsia="en-AU" w:bidi="ar-SA"/>
              </w:rPr>
              <w:t>1</w:t>
            </w:r>
          </w:p>
        </w:tc>
        <w:tc>
          <w:tcPr>
            <w:tcW w:w="3828" w:type="dxa"/>
            <w:tcBorders/>
            <w:vAlign w:val="center"/>
          </w:tcPr>
          <w:p>
            <w:pPr>
              <w:pStyle w:val="Normal"/>
              <w:widowControl/>
              <w:spacing w:before="120" w:after="120"/>
              <w:jc w:val="left"/>
              <w:rPr>
                <w:lang w:eastAsia="en-AU"/>
              </w:rPr>
            </w:pPr>
            <w:r>
              <w:rPr>
                <w:rFonts w:eastAsia="Calibri"/>
                <w:kern w:val="0"/>
                <w:lang w:val="en-AU" w:eastAsia="en-AU" w:bidi="ar-SA"/>
              </w:rPr>
              <w:t>Why is the internet not working?</w:t>
            </w:r>
          </w:p>
        </w:tc>
        <w:tc>
          <w:tcPr>
            <w:tcW w:w="4671" w:type="dxa"/>
            <w:tcBorders/>
            <w:vAlign w:val="center"/>
          </w:tcPr>
          <w:p>
            <w:pPr>
              <w:pStyle w:val="Normal"/>
              <w:widowControl/>
              <w:spacing w:before="120" w:after="120"/>
              <w:jc w:val="left"/>
              <w:rPr>
                <w:lang w:eastAsia="en-AU"/>
              </w:rPr>
            </w:pPr>
            <w:r>
              <w:rPr>
                <w:rFonts w:eastAsia="Calibri"/>
                <w:kern w:val="0"/>
                <w:lang w:val="en-AU" w:eastAsia="en-AU" w:bidi="ar-SA"/>
              </w:rPr>
              <w:t>The router is not functioning.</w:t>
            </w:r>
          </w:p>
        </w:tc>
      </w:tr>
      <w:tr>
        <w:trPr>
          <w:trHeight w:val="843" w:hRule="atLeast"/>
        </w:trPr>
        <w:tc>
          <w:tcPr>
            <w:tcW w:w="561" w:type="dxa"/>
            <w:tcBorders/>
            <w:vAlign w:val="center"/>
          </w:tcPr>
          <w:p>
            <w:pPr>
              <w:pStyle w:val="Normal"/>
              <w:widowControl/>
              <w:spacing w:before="120" w:after="120"/>
              <w:jc w:val="center"/>
              <w:rPr>
                <w:b/>
                <w:bCs/>
                <w:lang w:eastAsia="en-AU"/>
              </w:rPr>
            </w:pPr>
            <w:r>
              <w:rPr>
                <w:rFonts w:eastAsia="Calibri"/>
                <w:b/>
                <w:bCs/>
                <w:kern w:val="0"/>
                <w:lang w:val="en-AU" w:eastAsia="en-AU" w:bidi="ar-SA"/>
              </w:rPr>
              <w:t>2</w:t>
            </w:r>
          </w:p>
        </w:tc>
        <w:tc>
          <w:tcPr>
            <w:tcW w:w="3828" w:type="dxa"/>
            <w:tcBorders/>
            <w:vAlign w:val="center"/>
          </w:tcPr>
          <w:p>
            <w:pPr>
              <w:pStyle w:val="Normal"/>
              <w:widowControl/>
              <w:spacing w:before="120" w:after="120"/>
              <w:jc w:val="left"/>
              <w:rPr>
                <w:lang w:eastAsia="en-AU"/>
              </w:rPr>
            </w:pPr>
            <w:r>
              <w:rPr>
                <w:rFonts w:eastAsia="Calibri"/>
                <w:kern w:val="0"/>
                <w:lang w:val="en-AU" w:eastAsia="en-AU" w:bidi="ar-SA"/>
              </w:rPr>
              <w:t>Why is the router not functioning?</w:t>
            </w:r>
          </w:p>
        </w:tc>
        <w:tc>
          <w:tcPr>
            <w:tcW w:w="4671" w:type="dxa"/>
            <w:tcBorders/>
            <w:vAlign w:val="center"/>
          </w:tcPr>
          <w:p>
            <w:pPr>
              <w:pStyle w:val="Normal"/>
              <w:widowControl/>
              <w:spacing w:before="120" w:after="120"/>
              <w:jc w:val="left"/>
              <w:rPr>
                <w:lang w:eastAsia="en-AU"/>
              </w:rPr>
            </w:pPr>
            <w:r>
              <w:rPr>
                <w:rFonts w:eastAsia="Calibri"/>
                <w:kern w:val="0"/>
                <w:lang w:val="en-AU" w:eastAsia="en-US" w:bidi="ar-SA"/>
              </w:rPr>
              <w:t>The power to the router is off.</w:t>
            </w:r>
          </w:p>
        </w:tc>
      </w:tr>
      <w:tr>
        <w:trPr>
          <w:trHeight w:val="1071" w:hRule="atLeast"/>
        </w:trPr>
        <w:tc>
          <w:tcPr>
            <w:tcW w:w="561" w:type="dxa"/>
            <w:tcBorders/>
            <w:vAlign w:val="center"/>
          </w:tcPr>
          <w:p>
            <w:pPr>
              <w:pStyle w:val="Normal"/>
              <w:widowControl/>
              <w:spacing w:before="120" w:after="120"/>
              <w:jc w:val="center"/>
              <w:rPr>
                <w:b/>
                <w:bCs/>
                <w:lang w:eastAsia="en-AU"/>
              </w:rPr>
            </w:pPr>
            <w:r>
              <w:rPr>
                <w:rFonts w:eastAsia="Calibri"/>
                <w:b/>
                <w:bCs/>
                <w:kern w:val="0"/>
                <w:lang w:val="en-AU" w:eastAsia="en-AU" w:bidi="ar-SA"/>
              </w:rPr>
              <w:t>3</w:t>
            </w:r>
          </w:p>
        </w:tc>
        <w:tc>
          <w:tcPr>
            <w:tcW w:w="3828" w:type="dxa"/>
            <w:tcBorders/>
            <w:vAlign w:val="center"/>
          </w:tcPr>
          <w:p>
            <w:pPr>
              <w:pStyle w:val="Normal"/>
              <w:widowControl/>
              <w:spacing w:before="120" w:after="120"/>
              <w:jc w:val="left"/>
              <w:rPr>
                <w:lang w:eastAsia="en-AU"/>
              </w:rPr>
            </w:pPr>
            <w:r>
              <w:rPr>
                <w:rFonts w:eastAsia="Calibri"/>
                <w:kern w:val="0"/>
                <w:lang w:val="en-AU" w:eastAsia="en-AU" w:bidi="ar-SA"/>
              </w:rPr>
              <w:t>Why is the power off to the router?</w:t>
            </w:r>
          </w:p>
        </w:tc>
        <w:tc>
          <w:tcPr>
            <w:tcW w:w="4671" w:type="dxa"/>
            <w:tcBorders/>
            <w:vAlign w:val="center"/>
          </w:tcPr>
          <w:p>
            <w:pPr>
              <w:pStyle w:val="Normal"/>
              <w:widowControl/>
              <w:spacing w:before="120" w:after="120"/>
              <w:jc w:val="left"/>
              <w:rPr>
                <w:lang w:eastAsia="en-AU"/>
              </w:rPr>
            </w:pPr>
            <w:r>
              <w:rPr>
                <w:rFonts w:eastAsia="Calibri"/>
                <w:kern w:val="0"/>
                <w:lang w:val="en-AU" w:eastAsia="en-AU" w:bidi="ar-SA"/>
              </w:rPr>
              <w:t>There was a power outage.</w:t>
            </w:r>
          </w:p>
        </w:tc>
      </w:tr>
      <w:tr>
        <w:trPr>
          <w:trHeight w:val="934" w:hRule="atLeast"/>
        </w:trPr>
        <w:tc>
          <w:tcPr>
            <w:tcW w:w="561" w:type="dxa"/>
            <w:tcBorders/>
            <w:vAlign w:val="center"/>
          </w:tcPr>
          <w:p>
            <w:pPr>
              <w:pStyle w:val="Normal"/>
              <w:widowControl/>
              <w:spacing w:before="120" w:after="120"/>
              <w:jc w:val="center"/>
              <w:rPr>
                <w:b/>
                <w:bCs/>
                <w:lang w:eastAsia="en-AU"/>
              </w:rPr>
            </w:pPr>
            <w:r>
              <w:rPr>
                <w:rFonts w:eastAsia="Calibri"/>
                <w:b/>
                <w:bCs/>
                <w:kern w:val="0"/>
                <w:lang w:val="en-AU" w:eastAsia="en-AU" w:bidi="ar-SA"/>
              </w:rPr>
              <w:t>4</w:t>
            </w:r>
          </w:p>
        </w:tc>
        <w:tc>
          <w:tcPr>
            <w:tcW w:w="3828" w:type="dxa"/>
            <w:tcBorders/>
            <w:vAlign w:val="center"/>
          </w:tcPr>
          <w:p>
            <w:pPr>
              <w:pStyle w:val="Normal"/>
              <w:widowControl/>
              <w:spacing w:before="120" w:after="120"/>
              <w:jc w:val="left"/>
              <w:rPr>
                <w:lang w:eastAsia="en-AU"/>
              </w:rPr>
            </w:pPr>
            <w:r>
              <w:rPr>
                <w:rFonts w:eastAsia="Calibri"/>
                <w:kern w:val="0"/>
                <w:lang w:val="en-AU" w:eastAsia="en-AU" w:bidi="ar-SA"/>
              </w:rPr>
              <w:t>Why was there a power outage?</w:t>
            </w:r>
          </w:p>
        </w:tc>
        <w:tc>
          <w:tcPr>
            <w:tcW w:w="4671" w:type="dxa"/>
            <w:tcBorders/>
            <w:vAlign w:val="center"/>
          </w:tcPr>
          <w:p>
            <w:pPr>
              <w:pStyle w:val="Normal"/>
              <w:widowControl/>
              <w:spacing w:before="120" w:after="120"/>
              <w:jc w:val="left"/>
              <w:rPr>
                <w:lang w:eastAsia="en-AU"/>
              </w:rPr>
            </w:pPr>
            <w:r>
              <w:rPr>
                <w:rFonts w:eastAsia="Calibri"/>
                <w:kern w:val="0"/>
                <w:lang w:val="en-AU" w:eastAsia="en-AU" w:bidi="ar-SA"/>
              </w:rPr>
              <w:t>The power company had scheduled maintenance.</w:t>
            </w:r>
          </w:p>
        </w:tc>
      </w:tr>
      <w:tr>
        <w:trPr>
          <w:trHeight w:val="1222" w:hRule="atLeast"/>
        </w:trPr>
        <w:tc>
          <w:tcPr>
            <w:tcW w:w="561" w:type="dxa"/>
            <w:tcBorders/>
            <w:vAlign w:val="center"/>
          </w:tcPr>
          <w:p>
            <w:pPr>
              <w:pStyle w:val="Normal"/>
              <w:widowControl/>
              <w:spacing w:before="120" w:after="120"/>
              <w:jc w:val="center"/>
              <w:rPr>
                <w:b/>
                <w:bCs/>
                <w:lang w:eastAsia="en-AU"/>
              </w:rPr>
            </w:pPr>
            <w:r>
              <w:rPr>
                <w:rFonts w:eastAsia="Calibri"/>
                <w:b/>
                <w:bCs/>
                <w:kern w:val="0"/>
                <w:lang w:val="en-AU" w:eastAsia="en-AU" w:bidi="ar-SA"/>
              </w:rPr>
              <w:t>5</w:t>
            </w:r>
          </w:p>
        </w:tc>
        <w:tc>
          <w:tcPr>
            <w:tcW w:w="3828" w:type="dxa"/>
            <w:tcBorders/>
            <w:vAlign w:val="center"/>
          </w:tcPr>
          <w:p>
            <w:pPr>
              <w:pStyle w:val="Normal"/>
              <w:widowControl/>
              <w:spacing w:before="120" w:after="120"/>
              <w:jc w:val="left"/>
              <w:rPr>
                <w:lang w:eastAsia="en-AU"/>
              </w:rPr>
            </w:pPr>
            <w:r>
              <w:rPr>
                <w:rFonts w:eastAsia="Calibri"/>
                <w:kern w:val="0"/>
                <w:lang w:val="en-AU" w:eastAsia="en-AU" w:bidi="ar-SA"/>
              </w:rPr>
              <w:t>Why was maintenance scheduled without notice?</w:t>
            </w:r>
          </w:p>
        </w:tc>
        <w:tc>
          <w:tcPr>
            <w:tcW w:w="4671" w:type="dxa"/>
            <w:tcBorders/>
            <w:vAlign w:val="center"/>
          </w:tcPr>
          <w:p>
            <w:pPr>
              <w:pStyle w:val="Normal"/>
              <w:widowControl/>
              <w:spacing w:before="120" w:after="120"/>
              <w:jc w:val="left"/>
              <w:rPr>
                <w:lang w:eastAsia="en-AU"/>
              </w:rPr>
            </w:pPr>
            <w:r>
              <w:rPr>
                <w:rFonts w:eastAsia="Calibri"/>
                <w:kern w:val="0"/>
                <w:lang w:val="en-AU" w:eastAsia="en-AU" w:bidi="ar-SA"/>
              </w:rPr>
              <w:t>The maintenance was an emergency fix due to a sudden equipment failure.</w:t>
            </w:r>
          </w:p>
        </w:tc>
      </w:tr>
    </w:tbl>
    <w:p>
      <w:pPr>
        <w:pStyle w:val="Form2Answer"/>
        <w:rPr>
          <w:color w:themeColor="text1" w:val="000000"/>
        </w:rPr>
      </w:pPr>
      <w:r>
        <w:rPr>
          <w:color w:themeColor="text1" w:val="000000"/>
        </w:rPr>
      </w:r>
    </w:p>
    <w:p>
      <w:pPr>
        <w:pStyle w:val="Form1Label"/>
        <w:rPr>
          <w:color w:themeColor="text1" w:val="000000"/>
        </w:rPr>
      </w:pPr>
      <w:r>
        <w:rPr>
          <w:color w:themeColor="text1" w:val="000000"/>
        </w:rPr>
        <w:t>Feedback:</w:t>
      </w:r>
    </w:p>
    <w:p>
      <w:pPr>
        <w:pStyle w:val="Normal"/>
        <w:rPr/>
      </w:pPr>
      <w:r>
        <w:rPr/>
        <w:t>Explore the root cause by repeatedly asking ‘Why?’ to uncover deeper layers of the issue.</w:t>
      </w:r>
    </w:p>
    <w:p>
      <w:pPr>
        <w:pStyle w:val="Normal"/>
        <w:rPr/>
      </w:pPr>
      <w:r>
        <w:rPr/>
        <w:t>Record each question and its response to visually represent the cause-and-effect chain.</w:t>
      </w:r>
    </w:p>
    <w:p>
      <w:pPr>
        <w:pStyle w:val="Normal"/>
        <w:rPr>
          <w:lang w:eastAsia="en-AU"/>
        </w:rPr>
      </w:pPr>
      <w:r>
        <w:rPr>
          <w:lang w:eastAsia="en-AU"/>
        </w:rPr>
        <w:t>Once the root cause is identified, discuss possible solutions to address the issue effectively.</w:t>
      </w:r>
    </w:p>
    <w:p>
      <w:pPr>
        <w:pStyle w:val="Form2Answer"/>
        <w:rPr>
          <w:color w:themeColor="text1" w:val="000000"/>
        </w:rPr>
      </w:pPr>
      <w:r>
        <w:rPr>
          <w:lang w:eastAsia="en-AU"/>
        </w:rPr>
        <w:t>Consider implementing preventive measures to avoid similar issues in the future.</w:t>
      </w:r>
    </w:p>
    <w:p>
      <w:pPr>
        <w:pStyle w:val="Form3Divider"/>
        <w:rPr/>
      </w:pPr>
      <w:r>
        <w:rPr/>
      </w:r>
    </w:p>
    <w:p>
      <w:pPr>
        <w:pStyle w:val="Normal"/>
        <w:rPr>
          <w:lang w:eastAsia="en-AU"/>
        </w:rPr>
      </w:pPr>
      <w:r>
        <w:rPr>
          <w:lang w:eastAsia="en-AU"/>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_Ref151992387 \h </w:instrText>
      </w:r>
      <w:r>
        <w:rPr>
          <w:color w:themeColor="text1" w:val="000000"/>
        </w:rPr>
        <w:fldChar w:fldCharType="separate"/>
      </w:r>
      <w:r>
        <w:rPr>
          <w:color w:themeColor="text1" w:val="000000"/>
        </w:rPr>
        <w:t>Activity 15: Cause and effect diagram</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_Ref151992387 \h </w:instrText>
      </w:r>
      <w:r>
        <w:rPr>
          <w:color w:themeColor="text1" w:val="000000"/>
        </w:rPr>
        <w:fldChar w:fldCharType="separate"/>
      </w:r>
      <w:r>
        <w:rPr>
          <w:color w:themeColor="text1" w:val="000000"/>
        </w:rPr>
        <w:t>7</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Investigate the various factors that influence your budgeting and spending using a Cause and Effect (fishbone) diagram.</w:t>
      </w:r>
    </w:p>
    <w:p>
      <w:pPr>
        <w:pStyle w:val="Form1Label"/>
        <w:rPr>
          <w:color w:themeColor="text1" w:val="000000"/>
        </w:rPr>
      </w:pPr>
      <w:r>
        <w:rPr>
          <w:color w:themeColor="text1" w:val="000000"/>
        </w:rPr>
        <w:t>Answer:</w:t>
      </w:r>
    </w:p>
    <w:p>
      <w:pPr>
        <w:pStyle w:val="Form2Answer"/>
        <w:keepNext w:val="true"/>
        <w:rPr/>
      </w:pPr>
      <w:r>
        <w:rPr/>
        <w:drawing>
          <wp:inline distT="0" distB="0" distL="0" distR="0">
            <wp:extent cx="5759450" cy="3984625"/>
            <wp:effectExtent l="0" t="0" r="0" b="0"/>
            <wp:docPr id="6" name="Picture 2" descr="Fishbone drawing with problem of My Personal finances and causes and effects alone spine of the fi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Fishbone drawing with problem of My Personal finances and causes and effects alone spine of the fish"/>
                    <pic:cNvPicPr>
                      <a:picLocks noChangeAspect="1" noChangeArrowheads="1"/>
                    </pic:cNvPicPr>
                  </pic:nvPicPr>
                  <pic:blipFill>
                    <a:blip r:embed="rId25"/>
                    <a:stretch>
                      <a:fillRect/>
                    </a:stretch>
                  </pic:blipFill>
                  <pic:spPr bwMode="auto">
                    <a:xfrm>
                      <a:off x="0" y="0"/>
                      <a:ext cx="5759450" cy="3984625"/>
                    </a:xfrm>
                    <a:prstGeom prst="rect">
                      <a:avLst/>
                    </a:prstGeom>
                    <a:noFill/>
                  </pic:spPr>
                </pic:pic>
              </a:graphicData>
            </a:graphic>
          </wp:inline>
        </w:drawing>
      </w:r>
    </w:p>
    <w:p>
      <w:pPr>
        <w:pStyle w:val="Caption"/>
        <w:rPr>
          <w:color w:themeColor="text1" w:val="000000"/>
        </w:rPr>
      </w:pPr>
      <w:r>
        <w:rPr/>
        <w:t xml:space="preserve">Figure </w:t>
      </w:r>
      <w:r>
        <w:rPr/>
        <w:fldChar w:fldCharType="begin"/>
      </w:r>
      <w:r>
        <w:rPr/>
        <w:instrText xml:space="preserve"> SEQ Figure \* ARABIC </w:instrText>
      </w:r>
      <w:r>
        <w:rPr/>
        <w:fldChar w:fldCharType="separate"/>
      </w:r>
      <w:r>
        <w:rPr/>
        <w:t>1</w:t>
      </w:r>
      <w:r>
        <w:rPr/>
        <w:fldChar w:fldCharType="end"/>
      </w:r>
      <w:r>
        <w:rPr/>
        <w:t xml:space="preserve"> Cause and effect diagram © TAFE NSW 2023</w:t>
      </w:r>
    </w:p>
    <w:p>
      <w:pPr>
        <w:pStyle w:val="Form1Label"/>
        <w:rPr>
          <w:color w:themeColor="text1" w:val="000000"/>
        </w:rPr>
      </w:pPr>
      <w:r>
        <w:rPr>
          <w:color w:themeColor="text1" w:val="000000"/>
        </w:rPr>
        <w:t>Feedback:</w:t>
      </w:r>
    </w:p>
    <w:p>
      <w:pPr>
        <w:pStyle w:val="Normal"/>
        <w:rPr>
          <w:lang w:eastAsia="en-AU"/>
        </w:rPr>
      </w:pPr>
      <w:r>
        <w:rPr>
          <w:lang w:eastAsia="en-AU"/>
        </w:rPr>
        <w:t>Using an online cause and effect (fishbone) diagram lets you organise information in visual representation of your problem.</w:t>
      </w:r>
    </w:p>
    <w:p>
      <w:pPr>
        <w:pStyle w:val="Form2Answer"/>
        <w:rPr>
          <w:color w:themeColor="text1" w:val="000000"/>
        </w:rPr>
      </w:pPr>
      <w:r>
        <w:rPr/>
        <w:t>By analysing the potential causes in each category, you can pinpoint specific areas to address. For example, if impulse purchases are a significant factor, focusing on strategies to curb impulsive buying could help improve your budgeting.</w:t>
      </w:r>
    </w:p>
    <w:p>
      <w:pPr>
        <w:pStyle w:val="Form3Divider"/>
        <w:rPr/>
      </w:pPr>
      <w:r>
        <w:rPr/>
      </w:r>
    </w:p>
    <w:p>
      <w:pPr>
        <w:pStyle w:val="Normal"/>
        <w:rPr>
          <w:lang w:eastAsia="en-AU"/>
        </w:rPr>
      </w:pPr>
      <w:r>
        <w:rPr>
          <w:lang w:eastAsia="en-AU"/>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_Ref151992425 \h </w:instrText>
      </w:r>
      <w:r>
        <w:rPr>
          <w:color w:themeColor="text1" w:val="000000"/>
        </w:rPr>
        <w:fldChar w:fldCharType="separate"/>
      </w:r>
      <w:r>
        <w:rPr>
          <w:color w:themeColor="text1" w:val="000000"/>
        </w:rPr>
        <w:t>Activity 16: SWOT analysis</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_Ref151992425 \h </w:instrText>
      </w:r>
      <w:r>
        <w:rPr>
          <w:color w:themeColor="text1" w:val="000000"/>
        </w:rPr>
        <w:fldChar w:fldCharType="separate"/>
      </w:r>
      <w:r>
        <w:rPr>
          <w:color w:themeColor="text1" w:val="000000"/>
        </w:rPr>
        <w:t>7</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Use SWOT analysis to analyse and evaluate whether to upgrade a mobile phone.</w:t>
      </w:r>
    </w:p>
    <w:p>
      <w:pPr>
        <w:pStyle w:val="Form1Label"/>
        <w:rPr>
          <w:color w:themeColor="text1" w:val="000000"/>
        </w:rPr>
      </w:pPr>
      <w:r>
        <w:rPr>
          <w:color w:themeColor="text1" w:val="000000"/>
        </w:rPr>
        <w:t>Answer:</w:t>
      </w:r>
    </w:p>
    <w:p>
      <w:pPr>
        <w:pStyle w:val="Form2Answer"/>
        <w:rPr>
          <w:color w:themeColor="text1" w:val="000000"/>
        </w:rPr>
      </w:pPr>
      <w:r>
        <w:rPr>
          <w:color w:themeColor="text1" w:val="000000"/>
        </w:rPr>
        <w:t>Your answer may include these points:</w:t>
      </w:r>
    </w:p>
    <w:p>
      <w:pPr>
        <w:pStyle w:val="Form2Answer"/>
        <w:rPr>
          <w:b/>
          <w:bCs/>
          <w:color w:themeColor="text1" w:val="000000"/>
        </w:rPr>
      </w:pPr>
      <w:r>
        <w:rPr>
          <w:b/>
          <w:bCs/>
          <w:color w:themeColor="text1" w:val="000000"/>
        </w:rPr>
        <w:t>Strengths:</w:t>
      </w:r>
    </w:p>
    <w:p>
      <w:pPr>
        <w:pStyle w:val="Form2Answer"/>
        <w:rPr/>
      </w:pPr>
      <w:r>
        <w:rPr/>
        <w:t>•</w:t>
      </w:r>
      <w:r>
        <w:rPr/>
        <w:tab/>
        <w:t>Access to the latest technology and features.</w:t>
      </w:r>
    </w:p>
    <w:p>
      <w:pPr>
        <w:pStyle w:val="Form2Answer"/>
        <w:rPr/>
      </w:pPr>
      <w:r>
        <w:rPr/>
        <w:t>•</w:t>
      </w:r>
      <w:r>
        <w:rPr/>
        <w:tab/>
        <w:t>Improved performance for faster operation.</w:t>
      </w:r>
    </w:p>
    <w:p>
      <w:pPr>
        <w:pStyle w:val="Form2Answer"/>
        <w:rPr/>
      </w:pPr>
      <w:r>
        <w:rPr/>
        <w:t>•</w:t>
      </w:r>
      <w:r>
        <w:rPr/>
        <w:tab/>
        <w:t>Potential for a better camera and enhanced user experience.</w:t>
      </w:r>
    </w:p>
    <w:p>
      <w:pPr>
        <w:pStyle w:val="Form2Answer"/>
        <w:rPr>
          <w:b/>
          <w:bCs/>
          <w:color w:themeColor="text1" w:val="000000"/>
        </w:rPr>
      </w:pPr>
      <w:r>
        <w:rPr>
          <w:b/>
          <w:bCs/>
          <w:color w:themeColor="text1" w:val="000000"/>
        </w:rPr>
        <w:t>Weaknesses:</w:t>
      </w:r>
    </w:p>
    <w:p>
      <w:pPr>
        <w:pStyle w:val="Form2Answer"/>
        <w:rPr/>
      </w:pPr>
      <w:r>
        <w:rPr/>
        <w:t>•</w:t>
      </w:r>
      <w:r>
        <w:rPr/>
        <w:tab/>
        <w:t>Cost of purchasing a new phone.</w:t>
      </w:r>
    </w:p>
    <w:p>
      <w:pPr>
        <w:pStyle w:val="Form2Answer"/>
        <w:rPr/>
      </w:pPr>
      <w:r>
        <w:rPr/>
        <w:t>•</w:t>
      </w:r>
      <w:r>
        <w:rPr/>
        <w:tab/>
        <w:t>Learning curve to adapt to new features.</w:t>
      </w:r>
    </w:p>
    <w:p>
      <w:pPr>
        <w:pStyle w:val="Form2Answer"/>
        <w:rPr/>
      </w:pPr>
      <w:r>
        <w:rPr/>
        <w:t>•</w:t>
      </w:r>
      <w:r>
        <w:rPr/>
        <w:tab/>
        <w:t>Potential environmental impact of discarding the old phone.</w:t>
      </w:r>
    </w:p>
    <w:p>
      <w:pPr>
        <w:pStyle w:val="Form2Answer"/>
        <w:rPr>
          <w:b/>
          <w:bCs/>
          <w:color w:themeColor="text1" w:val="000000"/>
        </w:rPr>
      </w:pPr>
      <w:r>
        <w:rPr>
          <w:b/>
          <w:bCs/>
          <w:color w:themeColor="text1" w:val="000000"/>
        </w:rPr>
        <w:t>Opportunities:</w:t>
      </w:r>
    </w:p>
    <w:p>
      <w:pPr>
        <w:pStyle w:val="Form2Answer"/>
        <w:rPr/>
      </w:pPr>
      <w:r>
        <w:rPr/>
        <w:t>•</w:t>
      </w:r>
      <w:r>
        <w:rPr/>
        <w:tab/>
        <w:t>Regular software updates for security and new features.</w:t>
      </w:r>
    </w:p>
    <w:p>
      <w:pPr>
        <w:pStyle w:val="Form2Answer"/>
        <w:rPr/>
      </w:pPr>
      <w:r>
        <w:rPr/>
        <w:t>•</w:t>
      </w:r>
      <w:r>
        <w:rPr/>
        <w:tab/>
        <w:t>Trade-in programs or discounts for upgrading.</w:t>
      </w:r>
    </w:p>
    <w:p>
      <w:pPr>
        <w:pStyle w:val="Form2Answer"/>
        <w:rPr/>
      </w:pPr>
      <w:r>
        <w:rPr/>
        <w:t>•</w:t>
      </w:r>
      <w:r>
        <w:rPr/>
        <w:tab/>
        <w:t>Potential for increased efficiency in daily tasks.</w:t>
      </w:r>
    </w:p>
    <w:p>
      <w:pPr>
        <w:pStyle w:val="Form2Answer"/>
        <w:rPr>
          <w:b/>
          <w:bCs/>
          <w:color w:themeColor="text1" w:val="000000"/>
        </w:rPr>
      </w:pPr>
      <w:r>
        <w:rPr>
          <w:b/>
          <w:bCs/>
          <w:color w:themeColor="text1" w:val="000000"/>
        </w:rPr>
        <w:t>Threats:</w:t>
      </w:r>
    </w:p>
    <w:p>
      <w:pPr>
        <w:pStyle w:val="Form2Answer"/>
        <w:rPr/>
      </w:pPr>
      <w:r>
        <w:rPr/>
        <w:t>•</w:t>
      </w:r>
      <w:r>
        <w:rPr/>
        <w:tab/>
        <w:t>Rapid advancements in technology making new models quickly outdated.</w:t>
      </w:r>
    </w:p>
    <w:p>
      <w:pPr>
        <w:pStyle w:val="Form2Answer"/>
        <w:rPr/>
      </w:pPr>
      <w:r>
        <w:rPr/>
        <w:t>•</w:t>
      </w:r>
      <w:r>
        <w:rPr/>
        <w:tab/>
        <w:t>Potential dissatisfaction with the new phone's performance.</w:t>
      </w:r>
    </w:p>
    <w:p>
      <w:pPr>
        <w:pStyle w:val="Form2Answer"/>
        <w:rPr/>
      </w:pPr>
      <w:r>
        <w:rPr/>
        <w:t>•</w:t>
      </w:r>
      <w:r>
        <w:rPr/>
        <w:tab/>
        <w:t>Economic considerations and budget constraints.</w:t>
      </w:r>
    </w:p>
    <w:p>
      <w:pPr>
        <w:pStyle w:val="Form1Label"/>
        <w:rPr>
          <w:color w:themeColor="text1" w:val="000000"/>
        </w:rPr>
      </w:pPr>
      <w:r>
        <w:rPr>
          <w:color w:themeColor="text1" w:val="000000"/>
        </w:rPr>
        <w:t>Feedback:</w:t>
      </w:r>
    </w:p>
    <w:p>
      <w:pPr>
        <w:pStyle w:val="Form2Feedback"/>
        <w:rPr>
          <w:color w:themeColor="text1" w:val="000000"/>
        </w:rPr>
      </w:pPr>
      <w:r>
        <w:rPr>
          <w:color w:themeColor="text1" w:val="000000"/>
        </w:rPr>
        <w:t>Consider your priorities and needs:</w:t>
      </w:r>
    </w:p>
    <w:p>
      <w:pPr>
        <w:pStyle w:val="Form2Feedback"/>
        <w:rPr>
          <w:color w:themeColor="text1" w:val="000000"/>
        </w:rPr>
      </w:pPr>
      <w:r>
        <w:rPr>
          <w:color w:themeColor="text1" w:val="000000"/>
        </w:rPr>
        <w:t>If staying up to date with the latest technology and features is crucial, upgrading may provide significant benefits.</w:t>
      </w:r>
    </w:p>
    <w:p>
      <w:pPr>
        <w:pStyle w:val="Form2Feedback"/>
        <w:rPr>
          <w:color w:themeColor="text1" w:val="000000"/>
        </w:rPr>
      </w:pPr>
      <w:r>
        <w:rPr>
          <w:color w:themeColor="text1" w:val="000000"/>
        </w:rPr>
        <w:t>If budget constraints or satisfaction with your current phone's performance are higher priorities, sticking with your current phone might be a reasonable choice.</w:t>
      </w:r>
    </w:p>
    <w:p>
      <w:pPr>
        <w:pStyle w:val="Form2Answer"/>
        <w:rPr>
          <w:color w:themeColor="text1" w:val="000000"/>
        </w:rPr>
      </w:pPr>
      <w:r>
        <w:rPr>
          <w:color w:themeColor="text1" w:val="000000"/>
        </w:rPr>
        <w:t>Applying the SWOT analysis technique to make an informed decision about whether to upgrade your mobile phone.</w:t>
      </w:r>
    </w:p>
    <w:p>
      <w:pPr>
        <w:pStyle w:val="Form3Divider"/>
        <w:rPr/>
      </w:pPr>
      <w:r>
        <w:rPr/>
      </w:r>
    </w:p>
    <w:p>
      <w:pPr>
        <w:pStyle w:val="Normal"/>
        <w:tabs>
          <w:tab w:val="clear" w:pos="284"/>
        </w:tabs>
        <w:spacing w:lineRule="auto" w:line="276" w:before="0" w:after="200"/>
        <w:rPr>
          <w:rFonts w:ascii="Calibri" w:hAnsi="Calibri" w:cs="Arial"/>
          <w:color w:themeColor="text1" w:val="000000"/>
          <w:lang w:eastAsia="en-AU" w:bidi="en-US"/>
        </w:rPr>
      </w:pPr>
      <w:r>
        <w:rPr>
          <w:rFonts w:cs="Arial" w:ascii="Calibri" w:hAnsi="Calibri"/>
          <w:color w:themeColor="text1" w:val="000000"/>
          <w:lang w:eastAsia="en-AU" w:bidi="en-US"/>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_Ref151992612 \h </w:instrText>
      </w:r>
      <w:r>
        <w:rPr>
          <w:color w:themeColor="text1" w:val="000000"/>
        </w:rPr>
        <w:fldChar w:fldCharType="separate"/>
      </w:r>
      <w:r>
        <w:rPr>
          <w:color w:themeColor="text1" w:val="000000"/>
        </w:rPr>
        <w:t>Activity 17: Mind mapping</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_Ref151992612 \h </w:instrText>
      </w:r>
      <w:r>
        <w:rPr>
          <w:color w:themeColor="text1" w:val="000000"/>
        </w:rPr>
        <w:fldChar w:fldCharType="separate"/>
      </w:r>
      <w:r>
        <w:rPr>
          <w:color w:themeColor="text1" w:val="000000"/>
        </w:rPr>
        <w:t>8</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Create a simple mind map to outline the key elements and considerations for a weekend getaway.</w:t>
      </w:r>
    </w:p>
    <w:p>
      <w:pPr>
        <w:pStyle w:val="Form1Label"/>
        <w:rPr>
          <w:color w:themeColor="text1" w:val="000000"/>
        </w:rPr>
      </w:pPr>
      <w:r>
        <w:rPr>
          <w:color w:themeColor="text1" w:val="000000"/>
        </w:rPr>
        <w:t>Answer:</w:t>
      </w:r>
    </w:p>
    <w:p>
      <w:pPr>
        <w:pStyle w:val="Form2Answer"/>
        <w:rPr>
          <w:color w:themeColor="text1" w:val="000000"/>
        </w:rPr>
      </w:pPr>
      <w:r>
        <w:rPr>
          <w:color w:themeColor="text1" w:val="000000"/>
        </w:rPr>
        <w:t>Your mind map may look like this:</w:t>
      </w:r>
    </w:p>
    <w:p>
      <w:pPr>
        <w:pStyle w:val="Form2Answer"/>
        <w:keepNext w:val="true"/>
        <w:rPr/>
      </w:pPr>
      <w:r>
        <w:rPr/>
        <w:drawing>
          <wp:inline distT="0" distB="0" distL="0" distR="0">
            <wp:extent cx="5759450" cy="4003040"/>
            <wp:effectExtent l="0" t="0" r="0" b="0"/>
            <wp:docPr id="7" name="Picture 3" descr="Large circle in centre of a diagram with My destination, surrounded by smaller circles with text related to the holi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Large circle in centre of a diagram with My destination, surrounded by smaller circles with text related to the holiday"/>
                    <pic:cNvPicPr>
                      <a:picLocks noChangeAspect="1" noChangeArrowheads="1"/>
                    </pic:cNvPicPr>
                  </pic:nvPicPr>
                  <pic:blipFill>
                    <a:blip r:embed="rId26"/>
                    <a:stretch>
                      <a:fillRect/>
                    </a:stretch>
                  </pic:blipFill>
                  <pic:spPr bwMode="auto">
                    <a:xfrm>
                      <a:off x="0" y="0"/>
                      <a:ext cx="5759450" cy="4003040"/>
                    </a:xfrm>
                    <a:prstGeom prst="rect">
                      <a:avLst/>
                    </a:prstGeom>
                    <a:noFill/>
                  </pic:spPr>
                </pic:pic>
              </a:graphicData>
            </a:graphic>
          </wp:inline>
        </w:drawing>
      </w:r>
    </w:p>
    <w:p>
      <w:pPr>
        <w:pStyle w:val="Caption"/>
        <w:rPr>
          <w:color w:themeColor="text1" w:val="000000"/>
        </w:rPr>
      </w:pPr>
      <w:r>
        <w:rPr/>
        <w:t xml:space="preserve">Figure </w:t>
      </w:r>
      <w:r>
        <w:rPr/>
        <w:fldChar w:fldCharType="begin"/>
      </w:r>
      <w:r>
        <w:rPr/>
        <w:instrText xml:space="preserve"> SEQ Figure \* ARABIC </w:instrText>
      </w:r>
      <w:r>
        <w:rPr/>
        <w:fldChar w:fldCharType="separate"/>
      </w:r>
      <w:r>
        <w:rPr/>
        <w:t>2</w:t>
      </w:r>
      <w:r>
        <w:rPr/>
        <w:fldChar w:fldCharType="end"/>
      </w:r>
      <w:r>
        <w:rPr/>
        <w:t xml:space="preserve"> Mind map © TAFE NSW 2023</w:t>
      </w:r>
    </w:p>
    <w:p>
      <w:pPr>
        <w:pStyle w:val="Form1Label"/>
        <w:rPr>
          <w:color w:themeColor="text1" w:val="000000"/>
        </w:rPr>
      </w:pPr>
      <w:r>
        <w:rPr>
          <w:color w:themeColor="text1" w:val="000000"/>
        </w:rPr>
        <w:t>Feedback:</w:t>
      </w:r>
    </w:p>
    <w:p>
      <w:pPr>
        <w:pStyle w:val="Form2Answer"/>
        <w:rPr>
          <w:color w:themeColor="text1" w:val="000000"/>
        </w:rPr>
      </w:pPr>
      <w:r>
        <w:rPr>
          <w:color w:themeColor="text1" w:val="000000"/>
        </w:rPr>
        <w:t>You can add more branches to your mind map to connect related ideas and add items.</w:t>
      </w:r>
    </w:p>
    <w:p>
      <w:pPr>
        <w:pStyle w:val="Form3Divider"/>
        <w:rPr/>
      </w:pPr>
      <w:r>
        <w:rPr/>
      </w:r>
    </w:p>
    <w:p>
      <w:pPr>
        <w:pStyle w:val="Normal"/>
        <w:tabs>
          <w:tab w:val="clear" w:pos="284"/>
        </w:tabs>
        <w:spacing w:lineRule="auto" w:line="276" w:before="0" w:after="200"/>
        <w:rPr/>
      </w:pPr>
      <w:r>
        <w:rPr/>
      </w:r>
      <w:r>
        <w:br w:type="page"/>
      </w:r>
    </w:p>
    <w:p>
      <w:pPr>
        <w:pStyle w:val="Form1Label"/>
        <w:tabs>
          <w:tab w:val="clear" w:pos="4536"/>
          <w:tab w:val="left" w:pos="6804" w:leader="none"/>
        </w:tabs>
        <w:spacing w:before="0" w:after="0"/>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_Ref151992662 \h </w:instrText>
      </w:r>
      <w:r>
        <w:rPr>
          <w:color w:themeColor="text1" w:val="000000"/>
        </w:rPr>
        <w:fldChar w:fldCharType="separate"/>
      </w:r>
      <w:r>
        <w:rPr>
          <w:color w:themeColor="text1" w:val="000000"/>
        </w:rPr>
        <w:t>Activity: 6 Thinking Hats</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_Ref151992662 \h </w:instrText>
      </w:r>
      <w:r>
        <w:rPr>
          <w:color w:themeColor="text1" w:val="000000"/>
        </w:rPr>
        <w:fldChar w:fldCharType="separate"/>
      </w:r>
      <w:r>
        <w:rPr>
          <w:color w:themeColor="text1" w:val="000000"/>
        </w:rPr>
        <w:t>8</w:t>
      </w:r>
      <w:r>
        <w:rPr>
          <w:color w:themeColor="text1" w:val="000000"/>
        </w:rPr>
        <w:fldChar w:fldCharType="end"/>
      </w:r>
      <w:r>
        <w:rPr>
          <w:color w:themeColor="text1" w:val="000000"/>
        </w:rPr>
        <w:t>Question:</w:t>
      </w:r>
    </w:p>
    <w:p>
      <w:pPr>
        <w:pStyle w:val="Form2Answer"/>
        <w:rPr>
          <w:color w:themeColor="text1" w:val="000000"/>
        </w:rPr>
      </w:pPr>
      <w:r>
        <w:rPr>
          <w:color w:themeColor="text1" w:val="000000"/>
        </w:rPr>
        <w:t>A coffee shop is getting a growing number of complaints from customers as they are having to wait too long for their coffee. Look at the problem in 6 different ways using the Six Thinking Hats for decision-making.</w:t>
      </w:r>
    </w:p>
    <w:p>
      <w:pPr>
        <w:pStyle w:val="Form1Label"/>
        <w:rPr>
          <w:color w:themeColor="text1" w:val="000000"/>
        </w:rPr>
      </w:pPr>
      <w:r>
        <w:rPr>
          <w:color w:themeColor="text1" w:val="000000"/>
        </w:rPr>
        <w:t>Answer:</w:t>
      </w:r>
    </w:p>
    <w:p>
      <w:pPr>
        <w:pStyle w:val="Form1Label"/>
        <w:rPr>
          <w:b w:val="false"/>
          <w:bCs/>
          <w:color w:themeColor="text1" w:val="000000"/>
          <w:sz w:val="24"/>
          <w:szCs w:val="24"/>
        </w:rPr>
      </w:pPr>
      <w:r>
        <w:rPr>
          <w:b w:val="false"/>
          <w:bCs/>
          <w:color w:themeColor="text1" w:val="000000"/>
          <w:sz w:val="24"/>
          <w:szCs w:val="24"/>
        </w:rPr>
        <w:t>Use your critical thinking skills to develop open-ended questions.</w:t>
      </w:r>
    </w:p>
    <w:p>
      <w:pPr>
        <w:pStyle w:val="Form2Answer"/>
        <w:rPr>
          <w:color w:themeColor="text1" w:val="000000"/>
        </w:rPr>
      </w:pPr>
      <w:r>
        <w:rPr>
          <w:b/>
          <w:bCs/>
          <w:color w:themeColor="text1" w:val="000000"/>
        </w:rPr>
        <w:t>Blue hat:</w:t>
      </w:r>
      <w:r>
        <w:rPr>
          <w:color w:themeColor="text1" w:val="000000"/>
        </w:rPr>
        <w:t xml:space="preserve"> Focus on organising the team's efforts. Discuss the steps to be taken, assign responsibilities, and outline a timeline for resolution.</w:t>
      </w:r>
    </w:p>
    <w:p>
      <w:pPr>
        <w:pStyle w:val="Form2Answer"/>
        <w:rPr>
          <w:color w:themeColor="text1" w:val="000000"/>
        </w:rPr>
      </w:pPr>
      <w:r>
        <w:rPr>
          <w:b/>
          <w:bCs/>
          <w:color w:themeColor="text1" w:val="000000"/>
        </w:rPr>
        <w:t>Green hat:</w:t>
      </w:r>
      <w:r>
        <w:rPr>
          <w:color w:themeColor="text1" w:val="000000"/>
        </w:rPr>
        <w:t xml:space="preserve"> Brainstorm creative solutions to resolve the downtime quickly. Consider alternative approaches and new technologies that could prevent future issues.</w:t>
      </w:r>
    </w:p>
    <w:p>
      <w:pPr>
        <w:pStyle w:val="Form2Answer"/>
        <w:rPr>
          <w:color w:themeColor="text1" w:val="000000"/>
        </w:rPr>
      </w:pPr>
      <w:r>
        <w:rPr>
          <w:b/>
          <w:bCs/>
          <w:color w:themeColor="text1" w:val="000000"/>
        </w:rPr>
        <w:t>Red hat:</w:t>
      </w:r>
      <w:r>
        <w:rPr>
          <w:color w:themeColor="text1" w:val="000000"/>
        </w:rPr>
        <w:t xml:space="preserve"> Consider how users and team members feel about the downtime. Acknowledge frustration and stress caused by the interruption.</w:t>
      </w:r>
    </w:p>
    <w:p>
      <w:pPr>
        <w:pStyle w:val="Form2Answer"/>
        <w:rPr>
          <w:color w:themeColor="text1" w:val="000000"/>
        </w:rPr>
      </w:pPr>
      <w:r>
        <w:rPr>
          <w:b/>
          <w:bCs/>
          <w:color w:themeColor="text1" w:val="000000"/>
        </w:rPr>
        <w:t>Yellow hat:</w:t>
      </w:r>
      <w:r>
        <w:rPr>
          <w:color w:themeColor="text1" w:val="000000"/>
        </w:rPr>
        <w:t xml:space="preserve"> Identify any positive aspects or opportunities in the situation, such as the chance to implement system improvements during the downtime.</w:t>
      </w:r>
    </w:p>
    <w:p>
      <w:pPr>
        <w:pStyle w:val="Form2Answer"/>
        <w:rPr>
          <w:color w:themeColor="text1" w:val="000000"/>
        </w:rPr>
      </w:pPr>
      <w:r>
        <w:rPr>
          <w:b/>
          <w:bCs/>
          <w:color w:themeColor="text1" w:val="000000"/>
        </w:rPr>
        <w:t>Black hat:</w:t>
      </w:r>
      <w:r>
        <w:rPr>
          <w:color w:themeColor="text1" w:val="000000"/>
        </w:rPr>
        <w:t xml:space="preserve"> Evaluate potential risks and challenges associated with the downtime, such as data loss, impact on productivity, or security concerns.</w:t>
      </w:r>
    </w:p>
    <w:p>
      <w:pPr>
        <w:pStyle w:val="Form2Answer"/>
        <w:rPr>
          <w:color w:themeColor="text1" w:val="000000"/>
        </w:rPr>
      </w:pPr>
      <w:r>
        <w:rPr>
          <w:b/>
          <w:bCs/>
          <w:color w:themeColor="text1" w:val="000000"/>
        </w:rPr>
        <w:t>White hat:</w:t>
      </w:r>
      <w:r>
        <w:rPr>
          <w:color w:themeColor="text1" w:val="000000"/>
        </w:rPr>
        <w:t xml:space="preserve"> Gather data on when the downtime started, which systems are affected, and the number of users impacted.</w:t>
      </w:r>
    </w:p>
    <w:p>
      <w:pPr>
        <w:pStyle w:val="Form1Label"/>
        <w:rPr>
          <w:color w:themeColor="text1" w:val="000000"/>
        </w:rPr>
      </w:pPr>
      <w:r>
        <w:rPr>
          <w:color w:themeColor="text1" w:val="000000"/>
        </w:rPr>
        <w:t>Feedback:</w:t>
      </w:r>
    </w:p>
    <w:p>
      <w:pPr>
        <w:pStyle w:val="Form2Answer"/>
        <w:rPr>
          <w:color w:themeColor="text1" w:val="000000"/>
        </w:rPr>
      </w:pPr>
      <w:r>
        <w:rPr>
          <w:color w:themeColor="text1" w:val="000000"/>
        </w:rPr>
        <w:t>By ‘wearing’ each of the Six Thinking Hats in turn, you can gain a rich understanding of the issues you face – and the best ways forward. Using this approach in a group encourages everyone to be fully involved in the decision-making process.</w:t>
      </w:r>
    </w:p>
    <w:p>
      <w:pPr>
        <w:pStyle w:val="Form3Divider"/>
        <w:rPr/>
      </w:pPr>
      <w:r>
        <w:rPr/>
      </w:r>
    </w:p>
    <w:p>
      <w:pPr>
        <w:pStyle w:val="Form1Label"/>
        <w:tabs>
          <w:tab w:val="clear" w:pos="4536"/>
          <w:tab w:val="left" w:pos="6804" w:leader="none"/>
        </w:tabs>
        <w:rPr>
          <w:color w:themeColor="text1" w:val="000000"/>
        </w:rPr>
      </w:pPr>
      <w:r>
        <w:rPr>
          <w:color w:themeColor="text1" w:val="000000"/>
        </w:rPr>
        <w:t>Practice activity:</w:t>
        <w:tab/>
        <w:t>Page:</w:t>
      </w:r>
    </w:p>
    <w:p>
      <w:pPr>
        <w:pStyle w:val="Form2Answer"/>
        <w:tabs>
          <w:tab w:val="clear" w:pos="720"/>
          <w:tab w:val="left" w:pos="6804" w:leader="none"/>
        </w:tabs>
        <w:rPr>
          <w:color w:themeColor="text1" w:val="000000"/>
        </w:rPr>
      </w:pPr>
      <w:r>
        <w:rPr>
          <w:color w:themeColor="text1" w:val="000000"/>
        </w:rPr>
        <w:fldChar w:fldCharType="begin"/>
      </w:r>
      <w:r>
        <w:rPr>
          <w:color w:themeColor="text1" w:val="000000"/>
        </w:rPr>
        <w:instrText xml:space="preserve"> REF _Ref151992711 \h </w:instrText>
      </w:r>
      <w:r>
        <w:rPr>
          <w:color w:themeColor="text1" w:val="000000"/>
        </w:rPr>
        <w:fldChar w:fldCharType="separate"/>
      </w:r>
      <w:r>
        <w:rPr>
          <w:color w:themeColor="text1" w:val="000000"/>
        </w:rPr>
        <w:t>Activity 21: Evaluate collaborative tools</w:t>
      </w:r>
      <w:r>
        <w:rPr>
          <w:color w:themeColor="text1" w:val="000000"/>
        </w:rPr>
        <w:fldChar w:fldCharType="end"/>
      </w:r>
      <w:r>
        <w:rPr>
          <w:color w:themeColor="text1" w:val="000000"/>
        </w:rPr>
        <w:tab/>
      </w:r>
      <w:r>
        <w:rPr>
          <w:color w:themeColor="text1" w:val="000000"/>
        </w:rPr>
        <w:fldChar w:fldCharType="begin"/>
      </w:r>
      <w:r>
        <w:rPr>
          <w:color w:themeColor="text1" w:val="000000"/>
        </w:rPr>
        <w:instrText xml:space="preserve"> PAGEREF _Ref151991959 \h </w:instrText>
      </w:r>
      <w:r>
        <w:rPr>
          <w:color w:themeColor="text1" w:val="000000"/>
        </w:rPr>
        <w:fldChar w:fldCharType="separate"/>
      </w:r>
      <w:r>
        <w:rPr>
          <w:color w:themeColor="text1" w:val="000000"/>
        </w:rPr>
        <w:t>1</w:t>
      </w:r>
      <w:r>
        <w:rPr>
          <w:color w:themeColor="text1" w:val="000000"/>
        </w:rPr>
        <w:fldChar w:fldCharType="end"/>
      </w:r>
    </w:p>
    <w:p>
      <w:pPr>
        <w:pStyle w:val="Form1Label"/>
        <w:tabs>
          <w:tab w:val="clear" w:pos="4536"/>
        </w:tabs>
        <w:rPr>
          <w:color w:themeColor="text1" w:val="000000"/>
          <w:lang w:eastAsia="en-US" w:bidi="ar-SA"/>
        </w:rPr>
      </w:pPr>
      <w:r>
        <w:rPr>
          <w:color w:themeColor="text1" w:val="000000"/>
        </w:rPr>
        <w:t>Question:</w:t>
      </w:r>
    </w:p>
    <w:p>
      <w:pPr>
        <w:pStyle w:val="Form2Answer"/>
        <w:rPr>
          <w:color w:themeColor="text1" w:val="000000"/>
        </w:rPr>
      </w:pPr>
      <w:r>
        <w:rPr>
          <w:color w:themeColor="text1" w:val="000000"/>
        </w:rPr>
        <w:t>Research, test and recommend collaborative tools.</w:t>
      </w:r>
    </w:p>
    <w:p>
      <w:pPr>
        <w:pStyle w:val="Form1Label"/>
        <w:rPr>
          <w:color w:themeColor="text1" w:val="000000"/>
        </w:rPr>
      </w:pPr>
      <w:r>
        <w:rPr>
          <w:color w:themeColor="text1" w:val="000000"/>
        </w:rPr>
        <w:t>Answer:</w:t>
      </w:r>
    </w:p>
    <w:p>
      <w:pPr>
        <w:pStyle w:val="Form2Answer"/>
        <w:rPr>
          <w:color w:themeColor="text1" w:val="000000"/>
        </w:rPr>
      </w:pPr>
      <w:r>
        <w:rPr>
          <w:color w:themeColor="text1" w:val="000000"/>
        </w:rPr>
        <w:t>Using systematic processes, you have gathered and analysed the information required to make a workplace decision.</w:t>
      </w:r>
    </w:p>
    <w:p>
      <w:pPr>
        <w:pStyle w:val="Form1Label"/>
        <w:rPr>
          <w:color w:themeColor="text1" w:val="000000"/>
        </w:rPr>
      </w:pPr>
      <w:r>
        <w:rPr>
          <w:color w:themeColor="text1" w:val="000000"/>
        </w:rPr>
        <w:t>Feedback:</w:t>
      </w:r>
    </w:p>
    <w:p>
      <w:pPr>
        <w:pStyle w:val="Form2Feedback"/>
        <w:rPr>
          <w:color w:themeColor="text1" w:val="000000"/>
        </w:rPr>
      </w:pPr>
      <w:r>
        <w:rPr>
          <w:color w:themeColor="text1" w:val="000000"/>
        </w:rPr>
        <w:t>You can now use various sources of information to provide answers to your research questions about technologies in the ICT sector; document your key findings and identify each technology’s advantages and disadvantages.</w:t>
      </w:r>
    </w:p>
    <w:sectPr>
      <w:headerReference w:type="default" r:id="rId27"/>
      <w:headerReference w:type="first" r:id="rId28"/>
      <w:footerReference w:type="default" r:id="rId29"/>
      <w:footerReference w:type="first" r:id="rId30"/>
      <w:type w:val="nextPage"/>
      <w:pgSz w:w="11906" w:h="16838"/>
      <w:pgMar w:left="1418" w:right="1418" w:gutter="0" w:header="567" w:top="1418" w:footer="454"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alibri">
    <w:charset w:val="00"/>
    <w:family w:val="swiss"/>
    <w:pitch w:val="variable"/>
  </w:font>
  <w:font w:name="Liberation Sans">
    <w:altName w:val="Arial"/>
    <w:charset w:val="00"/>
    <w:family w:val="swiss"/>
    <w:pitch w:val="variable"/>
  </w:font>
  <w:font w:name="Calibri">
    <w:charset w:val="01"/>
    <w:family w:val="swiss"/>
    <w:pitch w:val="variable"/>
  </w:font>
  <w:font w:name="Wingdings">
    <w:charset w:val="02"/>
    <w:family w:val="auto"/>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DocumentTitleLeft"/>
      <w:rPr/>
    </w:pPr>
    <w:r>
      <w:rPr/>
    </w:r>
  </w:p>
  <w:p>
    <w:pPr>
      <w:pStyle w:val="Footer-DocumentTitleLeft"/>
      <w:rPr/>
    </w:pPr>
    <w:r>
      <w:rPr/>
      <w:t xml:space="preserve">© 2011 Department of Education and Communities, TAFE NSW eLearning Hub | </w:t>
    </w:r>
    <w:r>
      <w:rPr>
        <w:b/>
      </w:rPr>
      <w:t>Version: 0.0</w:t>
    </w:r>
    <w:r>
      <w:rPr/>
      <w:t xml:space="preserve"> | </w:t>
    </w:r>
    <w:r>
      <w:rPr>
        <w:b/>
      </w:rPr>
      <w:t>Created: dd/mm/2011</w:t>
    </w:r>
  </w:p>
  <w:p>
    <w:pPr>
      <w:pStyle w:val="Normal"/>
      <w:rPr/>
    </w:pPr>
    <w:r>
      <w:rPr/>
    </w:r>
  </w:p>
  <w:p>
    <w:pPr>
      <w:pStyle w:val="Normal"/>
      <w:widowControl/>
      <w:bidi w:val="0"/>
      <w:spacing w:lineRule="auto" w:line="300" w:before="120" w:after="120"/>
      <w:jc w:val="lef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22</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1</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1</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2</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9</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footer"/>
      <w:rPr/>
    </w:pPr>
    <w:r>
      <w:rPr/>
      <w:t>Document title: Cl_ICTAnalysis_TL_SW_Appx_Activities</w:t>
      <w:tab/>
      <w:t xml:space="preserve">Page </w:t>
    </w:r>
    <w:r>
      <w:rPr/>
      <w:fldChar w:fldCharType="begin"/>
    </w:r>
    <w:r>
      <w:rPr/>
      <w:instrText xml:space="preserve"> PAGE \* ARABIC </w:instrText>
    </w:r>
    <w:r>
      <w:rPr/>
      <w:fldChar w:fldCharType="separate"/>
    </w:r>
    <w:r>
      <w:rPr/>
      <w:t>12</w:t>
    </w:r>
    <w:r>
      <w:rPr/>
      <w:fldChar w:fldCharType="end"/>
    </w:r>
    <w:r>
      <w:rPr/>
      <w:t xml:space="preserve"> of </w:t>
    </w:r>
    <w:r>
      <w:rPr/>
      <w:fldChar w:fldCharType="begin"/>
    </w:r>
    <w:r>
      <w:rPr/>
      <w:instrText xml:space="preserve"> NUMPAGES \* ARABIC </w:instrText>
    </w:r>
    <w:r>
      <w:rPr/>
      <w:fldChar w:fldCharType="separate"/>
    </w:r>
    <w:r>
      <w:rPr/>
      <w:t>22</w:t>
    </w:r>
    <w:r>
      <w:rPr/>
      <w:fldChar w:fldCharType="end"/>
    </w:r>
  </w:p>
  <w:p>
    <w:pPr>
      <w:pStyle w:val="Bodyfooter"/>
      <w:rPr/>
    </w:pPr>
    <w:r>
      <w:rPr/>
      <w:t xml:space="preserve">Resource ID: </w:t>
    </w:r>
    <w:r>
      <w:rPr>
        <w:color w:val="auto"/>
      </w:rPr>
      <w:t>POP_23_001</w:t>
    </w:r>
    <w:r>
      <w:rPr/>
      <w:t>_Cl_ICTAnalysis_TL_SW_Appx_Activities</w:t>
    </w:r>
    <w:r>
      <w:rPr>
        <w:color w:val="8B0000"/>
      </w:rPr>
      <w:t xml:space="preserve"> </w:t>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bidi w:val="0"/>
      <w:spacing w:lineRule="auto" w:line="300" w:before="120" w:after="120"/>
      <w:jc w:val="left"/>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8" name="Picture 1 Copy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Copy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1" name="Picture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2" name="Picture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3" name="Picture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4" name="Picture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SectionTitle"/>
      <w:spacing w:before="120" w:after="120"/>
      <w:ind w:right="-284"/>
      <w:jc w:val="right"/>
      <w:rPr/>
    </w:pPr>
    <w:r>
      <w:rPr/>
      <w:drawing>
        <wp:inline distT="0" distB="0" distL="0" distR="0">
          <wp:extent cx="1410335" cy="269875"/>
          <wp:effectExtent l="0" t="0" r="0" b="0"/>
          <wp:docPr id="5" name="Picture 1 Copy 1 Copy 1 Copy 1" descr="TAFE NS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Copy 1 Copy 1 Copy 1" descr="TAFE NSW logo"/>
                  <pic:cNvPicPr>
                    <a:picLocks noChangeAspect="1" noChangeArrowheads="1"/>
                  </pic:cNvPicPr>
                </pic:nvPicPr>
                <pic:blipFill>
                  <a:blip r:embed="rId1"/>
                  <a:stretch>
                    <a:fillRect/>
                  </a:stretch>
                </pic:blipFill>
                <pic:spPr bwMode="auto">
                  <a:xfrm>
                    <a:off x="0" y="0"/>
                    <a:ext cx="1410335" cy="269875"/>
                  </a:xfrm>
                  <a:prstGeom prst="rect">
                    <a:avLst/>
                  </a:prstGeom>
                  <a:noFill/>
                </pic:spPr>
              </pic:pic>
            </a:graphicData>
          </a:graphic>
        </wp:inline>
      </w:drawing>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0"/>
      <w:numFmt w:val="bullet"/>
      <w:lvlText w:val="–"/>
      <w:lvlJc w:val="left"/>
      <w:pPr>
        <w:tabs>
          <w:tab w:val="num" w:pos="0"/>
        </w:tabs>
        <w:ind w:left="1440" w:hanging="360"/>
      </w:pPr>
      <w:rPr>
        <w:rFonts w:ascii="Calibri" w:hAnsi="Calibri" w:cs="Calibri" w:hint="default"/>
        <w:rFonts w:eastAsiaTheme="minorEastAsia"/>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0"/>
      <w:numFmt w:val="bullet"/>
      <w:lvlText w:val=""/>
      <w:lvlJc w:val="left"/>
      <w:pPr>
        <w:tabs>
          <w:tab w:val="num" w:pos="0"/>
        </w:tabs>
        <w:ind w:left="1440" w:hanging="360"/>
      </w:pPr>
      <w:rPr>
        <w:rFonts w:ascii="Symbol" w:hAnsi="Symbol" w:cs="Symbol" w:hint="default"/>
        <w:rFonts w:cstheme="minorHAnsi" w:eastAsiaTheme="minorHAnsi"/>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3">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4">
    <w:lvl w:ilvl="0">
      <w:start w:val="1"/>
      <w:numFmt w:val="decimal"/>
      <w:lvlText w:val="%1."/>
      <w:lvlJc w:val="left"/>
      <w:pPr>
        <w:tabs>
          <w:tab w:val="num" w:pos="0"/>
        </w:tabs>
        <w:ind w:left="1077" w:hanging="360"/>
      </w:pPr>
      <w:rPr/>
    </w:lvl>
    <w:lvl w:ilvl="1">
      <w:start w:val="1"/>
      <w:numFmt w:val="lowerLetter"/>
      <w:lvlText w:val="%2."/>
      <w:lvlJc w:val="left"/>
      <w:pPr>
        <w:tabs>
          <w:tab w:val="num" w:pos="0"/>
        </w:tabs>
        <w:ind w:left="1797" w:hanging="360"/>
      </w:pPr>
      <w:rPr/>
    </w:lvl>
    <w:lvl w:ilvl="2">
      <w:start w:val="1"/>
      <w:numFmt w:val="lowerRoman"/>
      <w:lvlText w:val="%3."/>
      <w:lvlJc w:val="right"/>
      <w:pPr>
        <w:tabs>
          <w:tab w:val="num" w:pos="0"/>
        </w:tabs>
        <w:ind w:left="2517" w:hanging="180"/>
      </w:pPr>
      <w:rPr/>
    </w:lvl>
    <w:lvl w:ilvl="3">
      <w:start w:val="1"/>
      <w:numFmt w:val="decimal"/>
      <w:lvlText w:val="%4."/>
      <w:lvlJc w:val="left"/>
      <w:pPr>
        <w:tabs>
          <w:tab w:val="num" w:pos="0"/>
        </w:tabs>
        <w:ind w:left="3237" w:hanging="360"/>
      </w:pPr>
      <w:rPr/>
    </w:lvl>
    <w:lvl w:ilvl="4">
      <w:start w:val="1"/>
      <w:numFmt w:val="lowerLetter"/>
      <w:lvlText w:val="%5."/>
      <w:lvlJc w:val="left"/>
      <w:pPr>
        <w:tabs>
          <w:tab w:val="num" w:pos="0"/>
        </w:tabs>
        <w:ind w:left="3957" w:hanging="360"/>
      </w:pPr>
      <w:rPr/>
    </w:lvl>
    <w:lvl w:ilvl="5">
      <w:start w:val="1"/>
      <w:numFmt w:val="lowerRoman"/>
      <w:lvlText w:val="%6."/>
      <w:lvlJc w:val="right"/>
      <w:pPr>
        <w:tabs>
          <w:tab w:val="num" w:pos="0"/>
        </w:tabs>
        <w:ind w:left="4677" w:hanging="180"/>
      </w:pPr>
      <w:rPr/>
    </w:lvl>
    <w:lvl w:ilvl="6">
      <w:start w:val="1"/>
      <w:numFmt w:val="decimal"/>
      <w:lvlText w:val="%7."/>
      <w:lvlJc w:val="left"/>
      <w:pPr>
        <w:tabs>
          <w:tab w:val="num" w:pos="0"/>
        </w:tabs>
        <w:ind w:left="5397" w:hanging="360"/>
      </w:pPr>
      <w:rPr/>
    </w:lvl>
    <w:lvl w:ilvl="7">
      <w:start w:val="1"/>
      <w:numFmt w:val="lowerLetter"/>
      <w:lvlText w:val="%8."/>
      <w:lvlJc w:val="left"/>
      <w:pPr>
        <w:tabs>
          <w:tab w:val="num" w:pos="0"/>
        </w:tabs>
        <w:ind w:left="6117" w:hanging="360"/>
      </w:pPr>
      <w:rPr/>
    </w:lvl>
    <w:lvl w:ilvl="8">
      <w:start w:val="1"/>
      <w:numFmt w:val="lowerRoman"/>
      <w:lvlText w:val="%9."/>
      <w:lvlJc w:val="right"/>
      <w:pPr>
        <w:tabs>
          <w:tab w:val="num" w:pos="0"/>
        </w:tabs>
        <w:ind w:left="6837" w:hanging="180"/>
      </w:pPr>
      <w:rPr/>
    </w:lvl>
  </w:abstractNum>
  <w:abstractNum w:abstractNumId="5">
    <w:lvl w:ilvl="0">
      <w:start w:val="1"/>
      <w:numFmt w:val="decimal"/>
      <w:lvlText w:val="%1."/>
      <w:lvlJc w:val="left"/>
      <w:pPr>
        <w:tabs>
          <w:tab w:val="num" w:pos="0"/>
        </w:tabs>
        <w:ind w:left="357" w:hanging="357"/>
      </w:pPr>
      <w:rPr/>
    </w:lvl>
    <w:lvl w:ilvl="1">
      <w:start w:val="1"/>
      <w:numFmt w:val="lowerLetter"/>
      <w:lvlText w:val="%2."/>
      <w:lvlJc w:val="left"/>
      <w:pPr>
        <w:tabs>
          <w:tab w:val="num" w:pos="0"/>
        </w:tabs>
        <w:ind w:left="720" w:hanging="363"/>
      </w:pPr>
      <w:rPr/>
    </w:lvl>
    <w:lvl w:ilvl="2">
      <w:start w:val="1"/>
      <w:numFmt w:val="lowerRoman"/>
      <w:lvlText w:val="%3."/>
      <w:lvlJc w:val="right"/>
      <w:pPr>
        <w:tabs>
          <w:tab w:val="num" w:pos="0"/>
        </w:tabs>
        <w:ind w:left="1435" w:hanging="358"/>
      </w:pPr>
      <w:rPr/>
    </w:lvl>
    <w:lvl w:ilvl="3">
      <w:start w:val="1"/>
      <w:numFmt w:val="decimal"/>
      <w:lvlText w:val="%4."/>
      <w:lvlJc w:val="left"/>
      <w:pPr>
        <w:tabs>
          <w:tab w:val="num" w:pos="0"/>
        </w:tabs>
        <w:ind w:left="5400" w:hanging="360"/>
      </w:pPr>
      <w:rPr/>
    </w:lvl>
    <w:lvl w:ilvl="4">
      <w:start w:val="1"/>
      <w:numFmt w:val="lowerLetter"/>
      <w:lvlText w:val="%5."/>
      <w:lvlJc w:val="left"/>
      <w:pPr>
        <w:tabs>
          <w:tab w:val="num" w:pos="0"/>
        </w:tabs>
        <w:ind w:left="6120" w:hanging="360"/>
      </w:pPr>
      <w:rPr/>
    </w:lvl>
    <w:lvl w:ilvl="5">
      <w:start w:val="1"/>
      <w:numFmt w:val="lowerRoman"/>
      <w:lvlText w:val="%6."/>
      <w:lvlJc w:val="right"/>
      <w:pPr>
        <w:tabs>
          <w:tab w:val="num" w:pos="0"/>
        </w:tabs>
        <w:ind w:left="6840" w:hanging="180"/>
      </w:pPr>
      <w:rPr/>
    </w:lvl>
    <w:lvl w:ilvl="6">
      <w:start w:val="1"/>
      <w:numFmt w:val="decimal"/>
      <w:lvlText w:val="%7."/>
      <w:lvlJc w:val="left"/>
      <w:pPr>
        <w:tabs>
          <w:tab w:val="num" w:pos="0"/>
        </w:tabs>
        <w:ind w:left="7560" w:hanging="360"/>
      </w:pPr>
      <w:rPr/>
    </w:lvl>
    <w:lvl w:ilvl="7">
      <w:start w:val="1"/>
      <w:numFmt w:val="lowerLetter"/>
      <w:lvlText w:val="%8."/>
      <w:lvlJc w:val="left"/>
      <w:pPr>
        <w:tabs>
          <w:tab w:val="num" w:pos="0"/>
        </w:tabs>
        <w:ind w:left="8280" w:hanging="360"/>
      </w:pPr>
      <w:rPr/>
    </w:lvl>
    <w:lvl w:ilvl="8">
      <w:start w:val="1"/>
      <w:numFmt w:val="lowerRoman"/>
      <w:lvlText w:val="%9."/>
      <w:lvlJc w:val="right"/>
      <w:pPr>
        <w:tabs>
          <w:tab w:val="num" w:pos="0"/>
        </w:tabs>
        <w:ind w:left="9000" w:hanging="180"/>
      </w:pPr>
      <w:rPr/>
    </w:lvl>
  </w:abstractNum>
  <w:abstractNum w:abstractNumId="6">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7">
    <w:lvl w:ilvl="0">
      <w:start w:val="1"/>
      <w:numFmt w:val="decimal"/>
      <w:lvlText w:val="%1."/>
      <w:lvlJc w:val="left"/>
      <w:pPr>
        <w:tabs>
          <w:tab w:val="num" w:pos="0"/>
        </w:tabs>
        <w:ind w:left="360" w:hanging="360"/>
      </w:pPr>
      <w:rPr>
        <w:color w:val="auto"/>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7"/>
    <w:lvlOverride w:ilvl="0">
      <w:startOverride w:val="1"/>
    </w:lvlOverride>
  </w:num>
  <w:num w:numId="11">
    <w:abstractNumId w:val="7"/>
  </w:num>
  <w:num w:numId="12">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AU" w:eastAsia="ja-JP" w:bidi="bo-CN"/>
  <w:docVars>
    <w:docVar w:name="__Grammarly_42____i" w:val="H4sIAAAAAAAEAKtWckksSQxILCpxzi/NK1GyMqwFAAEhoTITAAAA"/>
    <w:docVar w:name="__Grammarly_42___1" w:val="H4sIAAAAAAAEAKtWcslP9kxRslIyNDYyMTU1NbI0Mbc0NDCxNDVV0lEKTi0uzszPAykwMasFAJHHMVAtAAAA"/>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Microsoft Himalaya" w:asciiTheme="minorHAnsi" w:cstheme="minorBidi" w:eastAsiaTheme="minorHAnsi" w:hAnsiTheme="minorHAnsi"/>
        <w:sz w:val="22"/>
        <w:szCs w:val="22"/>
        <w:lang w:val="en-AU" w:eastAsia="en-US" w:bidi="ar-SA"/>
      </w:rPr>
    </w:rPrDefault>
    <w:pPrDefault>
      <w:pPr>
        <w:suppressAutoHyphens w:val="true"/>
        <w:spacing w:lineRule="auto" w:line="27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lsdException w:name="heading 7" w:uiPriority="9" w:semiHidden="1" w:unhideWhenUsed="1"/>
    <w:lsdException w:name="heading 8" w:uiPriority="9" w:semiHidden="1" w:unhideWhenUsed="1"/>
    <w:lsdException w:name="heading 9" w:uiPriority="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atentStyles>
  <w:style w:type="paragraph" w:styleId="Normal" w:default="1">
    <w:name w:val="Normal"/>
    <w:qFormat/>
    <w:rsid w:val="004c2b5b"/>
    <w:pPr>
      <w:widowControl/>
      <w:tabs>
        <w:tab w:val="clear" w:pos="720"/>
        <w:tab w:val="left" w:pos="284" w:leader="none"/>
      </w:tabs>
      <w:bidi w:val="0"/>
      <w:spacing w:lineRule="auto" w:line="300" w:before="120" w:after="120"/>
      <w:jc w:val="left"/>
    </w:pPr>
    <w:rPr>
      <w:rFonts w:cs="Calibri" w:cstheme="minorHAnsi" w:ascii="Calibri" w:hAnsi="Calibri" w:eastAsia="Calibri"/>
      <w:color w:val="auto"/>
      <w:kern w:val="0"/>
      <w:sz w:val="24"/>
      <w:szCs w:val="20"/>
      <w:lang w:val="en-AU" w:eastAsia="en-US" w:bidi="ar-SA"/>
    </w:rPr>
  </w:style>
  <w:style w:type="paragraph" w:styleId="Heading1">
    <w:name w:val="heading 1"/>
    <w:next w:val="Normal"/>
    <w:link w:val="Heading1Char"/>
    <w:uiPriority w:val="9"/>
    <w:qFormat/>
    <w:rsid w:val="004c2b5b"/>
    <w:pPr>
      <w:widowControl/>
      <w:bidi w:val="0"/>
      <w:spacing w:lineRule="exact" w:line="600" w:before="120" w:after="120"/>
      <w:jc w:val="left"/>
      <w:outlineLvl w:val="0"/>
    </w:pPr>
    <w:rPr>
      <w:rFonts w:eastAsia="Times New Roman" w:cs="Calibri" w:cstheme="minorHAnsi" w:ascii="Calibri" w:hAnsi="Calibri"/>
      <w:color w:val="2D739F"/>
      <w:kern w:val="2"/>
      <w:sz w:val="44"/>
      <w:szCs w:val="40"/>
      <w:lang w:eastAsia="en-AU" w:val="en-AU" w:bidi="ar-SA"/>
    </w:rPr>
  </w:style>
  <w:style w:type="paragraph" w:styleId="Heading2">
    <w:name w:val="heading 2"/>
    <w:basedOn w:val="Coverunittitle"/>
    <w:next w:val="Normal"/>
    <w:link w:val="Heading2Char"/>
    <w:uiPriority w:val="9"/>
    <w:unhideWhenUsed/>
    <w:qFormat/>
    <w:rsid w:val="004c2b5b"/>
    <w:pPr>
      <w:spacing w:lineRule="auto" w:line="240" w:before="240" w:afterAutospacing="0" w:after="120"/>
      <w:contextualSpacing w:val="false"/>
      <w:outlineLvl w:val="1"/>
    </w:pPr>
    <w:rPr>
      <w:b/>
      <w:sz w:val="36"/>
      <w:szCs w:val="36"/>
    </w:rPr>
  </w:style>
  <w:style w:type="paragraph" w:styleId="Heading3">
    <w:name w:val="heading 3"/>
    <w:basedOn w:val="Coverunittitle"/>
    <w:next w:val="Normal"/>
    <w:link w:val="Heading3Char"/>
    <w:uiPriority w:val="9"/>
    <w:unhideWhenUsed/>
    <w:qFormat/>
    <w:rsid w:val="004c2b5b"/>
    <w:pPr>
      <w:spacing w:lineRule="auto" w:line="240" w:before="240" w:afterAutospacing="0" w:after="120"/>
      <w:contextualSpacing w:val="false"/>
      <w:outlineLvl w:val="2"/>
    </w:pPr>
    <w:rPr>
      <w:b/>
      <w:color w:val="2D739F"/>
      <w:szCs w:val="32"/>
    </w:rPr>
  </w:style>
  <w:style w:type="paragraph" w:styleId="Heading4">
    <w:name w:val="heading 4"/>
    <w:basedOn w:val="Coverunittitle"/>
    <w:next w:val="Normal"/>
    <w:link w:val="Heading4Char"/>
    <w:uiPriority w:val="9"/>
    <w:unhideWhenUsed/>
    <w:qFormat/>
    <w:rsid w:val="004c2b5b"/>
    <w:pPr>
      <w:spacing w:lineRule="auto" w:line="240" w:before="240" w:afterAutospacing="0" w:after="120"/>
      <w:contextualSpacing w:val="false"/>
      <w:outlineLvl w:val="3"/>
    </w:pPr>
    <w:rPr>
      <w:b/>
      <w:color w:val="58585B"/>
      <w:sz w:val="28"/>
      <w:szCs w:val="28"/>
    </w:rPr>
  </w:style>
  <w:style w:type="paragraph" w:styleId="Heading5">
    <w:name w:val="heading 5"/>
    <w:basedOn w:val="Coverunittitle"/>
    <w:next w:val="Normal"/>
    <w:link w:val="Heading5Char"/>
    <w:uiPriority w:val="9"/>
    <w:unhideWhenUsed/>
    <w:qFormat/>
    <w:rsid w:val="004c2b5b"/>
    <w:pPr>
      <w:spacing w:before="240" w:afterAutospacing="0" w:after="60"/>
      <w:contextualSpacing w:val="false"/>
      <w:outlineLvl w:val="4"/>
    </w:pPr>
    <w:rPr>
      <w:b/>
      <w:sz w:val="24"/>
    </w:rPr>
  </w:style>
  <w:style w:type="paragraph" w:styleId="Heading6">
    <w:name w:val="heading 6"/>
    <w:basedOn w:val="Heading5"/>
    <w:next w:val="Normal"/>
    <w:link w:val="Heading6Char"/>
    <w:uiPriority w:val="9"/>
    <w:unhideWhenUsed/>
    <w:qFormat/>
    <w:rsid w:val="004c2b5b"/>
    <w:pPr>
      <w:outlineLvl w:val="5"/>
    </w:pPr>
    <w:rPr>
      <w:color w:val="464749"/>
      <w:szCs w:val="20"/>
    </w:rPr>
  </w:style>
  <w:style w:type="paragraph" w:styleId="Heading7">
    <w:name w:val="heading 7"/>
    <w:basedOn w:val="Normal"/>
    <w:next w:val="Normal"/>
    <w:link w:val="Heading7Char"/>
    <w:uiPriority w:val="9"/>
    <w:unhideWhenUsed/>
    <w:qFormat/>
    <w:rsid w:val="004c2b5b"/>
    <w:pPr>
      <w:keepNext w:val="true"/>
      <w:keepLines/>
      <w:spacing w:before="200" w:after="120"/>
      <w:outlineLvl w:val="6"/>
    </w:pPr>
    <w:rPr>
      <w:rFonts w:ascii="Cambria" w:hAnsi="Cambria" w:eastAsia="ＭＳ ゴシック" w:cs="Microsoft Himalaya" w:asciiTheme="majorHAnsi" w:cstheme="majorBidi" w:eastAsiaTheme="majorEastAsia" w:hAnsiTheme="majorHAnsi"/>
      <w:i/>
      <w:iCs/>
      <w:color w:themeColor="text1" w:themeTint="bf" w:val="40404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c2b5b"/>
    <w:rPr>
      <w:rFonts w:eastAsia="Times New Roman" w:cs="Calibri" w:cstheme="minorHAnsi"/>
      <w:color w:val="2D739F"/>
      <w:kern w:val="2"/>
      <w:sz w:val="44"/>
      <w:szCs w:val="40"/>
      <w:lang w:eastAsia="en-AU"/>
    </w:rPr>
  </w:style>
  <w:style w:type="character" w:styleId="Hyperlink">
    <w:name w:val="Hyperlink"/>
    <w:uiPriority w:val="99"/>
    <w:unhideWhenUsed/>
    <w:rsid w:val="004c2b5b"/>
    <w:rPr>
      <w:color w:val="0000C0"/>
      <w:u w:val="single"/>
    </w:rPr>
  </w:style>
  <w:style w:type="character" w:styleId="Footer-DocumentTitleLeftCharChar" w:customStyle="1">
    <w:name w:val="Footer - Document Title Left Char Char"/>
    <w:basedOn w:val="DefaultParagraphFont"/>
    <w:link w:val="Footer-DocumentTitleLeft"/>
    <w:qFormat/>
    <w:rsid w:val="004c2b5b"/>
    <w:rPr>
      <w:rFonts w:ascii="Arial" w:hAnsi="Arial" w:eastAsia="Times New Roman" w:cs="Times New Roman"/>
      <w:color w:val="464749"/>
      <w:kern w:val="2"/>
      <w:sz w:val="14"/>
      <w:szCs w:val="18"/>
      <w:lang w:val="en-US"/>
    </w:rPr>
  </w:style>
  <w:style w:type="character" w:styleId="CoversubtitleChar" w:customStyle="1">
    <w:name w:val="Cover subtitle Char"/>
    <w:basedOn w:val="DefaultParagraphFont"/>
    <w:link w:val="Coversubtitle"/>
    <w:qFormat/>
    <w:rsid w:val="004c2b5b"/>
    <w:rPr>
      <w:rFonts w:eastAsia="Times New Roman" w:cs="Calibri" w:cstheme="minorHAnsi"/>
      <w:bCs/>
      <w:color w:val="404040"/>
      <w:kern w:val="2"/>
      <w:sz w:val="44"/>
      <w:szCs w:val="28"/>
    </w:rPr>
  </w:style>
  <w:style w:type="character" w:styleId="Heading2Char" w:customStyle="1">
    <w:name w:val="Heading 2 Char"/>
    <w:basedOn w:val="DefaultParagraphFont"/>
    <w:link w:val="Heading2"/>
    <w:uiPriority w:val="9"/>
    <w:qFormat/>
    <w:rsid w:val="004c2b5b"/>
    <w:rPr>
      <w:rFonts w:eastAsia="Times New Roman" w:cs="Calibri" w:cstheme="minorHAnsi"/>
      <w:b/>
      <w:color w:val="464748"/>
      <w:kern w:val="2"/>
      <w:sz w:val="36"/>
      <w:szCs w:val="36"/>
      <w:lang w:eastAsia="en-AU"/>
    </w:rPr>
  </w:style>
  <w:style w:type="character" w:styleId="Heading3Char" w:customStyle="1">
    <w:name w:val="Heading 3 Char"/>
    <w:basedOn w:val="DefaultParagraphFont"/>
    <w:link w:val="Heading3"/>
    <w:uiPriority w:val="9"/>
    <w:qFormat/>
    <w:rsid w:val="004c2b5b"/>
    <w:rPr>
      <w:rFonts w:eastAsia="Times New Roman" w:cs="Calibri" w:cstheme="minorHAnsi"/>
      <w:b/>
      <w:color w:val="2D739F"/>
      <w:kern w:val="2"/>
      <w:sz w:val="32"/>
      <w:szCs w:val="32"/>
      <w:lang w:eastAsia="en-AU"/>
    </w:rPr>
  </w:style>
  <w:style w:type="character" w:styleId="Heading4Char" w:customStyle="1">
    <w:name w:val="Heading 4 Char"/>
    <w:basedOn w:val="DefaultParagraphFont"/>
    <w:link w:val="Heading4"/>
    <w:uiPriority w:val="9"/>
    <w:qFormat/>
    <w:rsid w:val="004c2b5b"/>
    <w:rPr>
      <w:rFonts w:eastAsia="Times New Roman" w:cs="Calibri" w:cstheme="minorHAnsi"/>
      <w:b/>
      <w:color w:val="58585B"/>
      <w:kern w:val="2"/>
      <w:sz w:val="28"/>
      <w:szCs w:val="28"/>
      <w:lang w:eastAsia="en-AU"/>
    </w:rPr>
  </w:style>
  <w:style w:type="character" w:styleId="Heading5Char" w:customStyle="1">
    <w:name w:val="Heading 5 Char"/>
    <w:basedOn w:val="DefaultParagraphFont"/>
    <w:link w:val="Heading5"/>
    <w:uiPriority w:val="9"/>
    <w:qFormat/>
    <w:rsid w:val="004c2b5b"/>
    <w:rPr>
      <w:rFonts w:eastAsia="Times New Roman" w:cs="Calibri" w:cstheme="minorHAnsi"/>
      <w:b/>
      <w:color w:val="464748"/>
      <w:kern w:val="2"/>
      <w:sz w:val="24"/>
      <w:szCs w:val="24"/>
      <w:lang w:eastAsia="en-AU"/>
    </w:rPr>
  </w:style>
  <w:style w:type="character" w:styleId="Heading6Char" w:customStyle="1">
    <w:name w:val="Heading 6 Char"/>
    <w:basedOn w:val="DefaultParagraphFont"/>
    <w:link w:val="Heading6"/>
    <w:uiPriority w:val="9"/>
    <w:qFormat/>
    <w:rsid w:val="004c2b5b"/>
    <w:rPr>
      <w:rFonts w:eastAsia="Times New Roman" w:cs="Calibri" w:cstheme="minorHAnsi"/>
      <w:b/>
      <w:color w:val="464749"/>
      <w:kern w:val="2"/>
      <w:sz w:val="24"/>
      <w:szCs w:val="20"/>
      <w:lang w:eastAsia="en-AU"/>
    </w:rPr>
  </w:style>
  <w:style w:type="character" w:styleId="QuoteChar" w:customStyle="1">
    <w:name w:val="Quote Char"/>
    <w:basedOn w:val="DefaultParagraphFont"/>
    <w:link w:val="Quote"/>
    <w:uiPriority w:val="29"/>
    <w:qFormat/>
    <w:rsid w:val="004c2b5b"/>
    <w:rPr>
      <w:rFonts w:cs="Calibri" w:cstheme="minorHAnsi"/>
      <w:i/>
      <w:sz w:val="24"/>
      <w:szCs w:val="20"/>
    </w:rPr>
  </w:style>
  <w:style w:type="character" w:styleId="Emphasis">
    <w:name w:val="Emphasis"/>
    <w:uiPriority w:val="20"/>
    <w:qFormat/>
    <w:rsid w:val="004c2b5b"/>
    <w:rPr>
      <w:rFonts w:ascii="Arial" w:hAnsi="Arial"/>
      <w:b w:val="false"/>
      <w:i/>
      <w:color w:val="auto"/>
      <w:sz w:val="20"/>
    </w:rPr>
  </w:style>
  <w:style w:type="character" w:styleId="Tableheading1" w:customStyle="1">
    <w:name w:val="Table heading 1"/>
    <w:uiPriority w:val="1"/>
    <w:qFormat/>
    <w:rsid w:val="004c2b5b"/>
    <w:rPr>
      <w:rFonts w:ascii="Arial" w:hAnsi="Arial"/>
      <w:b/>
      <w:color w:val="auto"/>
      <w:sz w:val="22"/>
      <w:szCs w:val="22"/>
      <w:lang w:eastAsia="en-AU"/>
    </w:rPr>
  </w:style>
  <w:style w:type="character" w:styleId="BalloonTextChar" w:customStyle="1">
    <w:name w:val="Balloon Text Char"/>
    <w:basedOn w:val="DefaultParagraphFont"/>
    <w:link w:val="BalloonText"/>
    <w:uiPriority w:val="99"/>
    <w:semiHidden/>
    <w:qFormat/>
    <w:rsid w:val="004c2b5b"/>
    <w:rPr>
      <w:rFonts w:ascii="Tahoma" w:hAnsi="Tahoma" w:cs="Tahoma"/>
      <w:sz w:val="16"/>
      <w:szCs w:val="16"/>
    </w:rPr>
  </w:style>
  <w:style w:type="character" w:styleId="Heading7Char" w:customStyle="1">
    <w:name w:val="Heading 7 Char"/>
    <w:basedOn w:val="DefaultParagraphFont"/>
    <w:link w:val="Heading7"/>
    <w:uiPriority w:val="9"/>
    <w:qFormat/>
    <w:rsid w:val="004c2b5b"/>
    <w:rPr>
      <w:rFonts w:ascii="Cambria" w:hAnsi="Cambria" w:eastAsia="ＭＳ ゴシック" w:cs="Microsoft Himalaya" w:asciiTheme="majorHAnsi" w:cstheme="majorBidi" w:eastAsiaTheme="majorEastAsia" w:hAnsiTheme="majorHAnsi"/>
      <w:i/>
      <w:iCs/>
      <w:color w:themeColor="text1" w:themeTint="bf" w:val="404040"/>
      <w:sz w:val="24"/>
      <w:szCs w:val="20"/>
    </w:rPr>
  </w:style>
  <w:style w:type="character" w:styleId="HeaderChar" w:customStyle="1">
    <w:name w:val="Header Char"/>
    <w:basedOn w:val="DefaultParagraphFont"/>
    <w:link w:val="Header"/>
    <w:qFormat/>
    <w:rsid w:val="004c2b5b"/>
    <w:rPr>
      <w:rFonts w:cs="Calibri" w:cstheme="minorHAnsi"/>
      <w:sz w:val="24"/>
      <w:szCs w:val="20"/>
    </w:rPr>
  </w:style>
  <w:style w:type="character" w:styleId="FooterChar" w:customStyle="1">
    <w:name w:val="Footer Char"/>
    <w:basedOn w:val="DefaultParagraphFont"/>
    <w:link w:val="Footer"/>
    <w:uiPriority w:val="99"/>
    <w:qFormat/>
    <w:rsid w:val="004c2b5b"/>
    <w:rPr>
      <w:rFonts w:cs="Calibri" w:cstheme="minorHAnsi"/>
      <w:sz w:val="24"/>
      <w:szCs w:val="20"/>
    </w:rPr>
  </w:style>
  <w:style w:type="character" w:styleId="TitleChar" w:customStyle="1">
    <w:name w:val="Title Char"/>
    <w:basedOn w:val="DefaultParagraphFont"/>
    <w:link w:val="Title"/>
    <w:uiPriority w:val="10"/>
    <w:qFormat/>
    <w:rsid w:val="004c2b5b"/>
    <w:rPr>
      <w:rFonts w:ascii="Cambria" w:hAnsi="Cambria" w:eastAsia="ＭＳ ゴシック" w:cs="Microsoft Himalaya" w:asciiTheme="majorHAnsi" w:cstheme="majorBidi" w:eastAsiaTheme="majorEastAsia" w:hAnsiTheme="majorHAnsi"/>
      <w:color w:val="0057B8"/>
      <w:spacing w:val="5"/>
      <w:kern w:val="2"/>
      <w:sz w:val="52"/>
      <w:szCs w:val="52"/>
    </w:rPr>
  </w:style>
  <w:style w:type="character" w:styleId="Footerlargertext" w:customStyle="1">
    <w:name w:val="Footer larger text"/>
    <w:basedOn w:val="DefaultParagraphFont"/>
    <w:uiPriority w:val="1"/>
    <w:qFormat/>
    <w:rsid w:val="004c2b5b"/>
    <w:rPr>
      <w:b w:val="false"/>
      <w:color w:val="0057B8"/>
      <w:sz w:val="14"/>
    </w:rPr>
  </w:style>
  <w:style w:type="character" w:styleId="FollowedHyperlink">
    <w:name w:val="FollowedHyperlink"/>
    <w:basedOn w:val="DefaultParagraphFont"/>
    <w:uiPriority w:val="99"/>
    <w:semiHidden/>
    <w:unhideWhenUsed/>
    <w:rsid w:val="004c2b5b"/>
    <w:rPr>
      <w:color w:themeColor="followedHyperlink" w:val="800080"/>
      <w:u w:val="single"/>
    </w:rPr>
  </w:style>
  <w:style w:type="character" w:styleId="CaptionChar" w:customStyle="1">
    <w:name w:val="Caption Char"/>
    <w:basedOn w:val="DefaultParagraphFont"/>
    <w:link w:val="Caption"/>
    <w:uiPriority w:val="35"/>
    <w:qFormat/>
    <w:rsid w:val="004c2b5b"/>
    <w:rPr>
      <w:rFonts w:cs="Calibri" w:cstheme="minorHAnsi"/>
      <w:color w:val="595959"/>
      <w:sz w:val="16"/>
      <w:szCs w:val="16"/>
    </w:rPr>
  </w:style>
  <w:style w:type="character" w:styleId="BulletslistChar" w:customStyle="1">
    <w:name w:val="Bullets list Char"/>
    <w:basedOn w:val="DefaultParagraphFont"/>
    <w:link w:val="Bulletslist"/>
    <w:qFormat/>
    <w:rsid w:val="004c2b5b"/>
    <w:rPr>
      <w:rFonts w:eastAsia="ＭＳ 明朝" w:cs="Calibri" w:cstheme="minorHAnsi" w:eastAsiaTheme="minorEastAsia"/>
      <w:sz w:val="24"/>
      <w:szCs w:val="24"/>
      <w:lang w:val="en-US" w:bidi="en-US"/>
    </w:rPr>
  </w:style>
  <w:style w:type="character" w:styleId="SectionnameChar" w:customStyle="1">
    <w:name w:val="Section name Char"/>
    <w:basedOn w:val="Heading1Char"/>
    <w:link w:val="Sectionname"/>
    <w:qFormat/>
    <w:rsid w:val="004c2b5b"/>
    <w:rPr>
      <w:rFonts w:eastAsia="ＭＳ 明朝" w:cs="Calibri" w:cstheme="minorHAnsi" w:eastAsiaTheme="minorEastAsia"/>
      <w:b/>
      <w:caps/>
      <w:color w:themeColor="text1" w:val="000000"/>
      <w:spacing w:val="20"/>
      <w:kern w:val="2"/>
      <w:sz w:val="66"/>
      <w:szCs w:val="24"/>
      <w:lang w:val="en-US" w:eastAsia="en-AU" w:bidi="en-US"/>
    </w:rPr>
  </w:style>
  <w:style w:type="character" w:styleId="EndnoteTextChar" w:customStyle="1">
    <w:name w:val="Endnote Text Char"/>
    <w:basedOn w:val="DefaultParagraphFont"/>
    <w:link w:val="EndnoteText"/>
    <w:uiPriority w:val="99"/>
    <w:semiHidden/>
    <w:qFormat/>
    <w:rsid w:val="004c2b5b"/>
    <w:rPr>
      <w:rFonts w:cs="Calibri" w:cstheme="minorHAnsi"/>
      <w:sz w:val="20"/>
      <w:szCs w:val="20"/>
    </w:rPr>
  </w:style>
  <w:style w:type="character" w:styleId="EndnoteCharacters">
    <w:name w:val="Endnote Characters"/>
    <w:basedOn w:val="DefaultParagraphFont"/>
    <w:uiPriority w:val="99"/>
    <w:semiHidden/>
    <w:unhideWhenUsed/>
    <w:qFormat/>
    <w:rsid w:val="004c2b5b"/>
    <w:rPr>
      <w:vertAlign w:val="superscript"/>
    </w:rPr>
  </w:style>
  <w:style w:type="character" w:styleId="EndnoteReference">
    <w:name w:val="endnote reference"/>
    <w:rPr>
      <w:vertAlign w:val="superscript"/>
    </w:rPr>
  </w:style>
  <w:style w:type="character" w:styleId="FootnoteTextChar" w:customStyle="1">
    <w:name w:val="Footnote Text Char"/>
    <w:basedOn w:val="DefaultParagraphFont"/>
    <w:link w:val="FootnoteText"/>
    <w:uiPriority w:val="99"/>
    <w:semiHidden/>
    <w:qFormat/>
    <w:rsid w:val="004c2b5b"/>
    <w:rPr>
      <w:rFonts w:cs="Calibri" w:cstheme="minorHAnsi"/>
      <w:sz w:val="20"/>
      <w:szCs w:val="20"/>
    </w:rPr>
  </w:style>
  <w:style w:type="character" w:styleId="FootnoteCharacters">
    <w:name w:val="Footnote Characters"/>
    <w:basedOn w:val="DefaultParagraphFont"/>
    <w:uiPriority w:val="99"/>
    <w:semiHidden/>
    <w:unhideWhenUsed/>
    <w:qFormat/>
    <w:rsid w:val="004c2b5b"/>
    <w:rPr>
      <w:vertAlign w:val="superscript"/>
    </w:rPr>
  </w:style>
  <w:style w:type="character" w:styleId="FootnoteReference">
    <w:name w:val="footnote reference"/>
    <w:rPr>
      <w:vertAlign w:val="superscript"/>
    </w:rPr>
  </w:style>
  <w:style w:type="character" w:styleId="CommentReference">
    <w:name w:val="annotation reference"/>
    <w:basedOn w:val="DefaultParagraphFont"/>
    <w:uiPriority w:val="99"/>
    <w:semiHidden/>
    <w:unhideWhenUsed/>
    <w:qFormat/>
    <w:rsid w:val="004c2b5b"/>
    <w:rPr>
      <w:sz w:val="16"/>
      <w:szCs w:val="16"/>
    </w:rPr>
  </w:style>
  <w:style w:type="character" w:styleId="CommentTextChar" w:customStyle="1">
    <w:name w:val="Comment Text Char"/>
    <w:basedOn w:val="DefaultParagraphFont"/>
    <w:link w:val="CommentText"/>
    <w:uiPriority w:val="99"/>
    <w:qFormat/>
    <w:rsid w:val="004c2b5b"/>
    <w:rPr>
      <w:rFonts w:cs="Calibri" w:cstheme="minorHAnsi"/>
      <w:sz w:val="20"/>
      <w:szCs w:val="20"/>
    </w:rPr>
  </w:style>
  <w:style w:type="character" w:styleId="CommentSubjectChar" w:customStyle="1">
    <w:name w:val="Comment Subject Char"/>
    <w:basedOn w:val="CommentTextChar"/>
    <w:link w:val="annotationsubject"/>
    <w:uiPriority w:val="99"/>
    <w:semiHidden/>
    <w:qFormat/>
    <w:rsid w:val="004c2b5b"/>
    <w:rPr>
      <w:rFonts w:cs="Calibri" w:cstheme="minorHAnsi"/>
      <w:b/>
      <w:bCs/>
      <w:sz w:val="20"/>
      <w:szCs w:val="20"/>
    </w:rPr>
  </w:style>
  <w:style w:type="character" w:styleId="GuidetextChar" w:customStyle="1">
    <w:name w:val="Guide text Char"/>
    <w:basedOn w:val="DefaultParagraphFont"/>
    <w:link w:val="Guidetext"/>
    <w:qFormat/>
    <w:rsid w:val="004c2b5b"/>
    <w:rPr>
      <w:rFonts w:cs="Calibri" w:cstheme="minorHAnsi"/>
      <w:color w:val="8B0000"/>
      <w:sz w:val="24"/>
      <w:szCs w:val="20"/>
    </w:rPr>
  </w:style>
  <w:style w:type="character" w:styleId="BodyChar" w:customStyle="1">
    <w:name w:val="Body Char"/>
    <w:basedOn w:val="DefaultParagraphFont"/>
    <w:link w:val="Body"/>
    <w:qFormat/>
    <w:locked/>
    <w:rsid w:val="004c2b5b"/>
    <w:rPr>
      <w:rFonts w:cs="Calibri" w:cstheme="minorHAnsi"/>
      <w:sz w:val="24"/>
      <w:szCs w:val="20"/>
    </w:rPr>
  </w:style>
  <w:style w:type="character" w:styleId="PlaceholderText">
    <w:name w:val="Placeholder Text"/>
    <w:basedOn w:val="DefaultParagraphFont"/>
    <w:uiPriority w:val="99"/>
    <w:semiHidden/>
    <w:qFormat/>
    <w:rsid w:val="004c2b5b"/>
    <w:rPr>
      <w:color w:val="808080"/>
    </w:rPr>
  </w:style>
  <w:style w:type="character" w:styleId="SmallerText-BlackChar" w:customStyle="1">
    <w:name w:val="Smaller Text - Black Char"/>
    <w:basedOn w:val="DefaultParagraphFont"/>
    <w:link w:val="SmallerText-Black"/>
    <w:qFormat/>
    <w:rsid w:val="004c2b5b"/>
    <w:rPr>
      <w:rFonts w:ascii="Calibri" w:hAnsi="Calibri" w:eastAsia="ＭＳ 明朝" w:eastAsiaTheme="minorEastAsia"/>
      <w:sz w:val="20"/>
      <w:szCs w:val="24"/>
      <w:lang w:val="en-US" w:bidi="en-US"/>
    </w:rPr>
  </w:style>
  <w:style w:type="character" w:styleId="ListParagraphChar" w:customStyle="1">
    <w:name w:val="List Paragraph Char"/>
    <w:basedOn w:val="DefaultParagraphFont"/>
    <w:link w:val="ListParagraph"/>
    <w:uiPriority w:val="34"/>
    <w:qFormat/>
    <w:rsid w:val="004c2b5b"/>
    <w:rPr>
      <w:rFonts w:cs="Calibri" w:cstheme="minorHAnsi"/>
      <w:sz w:val="24"/>
      <w:szCs w:val="20"/>
    </w:rPr>
  </w:style>
  <w:style w:type="character" w:styleId="UnresolvedMention1" w:customStyle="1">
    <w:name w:val="Unresolved Mention1"/>
    <w:basedOn w:val="DefaultParagraphFont"/>
    <w:uiPriority w:val="99"/>
    <w:semiHidden/>
    <w:unhideWhenUsed/>
    <w:qFormat/>
    <w:rsid w:val="004c2b5b"/>
    <w:rPr>
      <w:color w:val="605E5C"/>
      <w:shd w:fill="E1DFDD" w:val="clear"/>
    </w:rPr>
  </w:style>
  <w:style w:type="character" w:styleId="CoverfineprintChar" w:customStyle="1">
    <w:name w:val="Cover fine print Char"/>
    <w:basedOn w:val="DefaultParagraphFont"/>
    <w:link w:val="Coverfineprint"/>
    <w:qFormat/>
    <w:rsid w:val="004c2b5b"/>
    <w:rPr>
      <w:rFonts w:ascii="Calibri" w:hAnsi="Calibri" w:eastAsia="ＭＳ 明朝" w:eastAsiaTheme="minorEastAsia"/>
      <w:sz w:val="20"/>
      <w:szCs w:val="24"/>
      <w:lang w:eastAsia="en-AU" w:bidi="en-US"/>
    </w:rPr>
  </w:style>
  <w:style w:type="character" w:styleId="Strong">
    <w:name w:val="Strong"/>
    <w:basedOn w:val="DefaultParagraphFont"/>
    <w:uiPriority w:val="22"/>
    <w:qFormat/>
    <w:rsid w:val="004c2b5b"/>
    <w:rPr>
      <w:b/>
      <w:bCs/>
    </w:rPr>
  </w:style>
  <w:style w:type="character" w:styleId="UnresolvedMention">
    <w:name w:val="Unresolved Mention"/>
    <w:basedOn w:val="DefaultParagraphFont"/>
    <w:uiPriority w:val="99"/>
    <w:qFormat/>
    <w:rsid w:val="000412cc"/>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ReferenceCaption"/>
    <w:next w:val="Normal"/>
    <w:link w:val="CaptionChar"/>
    <w:uiPriority w:val="35"/>
    <w:unhideWhenUsed/>
    <w:qFormat/>
    <w:rsid w:val="004c2b5b"/>
    <w:pPr>
      <w:spacing w:before="240" w:after="0"/>
    </w:pPr>
    <w:rPr>
      <w:color w:val="595959"/>
    </w:rPr>
  </w:style>
  <w:style w:type="paragraph" w:styleId="Index">
    <w:name w:val="Index"/>
    <w:basedOn w:val="Normal"/>
    <w:qFormat/>
    <w:pPr>
      <w:suppressLineNumbers/>
    </w:pPr>
    <w:rPr>
      <w:rFonts w:cs="Arial"/>
    </w:rPr>
  </w:style>
  <w:style w:type="paragraph" w:styleId="Covertitle" w:customStyle="1">
    <w:name w:val="Cover title"/>
    <w:next w:val="Normal"/>
    <w:autoRedefine/>
    <w:qFormat/>
    <w:rsid w:val="004c2b5b"/>
    <w:pPr>
      <w:widowControl/>
      <w:tabs>
        <w:tab w:val="clear" w:pos="720"/>
        <w:tab w:val="left" w:pos="-567" w:leader="none"/>
      </w:tabs>
      <w:bidi w:val="0"/>
      <w:spacing w:lineRule="auto" w:line="276" w:before="3000" w:after="440"/>
      <w:jc w:val="left"/>
    </w:pPr>
    <w:rPr>
      <w:rFonts w:eastAsia="Times New Roman" w:cs="Calibri" w:cstheme="minorHAnsi" w:ascii="Calibri" w:hAnsi="Calibri"/>
      <w:color w:val="2D739F"/>
      <w:spacing w:val="-4"/>
      <w:kern w:val="2"/>
      <w:sz w:val="64"/>
      <w:szCs w:val="24"/>
      <w:u w:val="none" w:color="000004"/>
      <w:lang w:val="en-AU" w:eastAsia="en-US" w:bidi="ar-SA"/>
    </w:rPr>
  </w:style>
  <w:style w:type="paragraph" w:styleId="Coversubtitle2" w:customStyle="1">
    <w:name w:val="Cover subtitle2"/>
    <w:basedOn w:val="Covertitle"/>
    <w:qFormat/>
    <w:rsid w:val="004c2b5b"/>
    <w:pPr>
      <w:tabs>
        <w:tab w:val="clear" w:pos="-567"/>
      </w:tabs>
    </w:pPr>
    <w:rPr>
      <w:color w:val="464749"/>
      <w:sz w:val="28"/>
    </w:rPr>
  </w:style>
  <w:style w:type="paragraph" w:styleId="Footer-DocumentTitleLeft" w:customStyle="1">
    <w:name w:val="Footer - Document Title Left"/>
    <w:next w:val="Normal"/>
    <w:link w:val="Footer-DocumentTitleLeftCharChar"/>
    <w:autoRedefine/>
    <w:qFormat/>
    <w:rsid w:val="004c2b5b"/>
    <w:pPr>
      <w:widowControl/>
      <w:tabs>
        <w:tab w:val="clear" w:pos="720"/>
        <w:tab w:val="left" w:pos="0" w:leader="none"/>
        <w:tab w:val="center" w:pos="6804" w:leader="none"/>
        <w:tab w:val="right" w:pos="10206" w:leader="none"/>
      </w:tabs>
      <w:suppressAutoHyphens w:val="true"/>
      <w:bidi w:val="0"/>
      <w:spacing w:lineRule="auto" w:line="360" w:before="0" w:after="0"/>
      <w:jc w:val="center"/>
    </w:pPr>
    <w:rPr>
      <w:rFonts w:ascii="Arial" w:hAnsi="Arial" w:eastAsia="Times New Roman" w:cs="Times New Roman"/>
      <w:color w:val="464749"/>
      <w:kern w:val="2"/>
      <w:sz w:val="14"/>
      <w:szCs w:val="18"/>
      <w:lang w:val="en-US" w:eastAsia="en-US" w:bidi="ar-SA"/>
    </w:rPr>
  </w:style>
  <w:style w:type="paragraph" w:styleId="Coverunittitle" w:customStyle="1">
    <w:name w:val="Cover unit title"/>
    <w:next w:val="Normal"/>
    <w:autoRedefine/>
    <w:qFormat/>
    <w:rsid w:val="004c2b5b"/>
    <w:pPr>
      <w:widowControl/>
      <w:bidi w:val="0"/>
      <w:spacing w:lineRule="auto" w:line="360" w:before="480" w:afterAutospacing="1"/>
      <w:contextualSpacing/>
      <w:jc w:val="left"/>
    </w:pPr>
    <w:rPr>
      <w:rFonts w:eastAsia="Times New Roman" w:cs="Calibri" w:cstheme="minorHAnsi" w:ascii="Calibri" w:hAnsi="Calibri"/>
      <w:color w:val="464748"/>
      <w:kern w:val="2"/>
      <w:sz w:val="32"/>
      <w:szCs w:val="24"/>
      <w:lang w:eastAsia="en-AU" w:val="en-AU" w:bidi="ar-SA"/>
    </w:rPr>
  </w:style>
  <w:style w:type="paragraph" w:styleId="Coversubtitle" w:customStyle="1">
    <w:name w:val="Cover subtitle"/>
    <w:next w:val="Normal"/>
    <w:link w:val="CoversubtitleChar"/>
    <w:autoRedefine/>
    <w:qFormat/>
    <w:rsid w:val="004c2b5b"/>
    <w:pPr>
      <w:widowControl/>
      <w:bidi w:val="0"/>
      <w:spacing w:lineRule="auto" w:line="276" w:before="200" w:after="160"/>
      <w:jc w:val="left"/>
    </w:pPr>
    <w:rPr>
      <w:rFonts w:eastAsia="Times New Roman" w:cs="Calibri" w:cstheme="minorHAnsi" w:ascii="Calibri" w:hAnsi="Calibri"/>
      <w:bCs/>
      <w:color w:val="404040"/>
      <w:kern w:val="2"/>
      <w:sz w:val="44"/>
      <w:szCs w:val="28"/>
      <w:lang w:val="en-AU" w:eastAsia="en-US" w:bidi="ar-SA"/>
    </w:rPr>
  </w:style>
  <w:style w:type="paragraph" w:styleId="Header-SectionTitle" w:customStyle="1">
    <w:name w:val="Header - Section Title"/>
    <w:basedOn w:val="Body"/>
    <w:autoRedefine/>
    <w:qFormat/>
    <w:rsid w:val="004c2b5b"/>
    <w:pPr>
      <w:ind w:right="-284"/>
      <w:jc w:val="right"/>
    </w:pPr>
    <w:rPr>
      <w:color w:themeColor="text1" w:themeTint="80" w:val="7F7F7F"/>
      <w:sz w:val="16"/>
      <w:szCs w:val="16"/>
    </w:rPr>
  </w:style>
  <w:style w:type="paragraph" w:styleId="TOC3">
    <w:name w:val="toc 3"/>
    <w:basedOn w:val="Heading6"/>
    <w:next w:val="Normal"/>
    <w:uiPriority w:val="39"/>
    <w:rsid w:val="004c2b5b"/>
    <w:pPr>
      <w:spacing w:lineRule="auto" w:line="240" w:before="0" w:after="0"/>
      <w:ind w:left="567"/>
      <w:contextualSpacing/>
    </w:pPr>
    <w:rPr>
      <w:b w:val="false"/>
      <w:color w:val="0057B8"/>
    </w:rPr>
  </w:style>
  <w:style w:type="paragraph" w:styleId="TOC2">
    <w:name w:val="toc 2"/>
    <w:basedOn w:val="Heading5"/>
    <w:next w:val="Normal"/>
    <w:autoRedefine/>
    <w:uiPriority w:val="39"/>
    <w:unhideWhenUsed/>
    <w:rsid w:val="004c2b5b"/>
    <w:pPr>
      <w:tabs>
        <w:tab w:val="clear" w:pos="720"/>
        <w:tab w:val="right" w:pos="10196" w:leader="dot"/>
      </w:tabs>
      <w:spacing w:lineRule="auto" w:line="240" w:before="60" w:after="0"/>
      <w:ind w:left="284"/>
      <w:contextualSpacing/>
    </w:pPr>
    <w:rPr>
      <w:b w:val="false"/>
      <w:color w:val="717679"/>
    </w:rPr>
  </w:style>
  <w:style w:type="paragraph" w:styleId="Body" w:customStyle="1">
    <w:name w:val="Body"/>
    <w:basedOn w:val="Normal"/>
    <w:link w:val="BodyChar"/>
    <w:qFormat/>
    <w:rsid w:val="004c2b5b"/>
    <w:pPr/>
    <w:rPr/>
  </w:style>
  <w:style w:type="paragraph" w:styleId="feature" w:customStyle="1">
    <w:name w:val="feature"/>
    <w:basedOn w:val="Body"/>
    <w:qFormat/>
    <w:rsid w:val="004c2b5b"/>
    <w:pPr>
      <w:spacing w:before="240" w:after="120"/>
    </w:pPr>
    <w:rPr>
      <w:color w:val="2D739F"/>
    </w:rPr>
  </w:style>
  <w:style w:type="paragraph" w:styleId="Quote">
    <w:name w:val="Quote"/>
    <w:basedOn w:val="feature"/>
    <w:next w:val="Normal"/>
    <w:link w:val="QuoteChar"/>
    <w:uiPriority w:val="29"/>
    <w:qFormat/>
    <w:rsid w:val="004c2b5b"/>
    <w:pPr>
      <w:ind w:left="567" w:right="567"/>
    </w:pPr>
    <w:rPr>
      <w:i/>
      <w:color w:val="auto"/>
    </w:rPr>
  </w:style>
  <w:style w:type="paragraph" w:styleId="Bulletlist" w:customStyle="1">
    <w:name w:val="Bullet list"/>
    <w:basedOn w:val="Body"/>
    <w:autoRedefine/>
    <w:qFormat/>
    <w:rsid w:val="004c2b5b"/>
    <w:pPr/>
    <w:rPr/>
  </w:style>
  <w:style w:type="paragraph" w:styleId="Numberedlist" w:customStyle="1">
    <w:name w:val="Numbered list"/>
    <w:basedOn w:val="ListNumber"/>
    <w:autoRedefine/>
    <w:qFormat/>
    <w:rsid w:val="004c2b5b"/>
    <w:pPr/>
    <w:rPr/>
  </w:style>
  <w:style w:type="paragraph" w:styleId="ListNumber">
    <w:name w:val="List Number"/>
    <w:basedOn w:val="Bulletlist"/>
    <w:uiPriority w:val="99"/>
    <w:unhideWhenUsed/>
    <w:qFormat/>
    <w:rsid w:val="004c2b5b"/>
    <w:pPr>
      <w:numPr>
        <w:ilvl w:val="0"/>
        <w:numId w:val="4"/>
      </w:numPr>
      <w:ind w:hanging="357" w:left="714"/>
    </w:pPr>
    <w:rPr/>
  </w:style>
  <w:style w:type="paragraph" w:styleId="ReferenceCaption" w:customStyle="1">
    <w:name w:val="Reference / Caption"/>
    <w:basedOn w:val="Body"/>
    <w:qFormat/>
    <w:rsid w:val="004c2b5b"/>
    <w:pPr>
      <w:spacing w:before="240" w:after="240"/>
    </w:pPr>
    <w:rPr>
      <w:color w:val="747679"/>
      <w:sz w:val="16"/>
      <w:szCs w:val="16"/>
    </w:rPr>
  </w:style>
  <w:style w:type="paragraph" w:styleId="Tableheading11" w:customStyle="1">
    <w:name w:val="Table heading1"/>
    <w:basedOn w:val="Heading5"/>
    <w:qFormat/>
    <w:rsid w:val="004c2b5b"/>
    <w:pPr>
      <w:ind w:left="170" w:right="170"/>
    </w:pPr>
    <w:rPr>
      <w:color w:val="auto"/>
    </w:rPr>
  </w:style>
  <w:style w:type="paragraph" w:styleId="TOC1">
    <w:name w:val="toc 1"/>
    <w:basedOn w:val="Heading3"/>
    <w:next w:val="Normal"/>
    <w:autoRedefine/>
    <w:uiPriority w:val="39"/>
    <w:unhideWhenUsed/>
    <w:rsid w:val="004c2b5b"/>
    <w:pPr>
      <w:tabs>
        <w:tab w:val="clear" w:pos="720"/>
        <w:tab w:val="right" w:pos="10206" w:leader="dot"/>
      </w:tabs>
      <w:spacing w:before="120" w:after="0"/>
    </w:pPr>
    <w:rPr>
      <w:b w:val="false"/>
      <w:sz w:val="28"/>
    </w:rPr>
  </w:style>
  <w:style w:type="paragraph" w:styleId="BalloonText">
    <w:name w:val="Balloon Text"/>
    <w:basedOn w:val="Normal"/>
    <w:link w:val="BalloonTextChar"/>
    <w:uiPriority w:val="99"/>
    <w:semiHidden/>
    <w:unhideWhenUsed/>
    <w:qFormat/>
    <w:rsid w:val="004c2b5b"/>
    <w:pPr/>
    <w:rPr>
      <w:rFonts w:ascii="Tahoma" w:hAnsi="Tahoma" w:cs="Tahoma"/>
      <w:sz w:val="16"/>
      <w:szCs w:val="16"/>
    </w:rPr>
  </w:style>
  <w:style w:type="paragraph" w:styleId="IndexHeading">
    <w:name w:val="index heading"/>
    <w:basedOn w:val="Heading"/>
    <w:pPr/>
    <w:rPr/>
  </w:style>
  <w:style w:type="paragraph" w:styleId="TOCHeading">
    <w:name w:val="TOC Heading"/>
    <w:basedOn w:val="Heading1"/>
    <w:next w:val="Normal"/>
    <w:uiPriority w:val="39"/>
    <w:unhideWhenUsed/>
    <w:qFormat/>
    <w:rsid w:val="004c2b5b"/>
    <w:pPr>
      <w:keepNext w:val="true"/>
      <w:keepLines/>
      <w:spacing w:lineRule="auto" w:line="276" w:before="120" w:after="0"/>
      <w:outlineLvl w:val="9"/>
    </w:pPr>
    <w:rPr>
      <w:rFonts w:eastAsia="ＭＳ ゴシック" w:cs="Microsoft Himalaya" w:cstheme="majorBidi" w:eastAsiaTheme="majorEastAsia"/>
      <w:bCs/>
      <w:kern w:val="0"/>
      <w:sz w:val="28"/>
      <w:szCs w:val="28"/>
      <w:lang w:val="en-US" w:eastAsia="ja-JP"/>
    </w:rPr>
  </w:style>
  <w:style w:type="paragraph" w:styleId="HeaderandFooter">
    <w:name w:val="Header and Footer"/>
    <w:basedOn w:val="Normal"/>
    <w:qFormat/>
    <w:pPr/>
    <w:rPr/>
  </w:style>
  <w:style w:type="paragraph" w:styleId="Header">
    <w:name w:val="header"/>
    <w:basedOn w:val="Normal"/>
    <w:link w:val="HeaderChar"/>
    <w:unhideWhenUsed/>
    <w:rsid w:val="004c2b5b"/>
    <w:pPr>
      <w:tabs>
        <w:tab w:val="left" w:pos="284" w:leader="none"/>
        <w:tab w:val="center" w:pos="4513" w:leader="none"/>
        <w:tab w:val="right" w:pos="9026" w:leader="none"/>
      </w:tabs>
    </w:pPr>
    <w:rPr/>
  </w:style>
  <w:style w:type="paragraph" w:styleId="Footer">
    <w:name w:val="footer"/>
    <w:basedOn w:val="Normal"/>
    <w:link w:val="FooterChar"/>
    <w:uiPriority w:val="99"/>
    <w:unhideWhenUsed/>
    <w:rsid w:val="004c2b5b"/>
    <w:pPr>
      <w:tabs>
        <w:tab w:val="left" w:pos="284" w:leader="none"/>
        <w:tab w:val="center" w:pos="4513" w:leader="none"/>
        <w:tab w:val="right" w:pos="9026" w:leader="none"/>
      </w:tabs>
    </w:pPr>
    <w:rPr/>
  </w:style>
  <w:style w:type="paragraph" w:styleId="Revision">
    <w:name w:val="Revision"/>
    <w:uiPriority w:val="99"/>
    <w:semiHidden/>
    <w:qFormat/>
    <w:rsid w:val="004c2b5b"/>
    <w:pPr>
      <w:widowControl/>
      <w:bidi w:val="0"/>
      <w:spacing w:lineRule="auto" w:line="240" w:before="0" w:after="0"/>
      <w:jc w:val="left"/>
    </w:pPr>
    <w:rPr>
      <w:rFonts w:ascii="Calibri" w:hAnsi="Calibri" w:eastAsia="Calibri" w:cs="Microsoft Himalaya" w:asciiTheme="minorHAnsi" w:cstheme="minorBidi" w:eastAsiaTheme="minorHAnsi" w:hAnsiTheme="minorHAnsi"/>
      <w:color w:val="auto"/>
      <w:kern w:val="0"/>
      <w:sz w:val="22"/>
      <w:szCs w:val="22"/>
      <w:lang w:val="en-AU" w:eastAsia="en-US" w:bidi="ar-SA"/>
    </w:rPr>
  </w:style>
  <w:style w:type="paragraph" w:styleId="Title">
    <w:name w:val="Title"/>
    <w:basedOn w:val="Normal"/>
    <w:next w:val="Normal"/>
    <w:link w:val="TitleChar"/>
    <w:uiPriority w:val="10"/>
    <w:qFormat/>
    <w:rsid w:val="004c2b5b"/>
    <w:pPr>
      <w:pBdr>
        <w:bottom w:val="single" w:sz="8" w:space="4" w:color="4F81BD" w:themeColor="accent1"/>
      </w:pBdr>
      <w:spacing w:before="120" w:after="300"/>
      <w:contextualSpacing/>
    </w:pPr>
    <w:rPr>
      <w:rFonts w:ascii="Cambria" w:hAnsi="Cambria" w:eastAsia="ＭＳ ゴシック" w:cs="Microsoft Himalaya" w:asciiTheme="majorHAnsi" w:cstheme="majorBidi" w:eastAsiaTheme="majorEastAsia" w:hAnsiTheme="majorHAnsi"/>
      <w:color w:val="0057B8"/>
      <w:spacing w:val="5"/>
      <w:kern w:val="2"/>
      <w:sz w:val="52"/>
      <w:szCs w:val="52"/>
    </w:rPr>
  </w:style>
  <w:style w:type="paragraph" w:styleId="Bodyfooter" w:customStyle="1">
    <w:name w:val="Body footer"/>
    <w:basedOn w:val="Normal"/>
    <w:autoRedefine/>
    <w:qFormat/>
    <w:rsid w:val="004c2b5b"/>
    <w:pPr>
      <w:tabs>
        <w:tab w:val="left" w:pos="284" w:leader="none"/>
        <w:tab w:val="right" w:pos="9781" w:leader="none"/>
      </w:tabs>
      <w:spacing w:lineRule="auto" w:line="240" w:before="0" w:after="0"/>
      <w:ind w:left="-425" w:right="-714"/>
    </w:pPr>
    <w:rPr>
      <w:rFonts w:eastAsia="ＭＳ 明朝" w:cs="Arial" w:eastAsiaTheme="minorEastAsia"/>
      <w:color w:themeColor="text1" w:themeTint="d9" w:val="262626"/>
      <w:kern w:val="2"/>
      <w:sz w:val="16"/>
      <w:szCs w:val="16"/>
      <w:lang w:bidi="en-US"/>
    </w:rPr>
  </w:style>
  <w:style w:type="paragraph" w:styleId="Bulletslist" w:customStyle="1">
    <w:name w:val="Bullets list"/>
    <w:basedOn w:val="Normal"/>
    <w:link w:val="BulletslistChar"/>
    <w:qFormat/>
    <w:rsid w:val="004c2b5b"/>
    <w:pPr>
      <w:spacing w:before="120" w:after="40"/>
      <w:ind w:hanging="357" w:left="714"/>
    </w:pPr>
    <w:rPr>
      <w:rFonts w:eastAsia="ＭＳ 明朝" w:eastAsiaTheme="minorEastAsia"/>
      <w:szCs w:val="24"/>
      <w:lang w:val="en-US" w:bidi="en-US"/>
    </w:rPr>
  </w:style>
  <w:style w:type="paragraph" w:styleId="Sectionname" w:customStyle="1">
    <w:name w:val="Section name"/>
    <w:basedOn w:val="Normal"/>
    <w:link w:val="SectionnameChar"/>
    <w:qFormat/>
    <w:rsid w:val="004c2b5b"/>
    <w:pPr/>
    <w:rPr>
      <w:rFonts w:eastAsia="ＭＳ 明朝" w:eastAsiaTheme="minorEastAsia"/>
      <w:b/>
      <w:caps/>
      <w:color w:themeColor="text1" w:val="000000"/>
      <w:spacing w:val="20"/>
      <w:kern w:val="2"/>
      <w:sz w:val="66"/>
      <w:szCs w:val="24"/>
      <w:lang w:val="en-US" w:eastAsia="en-AU" w:bidi="en-US"/>
    </w:rPr>
  </w:style>
  <w:style w:type="paragraph" w:styleId="ListParagraph">
    <w:name w:val="List Paragraph"/>
    <w:basedOn w:val="Normal"/>
    <w:link w:val="ListParagraphChar"/>
    <w:uiPriority w:val="34"/>
    <w:qFormat/>
    <w:rsid w:val="004c2b5b"/>
    <w:pPr>
      <w:numPr>
        <w:ilvl w:val="0"/>
        <w:numId w:val="2"/>
      </w:numPr>
      <w:ind w:hanging="0" w:left="720"/>
    </w:pPr>
    <w:rPr/>
  </w:style>
  <w:style w:type="paragraph" w:styleId="EndnoteText">
    <w:name w:val="endnote text"/>
    <w:basedOn w:val="Normal"/>
    <w:link w:val="EndnoteTextChar"/>
    <w:uiPriority w:val="99"/>
    <w:semiHidden/>
    <w:unhideWhenUsed/>
    <w:rsid w:val="004c2b5b"/>
    <w:pPr/>
    <w:rPr>
      <w:sz w:val="20"/>
    </w:rPr>
  </w:style>
  <w:style w:type="paragraph" w:styleId="FootnoteText">
    <w:name w:val="footnote text"/>
    <w:basedOn w:val="Normal"/>
    <w:link w:val="FootnoteTextChar"/>
    <w:uiPriority w:val="99"/>
    <w:semiHidden/>
    <w:unhideWhenUsed/>
    <w:rsid w:val="004c2b5b"/>
    <w:pPr/>
    <w:rPr>
      <w:sz w:val="20"/>
    </w:rPr>
  </w:style>
  <w:style w:type="paragraph" w:styleId="CommentText">
    <w:name w:val="annotation text"/>
    <w:basedOn w:val="Normal"/>
    <w:link w:val="CommentTextChar"/>
    <w:uiPriority w:val="99"/>
    <w:unhideWhenUsed/>
    <w:rsid w:val="004c2b5b"/>
    <w:pPr>
      <w:spacing w:lineRule="auto" w:line="240"/>
    </w:pPr>
    <w:rPr>
      <w:sz w:val="20"/>
    </w:rPr>
  </w:style>
  <w:style w:type="paragraph" w:styleId="annotationsubject">
    <w:name w:val="annotation subject"/>
    <w:basedOn w:val="CommentText"/>
    <w:next w:val="CommentText"/>
    <w:link w:val="CommentSubjectChar"/>
    <w:uiPriority w:val="99"/>
    <w:semiHidden/>
    <w:unhideWhenUsed/>
    <w:qFormat/>
    <w:rsid w:val="004c2b5b"/>
    <w:pPr/>
    <w:rPr>
      <w:b/>
      <w:bCs/>
    </w:rPr>
  </w:style>
  <w:style w:type="paragraph" w:styleId="Guidetext" w:customStyle="1">
    <w:name w:val="Guide text"/>
    <w:basedOn w:val="Normal"/>
    <w:link w:val="GuidetextChar"/>
    <w:qFormat/>
    <w:rsid w:val="004c2b5b"/>
    <w:pPr/>
    <w:rPr>
      <w:color w:val="8B0000"/>
    </w:rPr>
  </w:style>
  <w:style w:type="paragraph" w:styleId="Default" w:customStyle="1">
    <w:name w:val="Default"/>
    <w:qFormat/>
    <w:rsid w:val="004c2b5b"/>
    <w:pPr>
      <w:widowControl/>
      <w:bidi w:val="0"/>
      <w:spacing w:lineRule="auto" w:line="240" w:before="0" w:after="0"/>
      <w:jc w:val="left"/>
    </w:pPr>
    <w:rPr>
      <w:rFonts w:ascii="Arial" w:hAnsi="Arial" w:cs="Arial" w:eastAsia="Calibri"/>
      <w:color w:val="000000"/>
      <w:kern w:val="0"/>
      <w:sz w:val="24"/>
      <w:szCs w:val="24"/>
      <w:lang w:val="en-AU" w:eastAsia="en-US" w:bidi="ar-SA"/>
    </w:rPr>
  </w:style>
  <w:style w:type="paragraph" w:styleId="SmallerText-Black" w:customStyle="1">
    <w:name w:val="Smaller Text - Black"/>
    <w:basedOn w:val="Normal"/>
    <w:link w:val="SmallerText-BlackChar"/>
    <w:qFormat/>
    <w:rsid w:val="004c2b5b"/>
    <w:pPr>
      <w:tabs>
        <w:tab w:val="clear" w:pos="284"/>
      </w:tabs>
      <w:spacing w:lineRule="auto" w:line="240" w:before="0" w:after="120"/>
    </w:pPr>
    <w:rPr>
      <w:rFonts w:ascii="Calibri" w:hAnsi="Calibri" w:eastAsia="ＭＳ 明朝" w:cs="Microsoft Himalaya" w:cstheme="minorBidi" w:eastAsiaTheme="minorEastAsia"/>
      <w:sz w:val="20"/>
      <w:szCs w:val="24"/>
      <w:lang w:val="en-US" w:bidi="en-US"/>
    </w:rPr>
  </w:style>
  <w:style w:type="paragraph" w:styleId="ListBullet">
    <w:name w:val="List Bullet"/>
    <w:basedOn w:val="Normal"/>
    <w:uiPriority w:val="99"/>
    <w:unhideWhenUsed/>
    <w:qFormat/>
    <w:rsid w:val="004c2b5b"/>
    <w:pPr>
      <w:keepLines/>
      <w:numPr>
        <w:ilvl w:val="0"/>
        <w:numId w:val="1"/>
      </w:numPr>
      <w:tabs>
        <w:tab w:val="clear" w:pos="284"/>
      </w:tabs>
      <w:ind w:hanging="357" w:left="714"/>
    </w:pPr>
    <w:rPr>
      <w:rFonts w:ascii="Calibri" w:hAnsi="Calibri" w:cs="Microsoft Himalaya" w:cstheme="minorBidi"/>
      <w:szCs w:val="24"/>
      <w:lang w:eastAsia="en-AU"/>
    </w:rPr>
  </w:style>
  <w:style w:type="paragraph" w:styleId="Coverfineprint" w:customStyle="1">
    <w:name w:val="Cover fine print"/>
    <w:link w:val="CoverfineprintChar"/>
    <w:qFormat/>
    <w:rsid w:val="004c2b5b"/>
    <w:pPr>
      <w:widowControl/>
      <w:tabs>
        <w:tab w:val="clear" w:pos="720"/>
        <w:tab w:val="left" w:pos="1985" w:leader="none"/>
      </w:tabs>
      <w:bidi w:val="0"/>
      <w:spacing w:lineRule="auto" w:line="276" w:before="200" w:after="200"/>
      <w:jc w:val="left"/>
    </w:pPr>
    <w:rPr>
      <w:rFonts w:ascii="Calibri" w:hAnsi="Calibri" w:eastAsia="ＭＳ 明朝" w:eastAsiaTheme="minorEastAsia" w:cs="Microsoft Himalaya"/>
      <w:color w:val="auto"/>
      <w:kern w:val="0"/>
      <w:sz w:val="20"/>
      <w:szCs w:val="24"/>
      <w:lang w:eastAsia="en-AU" w:bidi="en-US" w:val="en-AU"/>
    </w:rPr>
  </w:style>
  <w:style w:type="paragraph" w:styleId="Notebox" w:customStyle="1">
    <w:name w:val="Note box"/>
    <w:basedOn w:val="Normal"/>
    <w:qFormat/>
    <w:rsid w:val="004c2b5b"/>
    <w:pPr>
      <w:pBdr>
        <w:top w:val="single" w:sz="8" w:space="10" w:color="4F81BD" w:themeColor="accent1"/>
        <w:left w:val="single" w:sz="8" w:space="10" w:color="4F81BD" w:themeColor="accent1"/>
        <w:bottom w:val="single" w:sz="8" w:space="10" w:color="4F81BD" w:themeColor="accent1"/>
        <w:right w:val="single" w:sz="8" w:space="10" w:color="4F81BD" w:themeColor="accent1"/>
      </w:pBdr>
      <w:shd w:val="clear" w:color="4F81BD" w:themeColor="accent1" w:fill="DBE5F1" w:themeFill="accent1" w:themeFillTint="33"/>
      <w:tabs>
        <w:tab w:val="clear" w:pos="284"/>
      </w:tabs>
      <w:spacing w:lineRule="auto" w:line="276" w:before="0" w:after="0"/>
    </w:pPr>
    <w:rPr>
      <w:color w:themeColor="text1" w:val="000000"/>
      <w:szCs w:val="24"/>
      <w:lang w:eastAsia="en-AU"/>
    </w:rPr>
  </w:style>
  <w:style w:type="paragraph" w:styleId="ActivityListNumber" w:customStyle="1">
    <w:name w:val="Activity List Number"/>
    <w:qFormat/>
    <w:rsid w:val="004c2b5b"/>
    <w:pPr>
      <w:widowControl/>
      <w:numPr>
        <w:ilvl w:val="0"/>
        <w:numId w:val="5"/>
      </w:numPr>
      <w:bidi w:val="0"/>
      <w:spacing w:lineRule="auto" w:line="240" w:before="200" w:after="200"/>
      <w:jc w:val="left"/>
    </w:pPr>
    <w:rPr>
      <w:rFonts w:ascii="Calibri" w:hAnsi="Calibri" w:eastAsia="Calibri" w:cs="Microsoft Himalaya" w:asciiTheme="minorHAnsi" w:cstheme="minorBidi" w:eastAsiaTheme="minorHAnsi" w:hAnsiTheme="minorHAnsi"/>
      <w:color w:val="auto"/>
      <w:kern w:val="0"/>
      <w:sz w:val="24"/>
      <w:szCs w:val="24"/>
      <w:lang w:val="en-AU" w:eastAsia="en-US" w:bidi="ar-SA"/>
    </w:rPr>
  </w:style>
  <w:style w:type="paragraph" w:styleId="INSTRUCTIONS" w:customStyle="1">
    <w:name w:val="INSTRUCTIONS"/>
    <w:qFormat/>
    <w:rsid w:val="004c2b5b"/>
    <w:pPr>
      <w:widowControl/>
      <w:pBdr>
        <w:top w:val="single" w:sz="8" w:space="6" w:color="7030A0"/>
        <w:left w:val="single" w:sz="8" w:space="4" w:color="7030A0"/>
        <w:bottom w:val="single" w:sz="8" w:space="6" w:color="7030A0"/>
        <w:right w:val="single" w:sz="8" w:space="4" w:color="7030A0"/>
      </w:pBdr>
      <w:shd w:val="clear" w:color="auto" w:fill="F2F2F2" w:themeFill="background1" w:themeFillShade="f2"/>
      <w:tabs>
        <w:tab w:val="clear" w:pos="720"/>
        <w:tab w:val="left" w:pos="284" w:leader="none"/>
      </w:tabs>
      <w:bidi w:val="0"/>
      <w:spacing w:lineRule="auto" w:line="264" w:before="0" w:after="120"/>
      <w:jc w:val="left"/>
    </w:pPr>
    <w:rPr>
      <w:rFonts w:cs="Calibri" w:cstheme="minorHAnsi" w:ascii="Calibri" w:hAnsi="Calibri" w:eastAsia="Calibri"/>
      <w:color w:themeColor="text1" w:val="000000"/>
      <w:kern w:val="0"/>
      <w:sz w:val="22"/>
      <w:szCs w:val="22"/>
      <w:lang w:val="en-AU" w:eastAsia="en-US" w:bidi="ar-SA"/>
    </w:rPr>
  </w:style>
  <w:style w:type="paragraph" w:styleId="Body-Kn-Question" w:customStyle="1">
    <w:name w:val="Body-Kn-Question"/>
    <w:basedOn w:val="Body"/>
    <w:autoRedefine/>
    <w:qFormat/>
    <w:rsid w:val="004c2b5b"/>
    <w:pPr>
      <w:numPr>
        <w:ilvl w:val="0"/>
        <w:numId w:val="3"/>
      </w:numPr>
      <w:spacing w:before="360" w:after="120"/>
      <w:ind w:hanging="357" w:left="714"/>
    </w:pPr>
    <w:rPr>
      <w:szCs w:val="24"/>
    </w:rPr>
  </w:style>
  <w:style w:type="paragraph" w:styleId="FormTitle" w:customStyle="1">
    <w:name w:val="Form Title"/>
    <w:qFormat/>
    <w:rsid w:val="004c2b5b"/>
    <w:pPr>
      <w:keepNext w:val="true"/>
      <w:widowControl/>
      <w:bidi w:val="0"/>
      <w:spacing w:lineRule="auto" w:line="276" w:before="240" w:after="60"/>
      <w:jc w:val="left"/>
    </w:pPr>
    <w:rPr>
      <w:rFonts w:ascii="Calibri" w:hAnsi="Calibri" w:eastAsia="Times New Roman" w:cs="Calibri" w:cstheme="minorHAnsi"/>
      <w:b/>
      <w:color w:val="2D739F"/>
      <w:spacing w:val="6"/>
      <w:kern w:val="2"/>
      <w:sz w:val="24"/>
      <w:szCs w:val="24"/>
      <w:lang w:eastAsia="en-AU" w:bidi="en-US" w:val="en-AU"/>
    </w:rPr>
  </w:style>
  <w:style w:type="paragraph" w:styleId="FormLine-Box" w:customStyle="1">
    <w:name w:val="Form Line-Box"/>
    <w:qFormat/>
    <w:rsid w:val="004c2b5b"/>
    <w:pPr>
      <w:keepLines/>
      <w:widowControl/>
      <w:pBdr>
        <w:top w:val="single" w:sz="8" w:space="6" w:color="4F81BD" w:themeColor="accent1"/>
        <w:left w:val="single" w:sz="8" w:space="6" w:color="4F81BD" w:themeColor="accent1"/>
        <w:bottom w:val="single" w:sz="8" w:space="6" w:color="4F81BD" w:themeColor="accent1"/>
        <w:right w:val="single" w:sz="8" w:space="6" w:color="4F81BD" w:themeColor="accent1"/>
      </w:pBdr>
      <w:bidi w:val="0"/>
      <w:spacing w:lineRule="auto" w:line="264" w:before="0" w:after="120"/>
      <w:ind w:left="170" w:right="170"/>
      <w:jc w:val="left"/>
    </w:pPr>
    <w:rPr>
      <w:rFonts w:ascii="Calibri" w:hAnsi="Calibri" w:eastAsia="ＭＳ 明朝" w:cs="Arial" w:eastAsiaTheme="minorEastAsia"/>
      <w:color w:val="auto"/>
      <w:kern w:val="2"/>
      <w:sz w:val="24"/>
      <w:szCs w:val="16"/>
      <w:lang w:bidi="en-US" w:val="en-AU" w:eastAsia="en-US"/>
    </w:rPr>
  </w:style>
  <w:style w:type="paragraph" w:styleId="InputBoxSml" w:customStyle="1">
    <w:name w:val="Input Box Sml"/>
    <w:qFormat/>
    <w:rsid w:val="00cf0d63"/>
    <w:pPr>
      <w:widowControl/>
      <w:pBdr>
        <w:top w:val="single" w:sz="8" w:space="6" w:color="4F81BD" w:themeColor="accent1"/>
        <w:left w:val="single" w:sz="8" w:space="4" w:color="4F81BD" w:themeColor="accent1"/>
        <w:bottom w:val="single" w:sz="8" w:space="6" w:color="4F81BD" w:themeColor="accent1"/>
        <w:right w:val="single" w:sz="8" w:space="4" w:color="4F81BD" w:themeColor="accent1"/>
      </w:pBdr>
      <w:bidi w:val="0"/>
      <w:spacing w:lineRule="auto" w:line="276" w:before="0" w:after="120"/>
      <w:jc w:val="left"/>
    </w:pPr>
    <w:rPr>
      <w:rFonts w:cs="Calibri" w:cstheme="minorHAnsi" w:ascii="Calibri" w:hAnsi="Calibri" w:eastAsia="Calibri"/>
      <w:color w:val="auto"/>
      <w:kern w:val="0"/>
      <w:sz w:val="24"/>
      <w:szCs w:val="24"/>
      <w:lang w:val="en-AU" w:eastAsia="en-US" w:bidi="ar-SA"/>
    </w:rPr>
  </w:style>
  <w:style w:type="paragraph" w:styleId="InputBoxIntroText" w:customStyle="1">
    <w:name w:val="Input Box IntroText"/>
    <w:basedOn w:val="Normal"/>
    <w:qFormat/>
    <w:rsid w:val="00ce4c7a"/>
    <w:pPr>
      <w:keepNext w:val="true"/>
      <w:tabs>
        <w:tab w:val="clear" w:pos="284"/>
      </w:tabs>
      <w:spacing w:lineRule="auto" w:line="276" w:before="200" w:after="200"/>
    </w:pPr>
    <w:rPr>
      <w:rFonts w:ascii="Calibri" w:hAnsi="Calibri" w:cs="Microsoft Himalaya" w:cstheme="minorBidi"/>
      <w:szCs w:val="24"/>
    </w:rPr>
  </w:style>
  <w:style w:type="paragraph" w:styleId="Form1Label" w:customStyle="1">
    <w:name w:val="Form 1Label"/>
    <w:uiPriority w:val="1"/>
    <w:qFormat/>
    <w:rsid w:val="00667a5d"/>
    <w:pPr>
      <w:keepNext w:val="true"/>
      <w:widowControl w:val="false"/>
      <w:tabs>
        <w:tab w:val="clear" w:pos="720"/>
        <w:tab w:val="left" w:pos="4536" w:leader="none"/>
      </w:tabs>
      <w:bidi w:val="0"/>
      <w:spacing w:lineRule="auto" w:line="240" w:before="120" w:after="0"/>
      <w:jc w:val="left"/>
    </w:pPr>
    <w:rPr>
      <w:rFonts w:ascii="Calibri" w:hAnsi="Calibri" w:cs="Arial" w:eastAsia="Calibri" w:asciiTheme="minorHAnsi" w:eastAsiaTheme="minorHAnsi" w:hAnsiTheme="minorHAnsi"/>
      <w:b/>
      <w:color w:val="auto"/>
      <w:kern w:val="0"/>
      <w:sz w:val="22"/>
      <w:szCs w:val="22"/>
      <w:lang w:eastAsia="en-AU" w:bidi="en-US" w:val="en-AU"/>
    </w:rPr>
  </w:style>
  <w:style w:type="paragraph" w:styleId="Form2Answer" w:customStyle="1">
    <w:name w:val="Form 2Answer"/>
    <w:qFormat/>
    <w:rsid w:val="00667a5d"/>
    <w:pPr>
      <w:keepLines/>
      <w:widowControl/>
      <w:pBdr>
        <w:bottom w:val="single" w:sz="8" w:space="4" w:color="D9D9D9" w:themeColor="light1" w:themeShade="d9"/>
      </w:pBdr>
      <w:bidi w:val="0"/>
      <w:spacing w:lineRule="auto" w:line="264" w:before="120" w:after="0"/>
      <w:jc w:val="left"/>
    </w:pPr>
    <w:rPr>
      <w:rFonts w:ascii="Calibri" w:hAnsi="Calibri" w:cs="Arial" w:eastAsia="Calibri" w:asciiTheme="minorHAnsi" w:eastAsiaTheme="minorHAnsi" w:hAnsiTheme="minorHAnsi"/>
      <w:color w:val="auto"/>
      <w:kern w:val="0"/>
      <w:sz w:val="24"/>
      <w:szCs w:val="20"/>
      <w:lang w:val="en-AU" w:eastAsia="en-US" w:bidi="ar-SA"/>
    </w:rPr>
  </w:style>
  <w:style w:type="paragraph" w:styleId="Form2Feedback" w:customStyle="1">
    <w:name w:val="Form 2Feedback"/>
    <w:basedOn w:val="Form2Answer"/>
    <w:qFormat/>
    <w:rsid w:val="00667a5d"/>
    <w:pPr>
      <w:pBdr>
        <w:bottom w:val="nil"/>
      </w:pBdr>
    </w:pPr>
    <w:rPr>
      <w:color w:themeColor="text2" w:val="1F497D"/>
      <w:lang w:eastAsia="en-AU" w:bidi="en-US"/>
    </w:rPr>
  </w:style>
  <w:style w:type="paragraph" w:styleId="InputBoxLarge" w:customStyle="1">
    <w:name w:val="Input Box Large"/>
    <w:basedOn w:val="InputBoxSml"/>
    <w:qFormat/>
    <w:rsid w:val="00220d8d"/>
    <w:pPr/>
    <w:rPr/>
  </w:style>
  <w:style w:type="paragraph" w:styleId="ListNoActivity" w:customStyle="1">
    <w:name w:val="List No. Activity"/>
    <w:qFormat/>
    <w:rsid w:val="00220d8d"/>
    <w:pPr>
      <w:keepNext w:val="true"/>
      <w:keepLines/>
      <w:widowControl/>
      <w:numPr>
        <w:ilvl w:val="0"/>
        <w:numId w:val="6"/>
      </w:numPr>
      <w:bidi w:val="0"/>
      <w:spacing w:lineRule="auto" w:line="276" w:before="360" w:after="120"/>
      <w:jc w:val="left"/>
    </w:pPr>
    <w:rPr>
      <w:rFonts w:ascii="Calibri" w:hAnsi="Calibri" w:eastAsia="Calibri" w:cs="Microsoft Himalaya" w:asciiTheme="minorHAnsi" w:cstheme="minorBidi" w:eastAsiaTheme="minorHAnsi" w:hAnsiTheme="minorHAnsi"/>
      <w:color w:val="auto"/>
      <w:kern w:val="0"/>
      <w:sz w:val="24"/>
      <w:szCs w:val="24"/>
      <w:lang w:eastAsia="en-AU" w:val="en-AU" w:bidi="ar-SA"/>
    </w:rPr>
  </w:style>
  <w:style w:type="paragraph" w:styleId="InputBoxMed" w:customStyle="1">
    <w:name w:val="Input Box Med"/>
    <w:basedOn w:val="InputBoxSml"/>
    <w:qFormat/>
    <w:rsid w:val="00220d8d"/>
    <w:pPr/>
    <w:rPr/>
  </w:style>
  <w:style w:type="paragraph" w:styleId="Form3Divider" w:customStyle="1">
    <w:name w:val="Form 3Divider"/>
    <w:qFormat/>
    <w:rsid w:val="00307f8b"/>
    <w:pPr>
      <w:widowControl/>
      <w:pBdr>
        <w:bottom w:val="thickThinSmallGap" w:sz="24" w:space="1" w:color="D9D9D9" w:themeColor="light1" w:themeShade="d9"/>
      </w:pBdr>
      <w:bidi w:val="0"/>
      <w:spacing w:lineRule="auto" w:line="240" w:before="0" w:after="240"/>
      <w:jc w:val="left"/>
    </w:pPr>
    <w:rPr>
      <w:rFonts w:ascii="Calibri" w:hAnsi="Calibri" w:eastAsia="Calibri" w:cs="Microsoft Himalaya" w:asciiTheme="minorHAnsi" w:cstheme="minorBidi" w:eastAsiaTheme="minorHAnsi" w:hAnsiTheme="minorHAnsi"/>
      <w:color w:val="auto"/>
      <w:kern w:val="0"/>
      <w:sz w:val="16"/>
      <w:szCs w:val="16"/>
      <w:lang w:eastAsia="en-AU" w:bidi="en-US" w:val="en-AU"/>
    </w:rPr>
  </w:style>
  <w:style w:type="paragraph" w:styleId="HeaderLeft">
    <w:name w:val="Header Left"/>
    <w:basedOn w:val="Header"/>
    <w:qFormat/>
    <w:pPr/>
    <w:rPr/>
  </w:style>
  <w:style w:type="paragraph" w:styleId="FrameContents">
    <w:name w:val="Frame Contents"/>
    <w:basedOn w:val="Normal"/>
    <w:qFormat/>
    <w:pPr/>
    <w:rPr/>
  </w:style>
  <w:style w:type="numbering" w:styleId="NoList" w:default="1">
    <w:name w:val="No List"/>
    <w:uiPriority w:val="99"/>
    <w:semiHidden/>
    <w:unhideWhenUsed/>
    <w:qFormat/>
  </w:style>
  <w:style w:type="numbering" w:styleId="Body-ListNumbered" w:customStyle="1">
    <w:name w:val="Body - List Numbered"/>
    <w:qFormat/>
    <w:rsid w:val="004c2b5b"/>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eHUBTable-WithTopandSideHeadings">
    <w:name w:val="eHUB Table - With Top and Side Headings"/>
    <w:basedOn w:val="TableNormal"/>
    <w:rsid w:val="004c2b5b"/>
    <w:pPr>
      <w:spacing w:after="0" w:line="240" w:lineRule="auto"/>
    </w:pPr>
    <w:rPr>
      <w:lang w:eastAsia="en-AU"/>
      <w:sz w:val="21"/>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left w:val="single" w:color="0076B8" w:sz="2" w:space="0"/>
          <w:bottom w:val="single" w:color="0076B8" w:sz="2" w:space="0"/>
          <w:right w:val="single" w:color="0076B8" w:sz="2" w:space="0"/>
          <w:insideH w:val="single" w:color="A6A6A6" w:themeColor="background1" w:sz="2" w:space="0"/>
          <w:insideV w:val="single" w:color="A6A6A6" w:themeColor="background1" w:sz="2" w:space="0"/>
        </w:tcBorders>
        <w:shd w:val="clear" w:color="auto" w:fill="D3E6F5"/>
      </w:tcPr>
    </w:tblStylePr>
    <w:tblStylePr w:type="firstCol">
      <w:rPr>
        <w:b/>
        <w:color w:themeColor="background1" w:themeShade="80"/>
        <w:sz w:val="22"/>
      </w:rPr>
      <w:tblPr/>
    </w:tblStylePr>
  </w:style>
  <w:style w:type="table" w:customStyle="1" w:styleId="eHUBTable-WithTopHeadings">
    <w:name w:val="eHUB Table - With Top Headings"/>
    <w:basedOn w:val="TableNormal"/>
    <w:rsid w:val="004c2b5b"/>
    <w:pPr>
      <w:ind w:right="284"/>
      <w:spacing w:before="60" w:after="60" w:line="240" w:lineRule="auto"/>
    </w:pPr>
    <w:rPr>
      <w:lang w:eastAsia="en-AU"/>
      <w:sz w:val="20"/>
      <w:szCs w:val="20"/>
    </w:rPr>
    <w:tblPr>
      <w:tblBorders>
        <w:bottom w:val="single" w:color="D9D9D9" w:themeColor="background1" w:sz="2" w:space="0"/>
        <w:insideH w:val="single" w:color="D9D9D9" w:themeColor="background1" w:sz="2" w:space="0"/>
        <w:insideV w:val="single" w:color="D9D9D9" w:themeColor="background1" w:sz="2" w:space="0"/>
      </w:tblBorders>
      <w:tblCellMar>
        <w:left w:w="0" w:type="dxa"/>
        <w:right w:w="0" w:type="dxa"/>
      </w:tblCellMar>
    </w:tblPr>
    <w:tblStylePr w:type="firstRow">
      <w:pPr>
        <w:wordWrap/>
        <w:ind w:right="170" w:rightChars="0"/>
        <w:spacing w:beforeLines="60" w:afterLines="60" w:line="240" w:lineRule="auto"/>
      </w:pPr>
      <w:rPr>
        <w:b/>
        <w:i w:val="0"/>
        <w:sz w:val="22"/>
      </w:rPr>
      <w:tblPr/>
      <w:tcPr>
        <w:shd w:val="clear" w:color="auto" w:fill="8DB3E2" w:themeFill="text2" w:themeFillTint="66"/>
      </w:tcPr>
    </w:tblStylePr>
    <w:tblStylePr w:type="firstCol">
      <w:rPr>
        <w:sz w:val="20"/>
      </w:rPr>
      <w:tblPr/>
      <w:tcPr>
        <w:tcBorders>
          <w:left w:val="nil"/>
        </w:tcBorders>
      </w:tcPr>
    </w:tblStylePr>
    <w:tblStylePr w:type="lastCol">
      <w:tblPr/>
      <w:tcPr>
        <w:tcBorders>
          <w:right w:val="nil"/>
        </w:tcBorders>
      </w:tcPr>
    </w:tblStylePr>
    <w:tblStylePr w:type="neCell">
      <w:tblPr/>
      <w:tcPr>
        <w:tcBorders>
          <w:top w:val="single" w:color="0076B8" w:sz="2" w:space="0"/>
          <w:left w:val="nil"/>
          <w:bottom w:val="single" w:color="0076B8" w:sz="2" w:space="0"/>
          <w:right w:val="nil"/>
          <w:insideH w:val="nil"/>
          <w:insideV w:val="nil"/>
          <w:tl2br w:val="nil"/>
          <w:tr2bl w:val="nil"/>
        </w:tcBorders>
      </w:tcPr>
    </w:tblStylePr>
    <w:tblStylePr w:type="nwCell">
      <w:tblPr/>
      <w:tcPr>
        <w:tcBorders>
          <w:left w:val="nil"/>
        </w:tcBorders>
      </w:tcPr>
    </w:tblStylePr>
  </w:style>
  <w:style w:type="table" w:styleId="TableGrid">
    <w:name w:val="Table Grid"/>
    <w:basedOn w:val="TableNormal"/>
    <w:rsid w:val="004c2b5b"/>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eHUBTable-WithSideHeadings">
    <w:name w:val="eHUB Table - With Side Headings"/>
    <w:basedOn w:val="TableNormal"/>
    <w:rsid w:val="004c2b5b"/>
    <w:pPr>
      <w:spacing w:after="0" w:line="240" w:lineRule="auto"/>
    </w:pPr>
    <w:rPr>
      <w:lang w:eastAsia="en-AU"/>
      <w:sz w:val="20"/>
      <w:szCs w:val="20"/>
    </w:rPr>
    <w:tblPr>
      <w:tblBorders>
        <w:top w:val="single" w:color="0076B8" w:sz="2" w:space="0"/>
        <w:left w:val="single" w:color="0076B8" w:sz="2" w:space="0"/>
        <w:bottom w:val="single" w:color="0076B8" w:sz="2" w:space="0"/>
        <w:right w:val="single" w:color="0076B8" w:sz="2" w:space="0"/>
        <w:insideH w:val="single" w:color="D9D9D9" w:themeColor="background1" w:sz="2" w:space="0"/>
        <w:insideV w:val="single" w:color="D9D9D9" w:themeColor="background1" w:sz="2" w:space="0"/>
      </w:tblBorders>
      <w:tblCellMar>
        <w:left w:w="0" w:type="dxa"/>
        <w:right w:w="0" w:type="dxa"/>
      </w:tblCellMar>
    </w:tblPr>
    <w:tblStylePr w:type="firstRow">
      <w:rPr>
        <w:b/>
        <w:sz w:val="22"/>
      </w:rPr>
      <w:tblPr/>
      <w:tcPr>
        <w:tcBorders>
          <w:top w:val="single" w:color="0076B8" w:sz="2" w:space="0"/>
          <w:insideH w:val="single" w:color="A6A6A6" w:themeColor="background1" w:sz="2" w:space="0"/>
          <w:insideV w:val="single" w:color="A6A6A6" w:themeColor="background1" w:sz="2" w:space="0"/>
        </w:tcBorders>
        <w:shd w:val="clear" w:color="auto" w:fill="FFFFFF" w:themeFill="background1"/>
      </w:tcPr>
    </w:tblStylePr>
    <w:tblStylePr w:type="firstCol">
      <w:rPr>
        <w:b/>
      </w:rPr>
      <w:tblPr/>
      <w:tcPr>
        <w:tcBorders>
          <w:right w:val="single" w:color="A6A6A6" w:themeColor="background1" w:sz="2" w:space="0"/>
          <w:insideH w:val="single" w:color="A6A6A6" w:themeColor="background1" w:sz="2" w:space="0"/>
        </w:tcBorders>
        <w:shd w:val="clear" w:color="auto" w:fill="D3E6F5"/>
      </w:tcPr>
    </w:tblStylePr>
    <w:tblStylePr w:type="neCell">
      <w:tblPr/>
      <w:tcPr>
        <w:tcBorders>
          <w:top w:val="single" w:color="0076B8" w:sz="2" w:space="0"/>
          <w:left w:val="single" w:color="D9D9D9" w:themeColor="background1" w:sz="2" w:space="0"/>
          <w:bottom w:val="nil"/>
          <w:right w:val="single" w:color="0076B8" w:sz="2" w:space="0"/>
          <w:insideH w:val="nil"/>
          <w:insideV w:val="nil"/>
          <w:tl2br w:val="nil"/>
          <w:tr2bl w:val="nil"/>
        </w:tcBorders>
      </w:tcPr>
    </w:tblStylePr>
    <w:tblStylePr w:type="nwCell">
      <w:rPr>
        <w:b/>
        <w:sz w:val="24"/>
      </w:rPr>
      <w:tblPr/>
      <w:tcPr>
        <w:tcBorders>
          <w:bottom w:val="single" w:color="A6A6A6" w:themeColor="background1" w:sz="2" w:space="0"/>
          <w:insideH w:val="single" w:color="A6A6A6" w:themeColor="background1" w:sz="2" w:space="0"/>
        </w:tcBorders>
        <w:shd w:val="clear" w:color="auto" w:fill="D3E6F5"/>
      </w:tcPr>
    </w:tblStylePr>
  </w:style>
  <w:style w:type="table" w:customStyle="1" w:styleId="Style1">
    <w:name w:val="Style1"/>
    <w:basedOn w:val="TableNormal"/>
    <w:uiPriority w:val="99"/>
    <w:rsid w:val="004c2b5b"/>
    <w:pPr>
      <w:spacing w:after="0" w:line="240" w:lineRule="auto"/>
    </w:pPr>
    <w:rPr>
      <w:sz w:val="20"/>
    </w:rPr>
    <w:tblStylePr w:type="firstCol">
      <w:rPr>
        <w:b/>
        <w:sz w:val="20"/>
      </w:rPr>
      <w:tblPr/>
      <w:tcPr>
        <w:shd w:val="clear" w:color="auto" w:fill="8DB3E2" w:themeFill="text2" w:themeFillTint="66"/>
      </w:tcPr>
    </w:tblStylePr>
  </w:style>
  <w:style w:type="table" w:customStyle="1" w:styleId="Style2">
    <w:name w:val="Style2"/>
    <w:basedOn w:val="TableGrid"/>
    <w:uiPriority w:val="99"/>
    <w:rsid w:val="004c2b5b"/>
    <w:tblStylePr w:type="firstRow">
      <w:pPr>
        <w:wordWrap/>
        <w:spacing w:before="120" w:beforeLines="0" w:after="120" w:afterLines="0" w:line="300" w:lineRule="auto"/>
        <w:jc w:val="center"/>
      </w:pPr>
      <w:rPr>
        <w:b w:val="0"/>
        <w:color w:themeColor="background1"/>
        <w:sz w:val="20"/>
      </w:rPr>
      <w:tblPr/>
      <w:trPr>
        <w:tblHeader/>
      </w:trPr>
      <w:tcPr>
        <w:shd w:val="clear" w:color="auto" w:fill="8DB3E2" w:themeFill="text2" w:themeFillTint="66"/>
      </w:tcPr>
    </w:tblStylePr>
    <w:tblStylePr w:type="lastRow">
      <w:rPr>
        <w:rFonts w:asciiTheme="minorHAnsi" w:hAnsiTheme="minorHAnsi"/>
        <w:sz w:val="22"/>
      </w:rPr>
      <w:tblPr/>
    </w:tblStylePr>
    <w:tblStylePr w:type="firstCol">
      <w:rPr>
        <w:b/>
        <w:sz w:val="20"/>
      </w:rPr>
      <w:tblPr/>
      <w:tcPr>
        <w:shd w:val="clear" w:color="auto" w:fill="8DB3E2" w:themeFill="text2" w:themeFillTint="66"/>
      </w:tcPr>
    </w:tblStylePr>
  </w:style>
  <w:style w:type="table" w:customStyle="1" w:styleId="Style3">
    <w:name w:val="Style3"/>
    <w:basedOn w:val="TableNormal"/>
    <w:uiPriority w:val="99"/>
    <w:rsid w:val="004c2b5b"/>
    <w:pPr>
      <w:spacing w:before="40" w:after="100" w:line="240" w:lineRule="auto"/>
    </w:pPr>
    <w:rPr>
      <w:sz w:val="20"/>
    </w:r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Col">
      <w:pPr>
        <w:wordWrap/>
        <w:jc w:val="center"/>
      </w:pPr>
      <w:rPr>
        <w:b/>
        <w:sz w:val="20"/>
      </w:rPr>
      <w:tblPr/>
      <w:tcPr>
        <w:shd w:val="clear" w:color="auto" w:fill="F2F2F2" w:themeFill="background1" w:themeFillShade="f2"/>
      </w:tcPr>
    </w:tblStylePr>
    <w:tblStylePr w:type="band1Vert">
      <w:pPr>
        <w:wordWrap/>
        <w:spacing w:beforeLines="0"/>
      </w:pPr>
      <w:tblPr/>
    </w:tblStylePr>
  </w:style>
  <w:style w:type="table" w:customStyle="1" w:styleId="Style4">
    <w:name w:val="Style4"/>
    <w:basedOn w:val="TableNormal"/>
    <w:uiPriority w:val="99"/>
    <w:rsid w:val="004c2b5b"/>
    <w:pPr>
      <w:spacing w:before="80" w:after="100" w:line="240" w:lineRule="auto"/>
    </w:pPr>
    <w:rPr>
      <w:sz w:val="20"/>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firstRow">
      <w:pPr>
        <w:wordWrap/>
        <w:jc w:val="center"/>
      </w:pPr>
      <w:rPr>
        <w:b/>
        <w:sz w:val="20"/>
      </w:rPr>
      <w:tblPr/>
      <w:tcPr>
        <w:shd w:val="clear" w:color="auto" w:fill="F2F2F2" w:themeFill="background1" w:themeFillShade="f2"/>
      </w:tcPr>
    </w:tblStylePr>
    <w:tblStylePr w:type="firstCol">
      <w:pPr>
        <w:wordWrap/>
        <w:jc w:val="center"/>
      </w:pPr>
      <w:rPr>
        <w:b/>
        <w:sz w:val="20"/>
      </w:rPr>
      <w:tblPr/>
      <w:tcPr>
        <w:shd w:val="clear" w:color="auto" w:fill="F2F2F2" w:themeFill="background1" w:themeFillShade="f2"/>
      </w:tcPr>
    </w:tblStylePr>
  </w:style>
  <w:style w:type="table" w:customStyle="1" w:styleId="StyleTD">
    <w:name w:val="StyleTD"/>
    <w:basedOn w:val="TableNormal"/>
    <w:uiPriority w:val="99"/>
    <w:rsid w:val="004c2b5b"/>
    <w:pPr>
      <w:spacing w:before="120" w:after="120" w:line="300" w:lineRule="auto"/>
    </w:pPr>
    <w:tcPr>
      <w:vAlign w:val="center"/>
    </w:tcPr>
  </w:style>
  <w:style w:type="table" w:customStyle="1" w:styleId="GridTable1Light1">
    <w:name w:val="Grid Table 1 Light1"/>
    <w:basedOn w:val="TableNormal"/>
    <w:uiPriority w:val="46"/>
    <w:rsid w:val="004c2b5b"/>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customStyle="1" w:styleId="StyleTD2">
    <w:name w:val="StyleTD2"/>
    <w:basedOn w:val="TableNormal"/>
    <w:uiPriority w:val="99"/>
    <w:rsid w:val="004c2b5b"/>
    <w:pPr>
      <w:spacing w:after="0" w:line="240" w:lineRule="auto"/>
    </w:pPr>
  </w:style>
  <w:style w:type="table" w:customStyle="1" w:styleId="TableGridLight1">
    <w:name w:val="Table Grid Light1"/>
    <w:basedOn w:val="TableNormal"/>
    <w:uiPriority w:val="40"/>
    <w:rsid w:val="004c2b5b"/>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styleId="TableGrid1">
    <w:name w:val="Table Grid 1"/>
    <w:basedOn w:val="TableNormal"/>
    <w:uiPriority w:val="99"/>
    <w:semiHidden/>
    <w:unhideWhenUsed/>
    <w:rsid w:val="004c2b5b"/>
    <w:pPr>
      <w:spacing w:before="120" w:after="120" w:line="300" w:lineRule="auto"/>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customStyle="1" w:styleId="TableGrid10">
    <w:name w:val="Table Grid1"/>
    <w:basedOn w:val="TableNormal"/>
    <w:uiPriority w:val="39"/>
    <w:rsid w:val="00d3530d"/>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20" w:beforeLines="0" w:after="120" w:afterLines="0" w:line="300" w:lineRule="auto"/>
        <w:jc w:val="left"/>
      </w:pPr>
      <w:rPr>
        <w:rFonts w:asciiTheme="minorHAnsi" w:hAnsiTheme="minorHAnsi"/>
        <w:b/>
        <w:color w:themeColor="background1"/>
        <w:sz w:val="24"/>
      </w:rPr>
      <w:tblPr/>
      <w:tcPr>
        <w:shd w:val="clear" w:color="auto" w:fill="2D739F"/>
      </w:tcPr>
    </w:tblStylePr>
    <w:tblStylePr w:type="lastRow">
      <w:rPr>
        <w:rFonts w:asciiTheme="minorHAnsi" w:hAnsiTheme="minorHAnsi"/>
        <w:sz w:val="22"/>
      </w:rPr>
      <w:tblPr/>
    </w:tblStylePr>
  </w:style>
  <w:style w:type="table" w:customStyle="1" w:styleId="TableGrid4">
    <w:name w:val="Table Grid4"/>
    <w:basedOn w:val="TableNormal"/>
    <w:uiPriority w:val="39"/>
    <w:rsid w:val="00cc7a65"/>
    <w:pPr>
      <w:spacing w:before="120" w:after="120" w:line="240" w:lineRule="auto"/>
    </w:pPr>
    <w:rPr>
      <w:sz w:val="24"/>
    </w:rPr>
    <w:tblPr>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cPr>
      <w:vAlign w:val="center"/>
    </w:tcPr>
    <w:tblStylePr w:type="firstRow">
      <w:pPr>
        <w:wordWrap/>
        <w:spacing w:before="100" w:beforeLines="0" w:after="100" w:afterLines="0" w:line="300" w:lineRule="auto"/>
        <w:jc w:val="left"/>
      </w:pPr>
      <w:rPr>
        <w:rFonts w:asciiTheme="minorHAnsi" w:hAnsiTheme="minorHAnsi"/>
        <w:b/>
        <w:color w:themeColor="background1"/>
        <w:sz w:val="24"/>
        <w:szCs w:val="24"/>
      </w:rPr>
      <w:tblPr/>
      <w:tcPr>
        <w:shd w:val="clear" w:color="auto" w:fill="2D739F"/>
      </w:tcPr>
    </w:tblStylePr>
    <w:tblStylePr w:type="lastRow">
      <w:rPr>
        <w:rFonts w:asciiTheme="minorHAnsi" w:hAnsiTheme="minorHAnsi"/>
        <w:sz w:val="22"/>
        <w:szCs w:val="22"/>
      </w:rPr>
      <w:tblPr/>
    </w:tblStylePr>
  </w:style>
  <w:style w:type="table" w:customStyle="1" w:styleId="TableGrid3">
    <w:name w:val="Table Grid3"/>
    <w:basedOn w:val="TableNormal"/>
    <w:uiPriority w:val="39"/>
    <w:rsid w:val="004c2b5b"/>
    <w:pPr>
      <w:spacing w:before="120" w:after="120" w:line="240" w:lineRule="auto"/>
    </w:pPr>
    <w:rPr>
      <w:sz w:val="24"/>
    </w:rPr>
    <w:tblPr>
      <w:tblBorders>
        <w:top w:val="single" w:color="2D739F" w:sz="4" w:space="0"/>
        <w:left w:val="single" w:color="2D739F" w:sz="4" w:space="0"/>
        <w:bottom w:val="single" w:color="2D739F" w:sz="4" w:space="0"/>
        <w:right w:val="single" w:color="2D739F" w:sz="4" w:space="0"/>
        <w:insideH w:val="single" w:color="2D739F" w:sz="4" w:space="0"/>
        <w:insideV w:val="single" w:color="2D739F" w:sz="4" w:space="0"/>
      </w:tblBorders>
    </w:tblPr>
    <w:tcPr>
      <w:vAlign w:val="center"/>
    </w:tcPr>
    <w:tblStylePr w:type="firstRow">
      <w:pPr>
        <w:wordWrap/>
        <w:spacing w:before="120" w:beforeLines="0" w:after="120" w:afterLines="0" w:line="300" w:lineRule="auto"/>
        <w:jc w:val="left"/>
      </w:pPr>
      <w:rPr>
        <w:b/>
        <w:sz w:val="24"/>
      </w:rPr>
      <w:tblPr/>
      <w:tcPr>
        <w:shd w:val="clear" w:color="auto" w:fill="2D739F"/>
      </w:tcPr>
    </w:tblStylePr>
    <w:tblStylePr w:type="lastRow">
      <w:rPr>
        <w:sz w:val="22"/>
      </w:rPr>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hyperlink" Target="https://share.tafensw.edu.au/share/logon.do?.page=searching.do?in%3DC1b145167-45e0-41ec-9f64-92af668e3e54%26q%3D%26type%3Dstandard%26sort%3Drank%26dr%3DAFTER%26page%3D1" TargetMode="Externa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footer" Target="footer4.xml"/><Relationship Id="rId12" Type="http://schemas.openxmlformats.org/officeDocument/2006/relationships/footer" Target="footer5.xml"/><Relationship Id="rId13" Type="http://schemas.openxmlformats.org/officeDocument/2006/relationships/hyperlink" Target="https://www.canva.com/graphs/fishbone-diagrams/" TargetMode="External"/><Relationship Id="rId14" Type="http://schemas.openxmlformats.org/officeDocument/2006/relationships/hyperlink" Target="https://www.smartdraw.com/cause-and-effect/fishbone-diagram-maker.htm" TargetMode="External"/><Relationship Id="rId15" Type="http://schemas.openxmlformats.org/officeDocument/2006/relationships/hyperlink" Target="https://miro.com/mind-map/" TargetMode="External"/><Relationship Id="rId16" Type="http://schemas.openxmlformats.org/officeDocument/2006/relationships/hyperlink" Target="https://templatelab.com/mind-map/" TargetMode="External"/><Relationship Id="rId17" Type="http://schemas.openxmlformats.org/officeDocument/2006/relationships/header" Target="header6.xml"/><Relationship Id="rId18" Type="http://schemas.openxmlformats.org/officeDocument/2006/relationships/header" Target="header7.xml"/><Relationship Id="rId19" Type="http://schemas.openxmlformats.org/officeDocument/2006/relationships/footer" Target="footer6.xml"/><Relationship Id="rId20" Type="http://schemas.openxmlformats.org/officeDocument/2006/relationships/footer" Target="footer7.xml"/><Relationship Id="rId21" Type="http://schemas.openxmlformats.org/officeDocument/2006/relationships/header" Target="header8.xml"/><Relationship Id="rId22" Type="http://schemas.openxmlformats.org/officeDocument/2006/relationships/header" Target="header9.xml"/><Relationship Id="rId23" Type="http://schemas.openxmlformats.org/officeDocument/2006/relationships/footer" Target="footer8.xml"/><Relationship Id="rId24" Type="http://schemas.openxmlformats.org/officeDocument/2006/relationships/footer" Target="footer9.xml"/><Relationship Id="rId25" Type="http://schemas.openxmlformats.org/officeDocument/2006/relationships/image" Target="media/image2.png"/><Relationship Id="rId26" Type="http://schemas.openxmlformats.org/officeDocument/2006/relationships/image" Target="media/image3.png"/><Relationship Id="rId27" Type="http://schemas.openxmlformats.org/officeDocument/2006/relationships/header" Target="header10.xml"/><Relationship Id="rId28" Type="http://schemas.openxmlformats.org/officeDocument/2006/relationships/header" Target="header11.xml"/><Relationship Id="rId29" Type="http://schemas.openxmlformats.org/officeDocument/2006/relationships/footer" Target="footer10.xml"/><Relationship Id="rId30" Type="http://schemas.openxmlformats.org/officeDocument/2006/relationships/footer" Target="footer11.xm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Relationship Id="rId35" Type="http://schemas.openxmlformats.org/officeDocument/2006/relationships/glossaryDocument" Target="glossary/document.xml"/><Relationship Id="rId36" Type="http://schemas.openxmlformats.org/officeDocument/2006/relationships/customXml" Target="../customXml/item1.xml"/><Relationship Id="rId37" Type="http://schemas.openxmlformats.org/officeDocument/2006/relationships/customXml" Target="../customXml/item2.xml"/><Relationship Id="rId38" Type="http://schemas.openxmlformats.org/officeDocument/2006/relationships/customXml" Target="../customXml/item3.xml"/><Relationship Id="rId39" Type="http://schemas.openxmlformats.org/officeDocument/2006/relationships/customXml" Target="../customXml/item4.xml"/>
</Relationships>
</file>

<file path=word/_rels/header10.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_rels/header3.xml.rels><?xml version="1.0" encoding="UTF-8"?>
<Relationships xmlns="http://schemas.openxmlformats.org/package/2006/relationships"><Relationship Id="rId1" Type="http://schemas.openxmlformats.org/officeDocument/2006/relationships/image" Target="media/image1.png"/>
</Relationships>
</file>

<file path=word/_rels/header4.xml.rels><?xml version="1.0" encoding="UTF-8"?>
<Relationships xmlns="http://schemas.openxmlformats.org/package/2006/relationships"><Relationship Id="rId1" Type="http://schemas.openxmlformats.org/officeDocument/2006/relationships/image" Target="media/image1.png"/>
</Relationships>
</file>

<file path=word/_rels/header6.xml.rels><?xml version="1.0" encoding="UTF-8"?>
<Relationships xmlns="http://schemas.openxmlformats.org/package/2006/relationships"><Relationship Id="rId1" Type="http://schemas.openxmlformats.org/officeDocument/2006/relationships/image" Target="media/image1.png"/>
</Relationships>
</file>

<file path=word/_rels/header8.xml.rels><?xml version="1.0" encoding="UTF-8"?>
<Relationships xmlns="http://schemas.openxmlformats.org/package/2006/relationships"><Relationship Id="rId1" Type="http://schemas.openxmlformats.org/officeDocument/2006/relationships/image" Target="media/image1.png"/>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8F791B81BDFB43D091D20CF0D9628520"/>
        <w:category>
          <w:name w:val="General"/>
          <w:gallery w:val="placeholder"/>
        </w:category>
        <w:types>
          <w:type w:val="bbPlcHdr"/>
        </w:types>
        <w:behaviors>
          <w:behavior w:val="content"/>
        </w:behaviors>
        <w:guid w:val="{72313303-F903-465E-BBB6-8003D39EDD05}"/>
      </w:docPartPr>
      <w:docPartBody>
        <w:p w:rsidR="00092B3E" w:rsidRDefault="00000000">
          <w:pPr>
            <w:pStyle w:val="8F791B81BDFB43D091D20CF0D9628520"/>
          </w:pPr>
          <w:r w:rsidRPr="00C96C4A">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219"/>
    <w:rsid w:val="00003CB7"/>
    <w:rsid w:val="00036FEA"/>
    <w:rsid w:val="00055219"/>
    <w:rsid w:val="0007317D"/>
    <w:rsid w:val="00092B3E"/>
    <w:rsid w:val="000A2B2F"/>
    <w:rsid w:val="00186F89"/>
    <w:rsid w:val="00253EE8"/>
    <w:rsid w:val="00430A86"/>
    <w:rsid w:val="00617474"/>
    <w:rsid w:val="006241DA"/>
    <w:rsid w:val="006E15A2"/>
    <w:rsid w:val="007F7FCB"/>
    <w:rsid w:val="00804FBA"/>
    <w:rsid w:val="00A042EC"/>
    <w:rsid w:val="00A54EC7"/>
    <w:rsid w:val="00BD6300"/>
    <w:rsid w:val="00D20A13"/>
    <w:rsid w:val="00DE5CA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92B3E"/>
    <w:rPr>
      <w:color w:val="808080"/>
    </w:rPr>
  </w:style>
  <w:style w:type="paragraph" w:customStyle="1" w:styleId="8F791B81BDFB43D091D20CF0D9628520">
    <w:name w:val="8F791B81BDFB43D091D20CF0D9628520"/>
    <w:rsid w:val="00BD73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xmlns:r="http://schemas.openxmlformats.org/officeDocument/2006/relationships" name="Office Theme">
  <a:themeElements>
    <a:clrScheme name="Custom 5">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Notes xmlns="c3bd12f4-fd4c-4723-a612-727d50f28adb" xsi:nil="true"/>
    <Image xmlns="c3bd12f4-fd4c-4723-a612-727d50f28adb" xsi:nil="true"/>
    <IconOverlay xmlns="http://schemas.microsoft.com/sharepoint/v4" xsi:nil="true"/>
    <lcf76f155ced4ddcb4097134ff3c332f xmlns="c3bd12f4-fd4c-4723-a612-727d50f28adb">
      <Terms xmlns="http://schemas.microsoft.com/office/infopath/2007/PartnerControls"/>
    </lcf76f155ced4ddcb4097134ff3c332f>
    <APPROVEDFORUSE xmlns="c3bd12f4-fd4c-4723-a612-727d50f28adb">true</APPROVEDFORUSE>
    <_ip_UnifiedCompliancePolicyProperties xmlns="http://schemas.microsoft.com/sharepoint/v3" xsi:nil="true"/>
    <TaxCatchAll xmlns="216faf70-5cfa-48a0-9a37-d2a5c9b64ce5" xsi:nil="true"/>
    <Sprint xmlns="c3bd12f4-fd4c-4723-a612-727d50f28ad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2A5FD812AE1A9749BF6D46CBC62CBCDF" ma:contentTypeVersion="24" ma:contentTypeDescription="Create a new document." ma:contentTypeScope="" ma:versionID="656089679210c2709931549badf390a1">
  <xsd:schema xmlns:xsd="http://www.w3.org/2001/XMLSchema" xmlns:xs="http://www.w3.org/2001/XMLSchema" xmlns:p="http://schemas.microsoft.com/office/2006/metadata/properties" xmlns:ns1="http://schemas.microsoft.com/sharepoint/v3" xmlns:ns2="c3bd12f4-fd4c-4723-a612-727d50f28adb" xmlns:ns3="216faf70-5cfa-48a0-9a37-d2a5c9b64ce5" xmlns:ns4="http://schemas.microsoft.com/sharepoint/v4" targetNamespace="http://schemas.microsoft.com/office/2006/metadata/properties" ma:root="true" ma:fieldsID="918e68c5d11990d00a58cd551d0fefb1" ns1:_="" ns2:_="" ns3:_="" ns4:_="">
    <xsd:import namespace="http://schemas.microsoft.com/sharepoint/v3"/>
    <xsd:import namespace="c3bd12f4-fd4c-4723-a612-727d50f28adb"/>
    <xsd:import namespace="216faf70-5cfa-48a0-9a37-d2a5c9b64ce5"/>
    <xsd:import namespace="http://schemas.microsoft.com/sharepoint/v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MediaServiceLocation" minOccurs="0"/>
                <xsd:element ref="ns1:_ip_UnifiedCompliancePolicyProperties" minOccurs="0"/>
                <xsd:element ref="ns1:_ip_UnifiedCompliancePolicyUIAction" minOccurs="0"/>
                <xsd:element ref="ns2:MediaServiceObjectDetectorVersions" minOccurs="0"/>
                <xsd:element ref="ns2:Image" minOccurs="0"/>
                <xsd:element ref="ns2:Notes" minOccurs="0"/>
                <xsd:element ref="ns4:IconOverlay" minOccurs="0"/>
                <xsd:element ref="ns2:APPROVEDFORUSE" minOccurs="0"/>
                <xsd:element ref="ns2:Spri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bd12f4-fd4c-4723-a612-727d50f28a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7cbc2fe7-373b-4481-8641-e4ac488d53d6"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Image" ma:index="24" nillable="true" ma:displayName="Image" ma:format="Thumbnail" ma:internalName="Image">
      <xsd:simpleType>
        <xsd:restriction base="dms:Unknown"/>
      </xsd:simpleType>
    </xsd:element>
    <xsd:element name="Notes" ma:index="25" nillable="true" ma:displayName="Notes" ma:format="Dropdown" ma:internalName="Notes">
      <xsd:simpleType>
        <xsd:restriction base="dms:Text">
          <xsd:maxLength value="255"/>
        </xsd:restriction>
      </xsd:simpleType>
    </xsd:element>
    <xsd:element name="APPROVEDFORUSE" ma:index="27" nillable="true" ma:displayName="APPROVED FOR USE" ma:default="1" ma:description="approval by project leadership for use or not" ma:format="Dropdown" ma:internalName="APPROVEDFORUSE">
      <xsd:simpleType>
        <xsd:restriction base="dms:Boolean"/>
      </xsd:simpleType>
    </xsd:element>
    <xsd:element name="Sprint" ma:index="28" nillable="true" ma:displayName="Sprint" ma:format="Dropdown" ma:internalName="Sprint" ma:percentage="FALS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216faf70-5cfa-48a0-9a37-d2a5c9b64ce5"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f49e98c3-73c2-4a5e-9296-37afc66be282}" ma:internalName="TaxCatchAll" ma:showField="CatchAllData" ma:web="216faf70-5cfa-48a0-9a37-d2a5c9b64ce5">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6"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06D84A-E768-4C7B-8129-E53F7F2F6097}">
  <ds:schemaRefs>
    <ds:schemaRef ds:uri="http://schemas.openxmlformats.org/officeDocument/2006/bibliography"/>
  </ds:schemaRefs>
</ds:datastoreItem>
</file>

<file path=customXml/itemProps2.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 ds:uri="http://schemas.microsoft.com/sharepoint/v3"/>
    <ds:schemaRef ds:uri="c3bd12f4-fd4c-4723-a612-727d50f28adb"/>
    <ds:schemaRef ds:uri="http://schemas.microsoft.com/sharepoint/v4"/>
    <ds:schemaRef ds:uri="216faf70-5cfa-48a0-9a37-d2a5c9b64ce5"/>
  </ds:schemaRefs>
</ds:datastoreItem>
</file>

<file path=customXml/itemProps3.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4.xml><?xml version="1.0" encoding="utf-8"?>
<ds:datastoreItem xmlns:ds="http://schemas.openxmlformats.org/officeDocument/2006/customXml" ds:itemID="{A3E651C6-4D20-4834-B720-1C7BEFE64D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bd12f4-fd4c-4723-a612-727d50f28adb"/>
    <ds:schemaRef ds:uri="216faf70-5cfa-48a0-9a37-d2a5c9b64ce5"/>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Template styles_BM_20221219.dotx</Template>
  <TotalTime>21</TotalTime>
  <Application>LibreOffice/24.8.4.2$Windows_X86_64 LibreOffice_project/bb3cfa12c7b1bf994ecc5649a80400d06cd71002</Application>
  <AppVersion>15.0000</AppVersion>
  <DocSecurity>4</DocSecurity>
  <Pages>22</Pages>
  <Words>2889</Words>
  <Characters>15816</Characters>
  <CharactersWithSpaces>18354</CharactersWithSpaces>
  <Paragraphs>398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2023-01-19T22:12:00Z</dcterms:created>
  <dc:creator/>
  <dc:description>The content in this document is copyright © TAFE NSW 2023.
Generated by the Product Creation System system (developed by Marc Fearby).</dc:description>
  <dc:language>en-AU</dc:language>
  <cp:lastModifiedBy/>
  <dcterms:modified xsi:type="dcterms:W3CDTF">2025-02-09T12:14:38Z</dcterms:modified>
  <cp:revision>3</cp:revision>
  <dc:subject/>
  <dc:title>Unit Code_AE_Sk_#of#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0x0101002A5FD812AE1A9749BF6D46CBC62CBCDF</vt:lpwstr>
  </property>
  <property fmtid="{D5CDD505-2E9C-101B-9397-08002B2CF9AE}" pid="3" name="MSIP_Label_1124e982-4ed1-4819-8c70-4a27f3d38393_ActionId">
    <vt:lpwstr>b5d056f0-2711-4613-a9e5-00003fca1249</vt:lpwstr>
  </property>
  <property fmtid="{D5CDD505-2E9C-101B-9397-08002B2CF9AE}" pid="4" name="MSIP_Label_1124e982-4ed1-4819-8c70-4a27f3d38393_ContentBits">
    <vt:lpwstr>0</vt:lpwstr>
  </property>
  <property fmtid="{D5CDD505-2E9C-101B-9397-08002B2CF9AE}" pid="5" name="MSIP_Label_1124e982-4ed1-4819-8c70-4a27f3d38393_Enabled">
    <vt:lpwstr>true</vt:lpwstr>
  </property>
  <property fmtid="{D5CDD505-2E9C-101B-9397-08002B2CF9AE}" pid="6" name="MSIP_Label_1124e982-4ed1-4819-8c70-4a27f3d38393_Method">
    <vt:lpwstr>Standard</vt:lpwstr>
  </property>
  <property fmtid="{D5CDD505-2E9C-101B-9397-08002B2CF9AE}" pid="7" name="MSIP_Label_1124e982-4ed1-4819-8c70-4a27f3d38393_Name">
    <vt:lpwstr>No DLM Required</vt:lpwstr>
  </property>
  <property fmtid="{D5CDD505-2E9C-101B-9397-08002B2CF9AE}" pid="8" name="MSIP_Label_1124e982-4ed1-4819-8c70-4a27f3d38393_SetDate">
    <vt:lpwstr>2020-12-02T05:12:36Z</vt:lpwstr>
  </property>
  <property fmtid="{D5CDD505-2E9C-101B-9397-08002B2CF9AE}" pid="9" name="MSIP_Label_1124e982-4ed1-4819-8c70-4a27f3d38393_SiteId">
    <vt:lpwstr>19537222-55d7-4581-84fb-c2da6e835c74</vt:lpwstr>
  </property>
  <property fmtid="{D5CDD505-2E9C-101B-9397-08002B2CF9AE}" pid="10" name="MediaServiceImageTags">
    <vt:lpwstr/>
  </property>
  <property fmtid="{D5CDD505-2E9C-101B-9397-08002B2CF9AE}" pid="11" name="Qualification Release">
    <vt:lpwstr>4</vt:lpwstr>
  </property>
  <property fmtid="{D5CDD505-2E9C-101B-9397-08002B2CF9AE}" pid="12" name="Unit Release">
    <vt:lpwstr>1, 1, 1</vt:lpwstr>
  </property>
</Properties>
</file>