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4BFB" w:rsidRPr="002F1C95" w:rsidRDefault="00724BFB" w:rsidP="00724BFB">
      <w:pPr>
        <w:spacing w:after="0"/>
        <w:rPr>
          <w:rFonts w:cstheme="minorHAnsi"/>
          <w:b/>
          <w:color w:val="000000"/>
          <w:sz w:val="28"/>
          <w:szCs w:val="28"/>
          <w:shd w:val="clear" w:color="auto" w:fill="FFFFFF"/>
        </w:rPr>
      </w:pPr>
      <w:r w:rsidRPr="002F1C95">
        <w:rPr>
          <w:rFonts w:cstheme="minorHAnsi"/>
          <w:b/>
          <w:color w:val="000000"/>
          <w:sz w:val="28"/>
          <w:szCs w:val="28"/>
          <w:shd w:val="clear" w:color="auto" w:fill="FFFFFF"/>
        </w:rPr>
        <w:t>USE CASE 8</w:t>
      </w:r>
    </w:p>
    <w:p w:rsidR="00724BFB" w:rsidRPr="002F1C95" w:rsidRDefault="00724BFB" w:rsidP="00724BFB">
      <w:pPr>
        <w:spacing w:after="0"/>
        <w:rPr>
          <w:rFonts w:cstheme="minorHAnsi"/>
          <w:b/>
          <w:color w:val="000000"/>
          <w:sz w:val="28"/>
          <w:szCs w:val="28"/>
          <w:shd w:val="clear" w:color="auto" w:fill="FFFFFF"/>
        </w:rPr>
      </w:pPr>
      <w:r w:rsidRPr="002F1C95">
        <w:rPr>
          <w:rFonts w:cstheme="minorHAnsi"/>
          <w:b/>
          <w:color w:val="000000"/>
          <w:sz w:val="28"/>
          <w:szCs w:val="28"/>
          <w:shd w:val="clear" w:color="auto" w:fill="FFFFFF"/>
        </w:rPr>
        <w:t>HARMONISATION DES SYSTEMES MEDICAUX</w:t>
      </w:r>
    </w:p>
    <w:p w:rsidR="00724BFB" w:rsidRPr="002F1C95" w:rsidRDefault="00724BFB" w:rsidP="00724BFB">
      <w:pPr>
        <w:spacing w:after="0"/>
        <w:rPr>
          <w:rFonts w:cstheme="minorHAnsi"/>
          <w:color w:val="000000"/>
          <w:sz w:val="28"/>
          <w:szCs w:val="28"/>
          <w:shd w:val="clear" w:color="auto" w:fill="FFFFFF"/>
        </w:rPr>
      </w:pPr>
    </w:p>
    <w:p w:rsidR="00724BFB" w:rsidRPr="002F1C95" w:rsidRDefault="00724BFB" w:rsidP="00724BFB">
      <w:pPr>
        <w:spacing w:after="0"/>
        <w:rPr>
          <w:rFonts w:cstheme="minorHAnsi"/>
          <w:b/>
          <w:color w:val="000000"/>
          <w:sz w:val="28"/>
          <w:szCs w:val="28"/>
          <w:shd w:val="clear" w:color="auto" w:fill="FFFFFF"/>
        </w:rPr>
      </w:pPr>
      <w:r w:rsidRPr="002F1C95">
        <w:rPr>
          <w:rFonts w:cstheme="minorHAnsi"/>
          <w:b/>
          <w:color w:val="000000"/>
          <w:sz w:val="28"/>
          <w:szCs w:val="28"/>
          <w:shd w:val="clear" w:color="auto" w:fill="FFFFFF"/>
        </w:rPr>
        <w:t>IDENTIFICAT</w:t>
      </w:r>
      <w:r w:rsidR="002F1C95">
        <w:rPr>
          <w:rFonts w:cstheme="minorHAnsi"/>
          <w:b/>
          <w:color w:val="000000"/>
          <w:sz w:val="28"/>
          <w:szCs w:val="28"/>
          <w:shd w:val="clear" w:color="auto" w:fill="FFFFFF"/>
        </w:rPr>
        <w:t>ION DES PROBLEMES DU SI ACTUEL</w:t>
      </w:r>
      <w:bookmarkStart w:id="0" w:name="_GoBack"/>
      <w:bookmarkEnd w:id="0"/>
    </w:p>
    <w:p w:rsidR="00724BFB" w:rsidRPr="002F1C95" w:rsidRDefault="00724BFB" w:rsidP="00724BFB">
      <w:pPr>
        <w:spacing w:after="0"/>
        <w:rPr>
          <w:rFonts w:cstheme="minorHAnsi"/>
          <w:color w:val="000000"/>
          <w:sz w:val="28"/>
          <w:szCs w:val="28"/>
          <w:shd w:val="clear" w:color="auto" w:fill="FFFFFF"/>
        </w:rPr>
      </w:pPr>
      <w:r w:rsidRPr="002F1C95">
        <w:rPr>
          <w:rFonts w:cstheme="minorHAnsi"/>
          <w:color w:val="000000"/>
          <w:sz w:val="28"/>
          <w:szCs w:val="28"/>
          <w:shd w:val="clear" w:color="auto" w:fill="FFFFFF"/>
        </w:rPr>
        <w:t xml:space="preserve">Les problèmes actuels du système d'information (SI) de l'hôpital proviennent d'une </w:t>
      </w:r>
      <w:r w:rsidR="004D58BF" w:rsidRPr="002F1C95">
        <w:rPr>
          <w:rFonts w:cstheme="minorHAnsi"/>
          <w:color w:val="000000"/>
          <w:sz w:val="28"/>
          <w:szCs w:val="28"/>
          <w:shd w:val="clear" w:color="auto" w:fill="FFFFFF"/>
        </w:rPr>
        <w:t>séparation</w:t>
      </w:r>
      <w:r w:rsidRPr="002F1C95">
        <w:rPr>
          <w:rFonts w:cstheme="minorHAnsi"/>
          <w:color w:val="000000"/>
          <w:sz w:val="28"/>
          <w:szCs w:val="28"/>
          <w:shd w:val="clear" w:color="auto" w:fill="FFFFFF"/>
        </w:rPr>
        <w:t xml:space="preserve"> des outils</w:t>
      </w:r>
      <w:r w:rsidR="004D58BF" w:rsidRPr="002F1C95">
        <w:rPr>
          <w:rFonts w:cstheme="minorHAnsi"/>
          <w:color w:val="000000"/>
          <w:sz w:val="28"/>
          <w:szCs w:val="28"/>
          <w:shd w:val="clear" w:color="auto" w:fill="FFFFFF"/>
        </w:rPr>
        <w:t xml:space="preserve"> utilisé</w:t>
      </w:r>
      <w:r w:rsidRPr="002F1C95">
        <w:rPr>
          <w:rFonts w:cstheme="minorHAnsi"/>
          <w:color w:val="000000"/>
          <w:sz w:val="28"/>
          <w:szCs w:val="28"/>
          <w:shd w:val="clear" w:color="auto" w:fill="FFFFFF"/>
        </w:rPr>
        <w:t>s au sein de l’</w:t>
      </w:r>
      <w:r w:rsidR="004D58BF" w:rsidRPr="002F1C95">
        <w:rPr>
          <w:rFonts w:cstheme="minorHAnsi"/>
          <w:color w:val="000000"/>
          <w:sz w:val="28"/>
          <w:szCs w:val="28"/>
          <w:shd w:val="clear" w:color="auto" w:fill="FFFFFF"/>
        </w:rPr>
        <w:t>hôpital</w:t>
      </w:r>
      <w:r w:rsidRPr="002F1C95">
        <w:rPr>
          <w:rFonts w:cstheme="minorHAnsi"/>
          <w:color w:val="000000"/>
          <w:sz w:val="28"/>
          <w:szCs w:val="28"/>
          <w:shd w:val="clear" w:color="auto" w:fill="FFFFFF"/>
        </w:rPr>
        <w:t>,</w:t>
      </w:r>
      <w:r w:rsidRPr="002F1C95">
        <w:rPr>
          <w:rFonts w:cstheme="minorHAnsi"/>
          <w:color w:val="000000"/>
          <w:sz w:val="28"/>
          <w:szCs w:val="28"/>
          <w:shd w:val="clear" w:color="auto" w:fill="FFFFFF"/>
        </w:rPr>
        <w:t xml:space="preserve"> ce qui entraînent</w:t>
      </w:r>
      <w:r w:rsidRPr="002F1C95">
        <w:rPr>
          <w:rFonts w:cstheme="minorHAnsi"/>
          <w:color w:val="000000"/>
          <w:sz w:val="28"/>
          <w:szCs w:val="28"/>
          <w:shd w:val="clear" w:color="auto" w:fill="FFFFFF"/>
        </w:rPr>
        <w:t xml:space="preserve"> des doublons </w:t>
      </w:r>
      <w:r w:rsidRPr="002F1C95">
        <w:rPr>
          <w:rFonts w:cstheme="minorHAnsi"/>
          <w:color w:val="000000"/>
          <w:sz w:val="28"/>
          <w:szCs w:val="28"/>
          <w:shd w:val="clear" w:color="auto" w:fill="FFFFFF"/>
        </w:rPr>
        <w:t>avec les</w:t>
      </w:r>
      <w:r w:rsidRPr="002F1C95">
        <w:rPr>
          <w:rFonts w:cstheme="minorHAnsi"/>
          <w:color w:val="000000"/>
          <w:sz w:val="28"/>
          <w:szCs w:val="28"/>
          <w:shd w:val="clear" w:color="auto" w:fill="FFFFFF"/>
        </w:rPr>
        <w:t xml:space="preserve"> dossiers patients et un manque de partage des données médicales. Pour harmoniser</w:t>
      </w:r>
      <w:r w:rsidRPr="002F1C95">
        <w:rPr>
          <w:rFonts w:cstheme="minorHAnsi"/>
          <w:color w:val="000000"/>
          <w:sz w:val="28"/>
          <w:szCs w:val="28"/>
          <w:shd w:val="clear" w:color="auto" w:fill="FFFFFF"/>
        </w:rPr>
        <w:t xml:space="preserve"> ce </w:t>
      </w:r>
      <w:r w:rsidR="004D58BF" w:rsidRPr="002F1C95">
        <w:rPr>
          <w:rFonts w:cstheme="minorHAnsi"/>
          <w:color w:val="000000"/>
          <w:sz w:val="28"/>
          <w:szCs w:val="28"/>
          <w:shd w:val="clear" w:color="auto" w:fill="FFFFFF"/>
        </w:rPr>
        <w:t>système</w:t>
      </w:r>
      <w:r w:rsidRPr="002F1C95">
        <w:rPr>
          <w:rFonts w:cstheme="minorHAnsi"/>
          <w:color w:val="000000"/>
          <w:sz w:val="28"/>
          <w:szCs w:val="28"/>
          <w:shd w:val="clear" w:color="auto" w:fill="FFFFFF"/>
        </w:rPr>
        <w:t xml:space="preserve">, un identifiant patient unique et une base de données centralisée sont essentiels, accompagnés d'une révision des processus comme l'admission et la facturation. L'architecture cible repose sur des systèmes interconnectés via des standards pour un échange fluide des informations. </w:t>
      </w:r>
    </w:p>
    <w:p w:rsidR="00724BFB" w:rsidRPr="002F1C95" w:rsidRDefault="00724BFB" w:rsidP="00724BFB">
      <w:pPr>
        <w:spacing w:after="0"/>
        <w:rPr>
          <w:rFonts w:cstheme="minorHAnsi"/>
          <w:color w:val="000000"/>
          <w:sz w:val="28"/>
          <w:szCs w:val="28"/>
          <w:shd w:val="clear" w:color="auto" w:fill="FFFFFF"/>
        </w:rPr>
      </w:pPr>
    </w:p>
    <w:p w:rsidR="00724BFB" w:rsidRPr="002F1C95" w:rsidRDefault="004D58BF" w:rsidP="00724BFB">
      <w:pPr>
        <w:spacing w:after="0"/>
        <w:rPr>
          <w:rFonts w:cstheme="minorHAnsi"/>
          <w:b/>
          <w:color w:val="000000"/>
          <w:sz w:val="28"/>
          <w:szCs w:val="28"/>
          <w:shd w:val="clear" w:color="auto" w:fill="FFFFFF"/>
        </w:rPr>
      </w:pPr>
      <w:r w:rsidRPr="002F1C95">
        <w:rPr>
          <w:rFonts w:cstheme="minorHAnsi"/>
          <w:b/>
          <w:color w:val="000000"/>
          <w:sz w:val="28"/>
          <w:szCs w:val="28"/>
          <w:shd w:val="clear" w:color="auto" w:fill="FFFFFF"/>
        </w:rPr>
        <w:t xml:space="preserve">DIAGNOSTIC DES PROBLEMES </w:t>
      </w:r>
    </w:p>
    <w:p w:rsidR="00724BFB" w:rsidRPr="002F1C95" w:rsidRDefault="00724BFB" w:rsidP="00724BFB">
      <w:pPr>
        <w:spacing w:after="0"/>
        <w:rPr>
          <w:rFonts w:cstheme="minorHAnsi"/>
          <w:color w:val="000000"/>
          <w:sz w:val="28"/>
          <w:szCs w:val="28"/>
          <w:shd w:val="clear" w:color="auto" w:fill="FFFFFF"/>
        </w:rPr>
      </w:pPr>
      <w:r w:rsidRPr="002F1C95">
        <w:rPr>
          <w:rFonts w:cstheme="minorHAnsi"/>
          <w:color w:val="000000"/>
          <w:sz w:val="28"/>
          <w:szCs w:val="28"/>
          <w:shd w:val="clear" w:color="auto" w:fill="FFFFFF"/>
        </w:rPr>
        <w:t xml:space="preserve">Le SI actuel est composé de logiciels </w:t>
      </w:r>
      <w:r w:rsidR="004D58BF" w:rsidRPr="002F1C95">
        <w:rPr>
          <w:rFonts w:cstheme="minorHAnsi"/>
          <w:color w:val="000000"/>
          <w:sz w:val="28"/>
          <w:szCs w:val="28"/>
          <w:shd w:val="clear" w:color="auto" w:fill="FFFFFF"/>
        </w:rPr>
        <w:t>différents d’un service a un autre</w:t>
      </w:r>
      <w:r w:rsidRPr="002F1C95">
        <w:rPr>
          <w:rFonts w:cstheme="minorHAnsi"/>
          <w:color w:val="000000"/>
          <w:sz w:val="28"/>
          <w:szCs w:val="28"/>
          <w:shd w:val="clear" w:color="auto" w:fill="FFFFFF"/>
        </w:rPr>
        <w:t xml:space="preserve"> (laboratoire, radiologie, facturation), de dossiers papier et d'Excel pour les </w:t>
      </w:r>
      <w:r w:rsidR="004D58BF" w:rsidRPr="002F1C95">
        <w:rPr>
          <w:rFonts w:cstheme="minorHAnsi"/>
          <w:color w:val="000000"/>
          <w:sz w:val="28"/>
          <w:szCs w:val="28"/>
          <w:shd w:val="clear" w:color="auto" w:fill="FFFFFF"/>
        </w:rPr>
        <w:t xml:space="preserve">prises de </w:t>
      </w:r>
      <w:r w:rsidRPr="002F1C95">
        <w:rPr>
          <w:rFonts w:cstheme="minorHAnsi"/>
          <w:color w:val="000000"/>
          <w:sz w:val="28"/>
          <w:szCs w:val="28"/>
          <w:shd w:val="clear" w:color="auto" w:fill="FFFFFF"/>
        </w:rPr>
        <w:t>rendez-vous, ce qui cause des doublons de dossiers patients et une non-partage des résultats médicaux. Cela génère des pertes d'informations, des temps d'attente prolongés et des erreurs administratives, augmentant les risques pour la sécurité des patients. Ces fragmentation</w:t>
      </w:r>
      <w:r w:rsidR="004D58BF" w:rsidRPr="002F1C95">
        <w:rPr>
          <w:rFonts w:cstheme="minorHAnsi"/>
          <w:color w:val="000000"/>
          <w:sz w:val="28"/>
          <w:szCs w:val="28"/>
          <w:shd w:val="clear" w:color="auto" w:fill="FFFFFF"/>
        </w:rPr>
        <w:t>s</w:t>
      </w:r>
      <w:r w:rsidRPr="002F1C95">
        <w:rPr>
          <w:rFonts w:cstheme="minorHAnsi"/>
          <w:color w:val="000000"/>
          <w:sz w:val="28"/>
          <w:szCs w:val="28"/>
          <w:shd w:val="clear" w:color="auto" w:fill="FFFFFF"/>
        </w:rPr>
        <w:t xml:space="preserve"> </w:t>
      </w:r>
      <w:r w:rsidR="004D58BF" w:rsidRPr="002F1C95">
        <w:rPr>
          <w:rFonts w:cstheme="minorHAnsi"/>
          <w:color w:val="000000"/>
          <w:sz w:val="28"/>
          <w:szCs w:val="28"/>
          <w:shd w:val="clear" w:color="auto" w:fill="FFFFFF"/>
        </w:rPr>
        <w:t>et le manque d’information</w:t>
      </w:r>
      <w:r w:rsidRPr="002F1C95">
        <w:rPr>
          <w:rFonts w:cstheme="minorHAnsi"/>
          <w:color w:val="000000"/>
          <w:sz w:val="28"/>
          <w:szCs w:val="28"/>
          <w:shd w:val="clear" w:color="auto" w:fill="FFFFFF"/>
        </w:rPr>
        <w:t xml:space="preserve"> freinent la coordination des soins et augmentent les coûts de maintenance.</w:t>
      </w:r>
    </w:p>
    <w:p w:rsidR="00724BFB" w:rsidRPr="002F1C95" w:rsidRDefault="00724BFB" w:rsidP="00724BFB">
      <w:pPr>
        <w:spacing w:after="0"/>
        <w:rPr>
          <w:rFonts w:cstheme="minorHAnsi"/>
          <w:color w:val="000000"/>
          <w:sz w:val="28"/>
          <w:szCs w:val="28"/>
          <w:shd w:val="clear" w:color="auto" w:fill="FFFFFF"/>
        </w:rPr>
      </w:pPr>
    </w:p>
    <w:p w:rsidR="00724BFB" w:rsidRPr="002F1C95" w:rsidRDefault="00724BFB" w:rsidP="00724BFB">
      <w:pPr>
        <w:spacing w:after="0"/>
        <w:rPr>
          <w:rFonts w:cstheme="minorHAnsi"/>
          <w:b/>
          <w:color w:val="000000"/>
          <w:sz w:val="28"/>
          <w:szCs w:val="28"/>
          <w:shd w:val="clear" w:color="auto" w:fill="FFFFFF"/>
        </w:rPr>
      </w:pPr>
      <w:r w:rsidRPr="002F1C95">
        <w:rPr>
          <w:rFonts w:cstheme="minorHAnsi"/>
          <w:color w:val="000000"/>
          <w:sz w:val="28"/>
          <w:szCs w:val="28"/>
          <w:shd w:val="clear" w:color="auto" w:fill="FFFFFF"/>
        </w:rPr>
        <w:t xml:space="preserve"> </w:t>
      </w:r>
      <w:r w:rsidR="004D58BF" w:rsidRPr="002F1C95">
        <w:rPr>
          <w:rFonts w:cstheme="minorHAnsi"/>
          <w:b/>
          <w:color w:val="000000"/>
          <w:sz w:val="28"/>
          <w:szCs w:val="28"/>
          <w:shd w:val="clear" w:color="auto" w:fill="FFFFFF"/>
        </w:rPr>
        <w:t xml:space="preserve">HARMONISATION DES DONNEES </w:t>
      </w:r>
    </w:p>
    <w:p w:rsidR="00724BFB" w:rsidRPr="002F1C95" w:rsidRDefault="00724BFB" w:rsidP="00724BFB">
      <w:pPr>
        <w:spacing w:after="0"/>
        <w:rPr>
          <w:rFonts w:cstheme="minorHAnsi"/>
          <w:color w:val="000000"/>
          <w:sz w:val="28"/>
          <w:szCs w:val="28"/>
          <w:shd w:val="clear" w:color="auto" w:fill="FFFFFF"/>
        </w:rPr>
      </w:pPr>
      <w:r w:rsidRPr="002F1C95">
        <w:rPr>
          <w:rFonts w:cstheme="minorHAnsi"/>
          <w:color w:val="000000"/>
          <w:sz w:val="28"/>
          <w:szCs w:val="28"/>
          <w:shd w:val="clear" w:color="auto" w:fill="FFFFFF"/>
        </w:rPr>
        <w:t xml:space="preserve">Implémentez un identifiant patient unique (IPU) pour éviter </w:t>
      </w:r>
      <w:r w:rsidR="004D58BF" w:rsidRPr="002F1C95">
        <w:rPr>
          <w:rFonts w:cstheme="minorHAnsi"/>
          <w:color w:val="000000"/>
          <w:sz w:val="28"/>
          <w:szCs w:val="28"/>
          <w:shd w:val="clear" w:color="auto" w:fill="FFFFFF"/>
        </w:rPr>
        <w:t>la répétition des données sur un patient (doublons)</w:t>
      </w:r>
      <w:r w:rsidRPr="002F1C95">
        <w:rPr>
          <w:rFonts w:cstheme="minorHAnsi"/>
          <w:color w:val="000000"/>
          <w:sz w:val="28"/>
          <w:szCs w:val="28"/>
          <w:shd w:val="clear" w:color="auto" w:fill="FFFFFF"/>
        </w:rPr>
        <w:t xml:space="preserve">, assigné dès l'admission et utilisé </w:t>
      </w:r>
      <w:r w:rsidR="004D58BF" w:rsidRPr="002F1C95">
        <w:rPr>
          <w:rFonts w:cstheme="minorHAnsi"/>
          <w:color w:val="000000"/>
          <w:sz w:val="28"/>
          <w:szCs w:val="28"/>
          <w:shd w:val="clear" w:color="auto" w:fill="FFFFFF"/>
        </w:rPr>
        <w:t>immédiatement</w:t>
      </w:r>
      <w:r w:rsidRPr="002F1C95">
        <w:rPr>
          <w:rFonts w:cstheme="minorHAnsi"/>
          <w:color w:val="000000"/>
          <w:sz w:val="28"/>
          <w:szCs w:val="28"/>
          <w:shd w:val="clear" w:color="auto" w:fill="FFFFFF"/>
        </w:rPr>
        <w:t xml:space="preserve">. </w:t>
      </w:r>
      <w:r w:rsidR="004D58BF" w:rsidRPr="002F1C95">
        <w:rPr>
          <w:rFonts w:cstheme="minorHAnsi"/>
          <w:color w:val="000000"/>
          <w:sz w:val="28"/>
          <w:szCs w:val="28"/>
          <w:shd w:val="clear" w:color="auto" w:fill="FFFFFF"/>
        </w:rPr>
        <w:t>Utiliser</w:t>
      </w:r>
      <w:r w:rsidRPr="002F1C95">
        <w:rPr>
          <w:rFonts w:cstheme="minorHAnsi"/>
          <w:color w:val="000000"/>
          <w:sz w:val="28"/>
          <w:szCs w:val="28"/>
          <w:shd w:val="clear" w:color="auto" w:fill="FFFFFF"/>
        </w:rPr>
        <w:t xml:space="preserve"> une base de données centralisée (DPU - Dossier Patient Unique) stockant tous les éléments (médicaux, administratifs), accessible via une interface unifiée. Utilisez des standards </w:t>
      </w:r>
      <w:r w:rsidR="004D58BF" w:rsidRPr="002F1C95">
        <w:rPr>
          <w:rFonts w:cstheme="minorHAnsi"/>
          <w:color w:val="000000"/>
          <w:sz w:val="28"/>
          <w:szCs w:val="28"/>
          <w:shd w:val="clear" w:color="auto" w:fill="FFFFFF"/>
        </w:rPr>
        <w:t xml:space="preserve">reconnus </w:t>
      </w:r>
      <w:r w:rsidRPr="002F1C95">
        <w:rPr>
          <w:rFonts w:cstheme="minorHAnsi"/>
          <w:color w:val="000000"/>
          <w:sz w:val="28"/>
          <w:szCs w:val="28"/>
          <w:shd w:val="clear" w:color="auto" w:fill="FFFFFF"/>
        </w:rPr>
        <w:t xml:space="preserve">pour l'interopérabilité, permettant la conversion et le partage sécurisé entre systèmes </w:t>
      </w:r>
      <w:r w:rsidR="004D58BF" w:rsidRPr="002F1C95">
        <w:rPr>
          <w:rFonts w:cstheme="minorHAnsi"/>
          <w:color w:val="000000"/>
          <w:sz w:val="28"/>
          <w:szCs w:val="28"/>
          <w:shd w:val="clear" w:color="auto" w:fill="FFFFFF"/>
        </w:rPr>
        <w:t>connectes</w:t>
      </w:r>
      <w:r w:rsidRPr="002F1C95">
        <w:rPr>
          <w:rFonts w:cstheme="minorHAnsi"/>
          <w:color w:val="000000"/>
          <w:sz w:val="28"/>
          <w:szCs w:val="28"/>
          <w:shd w:val="clear" w:color="auto" w:fill="FFFFFF"/>
        </w:rPr>
        <w:t xml:space="preserve">. </w:t>
      </w:r>
    </w:p>
    <w:p w:rsidR="00724BFB" w:rsidRPr="002F1C95" w:rsidRDefault="00724BFB" w:rsidP="00724BFB">
      <w:pPr>
        <w:spacing w:after="0"/>
        <w:rPr>
          <w:rFonts w:cstheme="minorHAnsi"/>
          <w:color w:val="000000"/>
          <w:sz w:val="28"/>
          <w:szCs w:val="28"/>
          <w:shd w:val="clear" w:color="auto" w:fill="FFFFFF"/>
        </w:rPr>
      </w:pPr>
    </w:p>
    <w:p w:rsidR="00724BFB" w:rsidRPr="002F1C95" w:rsidRDefault="004D58BF" w:rsidP="00724BFB">
      <w:pPr>
        <w:spacing w:after="0"/>
        <w:rPr>
          <w:rFonts w:cstheme="minorHAnsi"/>
          <w:b/>
          <w:color w:val="000000"/>
          <w:sz w:val="28"/>
          <w:szCs w:val="28"/>
          <w:shd w:val="clear" w:color="auto" w:fill="FFFFFF"/>
        </w:rPr>
      </w:pPr>
      <w:r w:rsidRPr="002F1C95">
        <w:rPr>
          <w:rFonts w:cstheme="minorHAnsi"/>
          <w:b/>
          <w:color w:val="000000"/>
          <w:sz w:val="28"/>
          <w:szCs w:val="28"/>
          <w:shd w:val="clear" w:color="auto" w:fill="FFFFFF"/>
        </w:rPr>
        <w:t xml:space="preserve">HARMONISATION DES PROCESSUS </w:t>
      </w:r>
      <w:r w:rsidR="00F64DCF" w:rsidRPr="002F1C95">
        <w:rPr>
          <w:rFonts w:cstheme="minorHAnsi"/>
          <w:b/>
          <w:color w:val="000000"/>
          <w:sz w:val="28"/>
          <w:szCs w:val="28"/>
          <w:shd w:val="clear" w:color="auto" w:fill="FFFFFF"/>
        </w:rPr>
        <w:t>D’</w:t>
      </w:r>
      <w:r w:rsidRPr="002F1C95">
        <w:rPr>
          <w:rFonts w:cstheme="minorHAnsi"/>
          <w:b/>
          <w:color w:val="000000"/>
          <w:sz w:val="28"/>
          <w:szCs w:val="28"/>
          <w:shd w:val="clear" w:color="auto" w:fill="FFFFFF"/>
        </w:rPr>
        <w:t>ADMISSION :</w:t>
      </w:r>
    </w:p>
    <w:p w:rsidR="00F64DCF" w:rsidRPr="002F1C95" w:rsidRDefault="00F64DCF" w:rsidP="00F64DCF">
      <w:pPr>
        <w:pStyle w:val="Paragraphedeliste"/>
        <w:numPr>
          <w:ilvl w:val="0"/>
          <w:numId w:val="1"/>
        </w:numPr>
        <w:spacing w:after="0"/>
        <w:rPr>
          <w:rFonts w:cstheme="minorHAnsi"/>
          <w:color w:val="000000"/>
          <w:sz w:val="28"/>
          <w:szCs w:val="28"/>
          <w:shd w:val="clear" w:color="auto" w:fill="FFFFFF"/>
        </w:rPr>
      </w:pPr>
      <w:r w:rsidRPr="002F1C95">
        <w:rPr>
          <w:rFonts w:cstheme="minorHAnsi"/>
          <w:b/>
          <w:color w:val="000000"/>
          <w:sz w:val="28"/>
          <w:szCs w:val="28"/>
          <w:shd w:val="clear" w:color="auto" w:fill="FFFFFF"/>
        </w:rPr>
        <w:lastRenderedPageBreak/>
        <w:t>Admission </w:t>
      </w:r>
      <w:r w:rsidRPr="002F1C95">
        <w:rPr>
          <w:rFonts w:cstheme="minorHAnsi"/>
          <w:color w:val="000000"/>
          <w:sz w:val="28"/>
          <w:szCs w:val="28"/>
          <w:shd w:val="clear" w:color="auto" w:fill="FFFFFF"/>
        </w:rPr>
        <w:t xml:space="preserve">: </w:t>
      </w:r>
      <w:r w:rsidR="00724BFB" w:rsidRPr="002F1C95">
        <w:rPr>
          <w:rFonts w:cstheme="minorHAnsi"/>
          <w:color w:val="000000"/>
          <w:sz w:val="28"/>
          <w:szCs w:val="28"/>
          <w:shd w:val="clear" w:color="auto" w:fill="FFFFFF"/>
        </w:rPr>
        <w:t xml:space="preserve">Enregistrement unique via IPU, </w:t>
      </w:r>
      <w:r w:rsidR="004D58BF" w:rsidRPr="002F1C95">
        <w:rPr>
          <w:rFonts w:cstheme="minorHAnsi"/>
          <w:color w:val="000000"/>
          <w:sz w:val="28"/>
          <w:szCs w:val="28"/>
          <w:shd w:val="clear" w:color="auto" w:fill="FFFFFF"/>
        </w:rPr>
        <w:t xml:space="preserve">en </w:t>
      </w:r>
      <w:r w:rsidR="00724BFB" w:rsidRPr="002F1C95">
        <w:rPr>
          <w:rFonts w:cstheme="minorHAnsi"/>
          <w:color w:val="000000"/>
          <w:sz w:val="28"/>
          <w:szCs w:val="28"/>
          <w:shd w:val="clear" w:color="auto" w:fill="FFFFFF"/>
        </w:rPr>
        <w:t>intégrant rendez-vous (remplaçant Excel) et gén</w:t>
      </w:r>
      <w:r w:rsidRPr="002F1C95">
        <w:rPr>
          <w:rFonts w:cstheme="minorHAnsi"/>
          <w:color w:val="000000"/>
          <w:sz w:val="28"/>
          <w:szCs w:val="28"/>
          <w:shd w:val="clear" w:color="auto" w:fill="FFFFFF"/>
        </w:rPr>
        <w:t>ération automatique du dossier.</w:t>
      </w:r>
    </w:p>
    <w:p w:rsidR="004D58BF" w:rsidRPr="002F1C95" w:rsidRDefault="004D58BF" w:rsidP="00F64DCF">
      <w:pPr>
        <w:pStyle w:val="Paragraphedeliste"/>
        <w:numPr>
          <w:ilvl w:val="0"/>
          <w:numId w:val="1"/>
        </w:numPr>
        <w:spacing w:after="0"/>
        <w:rPr>
          <w:rFonts w:cstheme="minorHAnsi"/>
          <w:color w:val="000000"/>
          <w:sz w:val="28"/>
          <w:szCs w:val="28"/>
          <w:shd w:val="clear" w:color="auto" w:fill="FFFFFF"/>
        </w:rPr>
      </w:pPr>
      <w:r w:rsidRPr="002F1C95">
        <w:rPr>
          <w:rStyle w:val="lev"/>
          <w:rFonts w:cstheme="minorHAnsi"/>
          <w:color w:val="000000"/>
          <w:sz w:val="28"/>
          <w:szCs w:val="28"/>
          <w:shd w:val="clear" w:color="auto" w:fill="FFFFFF"/>
        </w:rPr>
        <w:t>Consultation</w:t>
      </w:r>
      <w:r w:rsidRPr="002F1C95">
        <w:rPr>
          <w:rFonts w:cstheme="minorHAnsi"/>
          <w:color w:val="000000"/>
          <w:sz w:val="28"/>
          <w:szCs w:val="28"/>
          <w:shd w:val="clear" w:color="auto" w:fill="FFFFFF"/>
        </w:rPr>
        <w:t> : Accès en temps réel aux résultats labo/radio via DPU partagé, réduisant les attentes</w:t>
      </w:r>
      <w:r w:rsidR="00F64DCF" w:rsidRPr="002F1C95">
        <w:rPr>
          <w:rFonts w:cstheme="minorHAnsi"/>
          <w:color w:val="000000"/>
          <w:sz w:val="28"/>
          <w:szCs w:val="28"/>
          <w:shd w:val="clear" w:color="auto" w:fill="FFFFFF"/>
        </w:rPr>
        <w:t xml:space="preserve"> et facilitant la prise de décision.</w:t>
      </w:r>
    </w:p>
    <w:p w:rsidR="004D58BF" w:rsidRPr="002F1C95" w:rsidRDefault="00724BFB" w:rsidP="004D58BF">
      <w:pPr>
        <w:pStyle w:val="Paragraphedeliste"/>
        <w:numPr>
          <w:ilvl w:val="0"/>
          <w:numId w:val="1"/>
        </w:numPr>
        <w:spacing w:after="0"/>
        <w:rPr>
          <w:rFonts w:cstheme="minorHAnsi"/>
        </w:rPr>
      </w:pPr>
      <w:r w:rsidRPr="002F1C95">
        <w:rPr>
          <w:rFonts w:cstheme="minorHAnsi"/>
          <w:b/>
          <w:color w:val="000000"/>
          <w:sz w:val="28"/>
          <w:szCs w:val="28"/>
          <w:shd w:val="clear" w:color="auto" w:fill="FFFFFF"/>
        </w:rPr>
        <w:t>Facturation</w:t>
      </w:r>
      <w:r w:rsidRPr="002F1C95">
        <w:rPr>
          <w:rFonts w:cstheme="minorHAnsi"/>
          <w:color w:val="000000"/>
          <w:sz w:val="28"/>
          <w:szCs w:val="28"/>
          <w:shd w:val="clear" w:color="auto" w:fill="FFFFFF"/>
        </w:rPr>
        <w:t xml:space="preserve"> : Automatisation liée au DPU et aux actes (labo,</w:t>
      </w:r>
      <w:r w:rsidR="00F64DCF" w:rsidRPr="002F1C95">
        <w:rPr>
          <w:rFonts w:cstheme="minorHAnsi"/>
          <w:color w:val="000000"/>
          <w:sz w:val="28"/>
          <w:szCs w:val="28"/>
          <w:shd w:val="clear" w:color="auto" w:fill="FFFFFF"/>
        </w:rPr>
        <w:t xml:space="preserve"> radio)</w:t>
      </w:r>
    </w:p>
    <w:p w:rsidR="00945AEF" w:rsidRPr="002F1C95" w:rsidRDefault="00724BFB" w:rsidP="004D58BF">
      <w:pPr>
        <w:spacing w:after="0"/>
        <w:rPr>
          <w:rFonts w:cstheme="minorHAnsi"/>
          <w:color w:val="000000"/>
          <w:sz w:val="28"/>
          <w:szCs w:val="28"/>
          <w:shd w:val="clear" w:color="auto" w:fill="FFFFFF"/>
        </w:rPr>
      </w:pPr>
      <w:r w:rsidRPr="002F1C95">
        <w:rPr>
          <w:rFonts w:cstheme="minorHAnsi"/>
          <w:color w:val="000000"/>
          <w:sz w:val="28"/>
          <w:szCs w:val="28"/>
          <w:shd w:val="clear" w:color="auto" w:fill="FFFFFF"/>
        </w:rPr>
        <w:t>Ces processus unifiés minimisent les erreurs et accélèrent les flux.</w:t>
      </w:r>
    </w:p>
    <w:p w:rsidR="00F64DCF" w:rsidRPr="002F1C95" w:rsidRDefault="00F64DCF" w:rsidP="004D58BF">
      <w:pPr>
        <w:spacing w:after="0"/>
        <w:rPr>
          <w:rFonts w:cstheme="minorHAnsi"/>
          <w:color w:val="000000"/>
          <w:sz w:val="28"/>
          <w:szCs w:val="28"/>
          <w:shd w:val="clear" w:color="auto" w:fill="FFFFFF"/>
        </w:rPr>
      </w:pPr>
    </w:p>
    <w:p w:rsidR="00F64DCF" w:rsidRPr="002F1C95" w:rsidRDefault="00F64DCF" w:rsidP="004D58BF">
      <w:pPr>
        <w:spacing w:after="0"/>
        <w:rPr>
          <w:rFonts w:cstheme="minorHAnsi"/>
          <w:b/>
          <w:color w:val="000000"/>
          <w:sz w:val="28"/>
          <w:szCs w:val="28"/>
          <w:shd w:val="clear" w:color="auto" w:fill="FFFFFF"/>
        </w:rPr>
      </w:pPr>
      <w:r w:rsidRPr="002F1C95">
        <w:rPr>
          <w:rFonts w:cstheme="minorHAnsi"/>
          <w:b/>
          <w:color w:val="000000"/>
          <w:sz w:val="28"/>
          <w:szCs w:val="28"/>
          <w:shd w:val="clear" w:color="auto" w:fill="FFFFFF"/>
        </w:rPr>
        <w:t>ARCHITECTURE CIBLE</w:t>
      </w:r>
    </w:p>
    <w:p w:rsidR="00F64DCF" w:rsidRPr="002F1C95" w:rsidRDefault="00F64DCF" w:rsidP="004D58BF">
      <w:pPr>
        <w:spacing w:after="0"/>
        <w:rPr>
          <w:rFonts w:cstheme="minorHAnsi"/>
          <w:color w:val="000000"/>
          <w:sz w:val="28"/>
          <w:szCs w:val="28"/>
          <w:shd w:val="clear" w:color="auto" w:fill="FFFFFF"/>
        </w:rPr>
      </w:pPr>
    </w:p>
    <w:tbl>
      <w:tblPr>
        <w:tblW w:w="543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4041"/>
        <w:gridCol w:w="3003"/>
      </w:tblGrid>
      <w:tr w:rsidR="00F64DCF" w:rsidRPr="002F1C95" w:rsidTr="00F64DCF">
        <w:trPr>
          <w:trHeight w:val="316"/>
        </w:trPr>
        <w:tc>
          <w:tcPr>
            <w:tcW w:w="1533" w:type="pct"/>
            <w:hideMark/>
          </w:tcPr>
          <w:p w:rsidR="00F64DCF" w:rsidRPr="00F64DCF" w:rsidRDefault="00F64DCF" w:rsidP="00F64DCF">
            <w:pPr>
              <w:spacing w:after="0" w:line="240" w:lineRule="auto"/>
              <w:rPr>
                <w:rFonts w:eastAsia="Times New Roman" w:cstheme="minorHAnsi"/>
                <w:b/>
                <w:bCs/>
                <w:sz w:val="28"/>
                <w:szCs w:val="28"/>
                <w:lang w:eastAsia="fr-FR"/>
                <w14:ligatures w14:val="none"/>
              </w:rPr>
            </w:pPr>
            <w:r w:rsidRPr="00F64DCF">
              <w:rPr>
                <w:rFonts w:eastAsia="Times New Roman" w:cstheme="minorHAnsi"/>
                <w:b/>
                <w:bCs/>
                <w:sz w:val="28"/>
                <w:szCs w:val="28"/>
                <w:lang w:eastAsia="fr-FR"/>
                <w14:ligatures w14:val="none"/>
              </w:rPr>
              <w:t>Composant</w:t>
            </w:r>
          </w:p>
        </w:tc>
        <w:tc>
          <w:tcPr>
            <w:tcW w:w="1989" w:type="pct"/>
            <w:hideMark/>
          </w:tcPr>
          <w:p w:rsidR="00F64DCF" w:rsidRPr="00F64DCF" w:rsidRDefault="00F64DCF" w:rsidP="00F64DCF">
            <w:pPr>
              <w:spacing w:after="0" w:line="240" w:lineRule="auto"/>
              <w:rPr>
                <w:rFonts w:eastAsia="Times New Roman" w:cstheme="minorHAnsi"/>
                <w:b/>
                <w:bCs/>
                <w:sz w:val="28"/>
                <w:szCs w:val="28"/>
                <w:lang w:eastAsia="fr-FR"/>
                <w14:ligatures w14:val="none"/>
              </w:rPr>
            </w:pPr>
            <w:r w:rsidRPr="00F64DCF">
              <w:rPr>
                <w:rFonts w:eastAsia="Times New Roman" w:cstheme="minorHAnsi"/>
                <w:b/>
                <w:bCs/>
                <w:sz w:val="28"/>
                <w:szCs w:val="28"/>
                <w:lang w:eastAsia="fr-FR"/>
                <w14:ligatures w14:val="none"/>
              </w:rPr>
              <w:t>Description</w:t>
            </w:r>
          </w:p>
        </w:tc>
        <w:tc>
          <w:tcPr>
            <w:tcW w:w="0" w:type="auto"/>
            <w:hideMark/>
          </w:tcPr>
          <w:p w:rsidR="00F64DCF" w:rsidRPr="00F64DCF" w:rsidRDefault="00F64DCF" w:rsidP="00F64DCF">
            <w:pPr>
              <w:spacing w:after="0" w:line="240" w:lineRule="auto"/>
              <w:rPr>
                <w:rFonts w:eastAsia="Times New Roman" w:cstheme="minorHAnsi"/>
                <w:b/>
                <w:bCs/>
                <w:sz w:val="28"/>
                <w:szCs w:val="28"/>
                <w:lang w:eastAsia="fr-FR"/>
                <w14:ligatures w14:val="none"/>
              </w:rPr>
            </w:pPr>
            <w:r w:rsidRPr="00F64DCF">
              <w:rPr>
                <w:rFonts w:eastAsia="Times New Roman" w:cstheme="minorHAnsi"/>
                <w:b/>
                <w:bCs/>
                <w:sz w:val="28"/>
                <w:szCs w:val="28"/>
                <w:lang w:eastAsia="fr-FR"/>
                <w14:ligatures w14:val="none"/>
              </w:rPr>
              <w:t>Connexions</w:t>
            </w:r>
          </w:p>
        </w:tc>
      </w:tr>
      <w:tr w:rsidR="00F64DCF" w:rsidRPr="002F1C95" w:rsidTr="00F64DCF">
        <w:trPr>
          <w:trHeight w:val="632"/>
        </w:trPr>
        <w:tc>
          <w:tcPr>
            <w:tcW w:w="1533" w:type="pct"/>
            <w:hideMark/>
          </w:tcPr>
          <w:p w:rsidR="00F64DCF" w:rsidRPr="00F64DCF" w:rsidRDefault="00F64DCF" w:rsidP="00F64DCF">
            <w:pPr>
              <w:spacing w:after="0" w:line="240" w:lineRule="auto"/>
              <w:rPr>
                <w:rFonts w:eastAsia="Times New Roman" w:cstheme="minorHAnsi"/>
                <w:sz w:val="28"/>
                <w:szCs w:val="28"/>
                <w:lang w:eastAsia="fr-FR"/>
                <w14:ligatures w14:val="none"/>
              </w:rPr>
            </w:pPr>
            <w:r w:rsidRPr="00F64DCF">
              <w:rPr>
                <w:rFonts w:eastAsia="Times New Roman" w:cstheme="minorHAnsi"/>
                <w:sz w:val="28"/>
                <w:szCs w:val="28"/>
                <w:lang w:eastAsia="fr-FR"/>
                <w14:ligatures w14:val="none"/>
              </w:rPr>
              <w:t>Base centrale (DPU)</w:t>
            </w:r>
          </w:p>
        </w:tc>
        <w:tc>
          <w:tcPr>
            <w:tcW w:w="1989" w:type="pct"/>
            <w:hideMark/>
          </w:tcPr>
          <w:p w:rsidR="00F64DCF" w:rsidRPr="00F64DCF" w:rsidRDefault="00F64DCF" w:rsidP="00F64DCF">
            <w:pPr>
              <w:spacing w:after="0" w:line="240" w:lineRule="auto"/>
              <w:rPr>
                <w:rFonts w:eastAsia="Times New Roman" w:cstheme="minorHAnsi"/>
                <w:sz w:val="28"/>
                <w:szCs w:val="28"/>
                <w:lang w:eastAsia="fr-FR"/>
                <w14:ligatures w14:val="none"/>
              </w:rPr>
            </w:pPr>
            <w:r w:rsidRPr="00F64DCF">
              <w:rPr>
                <w:rFonts w:eastAsia="Times New Roman" w:cstheme="minorHAnsi"/>
                <w:sz w:val="28"/>
                <w:szCs w:val="28"/>
                <w:lang w:eastAsia="fr-FR"/>
                <w14:ligatures w14:val="none"/>
              </w:rPr>
              <w:t>Stockage unique des données patients (FHIR)</w:t>
            </w:r>
          </w:p>
        </w:tc>
        <w:tc>
          <w:tcPr>
            <w:tcW w:w="0" w:type="auto"/>
            <w:hideMark/>
          </w:tcPr>
          <w:p w:rsidR="00F64DCF" w:rsidRPr="00F64DCF" w:rsidRDefault="00F64DCF" w:rsidP="00F64DCF">
            <w:pPr>
              <w:spacing w:after="0" w:line="240" w:lineRule="auto"/>
              <w:rPr>
                <w:rFonts w:eastAsia="Times New Roman" w:cstheme="minorHAnsi"/>
                <w:sz w:val="28"/>
                <w:szCs w:val="28"/>
                <w:lang w:eastAsia="fr-FR"/>
                <w14:ligatures w14:val="none"/>
              </w:rPr>
            </w:pPr>
            <w:r w:rsidRPr="00F64DCF">
              <w:rPr>
                <w:rFonts w:eastAsia="Times New Roman" w:cstheme="minorHAnsi"/>
                <w:sz w:val="28"/>
                <w:szCs w:val="28"/>
                <w:lang w:eastAsia="fr-FR"/>
                <w14:ligatures w14:val="none"/>
              </w:rPr>
              <w:t xml:space="preserve">API vers tous modules </w:t>
            </w:r>
          </w:p>
        </w:tc>
      </w:tr>
      <w:tr w:rsidR="00F64DCF" w:rsidRPr="002F1C95" w:rsidTr="00F64DCF">
        <w:trPr>
          <w:trHeight w:val="936"/>
        </w:trPr>
        <w:tc>
          <w:tcPr>
            <w:tcW w:w="1533" w:type="pct"/>
            <w:hideMark/>
          </w:tcPr>
          <w:p w:rsidR="00F64DCF" w:rsidRPr="00F64DCF" w:rsidRDefault="00F64DCF" w:rsidP="00F64DCF">
            <w:pPr>
              <w:spacing w:after="0" w:line="240" w:lineRule="auto"/>
              <w:rPr>
                <w:rFonts w:eastAsia="Times New Roman" w:cstheme="minorHAnsi"/>
                <w:sz w:val="28"/>
                <w:szCs w:val="28"/>
                <w:lang w:eastAsia="fr-FR"/>
                <w14:ligatures w14:val="none"/>
              </w:rPr>
            </w:pPr>
            <w:r w:rsidRPr="00F64DCF">
              <w:rPr>
                <w:rFonts w:eastAsia="Times New Roman" w:cstheme="minorHAnsi"/>
                <w:sz w:val="28"/>
                <w:szCs w:val="28"/>
                <w:lang w:eastAsia="fr-FR"/>
                <w14:ligatures w14:val="none"/>
              </w:rPr>
              <w:t xml:space="preserve">Logiciels spécialisés (labo, radio, </w:t>
            </w:r>
            <w:r w:rsidRPr="002F1C95">
              <w:rPr>
                <w:rFonts w:eastAsia="Times New Roman" w:cstheme="minorHAnsi"/>
                <w:sz w:val="28"/>
                <w:szCs w:val="28"/>
                <w:lang w:eastAsia="fr-FR"/>
                <w14:ligatures w14:val="none"/>
              </w:rPr>
              <w:t xml:space="preserve">soins et </w:t>
            </w:r>
            <w:r w:rsidRPr="00F64DCF">
              <w:rPr>
                <w:rFonts w:eastAsia="Times New Roman" w:cstheme="minorHAnsi"/>
                <w:sz w:val="28"/>
                <w:szCs w:val="28"/>
                <w:lang w:eastAsia="fr-FR"/>
                <w14:ligatures w14:val="none"/>
              </w:rPr>
              <w:t>facturation)</w:t>
            </w:r>
          </w:p>
        </w:tc>
        <w:tc>
          <w:tcPr>
            <w:tcW w:w="1989" w:type="pct"/>
            <w:hideMark/>
          </w:tcPr>
          <w:p w:rsidR="00F64DCF" w:rsidRPr="00F64DCF" w:rsidRDefault="00F64DCF" w:rsidP="00F64DCF">
            <w:pPr>
              <w:spacing w:after="0" w:line="240" w:lineRule="auto"/>
              <w:rPr>
                <w:rFonts w:eastAsia="Times New Roman" w:cstheme="minorHAnsi"/>
                <w:sz w:val="28"/>
                <w:szCs w:val="28"/>
                <w:lang w:eastAsia="fr-FR"/>
                <w14:ligatures w14:val="none"/>
              </w:rPr>
            </w:pPr>
            <w:r w:rsidRPr="00F64DCF">
              <w:rPr>
                <w:rFonts w:eastAsia="Times New Roman" w:cstheme="minorHAnsi"/>
                <w:sz w:val="28"/>
                <w:szCs w:val="28"/>
                <w:lang w:eastAsia="fr-FR"/>
                <w14:ligatures w14:val="none"/>
              </w:rPr>
              <w:t>Modules interfacés au DPU</w:t>
            </w:r>
          </w:p>
        </w:tc>
        <w:tc>
          <w:tcPr>
            <w:tcW w:w="0" w:type="auto"/>
            <w:hideMark/>
          </w:tcPr>
          <w:p w:rsidR="00F64DCF" w:rsidRPr="00F64DCF" w:rsidRDefault="00F64DCF" w:rsidP="00F64DCF">
            <w:pPr>
              <w:spacing w:after="0" w:line="240" w:lineRule="auto"/>
              <w:rPr>
                <w:rFonts w:eastAsia="Times New Roman" w:cstheme="minorHAnsi"/>
                <w:sz w:val="28"/>
                <w:szCs w:val="28"/>
                <w:lang w:eastAsia="fr-FR"/>
                <w14:ligatures w14:val="none"/>
              </w:rPr>
            </w:pPr>
            <w:r w:rsidRPr="00F64DCF">
              <w:rPr>
                <w:rFonts w:eastAsia="Times New Roman" w:cstheme="minorHAnsi"/>
                <w:sz w:val="28"/>
                <w:szCs w:val="28"/>
                <w:lang w:eastAsia="fr-FR"/>
                <w14:ligatures w14:val="none"/>
              </w:rPr>
              <w:t xml:space="preserve">Échange bidirectionnel en temps réel </w:t>
            </w:r>
          </w:p>
        </w:tc>
      </w:tr>
      <w:tr w:rsidR="00F64DCF" w:rsidRPr="002F1C95" w:rsidTr="00F64DCF">
        <w:trPr>
          <w:trHeight w:val="632"/>
        </w:trPr>
        <w:tc>
          <w:tcPr>
            <w:tcW w:w="1533" w:type="pct"/>
            <w:hideMark/>
          </w:tcPr>
          <w:p w:rsidR="00F64DCF" w:rsidRPr="00F64DCF" w:rsidRDefault="00F64DCF" w:rsidP="00F64DCF">
            <w:pPr>
              <w:spacing w:after="0" w:line="240" w:lineRule="auto"/>
              <w:rPr>
                <w:rFonts w:eastAsia="Times New Roman" w:cstheme="minorHAnsi"/>
                <w:sz w:val="28"/>
                <w:szCs w:val="28"/>
                <w:lang w:eastAsia="fr-FR"/>
                <w14:ligatures w14:val="none"/>
              </w:rPr>
            </w:pPr>
            <w:r w:rsidRPr="00F64DCF">
              <w:rPr>
                <w:rFonts w:eastAsia="Times New Roman" w:cstheme="minorHAnsi"/>
                <w:sz w:val="28"/>
                <w:szCs w:val="28"/>
                <w:lang w:eastAsia="fr-FR"/>
                <w14:ligatures w14:val="none"/>
              </w:rPr>
              <w:t>Portail utilisateur</w:t>
            </w:r>
          </w:p>
        </w:tc>
        <w:tc>
          <w:tcPr>
            <w:tcW w:w="1989" w:type="pct"/>
            <w:hideMark/>
          </w:tcPr>
          <w:p w:rsidR="00F64DCF" w:rsidRPr="00F64DCF" w:rsidRDefault="00F64DCF" w:rsidP="00F64DCF">
            <w:pPr>
              <w:spacing w:after="0" w:line="240" w:lineRule="auto"/>
              <w:rPr>
                <w:rFonts w:eastAsia="Times New Roman" w:cstheme="minorHAnsi"/>
                <w:sz w:val="28"/>
                <w:szCs w:val="28"/>
                <w:lang w:eastAsia="fr-FR"/>
                <w14:ligatures w14:val="none"/>
              </w:rPr>
            </w:pPr>
            <w:r w:rsidRPr="002F1C95">
              <w:rPr>
                <w:rFonts w:eastAsia="Times New Roman" w:cstheme="minorHAnsi"/>
                <w:sz w:val="28"/>
                <w:szCs w:val="28"/>
                <w:lang w:eastAsia="fr-FR"/>
                <w14:ligatures w14:val="none"/>
              </w:rPr>
              <w:t xml:space="preserve">Interface web ou </w:t>
            </w:r>
            <w:r w:rsidRPr="00F64DCF">
              <w:rPr>
                <w:rFonts w:eastAsia="Times New Roman" w:cstheme="minorHAnsi"/>
                <w:sz w:val="28"/>
                <w:szCs w:val="28"/>
                <w:lang w:eastAsia="fr-FR"/>
                <w14:ligatures w14:val="none"/>
              </w:rPr>
              <w:t>mobile pour soignants/admin</w:t>
            </w:r>
            <w:r w:rsidRPr="002F1C95">
              <w:rPr>
                <w:rFonts w:eastAsia="Times New Roman" w:cstheme="minorHAnsi"/>
                <w:sz w:val="28"/>
                <w:szCs w:val="28"/>
                <w:lang w:eastAsia="fr-FR"/>
                <w14:ligatures w14:val="none"/>
              </w:rPr>
              <w:t>istrateur</w:t>
            </w:r>
          </w:p>
        </w:tc>
        <w:tc>
          <w:tcPr>
            <w:tcW w:w="0" w:type="auto"/>
            <w:hideMark/>
          </w:tcPr>
          <w:p w:rsidR="00F64DCF" w:rsidRPr="00F64DCF" w:rsidRDefault="00F64DCF" w:rsidP="00F64DCF">
            <w:pPr>
              <w:spacing w:after="0" w:line="240" w:lineRule="auto"/>
              <w:rPr>
                <w:rFonts w:eastAsia="Times New Roman" w:cstheme="minorHAnsi"/>
                <w:sz w:val="28"/>
                <w:szCs w:val="28"/>
                <w:lang w:eastAsia="fr-FR"/>
                <w14:ligatures w14:val="none"/>
              </w:rPr>
            </w:pPr>
            <w:r w:rsidRPr="00F64DCF">
              <w:rPr>
                <w:rFonts w:eastAsia="Times New Roman" w:cstheme="minorHAnsi"/>
                <w:sz w:val="28"/>
                <w:szCs w:val="28"/>
                <w:lang w:eastAsia="fr-FR"/>
                <w14:ligatures w14:val="none"/>
              </w:rPr>
              <w:t xml:space="preserve">Authentification sécurisée </w:t>
            </w:r>
          </w:p>
        </w:tc>
      </w:tr>
      <w:tr w:rsidR="00F64DCF" w:rsidRPr="002F1C95" w:rsidTr="00F64DCF">
        <w:trPr>
          <w:trHeight w:val="632"/>
        </w:trPr>
        <w:tc>
          <w:tcPr>
            <w:tcW w:w="1533" w:type="pct"/>
            <w:hideMark/>
          </w:tcPr>
          <w:p w:rsidR="00F64DCF" w:rsidRPr="00F64DCF" w:rsidRDefault="00F64DCF" w:rsidP="00F64DCF">
            <w:pPr>
              <w:spacing w:after="0" w:line="240" w:lineRule="auto"/>
              <w:rPr>
                <w:rFonts w:eastAsia="Times New Roman" w:cstheme="minorHAnsi"/>
                <w:sz w:val="28"/>
                <w:szCs w:val="28"/>
                <w:lang w:eastAsia="fr-FR"/>
                <w14:ligatures w14:val="none"/>
              </w:rPr>
            </w:pPr>
            <w:r w:rsidRPr="00F64DCF">
              <w:rPr>
                <w:rFonts w:eastAsia="Times New Roman" w:cstheme="minorHAnsi"/>
                <w:sz w:val="28"/>
                <w:szCs w:val="28"/>
                <w:lang w:eastAsia="fr-FR"/>
                <w14:ligatures w14:val="none"/>
              </w:rPr>
              <w:t>Infrastructure</w:t>
            </w:r>
          </w:p>
        </w:tc>
        <w:tc>
          <w:tcPr>
            <w:tcW w:w="1989" w:type="pct"/>
            <w:hideMark/>
          </w:tcPr>
          <w:p w:rsidR="00F64DCF" w:rsidRPr="00F64DCF" w:rsidRDefault="00F64DCF" w:rsidP="00F64DCF">
            <w:pPr>
              <w:spacing w:after="0" w:line="240" w:lineRule="auto"/>
              <w:rPr>
                <w:rFonts w:eastAsia="Times New Roman" w:cstheme="minorHAnsi"/>
                <w:sz w:val="28"/>
                <w:szCs w:val="28"/>
                <w:lang w:eastAsia="fr-FR"/>
                <w14:ligatures w14:val="none"/>
              </w:rPr>
            </w:pPr>
            <w:r w:rsidRPr="00F64DCF">
              <w:rPr>
                <w:rFonts w:eastAsia="Times New Roman" w:cstheme="minorHAnsi"/>
                <w:sz w:val="28"/>
                <w:szCs w:val="28"/>
                <w:lang w:eastAsia="fr-FR"/>
                <w14:ligatures w14:val="none"/>
              </w:rPr>
              <w:t>Serveurs cloud</w:t>
            </w:r>
            <w:r w:rsidRPr="002F1C95">
              <w:rPr>
                <w:rFonts w:eastAsia="Times New Roman" w:cstheme="minorHAnsi"/>
                <w:sz w:val="28"/>
                <w:szCs w:val="28"/>
                <w:lang w:eastAsia="fr-FR"/>
                <w14:ligatures w14:val="none"/>
              </w:rPr>
              <w:t xml:space="preserve"> </w:t>
            </w:r>
            <w:r w:rsidRPr="00F64DCF">
              <w:rPr>
                <w:rFonts w:eastAsia="Times New Roman" w:cstheme="minorHAnsi"/>
                <w:sz w:val="28"/>
                <w:szCs w:val="28"/>
                <w:lang w:eastAsia="fr-FR"/>
                <w14:ligatures w14:val="none"/>
              </w:rPr>
              <w:t>réseau sécurisé</w:t>
            </w:r>
          </w:p>
        </w:tc>
        <w:tc>
          <w:tcPr>
            <w:tcW w:w="0" w:type="auto"/>
            <w:hideMark/>
          </w:tcPr>
          <w:p w:rsidR="00F64DCF" w:rsidRPr="00F64DCF" w:rsidRDefault="00F64DCF" w:rsidP="00F64DCF">
            <w:pPr>
              <w:spacing w:after="0" w:line="240" w:lineRule="auto"/>
              <w:rPr>
                <w:rFonts w:eastAsia="Times New Roman" w:cstheme="minorHAnsi"/>
                <w:sz w:val="28"/>
                <w:szCs w:val="28"/>
                <w:lang w:eastAsia="fr-FR"/>
                <w14:ligatures w14:val="none"/>
              </w:rPr>
            </w:pPr>
          </w:p>
        </w:tc>
      </w:tr>
    </w:tbl>
    <w:p w:rsidR="00F64DCF" w:rsidRPr="002F1C95" w:rsidRDefault="00F64DCF" w:rsidP="004D58BF">
      <w:pPr>
        <w:spacing w:after="0"/>
        <w:rPr>
          <w:rFonts w:cstheme="minorHAnsi"/>
          <w:sz w:val="28"/>
          <w:szCs w:val="28"/>
        </w:rPr>
      </w:pPr>
    </w:p>
    <w:p w:rsidR="00F64DCF" w:rsidRPr="002F1C95" w:rsidRDefault="00F64DCF" w:rsidP="004D58BF">
      <w:pPr>
        <w:spacing w:after="0"/>
        <w:rPr>
          <w:rFonts w:cstheme="minorHAnsi"/>
          <w:color w:val="000000"/>
          <w:sz w:val="28"/>
          <w:szCs w:val="28"/>
          <w:shd w:val="clear" w:color="auto" w:fill="FFFFFF"/>
        </w:rPr>
      </w:pPr>
      <w:r w:rsidRPr="002F1C95">
        <w:rPr>
          <w:rFonts w:cstheme="minorHAnsi"/>
          <w:color w:val="000000"/>
          <w:sz w:val="28"/>
          <w:szCs w:val="28"/>
          <w:shd w:val="clear" w:color="auto" w:fill="FFFFFF"/>
        </w:rPr>
        <w:t xml:space="preserve">Cette architecture connectée assure un flux continu d'informations sans silos. </w:t>
      </w:r>
    </w:p>
    <w:p w:rsidR="002F1C95" w:rsidRPr="002F1C95" w:rsidRDefault="002F1C95" w:rsidP="004D58BF">
      <w:pPr>
        <w:spacing w:after="0"/>
        <w:rPr>
          <w:rFonts w:cstheme="minorHAnsi"/>
          <w:color w:val="000000"/>
          <w:sz w:val="28"/>
          <w:szCs w:val="28"/>
          <w:shd w:val="clear" w:color="auto" w:fill="FFFFFF"/>
        </w:rPr>
      </w:pPr>
    </w:p>
    <w:p w:rsidR="002F1C95" w:rsidRPr="002F1C95" w:rsidRDefault="002F1C95" w:rsidP="004D58BF">
      <w:pPr>
        <w:spacing w:after="0"/>
        <w:rPr>
          <w:rFonts w:cstheme="minorHAnsi"/>
          <w:b/>
          <w:color w:val="000000"/>
          <w:sz w:val="28"/>
          <w:szCs w:val="28"/>
          <w:shd w:val="clear" w:color="auto" w:fill="FFFFFF"/>
        </w:rPr>
      </w:pPr>
      <w:r w:rsidRPr="002F1C95">
        <w:rPr>
          <w:rFonts w:cstheme="minorHAnsi"/>
          <w:b/>
          <w:color w:val="000000"/>
          <w:sz w:val="28"/>
          <w:szCs w:val="28"/>
          <w:shd w:val="clear" w:color="auto" w:fill="FFFFFF"/>
        </w:rPr>
        <w:t xml:space="preserve">BENEFICES ATTENDUS </w:t>
      </w:r>
    </w:p>
    <w:p w:rsidR="002F1C95" w:rsidRPr="002F1C95" w:rsidRDefault="002F1C95" w:rsidP="004D58BF">
      <w:pPr>
        <w:spacing w:after="0"/>
        <w:rPr>
          <w:rFonts w:cstheme="minorHAnsi"/>
          <w:color w:val="000000"/>
          <w:sz w:val="28"/>
          <w:szCs w:val="28"/>
          <w:shd w:val="clear" w:color="auto" w:fill="FFFFFF"/>
        </w:rPr>
      </w:pPr>
    </w:p>
    <w:p w:rsidR="002F1C95" w:rsidRPr="002F1C95" w:rsidRDefault="00F64DCF" w:rsidP="004D58BF">
      <w:pPr>
        <w:spacing w:after="0"/>
        <w:rPr>
          <w:rFonts w:cstheme="minorHAnsi"/>
          <w:color w:val="000000"/>
          <w:sz w:val="28"/>
          <w:szCs w:val="28"/>
          <w:shd w:val="clear" w:color="auto" w:fill="FFFFFF"/>
        </w:rPr>
      </w:pPr>
      <w:r w:rsidRPr="002F1C95">
        <w:rPr>
          <w:rFonts w:cstheme="minorHAnsi"/>
          <w:color w:val="000000"/>
          <w:sz w:val="28"/>
          <w:szCs w:val="28"/>
          <w:shd w:val="clear" w:color="auto" w:fill="FFFFFF"/>
        </w:rPr>
        <w:t>Réduction des erreurs administratives et des temps d'attente de 30-50% grâce au partage instantané</w:t>
      </w:r>
      <w:r w:rsidR="002F1C95" w:rsidRPr="002F1C95">
        <w:rPr>
          <w:rFonts w:cstheme="minorHAnsi"/>
          <w:color w:val="000000"/>
          <w:sz w:val="28"/>
          <w:szCs w:val="28"/>
          <w:shd w:val="clear" w:color="auto" w:fill="FFFFFF"/>
        </w:rPr>
        <w:t xml:space="preserve"> de données et d’informations concernant </w:t>
      </w:r>
      <w:proofErr w:type="gramStart"/>
      <w:r w:rsidR="002F1C95" w:rsidRPr="002F1C95">
        <w:rPr>
          <w:rFonts w:cstheme="minorHAnsi"/>
          <w:color w:val="000000"/>
          <w:sz w:val="28"/>
          <w:szCs w:val="28"/>
          <w:shd w:val="clear" w:color="auto" w:fill="FFFFFF"/>
        </w:rPr>
        <w:t>un patient donnée</w:t>
      </w:r>
      <w:proofErr w:type="gramEnd"/>
      <w:r w:rsidRPr="002F1C95">
        <w:rPr>
          <w:rFonts w:cstheme="minorHAnsi"/>
          <w:color w:val="000000"/>
          <w:sz w:val="28"/>
          <w:szCs w:val="28"/>
          <w:shd w:val="clear" w:color="auto" w:fill="FFFFFF"/>
        </w:rPr>
        <w:t xml:space="preserve">. Amélioration </w:t>
      </w:r>
      <w:r w:rsidRPr="002F1C95">
        <w:rPr>
          <w:rFonts w:cstheme="minorHAnsi"/>
          <w:color w:val="000000"/>
          <w:sz w:val="28"/>
          <w:szCs w:val="28"/>
          <w:shd w:val="clear" w:color="auto" w:fill="FFFFFF"/>
        </w:rPr>
        <w:t xml:space="preserve">de la sécurité des patients par </w:t>
      </w:r>
      <w:r w:rsidRPr="002F1C95">
        <w:rPr>
          <w:rFonts w:cstheme="minorHAnsi"/>
          <w:color w:val="000000"/>
          <w:sz w:val="28"/>
          <w:szCs w:val="28"/>
          <w:shd w:val="clear" w:color="auto" w:fill="FFFFFF"/>
        </w:rPr>
        <w:t xml:space="preserve">un suivi continu et moins de pertes de données. </w:t>
      </w:r>
      <w:r w:rsidRPr="002F1C95">
        <w:rPr>
          <w:rFonts w:cstheme="minorHAnsi"/>
          <w:color w:val="000000"/>
          <w:sz w:val="28"/>
          <w:szCs w:val="28"/>
          <w:shd w:val="clear" w:color="auto" w:fill="FFFFFF"/>
        </w:rPr>
        <w:t>Minimalisation des coûts (une seule maintenance</w:t>
      </w:r>
      <w:r w:rsidRPr="002F1C95">
        <w:rPr>
          <w:rFonts w:cstheme="minorHAnsi"/>
          <w:color w:val="000000"/>
          <w:sz w:val="28"/>
          <w:szCs w:val="28"/>
          <w:shd w:val="clear" w:color="auto" w:fill="FFFFFF"/>
        </w:rPr>
        <w:t xml:space="preserve">) et </w:t>
      </w:r>
      <w:r w:rsidRPr="002F1C95">
        <w:rPr>
          <w:rFonts w:cstheme="minorHAnsi"/>
          <w:color w:val="000000"/>
          <w:sz w:val="28"/>
          <w:szCs w:val="28"/>
          <w:shd w:val="clear" w:color="auto" w:fill="FFFFFF"/>
        </w:rPr>
        <w:t xml:space="preserve">une </w:t>
      </w:r>
      <w:r w:rsidRPr="002F1C95">
        <w:rPr>
          <w:rFonts w:cstheme="minorHAnsi"/>
          <w:color w:val="000000"/>
          <w:sz w:val="28"/>
          <w:szCs w:val="28"/>
          <w:shd w:val="clear" w:color="auto" w:fill="FFFFFF"/>
        </w:rPr>
        <w:t xml:space="preserve">meilleure coordination des soins, comme </w:t>
      </w:r>
      <w:r w:rsidRPr="002F1C95">
        <w:rPr>
          <w:rFonts w:cstheme="minorHAnsi"/>
          <w:color w:val="000000"/>
          <w:sz w:val="28"/>
          <w:szCs w:val="28"/>
          <w:shd w:val="clear" w:color="auto" w:fill="FFFFFF"/>
        </w:rPr>
        <w:t>par exemple l’observation</w:t>
      </w:r>
      <w:r w:rsidRPr="002F1C95">
        <w:rPr>
          <w:rFonts w:cstheme="minorHAnsi"/>
          <w:color w:val="000000"/>
          <w:sz w:val="28"/>
          <w:szCs w:val="28"/>
          <w:shd w:val="clear" w:color="auto" w:fill="FFFFFF"/>
        </w:rPr>
        <w:t xml:space="preserve"> dans des cas comme </w:t>
      </w:r>
      <w:r w:rsidRPr="002F1C95">
        <w:rPr>
          <w:rFonts w:cstheme="minorHAnsi"/>
          <w:color w:val="000000"/>
          <w:sz w:val="28"/>
          <w:szCs w:val="28"/>
          <w:shd w:val="clear" w:color="auto" w:fill="FFFFFF"/>
        </w:rPr>
        <w:t>une maladie grave</w:t>
      </w:r>
      <w:r w:rsidRPr="002F1C95">
        <w:rPr>
          <w:rFonts w:cstheme="minorHAnsi"/>
          <w:color w:val="000000"/>
          <w:sz w:val="28"/>
          <w:szCs w:val="28"/>
          <w:shd w:val="clear" w:color="auto" w:fill="FFFFFF"/>
        </w:rPr>
        <w:t xml:space="preserve">. </w:t>
      </w:r>
    </w:p>
    <w:p w:rsidR="00F64DCF" w:rsidRPr="002F1C95" w:rsidRDefault="00F64DCF" w:rsidP="004D58BF">
      <w:pPr>
        <w:spacing w:after="0"/>
        <w:rPr>
          <w:rFonts w:cstheme="minorHAnsi"/>
          <w:sz w:val="28"/>
          <w:szCs w:val="28"/>
        </w:rPr>
      </w:pPr>
      <w:r w:rsidRPr="002F1C95">
        <w:rPr>
          <w:rFonts w:cstheme="minorHAnsi"/>
          <w:color w:val="000000"/>
          <w:sz w:val="28"/>
          <w:szCs w:val="28"/>
          <w:shd w:val="clear" w:color="auto" w:fill="FFFFFF"/>
        </w:rPr>
        <w:t xml:space="preserve">Globalement, un SI moderne et interopérable </w:t>
      </w:r>
      <w:r w:rsidR="002F1C95" w:rsidRPr="002F1C95">
        <w:rPr>
          <w:rFonts w:cstheme="minorHAnsi"/>
          <w:color w:val="000000"/>
          <w:sz w:val="28"/>
          <w:szCs w:val="28"/>
          <w:shd w:val="clear" w:color="auto" w:fill="FFFFFF"/>
        </w:rPr>
        <w:t>est une bonne solution pour la communication médecins - patients</w:t>
      </w:r>
      <w:r w:rsidRPr="002F1C95">
        <w:rPr>
          <w:rFonts w:cstheme="minorHAnsi"/>
          <w:color w:val="000000"/>
          <w:sz w:val="28"/>
          <w:szCs w:val="28"/>
          <w:shd w:val="clear" w:color="auto" w:fill="FFFFFF"/>
        </w:rPr>
        <w:t xml:space="preserve"> et la qualité des soins.</w:t>
      </w:r>
    </w:p>
    <w:sectPr w:rsidR="00F64DCF" w:rsidRPr="002F1C95" w:rsidSect="009432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6676E3"/>
    <w:multiLevelType w:val="hybridMultilevel"/>
    <w:tmpl w:val="8A7AF7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4BFB"/>
    <w:rsid w:val="002F1C95"/>
    <w:rsid w:val="004D58BF"/>
    <w:rsid w:val="00724BFB"/>
    <w:rsid w:val="008046E8"/>
    <w:rsid w:val="009432B1"/>
    <w:rsid w:val="00945AEF"/>
    <w:rsid w:val="00C826A0"/>
    <w:rsid w:val="00F33C4E"/>
    <w:rsid w:val="00F64D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A9B63"/>
  <w15:chartTrackingRefBased/>
  <w15:docId w15:val="{E5293E51-BBC2-405E-B8CC-34057194D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D58BF"/>
    <w:pPr>
      <w:ind w:left="720"/>
      <w:contextualSpacing/>
    </w:pPr>
  </w:style>
  <w:style w:type="character" w:styleId="lev">
    <w:name w:val="Strong"/>
    <w:basedOn w:val="Policepardfaut"/>
    <w:uiPriority w:val="22"/>
    <w:qFormat/>
    <w:rsid w:val="004D58BF"/>
    <w:rPr>
      <w:b/>
      <w:bCs/>
    </w:rPr>
  </w:style>
  <w:style w:type="character" w:customStyle="1" w:styleId="inline-flex">
    <w:name w:val="inline-flex"/>
    <w:basedOn w:val="Policepardfaut"/>
    <w:rsid w:val="00F64DCF"/>
  </w:style>
  <w:style w:type="character" w:customStyle="1" w:styleId="citation">
    <w:name w:val="citation"/>
    <w:basedOn w:val="Policepardfaut"/>
    <w:rsid w:val="00F64DCF"/>
  </w:style>
  <w:style w:type="character" w:customStyle="1" w:styleId="inline-block">
    <w:name w:val="inline-block"/>
    <w:basedOn w:val="Policepardfaut"/>
    <w:rsid w:val="00F64D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7005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492</Words>
  <Characters>2711</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HP Inc.</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DIALLO</dc:creator>
  <cp:keywords/>
  <dc:description/>
  <cp:lastModifiedBy>AHMAD DIALLO</cp:lastModifiedBy>
  <cp:revision>1</cp:revision>
  <dcterms:created xsi:type="dcterms:W3CDTF">2026-03-25T23:38:00Z</dcterms:created>
  <dcterms:modified xsi:type="dcterms:W3CDTF">2026-03-26T00:12:00Z</dcterms:modified>
</cp:coreProperties>
</file>