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color w:val="1A3A5C"/>
          <w:sz w:val="64"/>
        </w:rPr>
        <w:t>La foi dans les épreuves</w:t>
      </w:r>
    </w:p>
    <w:p/>
    <w:p>
      <w:pPr>
        <w:jc w:val="center"/>
      </w:pPr>
      <w:r>
        <w:rPr>
          <w:rFonts w:ascii="Times New Roman" w:hAnsi="Times New Roman"/>
          <w:i/>
          <w:color w:val="C9A227"/>
          <w:sz w:val="32"/>
        </w:rPr>
        <w:t>Enseignement biblique</w:t>
      </w:r>
    </w:p>
    <w:p/>
    <w:p>
      <w:pPr>
        <w:jc w:val="center"/>
      </w:pPr>
      <w:r>
        <w:rPr>
          <w:rFonts w:ascii="Times New Roman" w:hAnsi="Times New Roman"/>
          <w:color w:val="C9A227"/>
          <w:sz w:val="28"/>
        </w:rPr>
        <w:t>― ✦ ―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1A3A5C"/>
          <w:sz w:val="26"/>
        </w:rPr>
        <w:t>Dominique TAME</w:t>
      </w:r>
    </w:p>
    <w:p>
      <w:pPr>
        <w:jc w:val="center"/>
      </w:pPr>
      <w:r>
        <w:rPr>
          <w:rFonts w:ascii="Calibri" w:hAnsi="Calibri"/>
          <w:color w:val="C9A227"/>
          <w:sz w:val="22"/>
        </w:rPr>
        <w:t>TranscriptionAI</w:t>
      </w:r>
    </w:p>
    <w:p>
      <w:pPr>
        <w:jc w:val="center"/>
      </w:pPr>
      <w:r>
        <w:rPr>
          <w:rFonts w:ascii="Calibri" w:hAnsi="Calibri"/>
          <w:color w:val="AAAAAA"/>
          <w:sz w:val="20"/>
        </w:rPr>
        <w:t>2026-06-20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color w:val="1A3A5C"/>
          <w:sz w:val="36"/>
        </w:rPr>
        <w:t>Table des matières</w:t>
      </w:r>
    </w:p>
    <w:p/>
    <w:p>
      <w:pPr>
        <w:ind w:left="0"/>
      </w:pPr>
      <w:r>
        <w:rPr>
          <w:rFonts w:ascii="Calibri" w:hAnsi="Calibri"/>
          <w:color w:val="C9A227"/>
          <w:sz w:val="24"/>
        </w:rPr>
        <w:t xml:space="preserve">  Document final — demo_conference</w:t>
      </w:r>
    </w:p>
    <w:p>
      <w:pPr>
        <w:ind w:left="288"/>
      </w:pPr>
      <w:r>
        <w:rPr>
          <w:rFonts w:ascii="Calibri" w:hAnsi="Calibri"/>
          <w:color w:val="C9A227"/>
          <w:sz w:val="22"/>
        </w:rPr>
        <w:t xml:space="preserve">  Partie 1 — chunk_001.md *(révisé)*</w:t>
      </w:r>
    </w:p>
    <w:p>
      <w:pPr>
        <w:ind w:left="0"/>
      </w:pPr>
      <w:r>
        <w:rPr>
          <w:rFonts w:ascii="Calibri" w:hAnsi="Calibri"/>
          <w:color w:val="C9A227"/>
          <w:sz w:val="24"/>
        </w:rPr>
        <w:t xml:space="preserve">  Traitement IA — chunk_001.txt</w:t>
      </w:r>
    </w:p>
    <w:p>
      <w:pPr>
        <w:ind w:left="288"/>
      </w:pPr>
      <w:r>
        <w:rPr>
          <w:rFonts w:ascii="Calibri" w:hAnsi="Calibri"/>
          <w:color w:val="C9A227"/>
          <w:sz w:val="22"/>
        </w:rPr>
        <w:t xml:space="preserve">  Résumé simulé</w:t>
      </w:r>
    </w:p>
    <w:p>
      <w:pPr>
        <w:ind w:left="288"/>
      </w:pPr>
      <w:r>
        <w:rPr>
          <w:rFonts w:ascii="Calibri" w:hAnsi="Calibri"/>
          <w:color w:val="C9A227"/>
          <w:sz w:val="22"/>
        </w:rPr>
        <w:t xml:space="preserve">  Texte source</w:t>
      </w:r>
    </w:p>
    <w:p>
      <w:pPr>
        <w:ind w:left="0"/>
      </w:pPr>
      <w:r>
        <w:rPr>
          <w:rFonts w:ascii="Calibri" w:hAnsi="Calibri"/>
          <w:color w:val="C9A227"/>
          <w:sz w:val="24"/>
        </w:rPr>
        <w:t xml:space="preserve">  Projet : demo_conference</w:t>
      </w:r>
    </w:p>
    <w:p>
      <w:pPr>
        <w:ind w:left="0"/>
      </w:pPr>
      <w:r>
        <w:rPr>
          <w:rFonts w:ascii="Calibri" w:hAnsi="Calibri"/>
          <w:color w:val="C9A227"/>
          <w:sz w:val="24"/>
        </w:rPr>
        <w:t xml:space="preserve">  Chunk : 001/001</w:t>
      </w:r>
    </w:p>
    <w:p>
      <w:pPr>
        <w:ind w:left="0"/>
      </w:pPr>
      <w:r>
        <w:rPr>
          <w:rFonts w:ascii="Calibri" w:hAnsi="Calibri"/>
          <w:color w:val="C9A227"/>
          <w:sz w:val="24"/>
        </w:rPr>
        <w:t xml:space="preserve">  Généré le : 2026-06-17T21:52:18</w:t>
      </w:r>
    </w:p>
    <w:p>
      <w:r>
        <w:br w:type="page"/>
      </w:r>
    </w:p>
    <w:p>
      <w:r>
        <w:rPr>
          <w:rFonts w:ascii="Times New Roman" w:hAnsi="Times New Roman"/>
          <w:b/>
          <w:color w:val="1A3A5C"/>
          <w:sz w:val="48"/>
        </w:rPr>
        <w:t>Document final — demo_conference</w:t>
      </w:r>
    </w:p>
    <w:p>
      <w:pPr>
        <w:pStyle w:val="ListBullet"/>
      </w:pPr>
      <w:r>
        <w:rPr>
          <w:rFonts w:ascii="Calibri" w:hAnsi="Calibri"/>
          <w:sz w:val="24"/>
        </w:rPr>
        <w:t>Projet : `demo_conference`</w:t>
      </w:r>
    </w:p>
    <w:p>
      <w:pPr>
        <w:pStyle w:val="ListBullet"/>
      </w:pPr>
      <w:r>
        <w:rPr>
          <w:rFonts w:ascii="Calibri" w:hAnsi="Calibri"/>
          <w:sz w:val="24"/>
        </w:rPr>
        <w:t>Généré le : `2026-06-19T23:48:00`</w:t>
      </w:r>
    </w:p>
    <w:p>
      <w:pPr>
        <w:pStyle w:val="ListBullet"/>
      </w:pPr>
      <w:r>
        <w:rPr>
          <w:rFonts w:ascii="Calibri" w:hAnsi="Calibri"/>
          <w:sz w:val="24"/>
        </w:rPr>
        <w:t>Nombre de chunks fusionnés : `1`</w:t>
      </w:r>
    </w:p>
    <w:p>
      <w:pPr>
        <w:pStyle w:val="ListBullet"/>
      </w:pPr>
      <w:r>
        <w:rPr>
          <w:rFonts w:ascii="Calibri" w:hAnsi="Calibri"/>
          <w:sz w:val="24"/>
        </w:rPr>
        <w:t>Chunks avec corrections appliquées : `1`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1A3A5C"/>
          <w:sz w:val="36"/>
        </w:rPr>
        <w:t>Partie 1 — chunk_001.md *(révisé)*</w:t>
      </w:r>
    </w:p>
    <w:p>
      <w:r>
        <w:rPr>
          <w:rFonts w:ascii="Times New Roman" w:hAnsi="Times New Roman"/>
          <w:b/>
          <w:color w:val="1A3A5C"/>
          <w:sz w:val="48"/>
        </w:rPr>
        <w:t>Traitement IA — chunk_001.txt</w:t>
      </w:r>
    </w:p>
    <w:p>
      <w:r>
        <w:rPr>
          <w:rFonts w:ascii="Calibri" w:hAnsi="Calibri"/>
          <w:sz w:val="24"/>
        </w:rPr>
        <w:t>_Généré le : 2026-06-17T21:52:18_</w:t>
      </w:r>
    </w:p>
    <w:p>
      <w:r>
        <w:rPr>
          <w:rFonts w:ascii="Times New Roman" w:hAnsi="Times New Roman"/>
          <w:b/>
          <w:color w:val="1A3A5C"/>
          <w:sz w:val="36"/>
        </w:rPr>
        <w:t>Résumé simulé</w:t>
      </w:r>
    </w:p>
    <w:p>
      <w:r>
        <w:rPr>
          <w:rFonts w:ascii="Calibri" w:hAnsi="Calibri"/>
          <w:sz w:val="24"/>
        </w:rPr>
        <w:t>Ce chunk a été traité par le faux moteur IA local.</w:t>
      </w:r>
    </w:p>
    <w:p>
      <w:r>
        <w:rPr>
          <w:rFonts w:ascii="Times New Roman" w:hAnsi="Times New Roman"/>
          <w:b/>
          <w:color w:val="1A3A5C"/>
          <w:sz w:val="36"/>
        </w:rPr>
        <w:t>Texte source</w:t>
      </w:r>
    </w:p>
    <w:p>
      <w:r>
        <w:rPr>
          <w:rFonts w:ascii="Times New Roman" w:hAnsi="Times New Roman"/>
          <w:b/>
          <w:color w:val="1A3A5C"/>
          <w:sz w:val="48"/>
        </w:rPr>
        <w:t>Projet : demo_conference</w:t>
      </w:r>
    </w:p>
    <w:p>
      <w:r>
        <w:rPr>
          <w:rFonts w:ascii="Times New Roman" w:hAnsi="Times New Roman"/>
          <w:b/>
          <w:color w:val="1A3A5C"/>
          <w:sz w:val="48"/>
        </w:rPr>
        <w:t>Chunk : 001/001</w:t>
      </w:r>
    </w:p>
    <w:p>
      <w:r>
        <w:rPr>
          <w:rFonts w:ascii="Times New Roman" w:hAnsi="Times New Roman"/>
          <w:b/>
          <w:color w:val="1A3A5C"/>
          <w:sz w:val="48"/>
        </w:rPr>
        <w:t>Généré le : 2026-06-17T21:52:18</w:t>
      </w:r>
    </w:p>
    <w:p>
      <w:r>
        <w:rPr>
          <w:rFonts w:ascii="Calibri" w:hAnsi="Calibri"/>
          <w:sz w:val="24"/>
        </w:rPr>
        <w:t>================================================================================</w:t>
      </w:r>
    </w:p>
    <w:p>
      <w:r>
        <w:rPr>
          <w:rFonts w:ascii="Calibri" w:hAnsi="Calibri"/>
          <w:sz w:val="24"/>
        </w:rPr>
        <w:t>PARTIE 1 — 01 Nouvel enregistrement</w:t>
      </w:r>
    </w:p>
    <w:p>
      <w:r>
        <w:rPr>
          <w:rFonts w:ascii="Calibri" w:hAnsi="Calibri"/>
          <w:sz w:val="24"/>
        </w:rPr>
        <w:t>================================================================================</w:t>
      </w:r>
    </w:p>
    <w:p>
      <w:r>
        <w:rPr>
          <w:rFonts w:ascii="Calibri" w:hAnsi="Calibri"/>
          <w:sz w:val="24"/>
        </w:rPr>
        <w:t>[00:00 -&gt; 00:11] Texte corrige par l utilisateur.</w:t>
      </w:r>
    </w:p>
    <w:p>
      <w:r>
        <w:rPr>
          <w:rFonts w:ascii="Calibri" w:hAnsi="Calibri"/>
          <w:sz w:val="24"/>
        </w:rPr>
        <w:t>================================================================================</w:t>
      </w:r>
    </w:p>
    <w:p>
      <w:r>
        <w:rPr>
          <w:rFonts w:ascii="Calibri" w:hAnsi="Calibri"/>
          <w:sz w:val="24"/>
        </w:rPr>
        <w:t>PARTIE 2 — 02 Nouvel enregistrement (1)</w:t>
      </w:r>
    </w:p>
    <w:p>
      <w:r>
        <w:rPr>
          <w:rFonts w:ascii="Calibri" w:hAnsi="Calibri"/>
          <w:sz w:val="24"/>
        </w:rPr>
        <w:t>================================================================================</w:t>
      </w:r>
    </w:p>
    <w:p>
      <w:r>
        <w:rPr>
          <w:rFonts w:ascii="Calibri" w:hAnsi="Calibri"/>
          <w:sz w:val="24"/>
        </w:rPr>
        <w:t>[00:00 -&gt; 00:08] Bonjour et bienvenue à notre conférence. Nous allons parler de foi aujourd'hui.</w:t>
      </w:r>
    </w:p>
    <w:p>
      <w:r>
        <w:rPr>
          <w:rFonts w:ascii="Calibri" w:hAnsi="Calibri"/>
          <w:sz w:val="24"/>
        </w:rPr>
        <w:t>[00:09 -&gt; 00:23] Nous sommes à la troisième session de notre entretien et aujourd'hui nous allons regarder des exemples bibliques de la foi dans les preuves.</w:t>
      </w:r>
    </w:p>
    <w:p>
      <w:r>
        <w:rPr>
          <w:rFonts w:ascii="Calibri" w:hAnsi="Calibri"/>
          <w:sz w:val="24"/>
        </w:rPr>
        <w:t>[00:23 -&gt; 00:39] Il est tout à fait commun de retrouver des personnes qui traversent des situations difficiles et qui ont besoin d'utiliser leur foi pour pouvoir reprendre le dessus.</w:t>
      </w:r>
    </w:p>
    <w:p>
      <w:r>
        <w:rPr>
          <w:rFonts w:ascii="Calibri" w:hAnsi="Calibri"/>
          <w:sz w:val="24"/>
        </w:rPr>
        <w:t>[00:40 -&gt; 00:52] Nous sommes très ravis de vous avoir et bienvenue également à toutes les personnes qui sont avec nous.</w:t>
      </w:r>
    </w:p>
    <w:p>
      <w:r>
        <w:rPr>
          <w:rFonts w:ascii="Calibri" w:hAnsi="Calibri"/>
          <w:sz w:val="24"/>
        </w:rPr>
        <w:t>[00:53 -&gt; 00:55] Pour la première fois.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88888"/>
        <w:sz w:val="18"/>
      </w:rPr>
      <w:t>La foi dans les épreuves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foi dans les épreuves</dc:title>
  <dc:subject>Enseignement biblique</dc:subject>
  <dc:creator>Dominique TAME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