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header1.xml" ContentType="application/vnd.openxmlformats-officedocument.wordprocessingml.header+xml"/>
  <Override PartName="/customXml/_rels/item7.xml.rels" ContentType="application/vnd.openxmlformats-package.relationships+xml"/>
  <Override PartName="/customXml/_rels/item6.xml.rels" ContentType="application/vnd.openxmlformats-package.relationships+xml"/>
  <Override PartName="/customXml/_rels/item5.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7.xml" ContentType="application/xml"/>
  <Override PartName="/customXml/itemProps7.xml" ContentType="application/vnd.openxmlformats-officedocument.customXmlProperties+xml"/>
  <Override PartName="/customXml/item6.xml" ContentType="application/xml"/>
  <Override PartName="/customXml/itemProps2.xml" ContentType="application/vnd.openxmlformats-officedocument.customXmlProperties+xml"/>
  <Override PartName="/customXml/item1.xml" ContentType="application/xml"/>
  <Override PartName="/customXml/item2.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3.xml" ContentType="application/xml"/>
  <Override PartName="/customXml/itemProps4.xml" ContentType="application/vnd.openxmlformats-officedocument.customXmlProperties+xml"/>
  <Override PartName="/customXml/item4.xml" ContentType="application/xml"/>
  <Override PartName="/customXml/itemProps5.xml" ContentType="application/vnd.openxmlformats-officedocument.customXmlProperties+xml"/>
  <Override PartName="/customXml/itemProps6.xml" ContentType="application/vnd.openxmlformats-officedocument.customXmlProperties+xml"/>
  <Override PartName="/customXml/item5.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widowControl/>
        <w:jc w:val="right"/>
        <w:rPr>
          <w:rFonts w:ascii="Calibri" w:hAnsi="Calibri" w:cs="Calibri" w:asciiTheme="minorHAnsi" w:cstheme="minorHAnsi" w:hAnsiTheme="minorHAnsi"/>
        </w:rPr>
      </w:pPr>
      <w:bookmarkStart w:id="0" w:name="_GoBack"/>
      <w:bookmarkEnd w:id="0"/>
      <w:r>
        <w:rPr/>
        <w:drawing>
          <wp:inline distT="0" distB="0" distL="0" distR="0">
            <wp:extent cx="1908175" cy="9239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908175" cy="923925"/>
                    </a:xfrm>
                    <a:prstGeom prst="rect">
                      <a:avLst/>
                    </a:prstGeom>
                  </pic:spPr>
                </pic:pic>
              </a:graphicData>
            </a:graphic>
          </wp:inline>
        </w:drawing>
      </w:r>
    </w:p>
    <w:p>
      <w:pPr>
        <w:pStyle w:val="Title"/>
        <w:widowControl/>
        <w:jc w:val="left"/>
        <w:rPr>
          <w:rFonts w:ascii="Calibri" w:hAnsi="Calibri" w:cs="Calibri" w:asciiTheme="minorHAnsi" w:cstheme="minorHAnsi" w:hAnsiTheme="minorHAnsi"/>
        </w:rPr>
      </w:pPr>
      <w:r>
        <w:rPr>
          <w:rFonts w:cs="Calibri" w:cstheme="minorHAnsi" w:ascii="Calibri" w:hAnsi="Calibri"/>
        </w:rPr>
      </w:r>
    </w:p>
    <w:p>
      <w:pPr>
        <w:pStyle w:val="Title"/>
        <w:widowControl/>
        <w:rPr>
          <w:rFonts w:ascii="Calibri" w:hAnsi="Calibri" w:cs="Calibri" w:asciiTheme="minorHAnsi" w:cstheme="minorHAnsi" w:hAnsiTheme="minorHAnsi"/>
          <w:b/>
          <w:b/>
          <w:sz w:val="40"/>
        </w:rPr>
      </w:pPr>
      <w:r>
        <w:rPr>
          <w:rFonts w:cs="Calibri" w:cstheme="minorHAnsi" w:ascii="Calibri" w:hAnsi="Calibri"/>
          <w:b/>
          <w:sz w:val="40"/>
        </w:rPr>
      </w:r>
    </w:p>
    <w:p>
      <w:pPr>
        <w:pStyle w:val="Title"/>
        <w:widowControl/>
        <w:rPr>
          <w:rFonts w:ascii="Calibri" w:hAnsi="Calibri" w:cs="Calibri" w:asciiTheme="minorHAnsi" w:cstheme="minorHAnsi" w:hAnsiTheme="minorHAnsi"/>
          <w:b/>
          <w:b/>
          <w:sz w:val="40"/>
        </w:rPr>
      </w:pPr>
      <w:r>
        <w:rPr>
          <w:rFonts w:cs="Calibri" w:cstheme="minorHAnsi" w:ascii="Calibri" w:hAnsi="Calibri"/>
          <w:b/>
          <w:sz w:val="40"/>
        </w:rPr>
      </w:r>
    </w:p>
    <w:p>
      <w:pPr>
        <w:pStyle w:val="Title"/>
        <w:widowControl/>
        <w:rPr>
          <w:rFonts w:ascii="Calibri" w:hAnsi="Calibri" w:cs="Calibri" w:asciiTheme="minorHAnsi" w:cstheme="minorHAnsi" w:hAnsiTheme="minorHAnsi"/>
          <w:sz w:val="44"/>
        </w:rPr>
      </w:pPr>
      <w:r>
        <w:rPr>
          <w:rFonts w:cs="Calibri" w:ascii="Calibri" w:hAnsi="Calibri" w:asciiTheme="minorHAnsi" w:cstheme="minorHAnsi" w:hAnsiTheme="minorHAnsi"/>
          <w:sz w:val="44"/>
        </w:rPr>
        <w:t>Customer Name</w:t>
      </w:r>
    </w:p>
    <w:p>
      <w:pPr>
        <w:pStyle w:val="Title"/>
        <w:widowControl/>
        <w:rPr>
          <w:rFonts w:ascii="Calibri" w:hAnsi="Calibri" w:cs="Calibri" w:asciiTheme="minorHAnsi" w:cstheme="minorHAnsi" w:hAnsiTheme="minorHAnsi"/>
          <w:sz w:val="44"/>
        </w:rPr>
      </w:pPr>
      <w:r>
        <w:rPr>
          <w:rFonts w:cs="Calibri" w:ascii="Calibri" w:hAnsi="Calibri" w:asciiTheme="minorHAnsi" w:cstheme="minorHAnsi" w:hAnsiTheme="minorHAnsi"/>
          <w:sz w:val="44"/>
        </w:rPr>
        <w:t>Employee Information File</w:t>
      </w:r>
    </w:p>
    <w:p>
      <w:pPr>
        <w:pStyle w:val="Title"/>
        <w:widowControl/>
        <w:rPr>
          <w:rFonts w:ascii="Calibri" w:hAnsi="Calibri" w:cs="Calibri" w:asciiTheme="minorHAnsi" w:cstheme="minorHAnsi" w:hAnsiTheme="minorHAnsi"/>
          <w:sz w:val="44"/>
        </w:rPr>
      </w:pPr>
      <w:r>
        <w:rPr>
          <w:rFonts w:cs="Calibri" w:ascii="Calibri" w:hAnsi="Calibri" w:asciiTheme="minorHAnsi" w:cstheme="minorHAnsi" w:hAnsiTheme="minorHAnsi"/>
          <w:sz w:val="44"/>
        </w:rPr>
        <w:t>XX-XXXXXX</w:t>
      </w:r>
    </w:p>
    <w:p>
      <w:pPr>
        <w:pStyle w:val="Title"/>
        <w:widowControl/>
        <w:rPr>
          <w:rFonts w:ascii="Calibri" w:hAnsi="Calibri" w:cs="Calibri" w:asciiTheme="minorHAnsi" w:cstheme="minorHAnsi" w:hAnsiTheme="minorHAnsi"/>
          <w:sz w:val="44"/>
        </w:rPr>
      </w:pPr>
      <w:r>
        <w:rPr>
          <w:rFonts w:cs="Calibri" w:ascii="Calibri" w:hAnsi="Calibri" w:asciiTheme="minorHAnsi" w:cstheme="minorHAnsi" w:hAnsiTheme="minorHAnsi"/>
          <w:sz w:val="44"/>
        </w:rPr>
        <w:t xml:space="preserve">Effective: </w:t>
      </w:r>
    </w:p>
    <w:p>
      <w:pPr>
        <w:pStyle w:val="Title"/>
        <w:widowControl/>
        <w:jc w:val="left"/>
        <w:rPr>
          <w:rFonts w:ascii="Calibri" w:hAnsi="Calibri" w:cs="Calibri" w:asciiTheme="minorHAnsi" w:cstheme="minorHAnsi" w:hAnsiTheme="minorHAnsi"/>
          <w:b/>
          <w:b/>
          <w:sz w:val="48"/>
        </w:rPr>
      </w:pPr>
      <w:r>
        <w:rPr>
          <w:rFonts w:cs="Calibri" w:cstheme="minorHAnsi" w:ascii="Calibri" w:hAnsi="Calibri"/>
          <w:b/>
          <w:sz w:val="48"/>
        </w:rPr>
      </w:r>
    </w:p>
    <w:p>
      <w:pPr>
        <w:pStyle w:val="Title"/>
        <w:widowControl/>
        <w:jc w:val="left"/>
        <w:rPr>
          <w:rFonts w:ascii="Calibri" w:hAnsi="Calibri" w:cs="Calibri" w:asciiTheme="minorHAnsi" w:cstheme="minorHAnsi" w:hAnsiTheme="minorHAnsi"/>
          <w:b/>
          <w:b/>
          <w:sz w:val="48"/>
        </w:rPr>
      </w:pPr>
      <w:r>
        <w:rPr>
          <w:rFonts w:cs="Calibri" w:cstheme="minorHAnsi" w:ascii="Calibri" w:hAnsi="Calibri"/>
          <w:b/>
          <w:sz w:val="48"/>
        </w:rPr>
      </w:r>
    </w:p>
    <w:p>
      <w:pPr>
        <w:pStyle w:val="Title"/>
        <w:widowControl/>
        <w:jc w:val="left"/>
        <w:rPr>
          <w:rFonts w:ascii="Calibri" w:hAnsi="Calibri" w:cs="Calibri" w:asciiTheme="minorHAnsi" w:cstheme="minorHAnsi" w:hAnsiTheme="minorHAnsi"/>
          <w:b/>
          <w:b/>
          <w:sz w:val="24"/>
        </w:rPr>
      </w:pPr>
      <w:r>
        <w:rPr>
          <w:rFonts w:cs="Calibri" w:cstheme="minorHAnsi" w:ascii="Calibri" w:hAnsi="Calibri"/>
          <w:b/>
          <w:sz w:val="24"/>
        </w:rPr>
      </w:r>
    </w:p>
    <w:p>
      <w:pPr>
        <w:pStyle w:val="Title"/>
        <w:widowControl/>
        <w:jc w:val="left"/>
        <w:rPr>
          <w:rFonts w:ascii="Calibri" w:hAnsi="Calibri" w:cs="Calibri" w:asciiTheme="minorHAnsi" w:cstheme="minorHAnsi" w:hAnsiTheme="minorHAnsi"/>
          <w:b/>
          <w:b/>
          <w:sz w:val="24"/>
        </w:rPr>
      </w:pPr>
      <w:r>
        <w:rPr>
          <w:rFonts w:cs="Calibri" w:cstheme="minorHAnsi" w:ascii="Calibri" w:hAnsi="Calibri"/>
          <w:b/>
          <w:sz w:val="24"/>
        </w:rPr>
      </w:r>
    </w:p>
    <w:p>
      <w:pPr>
        <w:pStyle w:val="Title"/>
        <w:widowControl/>
        <w:jc w:val="left"/>
        <w:rPr>
          <w:rFonts w:ascii="Calibri" w:hAnsi="Calibri" w:cs="Calibri" w:asciiTheme="minorHAnsi" w:cstheme="minorHAnsi" w:hAnsiTheme="minorHAnsi"/>
          <w:sz w:val="24"/>
        </w:rPr>
      </w:pPr>
      <w:r>
        <w:rPr>
          <w:rFonts w:cs="Calibri" w:cstheme="minorHAnsi" w:ascii="Calibri" w:hAnsi="Calibri"/>
          <w:sz w:val="24"/>
        </w:rPr>
      </w:r>
    </w:p>
    <w:p>
      <w:pPr>
        <w:pStyle w:val="Title"/>
        <w:widowControl/>
        <w:rPr>
          <w:rFonts w:ascii="Calibri" w:hAnsi="Calibri" w:cs="Calibri" w:asciiTheme="minorHAnsi" w:cstheme="minorHAnsi" w:hAnsiTheme="minorHAnsi"/>
          <w:sz w:val="24"/>
        </w:rPr>
      </w:pPr>
      <w:r>
        <w:rPr>
          <w:rFonts w:cs="Calibri" w:cstheme="minorHAnsi" w:ascii="Calibri" w:hAnsi="Calibri"/>
          <w:sz w:val="24"/>
        </w:rPr>
      </w:r>
    </w:p>
    <w:p>
      <w:pPr>
        <w:pStyle w:val="Title"/>
        <w:widowControl/>
        <w:rPr>
          <w:rFonts w:cs="Calibri" w:cstheme="minorHAnsi"/>
        </w:rPr>
      </w:pPr>
      <w:r>
        <w:rPr>
          <w:rFonts w:cs="Calibri" w:ascii="Calibri" w:hAnsi="Calibri" w:asciiTheme="minorHAnsi" w:cstheme="minorHAnsi" w:hAnsiTheme="minorHAnsi"/>
          <w:sz w:val="24"/>
        </w:rPr>
        <w:t>Revised 08/11/14</w:t>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sdt>
      <w:sdtPr>
        <w:docPartObj>
          <w:docPartGallery w:val="Table of Contents"/>
          <w:docPartUnique w:val="true"/>
        </w:docPartObj>
        <w:id w:val="992397459"/>
      </w:sdtPr>
      <w:sdtContent>
        <w:p>
          <w:pPr>
            <w:pStyle w:val="TOCHeading"/>
            <w:jc w:val="center"/>
            <w:rPr>
              <w:rFonts w:ascii="Calibri" w:hAnsi="Calibri" w:cs="Calibri" w:asciiTheme="minorHAnsi" w:cstheme="minorHAnsi" w:hAnsiTheme="minorHAnsi"/>
            </w:rPr>
          </w:pPr>
          <w:r>
            <w:rPr>
              <w:rFonts w:cs="Calibri" w:ascii="Calibri" w:hAnsi="Calibri" w:asciiTheme="minorHAnsi" w:cstheme="minorHAnsi" w:hAnsiTheme="minorHAnsi"/>
            </w:rPr>
            <w:t>Table of Contents</w:t>
          </w:r>
        </w:p>
        <w:p>
          <w:pPr>
            <w:pStyle w:val="Normal"/>
            <w:rPr/>
          </w:pPr>
          <w:r>
            <w:rPr/>
          </w:r>
        </w:p>
        <w:p>
          <w:pPr>
            <w:pStyle w:val="Contents2"/>
            <w:tabs>
              <w:tab w:val="right" w:pos="14390" w:leader="dot"/>
            </w:tabs>
            <w:rPr>
              <w:lang w:eastAsia="en-US"/>
            </w:rPr>
          </w:pPr>
          <w:r>
            <w:fldChar w:fldCharType="begin"/>
          </w:r>
          <w:r>
            <w:instrText> TOC \z \o "1-3" \u \h</w:instrText>
          </w:r>
          <w:r>
            <w:fldChar w:fldCharType="separate"/>
          </w:r>
          <w:hyperlink w:anchor="_Toc394476081">
            <w:r>
              <w:rPr>
                <w:webHidden/>
                <w:rStyle w:val="IndexLink"/>
                <w:rFonts w:cs="Calibri" w:cstheme="minorHAnsi"/>
              </w:rPr>
              <w:t>Introduction</w:t>
            </w:r>
            <w:r>
              <w:rPr>
                <w:webHidden/>
              </w:rPr>
              <w:fldChar w:fldCharType="begin"/>
            </w:r>
            <w:r>
              <w:rPr>
                <w:webHidden/>
              </w:rPr>
              <w:instrText>PAGEREF _Toc394476081 \h</w:instrText>
            </w:r>
            <w:r>
              <w:rPr>
                <w:webHidden/>
              </w:rPr>
              <w:fldChar w:fldCharType="separate"/>
            </w:r>
            <w:r>
              <w:rPr>
                <w:rStyle w:val="IndexLink"/>
                <w:vanish w:val="false"/>
              </w:rPr>
              <w:tab/>
              <w:t>3</w:t>
            </w:r>
            <w:r>
              <w:rPr>
                <w:webHidden/>
              </w:rPr>
              <w:fldChar w:fldCharType="end"/>
            </w:r>
          </w:hyperlink>
        </w:p>
        <w:p>
          <w:pPr>
            <w:pStyle w:val="Contents2"/>
            <w:tabs>
              <w:tab w:val="right" w:pos="14390" w:leader="dot"/>
            </w:tabs>
            <w:rPr>
              <w:lang w:eastAsia="en-US"/>
            </w:rPr>
          </w:pPr>
          <w:hyperlink w:anchor="_Toc394476082">
            <w:r>
              <w:rPr>
                <w:webHidden/>
                <w:rStyle w:val="IndexLink"/>
                <w:rFonts w:cs="Calibri" w:cstheme="minorHAnsi"/>
              </w:rPr>
              <w:t>Header Record – File Control Record</w:t>
            </w:r>
            <w:r>
              <w:rPr>
                <w:webHidden/>
              </w:rPr>
              <w:fldChar w:fldCharType="begin"/>
            </w:r>
            <w:r>
              <w:rPr>
                <w:webHidden/>
              </w:rPr>
              <w:instrText>PAGEREF _Toc394476082 \h</w:instrText>
            </w:r>
            <w:r>
              <w:rPr>
                <w:webHidden/>
              </w:rPr>
              <w:fldChar w:fldCharType="separate"/>
            </w:r>
            <w:r>
              <w:rPr>
                <w:rStyle w:val="IndexLink"/>
                <w:vanish w:val="false"/>
              </w:rPr>
              <w:tab/>
              <w:t>4</w:t>
            </w:r>
            <w:r>
              <w:rPr>
                <w:webHidden/>
              </w:rPr>
              <w:fldChar w:fldCharType="end"/>
            </w:r>
          </w:hyperlink>
        </w:p>
        <w:p>
          <w:pPr>
            <w:pStyle w:val="Contents2"/>
            <w:tabs>
              <w:tab w:val="right" w:pos="14390" w:leader="dot"/>
            </w:tabs>
            <w:rPr>
              <w:lang w:eastAsia="en-US"/>
            </w:rPr>
          </w:pPr>
          <w:hyperlink w:anchor="_Toc394476083">
            <w:r>
              <w:rPr>
                <w:webHidden/>
                <w:rStyle w:val="IndexLink"/>
                <w:rFonts w:cs="Calibri" w:cstheme="minorHAnsi"/>
              </w:rPr>
              <w:t>Detail Record – Employee Detail Record</w:t>
            </w:r>
            <w:r>
              <w:rPr>
                <w:webHidden/>
              </w:rPr>
              <w:fldChar w:fldCharType="begin"/>
            </w:r>
            <w:r>
              <w:rPr>
                <w:webHidden/>
              </w:rPr>
              <w:instrText>PAGEREF _Toc394476083 \h</w:instrText>
            </w:r>
            <w:r>
              <w:rPr>
                <w:webHidden/>
              </w:rPr>
              <w:fldChar w:fldCharType="separate"/>
            </w:r>
            <w:r>
              <w:rPr>
                <w:rStyle w:val="IndexLink"/>
                <w:vanish w:val="false"/>
              </w:rPr>
              <w:tab/>
              <w:t>5</w:t>
            </w:r>
            <w:r>
              <w:rPr>
                <w:webHidden/>
              </w:rPr>
              <w:fldChar w:fldCharType="end"/>
            </w:r>
          </w:hyperlink>
        </w:p>
        <w:p>
          <w:pPr>
            <w:pStyle w:val="Contents2"/>
            <w:tabs>
              <w:tab w:val="right" w:pos="14390" w:leader="dot"/>
            </w:tabs>
            <w:rPr>
              <w:lang w:eastAsia="en-US"/>
            </w:rPr>
          </w:pPr>
          <w:hyperlink w:anchor="_Toc394476084">
            <w:r>
              <w:rPr>
                <w:webHidden/>
                <w:rStyle w:val="IndexLink"/>
                <w:rFonts w:cs="Calibri" w:cstheme="minorHAnsi"/>
              </w:rPr>
              <w:t>Trailer Record – Final Total Record</w:t>
            </w:r>
            <w:r>
              <w:rPr>
                <w:webHidden/>
              </w:rPr>
              <w:fldChar w:fldCharType="begin"/>
            </w:r>
            <w:r>
              <w:rPr>
                <w:webHidden/>
              </w:rPr>
              <w:instrText>PAGEREF _Toc394476084 \h</w:instrText>
            </w:r>
            <w:r>
              <w:rPr>
                <w:webHidden/>
              </w:rPr>
              <w:fldChar w:fldCharType="separate"/>
            </w:r>
            <w:r>
              <w:rPr>
                <w:rStyle w:val="IndexLink"/>
                <w:vanish w:val="false"/>
              </w:rPr>
              <w:tab/>
              <w:t>25</w:t>
            </w:r>
            <w:r>
              <w:rPr>
                <w:webHidden/>
              </w:rPr>
              <w:fldChar w:fldCharType="end"/>
            </w:r>
          </w:hyperlink>
        </w:p>
        <w:p>
          <w:pPr>
            <w:pStyle w:val="Contents2"/>
            <w:tabs>
              <w:tab w:val="right" w:pos="14390" w:leader="dot"/>
            </w:tabs>
            <w:rPr>
              <w:lang w:eastAsia="en-US"/>
            </w:rPr>
          </w:pPr>
          <w:hyperlink w:anchor="_Toc394476085">
            <w:r>
              <w:rPr>
                <w:webHidden/>
                <w:rStyle w:val="IndexLink"/>
                <w:rFonts w:eastAsia="MS Mincho" w:cs="Calibri" w:cstheme="minorHAnsi"/>
              </w:rPr>
              <w:t>Claim Management Notes</w:t>
            </w:r>
            <w:r>
              <w:rPr>
                <w:webHidden/>
              </w:rPr>
              <w:fldChar w:fldCharType="begin"/>
            </w:r>
            <w:r>
              <w:rPr>
                <w:webHidden/>
              </w:rPr>
              <w:instrText>PAGEREF _Toc394476085 \h</w:instrText>
            </w:r>
            <w:r>
              <w:rPr>
                <w:webHidden/>
              </w:rPr>
              <w:fldChar w:fldCharType="separate"/>
            </w:r>
            <w:r>
              <w:rPr>
                <w:rStyle w:val="IndexLink"/>
                <w:vanish w:val="false"/>
              </w:rPr>
              <w:tab/>
              <w:t>26</w:t>
            </w:r>
            <w:r>
              <w:rPr>
                <w:webHidden/>
              </w:rPr>
              <w:fldChar w:fldCharType="end"/>
            </w:r>
          </w:hyperlink>
        </w:p>
        <w:p>
          <w:pPr>
            <w:pStyle w:val="Contents2"/>
            <w:tabs>
              <w:tab w:val="right" w:pos="14390" w:leader="dot"/>
            </w:tabs>
            <w:rPr>
              <w:lang w:eastAsia="en-US"/>
            </w:rPr>
          </w:pPr>
          <w:hyperlink w:anchor="_Toc394476086">
            <w:r>
              <w:rPr>
                <w:webHidden/>
                <w:rStyle w:val="IndexLink"/>
                <w:rFonts w:eastAsia="MS Mincho" w:cs="Calibri" w:cstheme="minorHAnsi"/>
              </w:rPr>
              <w:t>Appendices</w:t>
            </w:r>
            <w:r>
              <w:rPr>
                <w:webHidden/>
              </w:rPr>
              <w:fldChar w:fldCharType="begin"/>
            </w:r>
            <w:r>
              <w:rPr>
                <w:webHidden/>
              </w:rPr>
              <w:instrText>PAGEREF _Toc394476086 \h</w:instrText>
            </w:r>
            <w:r>
              <w:rPr>
                <w:webHidden/>
              </w:rPr>
              <w:fldChar w:fldCharType="separate"/>
            </w:r>
            <w:r>
              <w:rPr>
                <w:rStyle w:val="IndexLink"/>
                <w:vanish w:val="false"/>
              </w:rPr>
              <w:tab/>
              <w:t>27</w:t>
            </w:r>
            <w:r>
              <w:rPr>
                <w:webHidden/>
              </w:rPr>
              <w:fldChar w:fldCharType="end"/>
            </w:r>
          </w:hyperlink>
        </w:p>
        <w:p>
          <w:pPr>
            <w:pStyle w:val="Normal"/>
            <w:rPr/>
          </w:pPr>
          <w:r>
            <w:rPr/>
          </w:r>
          <w:r>
            <w:fldChar w:fldCharType="end"/>
          </w:r>
        </w:p>
      </w:sdtContent>
    </w:sdt>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Heading2"/>
        <w:jc w:val="center"/>
        <w:rPr>
          <w:rFonts w:ascii="Calibri" w:hAnsi="Calibri" w:cs="Calibri" w:asciiTheme="minorHAnsi" w:cstheme="minorHAnsi" w:hAnsiTheme="minorHAnsi"/>
        </w:rPr>
      </w:pPr>
      <w:bookmarkStart w:id="1" w:name="_Toc394476081"/>
      <w:bookmarkEnd w:id="1"/>
      <w:r>
        <w:rPr>
          <w:rFonts w:cs="Calibri" w:ascii="Calibri" w:hAnsi="Calibri" w:asciiTheme="minorHAnsi" w:cstheme="minorHAnsi" w:hAnsiTheme="minorHAnsi"/>
        </w:rPr>
        <w:t>Introduction</w:t>
      </w:r>
    </w:p>
    <w:p>
      <w:pPr>
        <w:pStyle w:val="Normal"/>
        <w:spacing w:lineRule="auto" w:line="240"/>
        <w:rPr>
          <w:rFonts w:cs="Calibri" w:cstheme="minorHAnsi"/>
          <w:sz w:val="20"/>
          <w:szCs w:val="20"/>
        </w:rPr>
      </w:pPr>
      <w:r>
        <w:rPr>
          <w:rFonts w:cs="Calibri" w:cstheme="minorHAnsi"/>
          <w:sz w:val="20"/>
          <w:szCs w:val="20"/>
        </w:rPr>
      </w:r>
    </w:p>
    <w:p>
      <w:pPr>
        <w:pStyle w:val="Normal"/>
        <w:spacing w:lineRule="auto" w:line="240"/>
        <w:rPr>
          <w:rFonts w:cs="Calibri" w:cstheme="minorHAnsi"/>
          <w:sz w:val="20"/>
          <w:szCs w:val="20"/>
        </w:rPr>
      </w:pPr>
      <w:r>
        <w:rPr>
          <w:rFonts w:cs="Calibri" w:cstheme="minorHAnsi"/>
          <w:sz w:val="20"/>
          <w:szCs w:val="20"/>
        </w:rPr>
        <w:t>This document describes the employee information sent by customers via an electronic file. Customers may submit files at an agreed upon frequency, such as weekly, bi-weekly, monthly etc. - typically based on the size of the customer population and expected claim volume per week. This document serves as the customer’s tool for format, default, and valid value definitions for each ‘data element’ on the file. All employee information is stored in a back-end database and is used to rapidly update views in front-end applications.</w:t>
      </w:r>
    </w:p>
    <w:p>
      <w:pPr>
        <w:pStyle w:val="Normal"/>
        <w:spacing w:lineRule="auto" w:line="240"/>
        <w:rPr>
          <w:rFonts w:cs="Calibri" w:cstheme="minorHAnsi"/>
          <w:sz w:val="20"/>
          <w:szCs w:val="20"/>
        </w:rPr>
      </w:pPr>
      <w:r>
        <w:rPr>
          <w:rFonts w:cs="Calibri" w:cstheme="minorHAnsi"/>
          <w:sz w:val="20"/>
          <w:szCs w:val="20"/>
        </w:rPr>
      </w:r>
    </w:p>
    <w:p>
      <w:pPr>
        <w:pStyle w:val="Normal"/>
        <w:spacing w:lineRule="auto" w:line="240"/>
        <w:rPr>
          <w:rFonts w:cs="Calibri" w:cstheme="minorHAnsi"/>
          <w:sz w:val="20"/>
          <w:szCs w:val="20"/>
        </w:rPr>
      </w:pPr>
      <w:r>
        <w:rPr>
          <w:rFonts w:cs="Calibri" w:cstheme="minorHAnsi"/>
          <w:sz w:val="20"/>
          <w:szCs w:val="20"/>
        </w:rPr>
        <w:t>The employee information consists of an ASCII file with 3 fixed length records. The records consist of fixed length fields that are described fully in this document.</w:t>
      </w:r>
    </w:p>
    <w:p>
      <w:pPr>
        <w:pStyle w:val="ListParagraph"/>
        <w:numPr>
          <w:ilvl w:val="0"/>
          <w:numId w:val="1"/>
        </w:numPr>
        <w:spacing w:lineRule="auto" w:line="240"/>
        <w:rPr>
          <w:rFonts w:cs="Calibri" w:cstheme="minorHAnsi"/>
          <w:sz w:val="20"/>
          <w:szCs w:val="20"/>
        </w:rPr>
      </w:pPr>
      <w:r>
        <w:rPr>
          <w:rFonts w:cs="Calibri" w:cstheme="minorHAnsi"/>
          <w:b/>
          <w:sz w:val="20"/>
          <w:szCs w:val="20"/>
        </w:rPr>
        <w:t>Header Record</w:t>
      </w:r>
      <w:r>
        <w:rPr>
          <w:rFonts w:cs="Calibri" w:cstheme="minorHAnsi"/>
          <w:sz w:val="20"/>
          <w:szCs w:val="20"/>
        </w:rPr>
        <w:t xml:space="preserve"> = File Control Record …………….. Contains information regarding the company transmitting the file.</w:t>
      </w:r>
    </w:p>
    <w:p>
      <w:pPr>
        <w:pStyle w:val="ListParagraph"/>
        <w:numPr>
          <w:ilvl w:val="0"/>
          <w:numId w:val="1"/>
        </w:numPr>
        <w:spacing w:lineRule="auto" w:line="240"/>
        <w:rPr>
          <w:rFonts w:cs="Calibri" w:cstheme="minorHAnsi"/>
          <w:sz w:val="20"/>
          <w:szCs w:val="20"/>
        </w:rPr>
      </w:pPr>
      <w:r>
        <w:rPr>
          <w:rFonts w:cs="Calibri" w:cstheme="minorHAnsi"/>
          <w:b/>
          <w:sz w:val="20"/>
          <w:szCs w:val="20"/>
        </w:rPr>
        <w:t>Detail Record</w:t>
      </w:r>
      <w:r>
        <w:rPr>
          <w:rFonts w:cs="Calibri" w:cstheme="minorHAnsi"/>
          <w:sz w:val="20"/>
          <w:szCs w:val="20"/>
        </w:rPr>
        <w:t xml:space="preserve"> = Employee Detail Record ……….. Contains employee information from employer.</w:t>
      </w:r>
    </w:p>
    <w:p>
      <w:pPr>
        <w:pStyle w:val="ListParagraph"/>
        <w:numPr>
          <w:ilvl w:val="0"/>
          <w:numId w:val="1"/>
        </w:numPr>
        <w:spacing w:lineRule="auto" w:line="240"/>
        <w:rPr>
          <w:rFonts w:cs="Calibri" w:cstheme="minorHAnsi"/>
          <w:sz w:val="20"/>
          <w:szCs w:val="20"/>
        </w:rPr>
      </w:pPr>
      <w:r>
        <w:rPr>
          <w:rFonts w:cs="Calibri" w:cstheme="minorHAnsi"/>
          <w:b/>
          <w:sz w:val="20"/>
          <w:szCs w:val="20"/>
        </w:rPr>
        <w:t>Trailer Record</w:t>
      </w:r>
      <w:r>
        <w:rPr>
          <w:rFonts w:cs="Calibri" w:cstheme="minorHAnsi"/>
          <w:sz w:val="20"/>
          <w:szCs w:val="20"/>
        </w:rPr>
        <w:t xml:space="preserve"> = Final Total Record ………………… Contains information indicating total number of records in the file.</w:t>
      </w:r>
    </w:p>
    <w:p>
      <w:pPr>
        <w:pStyle w:val="ListParagraph"/>
        <w:spacing w:lineRule="auto" w:line="240"/>
        <w:ind w:left="360" w:hanging="0"/>
        <w:rPr>
          <w:rFonts w:cs="Calibri" w:cstheme="minorHAnsi"/>
          <w:sz w:val="20"/>
          <w:szCs w:val="20"/>
        </w:rPr>
      </w:pPr>
      <w:r>
        <w:rPr>
          <w:rFonts w:cs="Calibri" w:cstheme="minorHAnsi"/>
          <w:sz w:val="20"/>
          <w:szCs w:val="20"/>
        </w:rPr>
      </w:r>
    </w:p>
    <w:p>
      <w:pPr>
        <w:pStyle w:val="Normal"/>
        <w:spacing w:lineRule="auto" w:line="240"/>
        <w:rPr>
          <w:rFonts w:cs="Calibri" w:cstheme="minorHAnsi"/>
          <w:b/>
          <w:b/>
          <w:sz w:val="20"/>
          <w:szCs w:val="20"/>
        </w:rPr>
      </w:pPr>
      <w:r>
        <w:rPr>
          <w:rFonts w:cs="Calibri" w:cstheme="minorHAnsi"/>
          <w:b/>
          <w:sz w:val="20"/>
          <w:szCs w:val="20"/>
        </w:rPr>
        <w:t>Field Formatting:</w:t>
      </w:r>
    </w:p>
    <w:p>
      <w:pPr>
        <w:pStyle w:val="ListParagraph"/>
        <w:numPr>
          <w:ilvl w:val="0"/>
          <w:numId w:val="2"/>
        </w:numPr>
        <w:spacing w:lineRule="auto" w:line="240"/>
        <w:rPr>
          <w:rFonts w:cs="Calibri" w:cstheme="minorHAnsi"/>
          <w:sz w:val="20"/>
          <w:szCs w:val="20"/>
        </w:rPr>
      </w:pPr>
      <w:r>
        <w:rPr>
          <w:rFonts w:cs="Calibri" w:cstheme="minorHAnsi"/>
          <w:sz w:val="20"/>
          <w:szCs w:val="20"/>
        </w:rPr>
        <w:t>All fields are left justified and padded to the appropriate length with spaces, unless otherwise noted in the Format column.</w:t>
      </w:r>
    </w:p>
    <w:p>
      <w:pPr>
        <w:pStyle w:val="ListParagraph"/>
        <w:numPr>
          <w:ilvl w:val="0"/>
          <w:numId w:val="2"/>
        </w:numPr>
        <w:spacing w:lineRule="auto" w:line="240"/>
        <w:rPr>
          <w:rFonts w:cs="Calibri" w:cstheme="minorHAnsi"/>
          <w:sz w:val="20"/>
          <w:szCs w:val="20"/>
        </w:rPr>
      </w:pPr>
      <w:r>
        <w:rPr>
          <w:rFonts w:cs="Calibri" w:cstheme="minorHAnsi"/>
          <w:sz w:val="20"/>
          <w:szCs w:val="20"/>
        </w:rPr>
        <w:t xml:space="preserve">Fields may contain any visible ASCII character and the ASCII space character. </w:t>
      </w:r>
    </w:p>
    <w:p>
      <w:pPr>
        <w:pStyle w:val="ListParagraph"/>
        <w:numPr>
          <w:ilvl w:val="0"/>
          <w:numId w:val="2"/>
        </w:numPr>
        <w:spacing w:lineRule="auto" w:line="240"/>
        <w:rPr>
          <w:rFonts w:cs="Calibri" w:cstheme="minorHAnsi"/>
          <w:sz w:val="20"/>
          <w:szCs w:val="20"/>
        </w:rPr>
      </w:pPr>
      <w:r>
        <w:rPr>
          <w:rFonts w:cs="Calibri" w:cstheme="minorHAnsi"/>
          <w:sz w:val="20"/>
          <w:szCs w:val="20"/>
        </w:rPr>
        <w:t>Please do not pass the following symbols as this will cause a file failure:</w:t>
      </w:r>
    </w:p>
    <w:p>
      <w:pPr>
        <w:pStyle w:val="ListParagraph"/>
        <w:numPr>
          <w:ilvl w:val="1"/>
          <w:numId w:val="2"/>
        </w:numPr>
        <w:spacing w:lineRule="auto" w:line="240"/>
        <w:rPr>
          <w:rFonts w:cs="Calibri" w:cstheme="minorHAnsi"/>
          <w:sz w:val="20"/>
          <w:szCs w:val="20"/>
        </w:rPr>
      </w:pPr>
      <w:r>
        <w:rPr>
          <w:rFonts w:cs="Calibri" w:cstheme="minorHAnsi"/>
          <w:sz w:val="20"/>
          <w:szCs w:val="20"/>
        </w:rPr>
        <w:t xml:space="preserve">back tick  `  </w:t>
      </w:r>
    </w:p>
    <w:p>
      <w:pPr>
        <w:pStyle w:val="ListParagraph"/>
        <w:numPr>
          <w:ilvl w:val="1"/>
          <w:numId w:val="2"/>
        </w:numPr>
        <w:spacing w:lineRule="auto" w:line="240"/>
        <w:rPr>
          <w:rFonts w:cs="Calibri" w:cstheme="minorHAnsi"/>
          <w:sz w:val="20"/>
          <w:szCs w:val="20"/>
        </w:rPr>
      </w:pPr>
      <w:r>
        <w:rPr>
          <w:rFonts w:cs="Calibri" w:cstheme="minorHAnsi"/>
          <w:sz w:val="20"/>
          <w:szCs w:val="20"/>
        </w:rPr>
        <w:t>backslash  \</w:t>
      </w:r>
    </w:p>
    <w:p>
      <w:pPr>
        <w:pStyle w:val="ListParagraph"/>
        <w:numPr>
          <w:ilvl w:val="1"/>
          <w:numId w:val="2"/>
        </w:numPr>
        <w:spacing w:lineRule="auto" w:line="240"/>
        <w:rPr>
          <w:rFonts w:cs="Calibri" w:cstheme="minorHAnsi"/>
          <w:sz w:val="20"/>
          <w:szCs w:val="20"/>
        </w:rPr>
      </w:pPr>
      <w:r>
        <w:rPr>
          <w:rFonts w:cs="Calibri" w:cstheme="minorHAnsi"/>
          <w:sz w:val="20"/>
          <w:szCs w:val="20"/>
        </w:rPr>
        <w:t>bar  |</w:t>
      </w:r>
    </w:p>
    <w:p>
      <w:pPr>
        <w:pStyle w:val="ListParagraph"/>
        <w:numPr>
          <w:ilvl w:val="1"/>
          <w:numId w:val="2"/>
        </w:numPr>
        <w:spacing w:lineRule="auto" w:line="240"/>
        <w:rPr>
          <w:rFonts w:cs="Calibri" w:cstheme="minorHAnsi"/>
          <w:sz w:val="20"/>
          <w:szCs w:val="20"/>
        </w:rPr>
      </w:pPr>
      <w:r>
        <w:rPr>
          <w:rFonts w:cs="Calibri" w:cstheme="minorHAnsi"/>
          <w:sz w:val="20"/>
          <w:szCs w:val="20"/>
        </w:rPr>
        <w:t>caret  ^</w:t>
      </w:r>
    </w:p>
    <w:p>
      <w:pPr>
        <w:pStyle w:val="ListParagraph"/>
        <w:numPr>
          <w:ilvl w:val="1"/>
          <w:numId w:val="2"/>
        </w:numPr>
        <w:spacing w:lineRule="auto" w:line="240"/>
        <w:rPr>
          <w:rFonts w:cs="Calibri" w:cstheme="minorHAnsi"/>
          <w:sz w:val="20"/>
          <w:szCs w:val="20"/>
        </w:rPr>
      </w:pPr>
      <w:r>
        <w:rPr>
          <w:rFonts w:cs="Calibri" w:cstheme="minorHAnsi"/>
          <w:sz w:val="20"/>
          <w:szCs w:val="20"/>
        </w:rPr>
        <w:t>brackets  [ ]</w:t>
      </w:r>
    </w:p>
    <w:p>
      <w:pPr>
        <w:pStyle w:val="ListParagraph"/>
        <w:numPr>
          <w:ilvl w:val="1"/>
          <w:numId w:val="2"/>
        </w:numPr>
        <w:spacing w:lineRule="auto" w:line="240"/>
        <w:rPr>
          <w:rFonts w:cs="Calibri" w:cstheme="minorHAnsi"/>
          <w:sz w:val="20"/>
          <w:szCs w:val="20"/>
        </w:rPr>
      </w:pPr>
      <w:r>
        <w:rPr>
          <w:rFonts w:cs="Calibri" w:cstheme="minorHAnsi"/>
          <w:sz w:val="20"/>
          <w:szCs w:val="20"/>
        </w:rPr>
        <w:t>parentheses  ( )</w:t>
      </w:r>
    </w:p>
    <w:p>
      <w:pPr>
        <w:pStyle w:val="ListParagraph"/>
        <w:numPr>
          <w:ilvl w:val="1"/>
          <w:numId w:val="2"/>
        </w:numPr>
        <w:spacing w:lineRule="auto" w:line="240"/>
        <w:rPr>
          <w:rFonts w:cs="Calibri" w:cstheme="minorHAnsi"/>
          <w:sz w:val="20"/>
          <w:szCs w:val="20"/>
        </w:rPr>
      </w:pPr>
      <w:r>
        <w:rPr>
          <w:rFonts w:cs="Calibri" w:cstheme="minorHAnsi"/>
          <w:sz w:val="20"/>
          <w:szCs w:val="20"/>
        </w:rPr>
        <w:t>percent  %</w:t>
      </w:r>
    </w:p>
    <w:p>
      <w:pPr>
        <w:pStyle w:val="ListParagraph"/>
        <w:numPr>
          <w:ilvl w:val="1"/>
          <w:numId w:val="2"/>
        </w:numPr>
        <w:spacing w:lineRule="auto" w:line="240"/>
        <w:rPr>
          <w:rFonts w:cs="Calibri" w:cstheme="minorHAnsi"/>
          <w:sz w:val="20"/>
          <w:szCs w:val="20"/>
        </w:rPr>
      </w:pPr>
      <w:r>
        <w:rPr>
          <w:rFonts w:cs="Calibri" w:cstheme="minorHAnsi"/>
          <w:sz w:val="20"/>
          <w:szCs w:val="20"/>
        </w:rPr>
        <w:t>tilde  ~</w:t>
      </w:r>
    </w:p>
    <w:p>
      <w:pPr>
        <w:pStyle w:val="ListParagraph"/>
        <w:numPr>
          <w:ilvl w:val="1"/>
          <w:numId w:val="2"/>
        </w:numPr>
        <w:spacing w:lineRule="auto" w:line="240"/>
        <w:rPr>
          <w:rFonts w:cs="Calibri" w:cstheme="minorHAnsi"/>
          <w:sz w:val="20"/>
          <w:szCs w:val="20"/>
        </w:rPr>
      </w:pPr>
      <w:r>
        <w:rPr>
          <w:rFonts w:cs="Calibri" w:cstheme="minorHAnsi"/>
          <w:sz w:val="20"/>
          <w:szCs w:val="20"/>
        </w:rPr>
        <w:t>quote  “</w:t>
      </w:r>
    </w:p>
    <w:p>
      <w:pPr>
        <w:pStyle w:val="ListParagraph"/>
        <w:numPr>
          <w:ilvl w:val="0"/>
          <w:numId w:val="2"/>
        </w:numPr>
        <w:spacing w:lineRule="auto" w:line="240"/>
        <w:rPr>
          <w:rFonts w:cs="Calibri" w:cstheme="minorHAnsi"/>
          <w:sz w:val="20"/>
          <w:szCs w:val="20"/>
        </w:rPr>
      </w:pPr>
      <w:r>
        <w:rPr>
          <w:rFonts w:cs="Calibri" w:cstheme="minorHAnsi"/>
          <w:sz w:val="20"/>
          <w:szCs w:val="20"/>
        </w:rPr>
        <w:t>Numeric fields may contain only ASCII characters in the range 0-9 and an ASCII period where appropriate. Numeric fields must be left justified and padded with spaces.</w:t>
      </w:r>
    </w:p>
    <w:p>
      <w:pPr>
        <w:pStyle w:val="ListParagraph"/>
        <w:numPr>
          <w:ilvl w:val="0"/>
          <w:numId w:val="2"/>
        </w:numPr>
        <w:spacing w:lineRule="auto" w:line="240"/>
        <w:rPr>
          <w:rFonts w:cs="Calibri" w:cstheme="minorHAnsi"/>
          <w:sz w:val="20"/>
          <w:szCs w:val="20"/>
        </w:rPr>
      </w:pPr>
      <w:r>
        <w:rPr>
          <w:rFonts w:cs="Calibri" w:cstheme="minorHAnsi"/>
          <w:sz w:val="20"/>
          <w:szCs w:val="20"/>
        </w:rPr>
        <w:t xml:space="preserve">The format of a numeric field may have explicit decimals in the form ###.## where # represents an ASCII value in the range 0-9 and “.” is an ASCII period. </w:t>
      </w:r>
    </w:p>
    <w:p>
      <w:pPr>
        <w:pStyle w:val="ListParagraph"/>
        <w:numPr>
          <w:ilvl w:val="0"/>
          <w:numId w:val="2"/>
        </w:numPr>
        <w:spacing w:lineRule="auto" w:line="240"/>
        <w:rPr>
          <w:rFonts w:cs="Calibri" w:cstheme="minorHAnsi"/>
          <w:sz w:val="20"/>
          <w:szCs w:val="20"/>
        </w:rPr>
      </w:pPr>
      <w:r>
        <w:rPr>
          <w:rFonts w:cs="Calibri" w:cstheme="minorHAnsi"/>
          <w:sz w:val="20"/>
          <w:szCs w:val="20"/>
        </w:rPr>
        <w:t>Liberty Mutual has predefined codes for some of the data fields; these are defined in the appendices. If a valid code is not used then the predefined default value must be passed.</w:t>
      </w:r>
    </w:p>
    <w:p>
      <w:pPr>
        <w:pStyle w:val="ListParagraph"/>
        <w:numPr>
          <w:ilvl w:val="0"/>
          <w:numId w:val="2"/>
        </w:numPr>
        <w:spacing w:lineRule="auto" w:line="240"/>
        <w:rPr>
          <w:rFonts w:cs="Calibri" w:cstheme="minorHAnsi"/>
          <w:sz w:val="20"/>
          <w:szCs w:val="20"/>
        </w:rPr>
      </w:pPr>
      <w:r>
        <w:rPr>
          <w:rFonts w:cs="Calibri" w:cstheme="minorHAnsi"/>
          <w:sz w:val="20"/>
          <w:szCs w:val="20"/>
          <w:highlight w:val="lightGray"/>
        </w:rPr>
        <w:t>Shaded (grayed-out)</w:t>
      </w:r>
      <w:r>
        <w:rPr>
          <w:rFonts w:cs="Calibri" w:cstheme="minorHAnsi"/>
          <w:sz w:val="20"/>
          <w:szCs w:val="20"/>
        </w:rPr>
        <w:t xml:space="preserve"> data items do not pertain to your particular benefits. However, the default values noted in those fields are required so that the employee records will continue to be 3000 bytes in length.</w:t>
      </w:r>
    </w:p>
    <w:p>
      <w:pPr>
        <w:pStyle w:val="ListParagraph"/>
        <w:numPr>
          <w:ilvl w:val="0"/>
          <w:numId w:val="2"/>
        </w:numPr>
        <w:spacing w:lineRule="auto" w:line="240"/>
        <w:rPr>
          <w:rFonts w:cs="Calibri" w:cstheme="minorHAnsi"/>
          <w:b/>
          <w:b/>
          <w:sz w:val="20"/>
          <w:szCs w:val="20"/>
        </w:rPr>
      </w:pPr>
      <w:r>
        <w:rPr>
          <w:rFonts w:cs="Calibri" w:cstheme="minorHAnsi"/>
          <w:b/>
          <w:sz w:val="20"/>
          <w:szCs w:val="20"/>
        </w:rPr>
        <w:t>Each record will contain 2999 printable characters and every record should end with a valid End-of-Line (EOL) character. This EOL character is what constitutes the 3000th character.</w:t>
      </w:r>
    </w:p>
    <w:p>
      <w:pPr>
        <w:pStyle w:val="Heading2"/>
        <w:jc w:val="center"/>
        <w:rPr>
          <w:rFonts w:ascii="Calibri" w:hAnsi="Calibri" w:cs="Calibri" w:asciiTheme="minorHAnsi" w:cstheme="minorHAnsi" w:hAnsiTheme="minorHAnsi"/>
        </w:rPr>
      </w:pPr>
      <w:bookmarkStart w:id="2" w:name="_Toc394476082"/>
      <w:bookmarkEnd w:id="2"/>
      <w:r>
        <w:rPr>
          <w:rFonts w:cs="Calibri" w:ascii="Calibri" w:hAnsi="Calibri" w:asciiTheme="minorHAnsi" w:cstheme="minorHAnsi" w:hAnsiTheme="minorHAnsi"/>
        </w:rPr>
        <w:t>Header Record – File Control Record</w:t>
      </w:r>
    </w:p>
    <w:p>
      <w:pPr>
        <w:pStyle w:val="Normal"/>
        <w:spacing w:lineRule="auto" w:line="240"/>
        <w:jc w:val="center"/>
        <w:rPr>
          <w:rFonts w:cs="Calibri" w:cstheme="minorHAnsi"/>
          <w:b/>
          <w:b/>
          <w:sz w:val="24"/>
          <w:szCs w:val="24"/>
        </w:rPr>
      </w:pPr>
      <w:r>
        <w:rPr>
          <w:rFonts w:cs="Calibri" w:cstheme="minorHAnsi"/>
          <w:b/>
          <w:sz w:val="24"/>
          <w:szCs w:val="24"/>
        </w:rPr>
      </w:r>
    </w:p>
    <w:tbl>
      <w:tblPr>
        <w:tblStyle w:val="TableGrid"/>
        <w:tblW w:w="14212" w:type="dxa"/>
        <w:jc w:val="left"/>
        <w:tblInd w:w="0" w:type="dxa"/>
        <w:tblCellMar>
          <w:top w:w="0" w:type="dxa"/>
          <w:left w:w="108" w:type="dxa"/>
          <w:bottom w:w="0" w:type="dxa"/>
          <w:right w:w="108" w:type="dxa"/>
        </w:tblCellMar>
        <w:tblLook w:val="04a0" w:noVBand="1" w:noHBand="0" w:lastColumn="0" w:firstColumn="1" w:lastRow="0" w:firstRow="1"/>
      </w:tblPr>
      <w:tblGrid>
        <w:gridCol w:w="1044"/>
        <w:gridCol w:w="1610"/>
        <w:gridCol w:w="2831"/>
        <w:gridCol w:w="859"/>
        <w:gridCol w:w="1213"/>
        <w:gridCol w:w="3468"/>
        <w:gridCol w:w="3186"/>
      </w:tblGrid>
      <w:tr>
        <w:trPr/>
        <w:tc>
          <w:tcPr>
            <w:tcW w:w="1044"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1610"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831"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59"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1213"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468"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86"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1044"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1-9</w:t>
            </w:r>
          </w:p>
        </w:tc>
        <w:tc>
          <w:tcPr>
            <w:tcW w:w="161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Customer ID</w:t>
            </w:r>
          </w:p>
        </w:tc>
        <w:tc>
          <w:tcPr>
            <w:tcW w:w="28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Header Record: Disability Customer ID</w:t>
            </w:r>
          </w:p>
        </w:tc>
        <w:tc>
          <w:tcPr>
            <w:tcW w:w="85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w:t>
            </w:r>
          </w:p>
        </w:tc>
        <w:tc>
          <w:tcPr>
            <w:tcW w:w="1213"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9</w:t>
            </w:r>
          </w:p>
        </w:tc>
        <w:tc>
          <w:tcPr>
            <w:tcW w:w="3468"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00-000000</w:t>
            </w:r>
          </w:p>
          <w:p>
            <w:pPr>
              <w:pStyle w:val="Normal"/>
              <w:spacing w:lineRule="auto" w:line="240" w:before="0" w:after="0"/>
              <w:rPr>
                <w:rFonts w:cs="Calibri" w:cstheme="minorHAnsi"/>
                <w:sz w:val="16"/>
                <w:szCs w:val="16"/>
              </w:rPr>
            </w:pPr>
            <w:r>
              <w:rPr>
                <w:rFonts w:cs="Calibri" w:cstheme="minorHAnsi"/>
                <w:sz w:val="16"/>
                <w:szCs w:val="16"/>
              </w:rPr>
              <w:t>LIBERTY MUTUAL DEFINED VALUE</w:t>
            </w:r>
          </w:p>
        </w:tc>
        <w:tc>
          <w:tcPr>
            <w:tcW w:w="3186"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99-999999</w:t>
            </w:r>
          </w:p>
        </w:tc>
      </w:tr>
      <w:tr>
        <w:trPr/>
        <w:tc>
          <w:tcPr>
            <w:tcW w:w="1044"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10-16</w:t>
            </w:r>
          </w:p>
        </w:tc>
        <w:tc>
          <w:tcPr>
            <w:tcW w:w="161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Record Number</w:t>
            </w:r>
          </w:p>
        </w:tc>
        <w:tc>
          <w:tcPr>
            <w:tcW w:w="28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Header Record: Default Value</w:t>
            </w:r>
          </w:p>
        </w:tc>
        <w:tc>
          <w:tcPr>
            <w:tcW w:w="85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10</w:t>
            </w:r>
          </w:p>
        </w:tc>
        <w:tc>
          <w:tcPr>
            <w:tcW w:w="1213"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7</w:t>
            </w:r>
          </w:p>
        </w:tc>
        <w:tc>
          <w:tcPr>
            <w:tcW w:w="3468"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0000000</w:t>
            </w:r>
          </w:p>
        </w:tc>
        <w:tc>
          <w:tcPr>
            <w:tcW w:w="3186"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Always the default</w:t>
            </w:r>
          </w:p>
        </w:tc>
      </w:tr>
      <w:tr>
        <w:trPr/>
        <w:tc>
          <w:tcPr>
            <w:tcW w:w="1044"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17-26</w:t>
            </w:r>
          </w:p>
        </w:tc>
        <w:tc>
          <w:tcPr>
            <w:tcW w:w="161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Date</w:t>
            </w:r>
          </w:p>
        </w:tc>
        <w:tc>
          <w:tcPr>
            <w:tcW w:w="28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Header Record: Date the file is generated</w:t>
            </w:r>
          </w:p>
        </w:tc>
        <w:tc>
          <w:tcPr>
            <w:tcW w:w="85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17</w:t>
            </w:r>
          </w:p>
        </w:tc>
        <w:tc>
          <w:tcPr>
            <w:tcW w:w="1213"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10</w:t>
            </w:r>
          </w:p>
        </w:tc>
        <w:tc>
          <w:tcPr>
            <w:tcW w:w="3468"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c>
          <w:tcPr>
            <w:tcW w:w="3186"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YYYYMMDD followed by 2 spaces</w:t>
            </w:r>
          </w:p>
        </w:tc>
      </w:tr>
      <w:tr>
        <w:trPr/>
        <w:tc>
          <w:tcPr>
            <w:tcW w:w="1044"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27-33</w:t>
            </w:r>
          </w:p>
        </w:tc>
        <w:tc>
          <w:tcPr>
            <w:tcW w:w="161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Record Length</w:t>
            </w:r>
          </w:p>
        </w:tc>
        <w:tc>
          <w:tcPr>
            <w:tcW w:w="28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Header Record: File Length</w:t>
            </w:r>
          </w:p>
        </w:tc>
        <w:tc>
          <w:tcPr>
            <w:tcW w:w="85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27</w:t>
            </w:r>
          </w:p>
        </w:tc>
        <w:tc>
          <w:tcPr>
            <w:tcW w:w="1213"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7</w:t>
            </w:r>
          </w:p>
        </w:tc>
        <w:tc>
          <w:tcPr>
            <w:tcW w:w="3468"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3000</w:t>
            </w:r>
          </w:p>
        </w:tc>
        <w:tc>
          <w:tcPr>
            <w:tcW w:w="3186"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3000 followed by 3 spaces</w:t>
            </w:r>
          </w:p>
        </w:tc>
      </w:tr>
      <w:tr>
        <w:trPr/>
        <w:tc>
          <w:tcPr>
            <w:tcW w:w="1044"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34-2999</w:t>
            </w:r>
          </w:p>
        </w:tc>
        <w:tc>
          <w:tcPr>
            <w:tcW w:w="161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Filler</w:t>
            </w:r>
          </w:p>
        </w:tc>
        <w:tc>
          <w:tcPr>
            <w:tcW w:w="28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Header Record: Filler</w:t>
            </w:r>
          </w:p>
        </w:tc>
        <w:tc>
          <w:tcPr>
            <w:tcW w:w="85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34</w:t>
            </w:r>
          </w:p>
        </w:tc>
        <w:tc>
          <w:tcPr>
            <w:tcW w:w="1213"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2966</w:t>
            </w:r>
          </w:p>
        </w:tc>
        <w:tc>
          <w:tcPr>
            <w:tcW w:w="3468"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Spaces</w:t>
            </w:r>
          </w:p>
        </w:tc>
        <w:tc>
          <w:tcPr>
            <w:tcW w:w="3186"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1044"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3000</w:t>
            </w:r>
          </w:p>
        </w:tc>
        <w:tc>
          <w:tcPr>
            <w:tcW w:w="161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Record Delimiter</w:t>
            </w:r>
          </w:p>
        </w:tc>
        <w:tc>
          <w:tcPr>
            <w:tcW w:w="28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Header Record: Line Feed</w:t>
            </w:r>
          </w:p>
        </w:tc>
        <w:tc>
          <w:tcPr>
            <w:tcW w:w="85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3000</w:t>
            </w:r>
          </w:p>
        </w:tc>
        <w:tc>
          <w:tcPr>
            <w:tcW w:w="1213"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w:t>
            </w:r>
          </w:p>
        </w:tc>
        <w:tc>
          <w:tcPr>
            <w:tcW w:w="3468"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Line Feed</w:t>
            </w:r>
          </w:p>
        </w:tc>
        <w:tc>
          <w:tcPr>
            <w:tcW w:w="3186"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bl>
    <w:p>
      <w:pPr>
        <w:pStyle w:val="Normal"/>
        <w:spacing w:lineRule="auto" w:line="240"/>
        <w:jc w:val="center"/>
        <w:rPr>
          <w:rFonts w:cs="Calibri" w:cstheme="minorHAnsi"/>
          <w:b/>
          <w:b/>
          <w:sz w:val="24"/>
          <w:szCs w:val="24"/>
        </w:rPr>
      </w:pPr>
      <w:r>
        <w:rPr>
          <w:rFonts w:cs="Calibri" w:cstheme="minorHAnsi"/>
          <w:b/>
          <w:sz w:val="24"/>
          <w:szCs w:val="24"/>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Normal"/>
        <w:spacing w:lineRule="auto" w:line="240"/>
        <w:rPr>
          <w:rFonts w:cs="Calibri" w:cstheme="minorHAnsi"/>
        </w:rPr>
      </w:pPr>
      <w:r>
        <w:rPr>
          <w:rFonts w:cs="Calibri" w:cstheme="minorHAnsi"/>
        </w:rPr>
      </w:r>
    </w:p>
    <w:p>
      <w:pPr>
        <w:pStyle w:val="Heading2"/>
        <w:jc w:val="center"/>
        <w:rPr>
          <w:rFonts w:ascii="Calibri" w:hAnsi="Calibri" w:cs="Calibri" w:asciiTheme="minorHAnsi" w:cstheme="minorHAnsi" w:hAnsiTheme="minorHAnsi"/>
        </w:rPr>
      </w:pPr>
      <w:bookmarkStart w:id="3" w:name="_Toc394476083"/>
      <w:bookmarkEnd w:id="3"/>
      <w:r>
        <w:rPr>
          <w:rFonts w:cs="Calibri" w:ascii="Calibri" w:hAnsi="Calibri" w:asciiTheme="minorHAnsi" w:cstheme="minorHAnsi" w:hAnsiTheme="minorHAnsi"/>
        </w:rPr>
        <w:t>Detail Record – Employee Detail Record</w:t>
      </w:r>
    </w:p>
    <w:p>
      <w:pPr>
        <w:pStyle w:val="Normal"/>
        <w:rPr/>
      </w:pPr>
      <w:r>
        <w:rPr/>
      </w:r>
    </w:p>
    <w:tbl>
      <w:tblPr>
        <w:tblStyle w:val="TableGrid"/>
        <w:tblW w:w="14220" w:type="dxa"/>
        <w:jc w:val="left"/>
        <w:tblInd w:w="198" w:type="dxa"/>
        <w:tblCellMar>
          <w:top w:w="0" w:type="dxa"/>
          <w:left w:w="108" w:type="dxa"/>
          <w:bottom w:w="0" w:type="dxa"/>
          <w:right w:w="108" w:type="dxa"/>
        </w:tblCellMar>
        <w:tblLook w:val="04a0" w:noVBand="1" w:noHBand="0" w:lastColumn="0" w:firstColumn="1" w:lastRow="0" w:firstRow="1"/>
      </w:tblPr>
      <w:tblGrid>
        <w:gridCol w:w="540"/>
        <w:gridCol w:w="2879"/>
        <w:gridCol w:w="2790"/>
        <w:gridCol w:w="811"/>
        <w:gridCol w:w="719"/>
        <w:gridCol w:w="3331"/>
        <w:gridCol w:w="3149"/>
      </w:tblGrid>
      <w:tr>
        <w:trPr>
          <w:trHeight w:val="614" w:hRule="atLeast"/>
        </w:trPr>
        <w:tc>
          <w:tcPr>
            <w:tcW w:w="540"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879"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90"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19"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1"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49" w:type="dxa"/>
            <w:tcBorders/>
            <w:shd w:fill="auto" w:val="clear"/>
            <w:tcMar>
              <w:left w:w="108"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rHeight w:val="494" w:hRule="atLeast"/>
        </w:trPr>
        <w:tc>
          <w:tcPr>
            <w:tcW w:w="54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w:t>
            </w:r>
          </w:p>
        </w:tc>
        <w:tc>
          <w:tcPr>
            <w:tcW w:w="287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Record Type</w:t>
            </w:r>
          </w:p>
        </w:tc>
        <w:tc>
          <w:tcPr>
            <w:tcW w:w="2790" w:type="dxa"/>
            <w:tcBorders/>
            <w:shd w:fill="auto" w:val="clear"/>
            <w:tcMar>
              <w:left w:w="108" w:type="dxa"/>
            </w:tcMar>
          </w:tcPr>
          <w:p>
            <w:pPr>
              <w:pStyle w:val="Normal"/>
              <w:spacing w:lineRule="auto" w:line="240" w:before="0" w:after="0"/>
              <w:ind w:left="-49" w:hanging="0"/>
              <w:rPr>
                <w:rFonts w:cs="Calibri" w:cstheme="minorHAnsi"/>
                <w:sz w:val="16"/>
                <w:szCs w:val="16"/>
              </w:rPr>
            </w:pPr>
            <w:r>
              <w:rPr>
                <w:rFonts w:cs="Calibri" w:cstheme="minorHAnsi"/>
                <w:sz w:val="16"/>
                <w:szCs w:val="16"/>
              </w:rPr>
              <w:t>An indicator that describes the type of record. It is always set to ‘D’ for detail.</w:t>
            </w:r>
          </w:p>
        </w:tc>
        <w:tc>
          <w:tcPr>
            <w:tcW w:w="811"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719"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Always set to “D”</w:t>
            </w:r>
          </w:p>
        </w:tc>
        <w:tc>
          <w:tcPr>
            <w:tcW w:w="314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If not equal to D, the record will reject.</w:t>
            </w:r>
          </w:p>
        </w:tc>
      </w:tr>
      <w:tr>
        <w:trPr>
          <w:trHeight w:val="575" w:hRule="atLeast"/>
        </w:trPr>
        <w:tc>
          <w:tcPr>
            <w:tcW w:w="54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2</w:t>
            </w:r>
          </w:p>
        </w:tc>
        <w:tc>
          <w:tcPr>
            <w:tcW w:w="287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iCAM Account ID Number</w:t>
            </w:r>
          </w:p>
        </w:tc>
        <w:tc>
          <w:tcPr>
            <w:tcW w:w="2790" w:type="dxa"/>
            <w:tcBorders/>
            <w:shd w:fill="auto" w:val="clear"/>
            <w:tcMar>
              <w:left w:w="108" w:type="dxa"/>
            </w:tcMar>
          </w:tcPr>
          <w:p>
            <w:pPr>
              <w:pStyle w:val="Normal"/>
              <w:spacing w:lineRule="auto" w:line="240" w:before="0" w:after="0"/>
              <w:ind w:left="-49" w:hanging="0"/>
              <w:rPr>
                <w:rFonts w:cs="Calibri" w:cstheme="minorHAnsi"/>
                <w:sz w:val="16"/>
                <w:szCs w:val="16"/>
              </w:rPr>
            </w:pPr>
            <w:r>
              <w:rPr>
                <w:rFonts w:cs="Calibri" w:cstheme="minorHAnsi"/>
                <w:sz w:val="16"/>
                <w:szCs w:val="16"/>
              </w:rPr>
              <w:t>A number arbitrarily assigned to an Account to uniquely identify it.</w:t>
            </w:r>
          </w:p>
        </w:tc>
        <w:tc>
          <w:tcPr>
            <w:tcW w:w="811"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719"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6</w:t>
            </w:r>
          </w:p>
        </w:tc>
        <w:tc>
          <w:tcPr>
            <w:tcW w:w="33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000000</w:t>
            </w:r>
          </w:p>
          <w:p>
            <w:pPr>
              <w:pStyle w:val="Normal"/>
              <w:spacing w:lineRule="auto" w:line="240" w:before="0" w:after="0"/>
              <w:rPr>
                <w:rFonts w:cs="Calibri" w:cstheme="minorHAnsi"/>
                <w:sz w:val="16"/>
                <w:szCs w:val="16"/>
              </w:rPr>
            </w:pPr>
            <w:r>
              <w:rPr>
                <w:rFonts w:cs="Calibri" w:cstheme="minorHAnsi"/>
                <w:sz w:val="16"/>
                <w:szCs w:val="16"/>
              </w:rPr>
              <w:t>LIBERTY MUTUAL DEFINED VALUE</w:t>
            </w:r>
          </w:p>
        </w:tc>
        <w:tc>
          <w:tcPr>
            <w:tcW w:w="314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6 digit code</w:t>
            </w:r>
          </w:p>
          <w:p>
            <w:pPr>
              <w:pStyle w:val="Normal"/>
              <w:spacing w:lineRule="auto" w:line="240" w:before="0" w:after="0"/>
              <w:rPr>
                <w:rFonts w:cs="Calibri" w:cstheme="minorHAnsi"/>
                <w:sz w:val="16"/>
                <w:szCs w:val="16"/>
              </w:rPr>
            </w:pPr>
            <w:r>
              <w:rPr>
                <w:rFonts w:cs="Calibri" w:cstheme="minorHAnsi"/>
                <w:sz w:val="16"/>
                <w:szCs w:val="16"/>
              </w:rPr>
              <w:t>If value not present, record will reject.</w:t>
            </w:r>
          </w:p>
        </w:tc>
      </w:tr>
      <w:tr>
        <w:trPr>
          <w:trHeight w:val="548" w:hRule="atLeast"/>
        </w:trPr>
        <w:tc>
          <w:tcPr>
            <w:tcW w:w="54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w:t>
            </w:r>
          </w:p>
        </w:tc>
        <w:tc>
          <w:tcPr>
            <w:tcW w:w="287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iCAM Account Verification Number</w:t>
            </w:r>
          </w:p>
        </w:tc>
        <w:tc>
          <w:tcPr>
            <w:tcW w:w="2790" w:type="dxa"/>
            <w:tcBorders/>
            <w:shd w:fill="auto" w:val="clear"/>
            <w:tcMar>
              <w:left w:w="108" w:type="dxa"/>
            </w:tcMar>
          </w:tcPr>
          <w:p>
            <w:pPr>
              <w:pStyle w:val="Normal"/>
              <w:spacing w:lineRule="auto" w:line="240" w:before="0" w:after="0"/>
              <w:ind w:left="-49" w:hanging="0"/>
              <w:rPr>
                <w:rFonts w:cs="Calibri" w:cstheme="minorHAnsi"/>
                <w:sz w:val="16"/>
                <w:szCs w:val="16"/>
              </w:rPr>
            </w:pPr>
            <w:r>
              <w:rPr>
                <w:rFonts w:cs="Calibri" w:cstheme="minorHAnsi"/>
                <w:sz w:val="16"/>
                <w:szCs w:val="16"/>
              </w:rPr>
              <w:t>A second number arbitrarily assigned to an Account to verify the account ID.</w:t>
            </w:r>
          </w:p>
        </w:tc>
        <w:tc>
          <w:tcPr>
            <w:tcW w:w="811"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719"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6</w:t>
            </w:r>
          </w:p>
        </w:tc>
        <w:tc>
          <w:tcPr>
            <w:tcW w:w="33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000000</w:t>
            </w:r>
          </w:p>
          <w:p>
            <w:pPr>
              <w:pStyle w:val="Normal"/>
              <w:spacing w:lineRule="auto" w:line="240" w:before="0" w:after="0"/>
              <w:rPr>
                <w:rFonts w:cs="Calibri" w:cstheme="minorHAnsi"/>
                <w:sz w:val="16"/>
                <w:szCs w:val="16"/>
              </w:rPr>
            </w:pPr>
            <w:r>
              <w:rPr>
                <w:rFonts w:cs="Calibri" w:cstheme="minorHAnsi"/>
                <w:sz w:val="16"/>
                <w:szCs w:val="16"/>
              </w:rPr>
              <w:t>LIBERTY MUTUAL DEFINED VALUE</w:t>
            </w:r>
          </w:p>
        </w:tc>
        <w:tc>
          <w:tcPr>
            <w:tcW w:w="314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6 digit code</w:t>
            </w:r>
          </w:p>
          <w:p>
            <w:pPr>
              <w:pStyle w:val="Normal"/>
              <w:spacing w:lineRule="auto" w:line="240" w:before="0" w:after="0"/>
              <w:rPr>
                <w:rFonts w:cs="Calibri" w:cstheme="minorHAnsi"/>
                <w:sz w:val="16"/>
                <w:szCs w:val="16"/>
              </w:rPr>
            </w:pPr>
            <w:r>
              <w:rPr>
                <w:rFonts w:cs="Calibri" w:cstheme="minorHAnsi"/>
                <w:sz w:val="16"/>
                <w:szCs w:val="16"/>
              </w:rPr>
              <w:t>If value not present, record will reject.</w:t>
            </w:r>
          </w:p>
        </w:tc>
      </w:tr>
      <w:tr>
        <w:trPr>
          <w:trHeight w:val="656" w:hRule="atLeast"/>
        </w:trPr>
        <w:tc>
          <w:tcPr>
            <w:tcW w:w="54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4</w:t>
            </w:r>
          </w:p>
        </w:tc>
        <w:tc>
          <w:tcPr>
            <w:tcW w:w="287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Disability Customer ID</w:t>
            </w:r>
          </w:p>
        </w:tc>
        <w:tc>
          <w:tcPr>
            <w:tcW w:w="279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Contract Number</w:t>
            </w:r>
          </w:p>
        </w:tc>
        <w:tc>
          <w:tcPr>
            <w:tcW w:w="811"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14</w:t>
            </w:r>
          </w:p>
        </w:tc>
        <w:tc>
          <w:tcPr>
            <w:tcW w:w="719"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00-000000</w:t>
            </w:r>
          </w:p>
          <w:p>
            <w:pPr>
              <w:pStyle w:val="Normal"/>
              <w:spacing w:lineRule="auto" w:line="240" w:before="0" w:after="0"/>
              <w:rPr>
                <w:rFonts w:cs="Calibri" w:cstheme="minorHAnsi"/>
                <w:sz w:val="16"/>
                <w:szCs w:val="16"/>
              </w:rPr>
            </w:pPr>
            <w:r>
              <w:rPr>
                <w:rFonts w:cs="Calibri" w:cstheme="minorHAnsi"/>
                <w:sz w:val="16"/>
                <w:szCs w:val="16"/>
              </w:rPr>
              <w:t>LIBERTY MUTUAL DEFINED VALUE</w:t>
            </w:r>
          </w:p>
        </w:tc>
        <w:tc>
          <w:tcPr>
            <w:tcW w:w="314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 where # is an ASCII value in the range 0-9, and dash is included. If value not present, record will reject.</w:t>
            </w:r>
          </w:p>
        </w:tc>
      </w:tr>
      <w:tr>
        <w:trPr>
          <w:trHeight w:val="282"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5</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1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23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306"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6</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2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53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306"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7</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3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83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282"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8</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4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113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306"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9</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5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143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306"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10</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6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173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282"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11</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7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203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306"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12</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8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233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306"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13</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9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263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282"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14</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Account Specific Organization 10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293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rHeight w:val="1249" w:hRule="atLeast"/>
        </w:trPr>
        <w:tc>
          <w:tcPr>
            <w:tcW w:w="54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15</w:t>
            </w:r>
          </w:p>
        </w:tc>
        <w:tc>
          <w:tcPr>
            <w:tcW w:w="287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WC Insured Location Code</w:t>
            </w:r>
          </w:p>
        </w:tc>
        <w:tc>
          <w:tcPr>
            <w:tcW w:w="2790"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 customer organization or accident location code provided by the customer organization (Insured Location Code).</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323</w:t>
            </w:r>
          </w:p>
        </w:tc>
        <w:tc>
          <w:tcPr>
            <w:tcW w:w="719" w:type="dxa"/>
            <w:tcBorders/>
            <w:shd w:color="auto" w:fill="BFBFBF" w:themeFill="background1" w:themeFillShade="bf"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1"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30 spaces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c>
          <w:tcPr>
            <w:tcW w:w="3149" w:type="dxa"/>
            <w:tcBorders/>
            <w:shd w:color="auto" w:fill="BFBFBF" w:themeFill="background1" w:themeFillShade="bf"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bl>
    <w:p>
      <w:pPr>
        <w:pStyle w:val="Normal"/>
        <w:keepNext/>
        <w:numPr>
          <w:ilvl w:val="0"/>
          <w:numId w:val="0"/>
        </w:numPr>
        <w:overflowPunct w:val="true"/>
        <w:spacing w:lineRule="auto" w:line="240" w:before="0" w:after="0"/>
        <w:textAlignment w:val="baseline"/>
        <w:outlineLvl w:val="0"/>
        <w:rPr>
          <w:rFonts w:eastAsia="MS Mincho" w:cs="Calibri" w:cstheme="minorHAnsi"/>
          <w:b/>
          <w:b/>
          <w:sz w:val="24"/>
          <w:szCs w:val="24"/>
        </w:rPr>
      </w:pPr>
      <w:r>
        <w:rPr>
          <w:rFonts w:eastAsia="MS Mincho" w:cs="Calibri" w:cstheme="minorHAnsi"/>
          <w:b/>
          <w:sz w:val="24"/>
          <w:szCs w:val="24"/>
        </w:rPr>
      </w:r>
    </w:p>
    <w:tbl>
      <w:tblPr>
        <w:tblStyle w:val="TableGrid"/>
        <w:tblpPr w:bottomFromText="0" w:horzAnchor="margin" w:leftFromText="180" w:rightFromText="180" w:tblpX="172" w:tblpY="-21" w:topFromText="0" w:vertAnchor="text"/>
        <w:tblW w:w="14220" w:type="dxa"/>
        <w:jc w:val="left"/>
        <w:tblInd w:w="108" w:type="dxa"/>
        <w:tblCellMar>
          <w:top w:w="0" w:type="dxa"/>
          <w:left w:w="103" w:type="dxa"/>
          <w:bottom w:w="0" w:type="dxa"/>
          <w:right w:w="108" w:type="dxa"/>
        </w:tblCellMar>
        <w:tblLook w:val="04a0" w:noVBand="1" w:noHBand="0" w:lastColumn="0" w:firstColumn="1" w:lastRow="0" w:firstRow="1"/>
      </w:tblPr>
      <w:tblGrid>
        <w:gridCol w:w="557"/>
        <w:gridCol w:w="2912"/>
        <w:gridCol w:w="2757"/>
        <w:gridCol w:w="811"/>
        <w:gridCol w:w="720"/>
        <w:gridCol w:w="3330"/>
        <w:gridCol w:w="3132"/>
      </w:tblGrid>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16</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Subsidiary Code</w:t>
            </w:r>
          </w:p>
        </w:tc>
        <w:tc>
          <w:tcPr>
            <w:tcW w:w="2757" w:type="dxa"/>
            <w:tcBorders/>
            <w:shd w:fill="auto" w:val="clear"/>
            <w:tcMar>
              <w:left w:w="103" w:type="dxa"/>
            </w:tcMar>
          </w:tcPr>
          <w:p>
            <w:pPr>
              <w:pStyle w:val="Normal"/>
              <w:spacing w:lineRule="auto" w:line="240" w:before="0" w:after="0"/>
              <w:ind w:left="-49" w:hanging="0"/>
              <w:rPr>
                <w:rFonts w:cs="Calibri" w:cstheme="minorHAnsi"/>
                <w:sz w:val="16"/>
                <w:szCs w:val="16"/>
              </w:rPr>
            </w:pPr>
            <w:r>
              <w:rPr>
                <w:rFonts w:cs="Calibri" w:cstheme="minorHAnsi"/>
                <w:sz w:val="16"/>
                <w:szCs w:val="16"/>
              </w:rPr>
              <w:t>Subsidiary which currently employs the employee. Customer defined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353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4 zeros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Alpha and/or numeric only. No spaces or special characters. </w:t>
            </w:r>
          </w:p>
          <w:p>
            <w:pPr>
              <w:pStyle w:val="Normal"/>
              <w:spacing w:lineRule="auto" w:line="240" w:before="0" w:after="0"/>
              <w:rPr>
                <w:rFonts w:cs="Calibri" w:cstheme="minorHAnsi"/>
                <w:sz w:val="16"/>
                <w:szCs w:val="16"/>
              </w:rPr>
            </w:pPr>
            <w:r>
              <w:rPr>
                <w:rFonts w:cs="Calibri" w:cstheme="minorHAnsi"/>
                <w:sz w:val="16"/>
                <w:szCs w:val="16"/>
              </w:rPr>
              <w:t>If less than 4 characters, pad to the right (backfill) with zeros.</w:t>
            </w:r>
          </w:p>
          <w:p>
            <w:pPr>
              <w:pStyle w:val="Normal"/>
              <w:spacing w:lineRule="auto" w:line="240" w:before="0" w:after="0"/>
              <w:rPr>
                <w:rFonts w:cs="Calibri" w:cstheme="minorHAnsi"/>
                <w:sz w:val="16"/>
                <w:szCs w:val="16"/>
              </w:rPr>
            </w:pPr>
            <w:r>
              <w:rPr>
                <w:rFonts w:cs="Calibri" w:cstheme="minorHAnsi"/>
                <w:sz w:val="16"/>
                <w:szCs w:val="16"/>
              </w:rPr>
              <w:t>NOTE: Default value must be 4 zeros.</w:t>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Organizational Structure I</w:t>
            </w:r>
          </w:p>
        </w:tc>
        <w:tc>
          <w:tcPr>
            <w:tcW w:w="2757" w:type="dxa"/>
            <w:tcBorders/>
            <w:shd w:color="auto" w:fill="BFBFBF" w:themeFill="background1" w:themeFillShade="bf" w:val="clear"/>
            <w:tcMar>
              <w:left w:w="103" w:type="dxa"/>
            </w:tcMar>
          </w:tcPr>
          <w:p>
            <w:pPr>
              <w:pStyle w:val="Normal"/>
              <w:spacing w:lineRule="auto" w:line="240" w:before="0" w:after="0"/>
              <w:ind w:left="-49" w:hanging="0"/>
              <w:rPr>
                <w:rFonts w:cs="Calibri" w:cstheme="minorHAnsi"/>
                <w:sz w:val="16"/>
                <w:szCs w:val="16"/>
              </w:rPr>
            </w:pPr>
            <w:r>
              <w:rPr>
                <w:rFonts w:cs="Calibri" w:cstheme="minorHAnsi"/>
                <w:sz w:val="16"/>
                <w:szCs w:val="16"/>
              </w:rPr>
              <w:t xml:space="preserve"> </w:t>
            </w:r>
            <w:r>
              <w:rPr>
                <w:rFonts w:cs="Calibri" w:cstheme="minorHAnsi"/>
                <w:sz w:val="16"/>
                <w:szCs w:val="16"/>
              </w:rPr>
              <w:t>For non-standard reporting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357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Organizational Structure II</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For non-standard reporting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387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Current Division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Division in which the employee works. Customer Defined.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417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Current Department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Current department in which the employee works. Customer defined.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427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Current Position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code of employee's current position. Customer defined.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437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22</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Type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Type of Individual</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447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O. If value present, must be valid or record will reject.</w:t>
            </w:r>
          </w:p>
        </w:tc>
      </w:tr>
      <w:tr>
        <w:trPr/>
        <w:tc>
          <w:tcPr>
            <w:tcW w:w="5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23</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First Name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First Name</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448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35 spaces </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Last Name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Last Name</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483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25</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Name Suffix</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suffix code of the Contact's name.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518</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Codes must be in the exact format as listed in Appendix C.</w:t>
            </w:r>
          </w:p>
          <w:p>
            <w:pPr>
              <w:pStyle w:val="Normal"/>
              <w:spacing w:lineRule="auto" w:line="240" w:before="0" w:after="0"/>
              <w:rPr>
                <w:rFonts w:cs="Calibri" w:cstheme="minorHAnsi"/>
                <w:sz w:val="16"/>
                <w:szCs w:val="16"/>
              </w:rPr>
            </w:pPr>
            <w:r>
              <w:rPr>
                <w:rFonts w:cs="Calibri" w:cstheme="minorHAnsi"/>
                <w:sz w:val="16"/>
                <w:szCs w:val="16"/>
              </w:rPr>
              <w:t>For example, the following codes will cause the record to fail: Jr or Jr.</w:t>
            </w:r>
          </w:p>
          <w:p>
            <w:pPr>
              <w:pStyle w:val="Normal"/>
              <w:spacing w:lineRule="auto" w:line="240" w:before="0" w:after="0"/>
              <w:rPr>
                <w:rFonts w:cs="Calibri" w:cstheme="minorHAnsi"/>
                <w:sz w:val="16"/>
                <w:szCs w:val="16"/>
              </w:rPr>
            </w:pPr>
            <w:r>
              <w:rPr>
                <w:rFonts w:cs="Calibri" w:cstheme="minorHAnsi"/>
                <w:sz w:val="16"/>
                <w:szCs w:val="16"/>
              </w:rPr>
              <w:t>Correct version is just JR (Capitalized and no period after the “R”).</w:t>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26</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Address Line 1</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Address Line 1</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523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30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Address Line 2</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Address Line 2</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553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Address City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City</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583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20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Address  State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State</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603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B, If value present, must be valid or record will reject.</w:t>
            </w:r>
          </w:p>
        </w:tc>
      </w:tr>
      <w:tr>
        <w:trPr>
          <w:trHeight w:val="593" w:hRule="atLeast"/>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Address Postal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Postal Code</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605</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9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H, 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Address Country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Country Code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614</w:t>
            </w:r>
          </w:p>
          <w:p>
            <w:pPr>
              <w:pStyle w:val="Normal"/>
              <w:spacing w:lineRule="auto" w:line="240" w:before="0" w:after="0"/>
              <w:jc w:val="right"/>
              <w:rPr>
                <w:rFonts w:cs="Calibri" w:cstheme="minorHAnsi"/>
                <w:sz w:val="16"/>
                <w:szCs w:val="16"/>
              </w:rPr>
            </w:pPr>
            <w:r>
              <w:rPr>
                <w:rFonts w:cs="Calibri" w:cstheme="minorHAnsi"/>
                <w:sz w:val="16"/>
                <w:szCs w:val="16"/>
              </w:rPr>
            </w:r>
          </w:p>
          <w:p>
            <w:pPr>
              <w:pStyle w:val="Normal"/>
              <w:spacing w:lineRule="auto" w:line="240" w:before="0" w:after="0"/>
              <w:jc w:val="right"/>
              <w:rPr>
                <w:rFonts w:cs="Calibri" w:cstheme="minorHAnsi"/>
                <w:sz w:val="16"/>
                <w:szCs w:val="16"/>
              </w:rPr>
            </w:pPr>
            <w:r>
              <w:rPr>
                <w:rFonts w:cs="Calibri" w:cstheme="minorHAnsi"/>
                <w:sz w:val="16"/>
                <w:szCs w:val="16"/>
              </w:rPr>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A, If value present, must be valid or record will reject. </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32</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Email Address</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Email Address  *If contact varies by employee groups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617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100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33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Telephone Area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Contact's telephone area code.  *If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717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34</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Telephone Exchange Number</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first 3 digits in the Disability Contact's telephone code.  *If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720</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35</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Telephone Line Range Number</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last 4 digits in the Disability Contact's home telephone code.  *If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723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4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36</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Contact Phone Extension</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extension for the Disability Contact</w:t>
            </w:r>
          </w:p>
          <w:p>
            <w:pPr>
              <w:pStyle w:val="Normal"/>
              <w:spacing w:lineRule="auto" w:line="240" w:before="0" w:after="0"/>
              <w:rPr>
                <w:rFonts w:cs="Calibri" w:cstheme="minorHAnsi"/>
                <w:sz w:val="16"/>
                <w:szCs w:val="16"/>
              </w:rPr>
            </w:pPr>
            <w:r>
              <w:rPr>
                <w:rFonts w:cs="Calibri" w:cstheme="minorHAnsi"/>
                <w:sz w:val="16"/>
                <w:szCs w:val="16"/>
              </w:rPr>
              <w:t>*If contact varies by employee groups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727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37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Supervisor First Name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the Supervisor's name.</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735</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38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Supervisor Last Name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the Supervisor's name.</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770</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39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Supervisor Middle Initial</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the Supervisor middle initial.</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805</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Supervisor Name Suffix</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suffix code of the Supervisor's name.</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806</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C,</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Supervisor Telephone Area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Supervisor's telephone area code.</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811</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Supervisor Telephone Exchange Number</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first 3 digits in the supervisor's telephone code.</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814</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Supervisor Telephone Line Range Number</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last 4 digits in the supervisor's telephone code.</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817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4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44</w:t>
            </w:r>
          </w:p>
          <w:p>
            <w:pPr>
              <w:pStyle w:val="Normal"/>
              <w:spacing w:lineRule="auto" w:line="240" w:before="0" w:after="0"/>
              <w:jc w:val="center"/>
              <w:rPr>
                <w:rFonts w:cs="Calibri" w:cstheme="minorHAnsi"/>
                <w:sz w:val="16"/>
                <w:szCs w:val="16"/>
              </w:rPr>
            </w:pPr>
            <w:r>
              <w:rPr>
                <w:rFonts w:cs="Calibri" w:cstheme="minorHAnsi"/>
                <w:sz w:val="16"/>
                <w:szCs w:val="16"/>
              </w:rPr>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Identification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 number used as the unique key by an employer to identify each employee.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821</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11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Employment State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State in which the employee currently works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832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B, If value present, must be valid or record will reject.</w:t>
            </w:r>
          </w:p>
        </w:tc>
      </w:tr>
      <w:tr>
        <w:trPr>
          <w:trHeight w:val="593" w:hRule="atLeast"/>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46</w:t>
            </w:r>
          </w:p>
          <w:p>
            <w:pPr>
              <w:pStyle w:val="Normal"/>
              <w:spacing w:lineRule="auto" w:line="240" w:before="0" w:after="0"/>
              <w:jc w:val="center"/>
              <w:rPr>
                <w:rFonts w:cs="Calibri" w:cstheme="minorHAnsi"/>
                <w:sz w:val="16"/>
                <w:szCs w:val="16"/>
              </w:rPr>
            </w:pPr>
            <w:r>
              <w:rPr>
                <w:rFonts w:cs="Calibri" w:cstheme="minorHAnsi"/>
                <w:sz w:val="16"/>
                <w:szCs w:val="16"/>
              </w:rPr>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Disability Location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Facility Location in which the employee works. Customer defined.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834</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zeros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Alpha and/or numeric only. No spaces or special characters. </w:t>
            </w:r>
          </w:p>
          <w:p>
            <w:pPr>
              <w:pStyle w:val="Normal"/>
              <w:spacing w:lineRule="auto" w:line="240" w:before="0" w:after="0"/>
              <w:rPr>
                <w:rFonts w:cs="Calibri" w:cstheme="minorHAnsi"/>
                <w:sz w:val="16"/>
                <w:szCs w:val="16"/>
              </w:rPr>
            </w:pPr>
            <w:r>
              <w:rPr>
                <w:rFonts w:cs="Calibri" w:cstheme="minorHAnsi"/>
                <w:sz w:val="16"/>
                <w:szCs w:val="16"/>
              </w:rPr>
              <w:t>If less than 8 characters, pad to the right (backfill) with zeros.</w:t>
            </w:r>
          </w:p>
          <w:p>
            <w:pPr>
              <w:pStyle w:val="Normal"/>
              <w:spacing w:lineRule="auto" w:line="240" w:before="0" w:after="0"/>
              <w:rPr>
                <w:rFonts w:cs="Calibri" w:cstheme="minorHAnsi"/>
                <w:sz w:val="16"/>
                <w:szCs w:val="16"/>
              </w:rPr>
            </w:pPr>
            <w:r>
              <w:rPr>
                <w:rFonts w:cs="Calibri" w:cstheme="minorHAnsi"/>
                <w:sz w:val="16"/>
                <w:szCs w:val="16"/>
              </w:rPr>
              <w:t>NOTE: Default value must be 8 zeros.</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Department Name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name of the department where the Employee works.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842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Occupation Code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Code describing employee's occupation</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857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4 spaces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I,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49</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Occupation Description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employee's job title.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861</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Job title padded to the right with spaces to complete 50 byte field.</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Physical Demands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Code describing physical demands of the employee.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911</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J,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51</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First Name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the Employee's name.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912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If blank, record not rejected.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52</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Last Name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the Employee's name.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947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If blank, record not rejected.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53</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Middle Initial</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the Employee middle initial.</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982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Name Suffix</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suffix code of the Employee's name.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983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C,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Address Line 1 Name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employee’s domicile, usually house number and street.</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988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If blank, record not rejected.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56</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Address Line 2 Name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Additional information such as apartment number or P.O. Box</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1018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30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57</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Address City Name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Address city where Employee resides.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1048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20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If blank, record not rejected.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58</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Address State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state in which the Employee resides.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1068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B,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59</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Address Postal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Postal Code of Employee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1070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9 spaces </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H,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60</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Address Country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Address country where Employee resides.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1079</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A,</w:t>
            </w:r>
          </w:p>
          <w:p>
            <w:pPr>
              <w:pStyle w:val="Normal"/>
              <w:spacing w:lineRule="auto" w:line="240" w:before="0" w:after="0"/>
              <w:rPr>
                <w:rFonts w:cs="Calibri" w:cstheme="minorHAnsi"/>
                <w:sz w:val="16"/>
                <w:szCs w:val="16"/>
              </w:rPr>
            </w:pPr>
            <w:r>
              <w:rPr>
                <w:rFonts w:cs="Calibri" w:cstheme="minorHAnsi"/>
                <w:sz w:val="16"/>
                <w:szCs w:val="16"/>
              </w:rPr>
              <w:t xml:space="preserve">If value present, must be valid or record will reject.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Address County Name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Address county where Employee resides.</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1082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30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Telephone Area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Employee's home telephone area code.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1112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Telephone Exchange Number</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first 3 digits in the Employee's home telephone code.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1115</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64</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Telephone Line Range Number</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last 4 digits in the Employee's home telephone code.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1118</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4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Social Security Number</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 number used as the unique key by an employer to identify each employee.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1122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Pass SSN.</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9 digits followed by 2 spaces. No dashes/hyphens/special characters.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If value not present, record will reject.</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66</w:t>
            </w:r>
          </w:p>
        </w:tc>
        <w:tc>
          <w:tcPr>
            <w:tcW w:w="2912" w:type="dxa"/>
            <w:tcBorders/>
            <w:shd w:fill="auto" w:val="clear"/>
            <w:tcMar>
              <w:left w:w="103" w:type="dxa"/>
            </w:tcMar>
          </w:tcPr>
          <w:p>
            <w:pPr>
              <w:pStyle w:val="Normal"/>
              <w:spacing w:lineRule="auto" w:line="240" w:before="0" w:after="0"/>
              <w:ind w:right="93" w:hanging="0"/>
              <w:rPr>
                <w:rFonts w:cs="Calibri" w:cstheme="minorHAnsi"/>
                <w:sz w:val="16"/>
                <w:szCs w:val="16"/>
              </w:rPr>
            </w:pPr>
            <w:r>
              <w:rPr>
                <w:rFonts w:cs="Calibri" w:cstheme="minorHAnsi"/>
                <w:sz w:val="16"/>
                <w:szCs w:val="16"/>
              </w:rPr>
              <w:t>Social Security Number Type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An indicator used to identify the employee's SSN as being either from the US or Canada.</w:t>
            </w:r>
          </w:p>
          <w:p>
            <w:pPr>
              <w:pStyle w:val="Normal"/>
              <w:spacing w:lineRule="auto" w:line="240" w:before="0" w:after="0"/>
              <w:rPr>
                <w:rFonts w:cs="Calibri" w:cstheme="minorHAnsi"/>
                <w:sz w:val="16"/>
                <w:szCs w:val="16"/>
              </w:rPr>
            </w:pPr>
            <w:r>
              <w:rPr>
                <w:rFonts w:cs="Calibri" w:cstheme="minorHAnsi"/>
                <w:sz w:val="16"/>
                <w:szCs w:val="16"/>
              </w:rPr>
              <w:t>*For Intake application</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1133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Pass SSN Type Code.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 USA   2- CAN</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67</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Gender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Employee's gender</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1134</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M = male</w:t>
            </w:r>
          </w:p>
          <w:p>
            <w:pPr>
              <w:pStyle w:val="Normal"/>
              <w:spacing w:lineRule="auto" w:line="240" w:before="0" w:after="0"/>
              <w:rPr>
                <w:rFonts w:cs="Calibri" w:cstheme="minorHAnsi"/>
                <w:sz w:val="16"/>
                <w:szCs w:val="16"/>
              </w:rPr>
            </w:pPr>
            <w:r>
              <w:rPr>
                <w:rFonts w:cs="Calibri" w:cstheme="minorHAnsi"/>
                <w:sz w:val="16"/>
                <w:szCs w:val="16"/>
              </w:rPr>
              <w:t>F = female</w:t>
            </w:r>
          </w:p>
          <w:p>
            <w:pPr>
              <w:pStyle w:val="Normal"/>
              <w:spacing w:lineRule="auto" w:line="240" w:before="0" w:after="0"/>
              <w:rPr>
                <w:rFonts w:cs="Calibri" w:cstheme="minorHAnsi"/>
                <w:sz w:val="16"/>
                <w:szCs w:val="16"/>
              </w:rPr>
            </w:pPr>
            <w:r>
              <w:rPr>
                <w:rFonts w:cs="Calibri" w:cstheme="minorHAnsi"/>
                <w:sz w:val="16"/>
                <w:szCs w:val="16"/>
              </w:rPr>
              <w:t>1 space = unknown</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68</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Birth Date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date the Employee was born.</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1135</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YYYYMMDD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Marital Status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Employee's marital status.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1143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E,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W4 Marital Status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Marital Status reported on last W4 for federal tax filing purposes.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1144</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K,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Spouse Birth Date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date the Employee’s spouse was born.</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1145</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Dependent Quantity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total number of individuals dependent on the Employee for support.</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1153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0 &amp; 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are 0-99</w:t>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Dependents Under 18 Quantity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total number of individuals under 18 dependent on the Employee for support.</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1155</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1 space</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are 0-99</w:t>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74</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Education Level</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Represents the highest level of education attained by the Employee.</w:t>
            </w:r>
          </w:p>
          <w:p>
            <w:pPr>
              <w:pStyle w:val="Normal"/>
              <w:spacing w:lineRule="auto" w:line="240" w:before="0" w:after="0"/>
              <w:rPr>
                <w:rFonts w:cs="Calibri" w:cstheme="minorHAnsi"/>
                <w:sz w:val="16"/>
                <w:szCs w:val="16"/>
              </w:rPr>
            </w:pPr>
            <w:r>
              <w:rPr>
                <w:rFonts w:cs="Calibri" w:cstheme="minorHAnsi"/>
                <w:sz w:val="16"/>
                <w:szCs w:val="16"/>
              </w:rPr>
              <w:t>Note: For WC purposes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1157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3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D,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Salary Amount</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Salary amount per mode for the employee.</w:t>
            </w:r>
          </w:p>
          <w:p>
            <w:pPr>
              <w:pStyle w:val="Normal"/>
              <w:spacing w:lineRule="auto" w:line="240" w:before="0" w:after="0"/>
              <w:rPr>
                <w:rFonts w:cs="Calibri" w:cstheme="minorHAnsi"/>
                <w:sz w:val="16"/>
                <w:szCs w:val="16"/>
              </w:rPr>
            </w:pPr>
            <w:r>
              <w:rPr>
                <w:rFonts w:cs="Calibri" w:cstheme="minorHAnsi"/>
                <w:sz w:val="16"/>
                <w:szCs w:val="16"/>
              </w:rPr>
              <w:t>*If Hourly Wage blank</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1160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0.0 left justified; pad with spaces to complete 10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where # is an ASCII value in the range 0-9 and the ASCII period is included. Maximum of 6 decimal places is acceptable.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76</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Hourly Wage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Employee's hourly wage.</w:t>
            </w:r>
          </w:p>
          <w:p>
            <w:pPr>
              <w:pStyle w:val="Normal"/>
              <w:spacing w:lineRule="auto" w:line="240" w:before="0" w:after="0"/>
              <w:rPr>
                <w:rFonts w:cs="Calibri" w:cstheme="minorHAnsi"/>
                <w:sz w:val="16"/>
                <w:szCs w:val="16"/>
              </w:rPr>
            </w:pPr>
            <w:r>
              <w:rPr>
                <w:rFonts w:cs="Calibri" w:cstheme="minorHAnsi"/>
                <w:sz w:val="16"/>
                <w:szCs w:val="16"/>
              </w:rPr>
              <w:t>*If Salary Amount blank</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1170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10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where # is an ASCII value in the range 0-9 and the ASCII period is included. Maximum of 6 decimal places is acceptable.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77</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Salary Effective Date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salary or hourly wage became effective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1180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78</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Salary Type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salary with which the employee is compensated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1188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SL = Salaried</w:t>
            </w:r>
          </w:p>
          <w:p>
            <w:pPr>
              <w:pStyle w:val="Normal"/>
              <w:spacing w:lineRule="auto" w:line="240" w:before="0" w:after="0"/>
              <w:rPr>
                <w:rFonts w:cs="Calibri" w:cstheme="minorHAnsi"/>
                <w:sz w:val="16"/>
                <w:szCs w:val="16"/>
              </w:rPr>
            </w:pPr>
            <w:r>
              <w:rPr>
                <w:rFonts w:cs="Calibri" w:cstheme="minorHAnsi"/>
                <w:sz w:val="16"/>
                <w:szCs w:val="16"/>
              </w:rPr>
              <w:t>HR = Hourly</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M,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79</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Bonus Amount</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Any bonuses received within a specified period.. example 12 months.</w:t>
            </w:r>
          </w:p>
          <w:p>
            <w:pPr>
              <w:pStyle w:val="Normal"/>
              <w:spacing w:lineRule="auto" w:line="240" w:before="0" w:after="0"/>
              <w:rPr>
                <w:rFonts w:cs="Calibri" w:cstheme="minorHAnsi"/>
                <w:sz w:val="16"/>
                <w:szCs w:val="16"/>
              </w:rPr>
            </w:pPr>
            <w:r>
              <w:rPr>
                <w:rFonts w:cs="Calibri" w:cstheme="minorHAnsi"/>
                <w:sz w:val="16"/>
                <w:szCs w:val="16"/>
              </w:rPr>
              <w:t>*Unless included in Salary</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1190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10 byte field size</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where # is an ASCII value in the range 0-9 and the ASCII period is included. Maximum of 6 decimal places is acceptable.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80</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Commission Amount</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Total commissions received within a specified period - example 12 months.</w:t>
            </w:r>
          </w:p>
          <w:p>
            <w:pPr>
              <w:pStyle w:val="Normal"/>
              <w:spacing w:lineRule="auto" w:line="240" w:before="0" w:after="0"/>
              <w:rPr>
                <w:rFonts w:cs="Calibri" w:cstheme="minorHAnsi"/>
                <w:sz w:val="16"/>
                <w:szCs w:val="16"/>
              </w:rPr>
            </w:pPr>
            <w:r>
              <w:rPr>
                <w:rFonts w:cs="Calibri" w:cstheme="minorHAnsi"/>
                <w:sz w:val="16"/>
                <w:szCs w:val="16"/>
              </w:rPr>
              <w:t>*Unless included in Salary</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1200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10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where # is an ASCII value in the range 0-9 and the ASCII period is included. Maximum of 6 decimal places is acceptable.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81</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Salary Mode </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 the mode of the salary amount passed in data item #75</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1210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G, </w:t>
            </w:r>
          </w:p>
          <w:p>
            <w:pPr>
              <w:pStyle w:val="Normal"/>
              <w:spacing w:lineRule="auto" w:line="240" w:before="0" w:after="0"/>
              <w:rPr>
                <w:rFonts w:cs="Calibri" w:cstheme="minorHAnsi"/>
                <w:sz w:val="16"/>
                <w:szCs w:val="16"/>
              </w:rPr>
            </w:pPr>
            <w:r>
              <w:rPr>
                <w:rFonts w:cs="Calibri" w:cstheme="minorHAnsi"/>
                <w:sz w:val="16"/>
                <w:szCs w:val="16"/>
              </w:rPr>
              <w:t xml:space="preserve">If value present, must be valid or record will reject.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Year to Date Wages</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Total wages earned year to date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1211</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10 byte field size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where # is an ASCII value in the range 0-9 and the ASCII period is included. Maximum of 6 decimal places is acceptable.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W4 Withholding Allowance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Number of exemptions for tax reporting status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1221</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are 0-99</w:t>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1</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1223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85</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2</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1303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86</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3</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1383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4</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1463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5</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1543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6</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1623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7</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1703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8</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1783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9</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1863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Employee Custom Data Element 10</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Position to hold specific employee information as requested by an employer</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1943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80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Employment Type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if the employee is full time, part time, etc</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2023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 Full time</w:t>
            </w:r>
          </w:p>
          <w:p>
            <w:pPr>
              <w:pStyle w:val="Normal"/>
              <w:spacing w:lineRule="auto" w:line="240" w:before="0" w:after="0"/>
              <w:rPr>
                <w:rFonts w:cs="Calibri" w:cstheme="minorHAnsi"/>
                <w:sz w:val="16"/>
                <w:szCs w:val="16"/>
              </w:rPr>
            </w:pPr>
            <w:r>
              <w:rPr>
                <w:rFonts w:cs="Calibri" w:cstheme="minorHAnsi"/>
                <w:sz w:val="16"/>
                <w:szCs w:val="16"/>
              </w:rPr>
              <w:t>2 = Part time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F,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95</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Service Months</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2024</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3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are 0 - 9999.</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96</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Original Hire Date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The initial or first date the employee was hired by the employer.  </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2028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p>
            <w:pPr>
              <w:pStyle w:val="Normal"/>
              <w:spacing w:lineRule="auto" w:line="240" w:before="0" w:after="0"/>
              <w:rPr>
                <w:rFonts w:cs="Calibri" w:cstheme="minorHAnsi"/>
                <w:sz w:val="16"/>
                <w:szCs w:val="16"/>
              </w:rPr>
            </w:pPr>
            <w:r>
              <w:rPr>
                <w:rFonts w:cs="Calibri" w:cstheme="minorHAnsi"/>
                <w:sz w:val="16"/>
                <w:szCs w:val="16"/>
              </w:rPr>
              <w:t>Note: DOH cannot be greater than File Generation Date.</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Hire State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State in which the employee was originally hired.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2036</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2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B,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98</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Employment Status </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Whether employee is currently employed.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2038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Pass A if active employee.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Pass T if terminated employee.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L, </w:t>
            </w:r>
          </w:p>
          <w:p>
            <w:pPr>
              <w:pStyle w:val="Normal"/>
              <w:spacing w:lineRule="auto" w:line="240" w:before="0" w:after="0"/>
              <w:rPr>
                <w:rFonts w:cs="Calibri" w:cstheme="minorHAnsi"/>
                <w:sz w:val="16"/>
                <w:szCs w:val="16"/>
              </w:rPr>
            </w:pPr>
            <w:r>
              <w:rPr>
                <w:rFonts w:cs="Calibri" w:cstheme="minorHAnsi"/>
                <w:sz w:val="16"/>
                <w:szCs w:val="16"/>
              </w:rPr>
              <w:t>If value not present, or invalid,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99</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of Termination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 was terminated.</w:t>
            </w:r>
          </w:p>
          <w:p>
            <w:pPr>
              <w:pStyle w:val="Normal"/>
              <w:spacing w:lineRule="auto" w:line="240" w:before="0" w:after="0"/>
              <w:rPr>
                <w:rFonts w:cs="Calibri" w:cstheme="minorHAnsi"/>
                <w:sz w:val="16"/>
                <w:szCs w:val="16"/>
              </w:rPr>
            </w:pPr>
            <w:r>
              <w:rPr>
                <w:rFonts w:cs="Calibri" w:cstheme="minorHAnsi"/>
                <w:sz w:val="16"/>
                <w:szCs w:val="16"/>
              </w:rPr>
              <w:t>Note: Please keep terminated employees on the file for 90 days after Date of Termination.</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2039</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Pass 8 spaces if Employment Status (DI 98) is “A”</w:t>
            </w:r>
          </w:p>
          <w:p>
            <w:pPr>
              <w:pStyle w:val="Normal"/>
              <w:spacing w:lineRule="auto" w:line="240" w:before="0" w:after="0"/>
              <w:rPr>
                <w:rFonts w:cs="Calibri" w:cstheme="minorHAnsi"/>
                <w:sz w:val="16"/>
                <w:szCs w:val="16"/>
              </w:rPr>
            </w:pPr>
            <w:r>
              <w:rPr>
                <w:rFonts w:cs="Calibri" w:cstheme="minorHAnsi"/>
                <w:sz w:val="16"/>
                <w:szCs w:val="16"/>
              </w:rPr>
              <w:t>Pass Date of Termination if Employment Status (DI 98) is “T”</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Last 12 Months</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2047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6</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6 byte field size</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where # is an ASCII value in the range 0-9 and the ASCII period is included. Maximum of 4 decimal places is acceptable.</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Worked Per Week</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2053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10 byte field size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where # is an ASCII value in the range 0-9 and the ASCII period is included. Maximum of 6 decimal places is acceptable.  40.00spaces</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Worked Per Day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2063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9 byte field size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where # is an ASCII value in the range 0-9 and the ASCII period is included.  Maximum of 6 decimal places is acceptable -  8.0spaces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Days Worked per Week Quantity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2072</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8 byte field size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where # is an ASCII value in the range 0-9 and the ASCII period is included.  Maximum of 6 decimal places is acceptable. --5.0spaces</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104</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Workday Indicator - Monday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2080</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105</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Workday Indicator - Tuesday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2081</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106</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Workday Indicator - Wednesday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2082</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Workday Indicator - Thursday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2083</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Workday Indicator - Friday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2084</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109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Workday Indicator - Saturday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2085</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Workday Indicator - Sunday</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2086</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Insurance Company - Medical</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2087</w:t>
            </w:r>
          </w:p>
        </w:tc>
        <w:tc>
          <w:tcPr>
            <w:tcW w:w="720"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60</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60 spaces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112</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1 – Product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disability coverage.</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2147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eligible, pass the [Product 1 Code].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i/>
                <w:i/>
                <w:sz w:val="16"/>
                <w:szCs w:val="16"/>
              </w:rPr>
            </w:pPr>
            <w:r>
              <w:rPr>
                <w:rFonts w:cs="Calibri" w:cstheme="minorHAnsi"/>
                <w:i/>
                <w:sz w:val="16"/>
                <w:szCs w:val="16"/>
              </w:rPr>
              <w:t>If not eligible, pass 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N,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113</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1 - Benefit Type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Benefit or plan type associated with Product 1. May be used to help identify group or class of employees. </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2152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b/>
                <w:sz w:val="16"/>
                <w:szCs w:val="16"/>
              </w:rPr>
              <w:t>If applicable, pass the proper [Product 1 Class] for each employee.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i/>
                <w:i/>
                <w:sz w:val="16"/>
                <w:szCs w:val="16"/>
              </w:rPr>
            </w:pPr>
            <w:r>
              <w:rPr>
                <w:rFonts w:cs="Calibri" w:cstheme="minorHAnsi"/>
                <w:i/>
                <w:sz w:val="16"/>
                <w:szCs w:val="16"/>
              </w:rPr>
              <w:t>If not eligible, pass 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Customer defined text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1 - Coverage Status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the employee’s coverage under Product 1 is active or terminated.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2157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the actively employed employee is eligible (or if terminated employee was eligible) for product coverage, pass A for Active Product Coverage Status.</w:t>
            </w:r>
          </w:p>
          <w:p>
            <w:pPr>
              <w:pStyle w:val="Normal"/>
              <w:spacing w:lineRule="auto" w:line="240" w:before="0" w:after="0"/>
              <w:rPr>
                <w:rFonts w:cs="Calibri" w:cstheme="minorHAnsi"/>
                <w:b/>
                <w:b/>
                <w:sz w:val="16"/>
                <w:szCs w:val="16"/>
              </w:rPr>
            </w:pPr>
            <w:r>
              <w:rPr>
                <w:rFonts w:cs="Calibri" w:cstheme="minorHAnsi"/>
                <w:b/>
                <w:sz w:val="16"/>
                <w:szCs w:val="16"/>
              </w:rPr>
            </w:r>
          </w:p>
          <w:p>
            <w:pPr>
              <w:pStyle w:val="Normal"/>
              <w:spacing w:lineRule="auto" w:line="240" w:before="0" w:after="0"/>
              <w:rPr>
                <w:rFonts w:cs="Calibri" w:cstheme="minorHAnsi"/>
                <w:b/>
                <w:b/>
                <w:sz w:val="16"/>
                <w:szCs w:val="16"/>
              </w:rPr>
            </w:pPr>
            <w:r>
              <w:rPr>
                <w:rFonts w:cs="Calibri" w:cstheme="minorHAnsi"/>
                <w:b/>
                <w:sz w:val="16"/>
                <w:szCs w:val="16"/>
              </w:rPr>
              <w:t>If the actively employed employee (or terminated employee) opted-out of their product coverage, pass T for Terminated Product Coverage Status.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i/>
                <w:i/>
                <w:sz w:val="16"/>
                <w:szCs w:val="16"/>
              </w:rPr>
            </w:pPr>
            <w:r>
              <w:rPr>
                <w:rFonts w:cs="Calibri" w:cstheme="minorHAnsi"/>
                <w:i/>
                <w:sz w:val="16"/>
                <w:szCs w:val="16"/>
              </w:rPr>
              <w:t>If active employee is not eligible (or if terminated employee was not eligible) for product coverage, pass 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U,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1 - Coverage Effective Date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employee’s coverage under Product 1 became effective.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2158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eligible employee, pass [agreed upon Coverage Effective Date calculation].</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i/>
                <w:i/>
                <w:sz w:val="16"/>
                <w:szCs w:val="16"/>
              </w:rPr>
            </w:pPr>
            <w:r>
              <w:rPr>
                <w:rFonts w:cs="Calibri" w:cstheme="minorHAnsi"/>
                <w:i/>
                <w:sz w:val="16"/>
                <w:szCs w:val="16"/>
              </w:rPr>
              <w:t>If not eligible, pass 8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116</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1 - Employee Premium Contribution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Percent the employee contributes towards the premium.  </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2166</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eligible, pass [agreed upon percentage].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i/>
                <w:i/>
                <w:sz w:val="16"/>
                <w:szCs w:val="16"/>
              </w:rPr>
            </w:pPr>
            <w:r>
              <w:rPr>
                <w:rFonts w:cs="Calibri" w:cstheme="minorHAnsi"/>
                <w:i/>
                <w:sz w:val="16"/>
                <w:szCs w:val="16"/>
              </w:rPr>
              <w:t>If not eligible, pass 0 &amp; 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 xml:space="preserve">0-100 or 999. Enter percentage as a whole number, e.g., 50% = 050.  Use 999 for variable Employee Premium Contribution.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117</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1 - Benefit Level</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percent provided under Product 1.</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2169</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eligible, pass [agreed upon percentage].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i/>
                <w:i/>
                <w:sz w:val="16"/>
                <w:szCs w:val="16"/>
              </w:rPr>
            </w:pPr>
            <w:r>
              <w:rPr>
                <w:rFonts w:cs="Calibri" w:cstheme="minorHAnsi"/>
                <w:i/>
                <w:sz w:val="16"/>
                <w:szCs w:val="16"/>
              </w:rPr>
              <w:t>If not eligible, pass 0 &amp; 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0-100 or 999. Enter percentage as a whole number, e.g.:</w:t>
            </w:r>
          </w:p>
          <w:p>
            <w:pPr>
              <w:pStyle w:val="Normal"/>
              <w:spacing w:lineRule="auto" w:line="240" w:before="0" w:after="0"/>
              <w:rPr>
                <w:rFonts w:cs="Calibri" w:cstheme="minorHAnsi"/>
                <w:sz w:val="16"/>
                <w:szCs w:val="16"/>
              </w:rPr>
            </w:pPr>
            <w:r>
              <w:rPr>
                <w:rFonts w:cs="Calibri" w:cstheme="minorHAnsi"/>
                <w:sz w:val="16"/>
                <w:szCs w:val="16"/>
              </w:rPr>
              <w:t>50% = 050</w:t>
            </w:r>
          </w:p>
          <w:p>
            <w:pPr>
              <w:pStyle w:val="Normal"/>
              <w:spacing w:lineRule="auto" w:line="240" w:before="0" w:after="0"/>
              <w:rPr>
                <w:rFonts w:cs="Calibri" w:cstheme="minorHAnsi"/>
                <w:sz w:val="16"/>
                <w:szCs w:val="16"/>
              </w:rPr>
            </w:pPr>
            <w:r>
              <w:rPr>
                <w:rFonts w:cs="Calibri" w:cstheme="minorHAnsi"/>
                <w:sz w:val="16"/>
                <w:szCs w:val="16"/>
              </w:rPr>
              <w:t>66 2/3% = 066</w:t>
            </w:r>
          </w:p>
          <w:p>
            <w:pPr>
              <w:pStyle w:val="Normal"/>
              <w:spacing w:lineRule="auto" w:line="240" w:before="0" w:after="0"/>
              <w:rPr>
                <w:rFonts w:cs="Calibri" w:cstheme="minorHAnsi"/>
                <w:sz w:val="16"/>
                <w:szCs w:val="16"/>
              </w:rPr>
            </w:pPr>
            <w:r>
              <w:rPr>
                <w:rFonts w:cs="Calibri" w:cstheme="minorHAnsi"/>
                <w:sz w:val="16"/>
                <w:szCs w:val="16"/>
              </w:rPr>
              <w:t>100% = 100</w:t>
            </w:r>
          </w:p>
          <w:p>
            <w:pPr>
              <w:pStyle w:val="Normal"/>
              <w:spacing w:lineRule="auto" w:line="240" w:before="0" w:after="0"/>
              <w:rPr>
                <w:rFonts w:cs="Calibri" w:cstheme="minorHAnsi"/>
                <w:sz w:val="16"/>
                <w:szCs w:val="16"/>
              </w:rPr>
            </w:pPr>
            <w:r>
              <w:rPr>
                <w:rFonts w:cs="Calibri" w:cstheme="minorHAnsi"/>
                <w:sz w:val="16"/>
                <w:szCs w:val="16"/>
              </w:rPr>
              <w:t>Variable/Tiered = 999</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118</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2 - Product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disability coverage</w:t>
            </w:r>
          </w:p>
          <w:p>
            <w:pPr>
              <w:pStyle w:val="Normal"/>
              <w:spacing w:lineRule="auto" w:line="240" w:before="0" w:after="0"/>
              <w:rPr>
                <w:rFonts w:cs="Calibri" w:cstheme="minorHAnsi"/>
                <w:sz w:val="16"/>
                <w:szCs w:val="16"/>
              </w:rPr>
            </w:pPr>
            <w:r>
              <w:rPr>
                <w:rFonts w:cs="Calibri" w:cstheme="minorHAnsi"/>
                <w:sz w:val="16"/>
                <w:szCs w:val="16"/>
              </w:rPr>
              <w:t>*If Benefit Type, Coverage Status or Coverage Effective Date are not = spaces, or Employee Premium Contribution or Benefit Level are not = 0, then Product Code is required.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2172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eligible, pass the [Product 2 Code].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i/>
                <w:sz w:val="16"/>
                <w:szCs w:val="16"/>
              </w:rPr>
              <w:t>If not eligible, pass 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N,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119</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2 - Benefit Type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or plan type associated with Product 2. May be used to help identify group or class of employees.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2177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b/>
                <w:sz w:val="16"/>
                <w:szCs w:val="16"/>
              </w:rPr>
              <w:t>If applicable, pass the proper [Product 2 Class] for each employee.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i/>
                <w:sz w:val="16"/>
                <w:szCs w:val="16"/>
              </w:rPr>
              <w:t>If not eligible, pass 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Customer defined text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120</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2 - Coverage Status</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the employee’s coverage under Product 2 is active or terminated.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2182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the actively employed employee is eligible (or if terminated employee was eligible) for product coverage, pass A for Active Product Coverage Status.</w:t>
            </w:r>
          </w:p>
          <w:p>
            <w:pPr>
              <w:pStyle w:val="Normal"/>
              <w:spacing w:lineRule="auto" w:line="240" w:before="0" w:after="0"/>
              <w:rPr>
                <w:rFonts w:cs="Calibri" w:cstheme="minorHAnsi"/>
                <w:b/>
                <w:b/>
                <w:sz w:val="16"/>
                <w:szCs w:val="16"/>
              </w:rPr>
            </w:pPr>
            <w:r>
              <w:rPr>
                <w:rFonts w:cs="Calibri" w:cstheme="minorHAnsi"/>
                <w:b/>
                <w:sz w:val="16"/>
                <w:szCs w:val="16"/>
              </w:rPr>
            </w:r>
          </w:p>
          <w:p>
            <w:pPr>
              <w:pStyle w:val="Normal"/>
              <w:spacing w:lineRule="auto" w:line="240" w:before="0" w:after="0"/>
              <w:rPr>
                <w:rFonts w:cs="Calibri" w:cstheme="minorHAnsi"/>
                <w:b/>
                <w:b/>
                <w:sz w:val="16"/>
                <w:szCs w:val="16"/>
              </w:rPr>
            </w:pPr>
            <w:r>
              <w:rPr>
                <w:rFonts w:cs="Calibri" w:cstheme="minorHAnsi"/>
                <w:b/>
                <w:sz w:val="16"/>
                <w:szCs w:val="16"/>
              </w:rPr>
              <w:t>If the actively employed employee (or terminated employee) opted-out of their product coverage, pass T for Terminated Product Coverage Status.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i/>
                <w:sz w:val="16"/>
                <w:szCs w:val="16"/>
              </w:rPr>
              <w:t>If active employee is not eligible (or if terminated employee was not eligible) for product coverage, pass 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U, 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121</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2 - Coverage Effective Date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employee’s coverage under Product 2 became effective.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2183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eligible employee, pass [agreed upon Coverage Effective Date calculation].</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i/>
                <w:sz w:val="16"/>
                <w:szCs w:val="16"/>
              </w:rPr>
              <w:t>If not eligible, pass 8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122</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2 - Employee Premium Contribution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Percent the employee contributes towards the premium.  </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2191</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eligible, pass [agreed upon percentage].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i/>
                <w:sz w:val="16"/>
                <w:szCs w:val="16"/>
              </w:rPr>
              <w:t>If not eligible, pass 0 &amp; 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 xml:space="preserve">0-100 or 999.  Enter percentage as a whole number, e.g., 50% = 050.  Use 999 for variable Employee Premium Contribution.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123</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2 - Benefit Level</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percent provided under Product 2.</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2194</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If eligible, pass [agreed upon percentage].</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i/>
                <w:sz w:val="16"/>
                <w:szCs w:val="16"/>
              </w:rPr>
              <w:t>If not eligible, pass 0 &amp; 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0-100 or 999.  Enter percentage as a whole number, e.g.:</w:t>
            </w:r>
          </w:p>
          <w:p>
            <w:pPr>
              <w:pStyle w:val="Normal"/>
              <w:spacing w:lineRule="auto" w:line="240" w:before="0" w:after="0"/>
              <w:rPr>
                <w:rFonts w:cs="Calibri" w:cstheme="minorHAnsi"/>
                <w:sz w:val="16"/>
                <w:szCs w:val="16"/>
              </w:rPr>
            </w:pPr>
            <w:r>
              <w:rPr>
                <w:rFonts w:cs="Calibri" w:cstheme="minorHAnsi"/>
                <w:sz w:val="16"/>
                <w:szCs w:val="16"/>
              </w:rPr>
              <w:t>50% = 050</w:t>
            </w:r>
          </w:p>
          <w:p>
            <w:pPr>
              <w:pStyle w:val="Normal"/>
              <w:spacing w:lineRule="auto" w:line="240" w:before="0" w:after="0"/>
              <w:rPr>
                <w:rFonts w:cs="Calibri" w:cstheme="minorHAnsi"/>
                <w:sz w:val="16"/>
                <w:szCs w:val="16"/>
              </w:rPr>
            </w:pPr>
            <w:r>
              <w:rPr>
                <w:rFonts w:cs="Calibri" w:cstheme="minorHAnsi"/>
                <w:sz w:val="16"/>
                <w:szCs w:val="16"/>
              </w:rPr>
              <w:t>66 2/3% = 066</w:t>
            </w:r>
          </w:p>
          <w:p>
            <w:pPr>
              <w:pStyle w:val="Normal"/>
              <w:spacing w:lineRule="auto" w:line="240" w:before="0" w:after="0"/>
              <w:rPr>
                <w:rFonts w:cs="Calibri" w:cstheme="minorHAnsi"/>
                <w:sz w:val="16"/>
                <w:szCs w:val="16"/>
              </w:rPr>
            </w:pPr>
            <w:r>
              <w:rPr>
                <w:rFonts w:cs="Calibri" w:cstheme="minorHAnsi"/>
                <w:sz w:val="16"/>
                <w:szCs w:val="16"/>
              </w:rPr>
              <w:t>100% = 100</w:t>
            </w:r>
          </w:p>
          <w:p>
            <w:pPr>
              <w:pStyle w:val="Normal"/>
              <w:spacing w:lineRule="auto" w:line="240" w:before="0" w:after="0"/>
              <w:rPr>
                <w:rFonts w:cs="Calibri" w:cstheme="minorHAnsi"/>
                <w:sz w:val="16"/>
                <w:szCs w:val="16"/>
              </w:rPr>
            </w:pPr>
            <w:r>
              <w:rPr>
                <w:rFonts w:cs="Calibri" w:cstheme="minorHAnsi"/>
                <w:sz w:val="16"/>
                <w:szCs w:val="16"/>
              </w:rPr>
              <w:t>Variable/Tiered = 999</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3 - Product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disability coverage</w:t>
            </w:r>
          </w:p>
          <w:p>
            <w:pPr>
              <w:pStyle w:val="Normal"/>
              <w:spacing w:lineRule="auto" w:line="240" w:before="0" w:after="0"/>
              <w:rPr>
                <w:rFonts w:cs="Calibri" w:cstheme="minorHAnsi"/>
                <w:sz w:val="16"/>
                <w:szCs w:val="16"/>
              </w:rPr>
            </w:pPr>
            <w:r>
              <w:rPr>
                <w:rFonts w:cs="Calibri" w:cstheme="minorHAnsi"/>
                <w:sz w:val="16"/>
                <w:szCs w:val="16"/>
              </w:rPr>
              <w:t>*If Benefit Type, Coverage Status or Coverage Effective Date are not = spaces, or Employee Premium Contribution or Benefit Level are not = 0, then Product Code is required.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2197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N,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3 - Benefit Type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or plan type associated with Product 3. May be used to help identify group or class of employees.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2202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Customer defined text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126</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3 - Coverage Status</w:t>
            </w:r>
          </w:p>
          <w:p>
            <w:pPr>
              <w:pStyle w:val="Normal"/>
              <w:spacing w:lineRule="auto" w:line="240" w:before="0" w:after="0"/>
              <w:rPr>
                <w:rFonts w:cs="Calibri" w:cstheme="minorHAnsi"/>
                <w:sz w:val="16"/>
                <w:szCs w:val="16"/>
              </w:rPr>
            </w:pPr>
            <w:r>
              <w:rPr>
                <w:rFonts w:cs="Calibri" w:cstheme="minorHAnsi"/>
                <w:sz w:val="16"/>
                <w:szCs w:val="16"/>
              </w:rPr>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the employee’s coverage under Product 3 is active or terminated.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2207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U,</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127</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3 - Coverage Effective Date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employee’s coverage under Product 3 became effective.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2208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128</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3 - Employee Premium Contribution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Percent the employee contributes towards the premium. </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2216</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 xml:space="preserve">0-100 or 999.  Enter percentage as a whole number, e.g., 50% = 050.  Use 999 for variable Employee Premium Contribution.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129</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3 - Benefit Level</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percent provided under Product 3.</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2219</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0-100 or 999.  Enter percentage as a whole number, e.g.:</w:t>
            </w:r>
          </w:p>
          <w:p>
            <w:pPr>
              <w:pStyle w:val="Normal"/>
              <w:spacing w:lineRule="auto" w:line="240" w:before="0" w:after="0"/>
              <w:rPr>
                <w:rFonts w:cs="Calibri" w:cstheme="minorHAnsi"/>
                <w:sz w:val="16"/>
                <w:szCs w:val="16"/>
              </w:rPr>
            </w:pPr>
            <w:r>
              <w:rPr>
                <w:rFonts w:cs="Calibri" w:cstheme="minorHAnsi"/>
                <w:sz w:val="16"/>
                <w:szCs w:val="16"/>
              </w:rPr>
              <w:t>50% = 050</w:t>
            </w:r>
          </w:p>
          <w:p>
            <w:pPr>
              <w:pStyle w:val="Normal"/>
              <w:spacing w:lineRule="auto" w:line="240" w:before="0" w:after="0"/>
              <w:rPr>
                <w:rFonts w:cs="Calibri" w:cstheme="minorHAnsi"/>
                <w:sz w:val="16"/>
                <w:szCs w:val="16"/>
              </w:rPr>
            </w:pPr>
            <w:r>
              <w:rPr>
                <w:rFonts w:cs="Calibri" w:cstheme="minorHAnsi"/>
                <w:sz w:val="16"/>
                <w:szCs w:val="16"/>
              </w:rPr>
              <w:t>66 2/3% = 066</w:t>
            </w:r>
          </w:p>
          <w:p>
            <w:pPr>
              <w:pStyle w:val="Normal"/>
              <w:spacing w:lineRule="auto" w:line="240" w:before="0" w:after="0"/>
              <w:rPr>
                <w:rFonts w:cs="Calibri" w:cstheme="minorHAnsi"/>
                <w:sz w:val="16"/>
                <w:szCs w:val="16"/>
              </w:rPr>
            </w:pPr>
            <w:r>
              <w:rPr>
                <w:rFonts w:cs="Calibri" w:cstheme="minorHAnsi"/>
                <w:sz w:val="16"/>
                <w:szCs w:val="16"/>
              </w:rPr>
              <w:t>100% = 100</w:t>
            </w:r>
          </w:p>
          <w:p>
            <w:pPr>
              <w:pStyle w:val="Normal"/>
              <w:spacing w:lineRule="auto" w:line="240" w:before="0" w:after="0"/>
              <w:rPr>
                <w:rFonts w:cs="Calibri" w:cstheme="minorHAnsi"/>
                <w:sz w:val="16"/>
                <w:szCs w:val="16"/>
              </w:rPr>
            </w:pPr>
            <w:r>
              <w:rPr>
                <w:rFonts w:cs="Calibri" w:cstheme="minorHAnsi"/>
                <w:sz w:val="16"/>
                <w:szCs w:val="16"/>
              </w:rPr>
              <w:t>Variable/Tiered = 999</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130</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4 - Product Code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disability coverage</w:t>
            </w:r>
          </w:p>
          <w:p>
            <w:pPr>
              <w:pStyle w:val="Normal"/>
              <w:spacing w:lineRule="auto" w:line="240" w:before="0" w:after="0"/>
              <w:rPr>
                <w:rFonts w:cs="Calibri" w:cstheme="minorHAnsi"/>
                <w:sz w:val="16"/>
                <w:szCs w:val="16"/>
              </w:rPr>
            </w:pPr>
            <w:r>
              <w:rPr>
                <w:rFonts w:cs="Calibri" w:cstheme="minorHAnsi"/>
                <w:sz w:val="16"/>
                <w:szCs w:val="16"/>
              </w:rPr>
              <w:t>*If Benefit Type, Coverage Status or Coverage Effective Date are not = spaces, or Employee Premium Contribution or Benefit Level are not = 0, then Product Code is required.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2222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N,</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131</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4 - Benefit Type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or plan type associated with Product 4. May be used to help identify group or class of employees.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2227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Customer defined text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132</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4 - Coverage Status</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the employee’s coverage under Product 4 is active or terminated.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2232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U,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133</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4 - Coverage Effective Date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employee’s coverage under Product 4 became effective.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2233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4 - Employee Premium Contribution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Percent the employee contributes towards the premium.  </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2241</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 xml:space="preserve">0-100 or 999.  Enter percentage as a whole number, e.g., 50% = 050.  Use 999 for variable Employee Premium Contribution.  </w:t>
            </w:r>
          </w:p>
        </w:tc>
      </w:tr>
      <w:tr>
        <w:trPr>
          <w:trHeight w:val="5471" w:hRule="atLeast"/>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4 - Benefit Level</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percent provided under Product 4.</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2244</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0-100 or 999.  Enter percentage as a whole number, e.g.:</w:t>
            </w:r>
          </w:p>
          <w:p>
            <w:pPr>
              <w:pStyle w:val="Normal"/>
              <w:spacing w:lineRule="auto" w:line="240" w:before="0" w:after="0"/>
              <w:rPr>
                <w:rFonts w:cs="Calibri" w:cstheme="minorHAnsi"/>
                <w:sz w:val="16"/>
                <w:szCs w:val="16"/>
              </w:rPr>
            </w:pPr>
            <w:r>
              <w:rPr>
                <w:rFonts w:cs="Calibri" w:cstheme="minorHAnsi"/>
                <w:sz w:val="16"/>
                <w:szCs w:val="16"/>
              </w:rPr>
              <w:t>50% = 050</w:t>
            </w:r>
          </w:p>
          <w:p>
            <w:pPr>
              <w:pStyle w:val="Normal"/>
              <w:spacing w:lineRule="auto" w:line="240" w:before="0" w:after="0"/>
              <w:rPr>
                <w:rFonts w:cs="Calibri" w:cstheme="minorHAnsi"/>
                <w:sz w:val="16"/>
                <w:szCs w:val="16"/>
              </w:rPr>
            </w:pPr>
            <w:r>
              <w:rPr>
                <w:rFonts w:cs="Calibri" w:cstheme="minorHAnsi"/>
                <w:sz w:val="16"/>
                <w:szCs w:val="16"/>
              </w:rPr>
              <w:t>66 2/3% = 066</w:t>
            </w:r>
          </w:p>
          <w:p>
            <w:pPr>
              <w:pStyle w:val="Normal"/>
              <w:spacing w:lineRule="auto" w:line="240" w:before="0" w:after="0"/>
              <w:rPr>
                <w:rFonts w:cs="Calibri" w:cstheme="minorHAnsi"/>
                <w:sz w:val="16"/>
                <w:szCs w:val="16"/>
              </w:rPr>
            </w:pPr>
            <w:r>
              <w:rPr>
                <w:rFonts w:cs="Calibri" w:cstheme="minorHAnsi"/>
                <w:sz w:val="16"/>
                <w:szCs w:val="16"/>
              </w:rPr>
              <w:t>100% = 100</w:t>
            </w:r>
          </w:p>
          <w:p>
            <w:pPr>
              <w:pStyle w:val="Normal"/>
              <w:spacing w:lineRule="auto" w:line="240" w:before="0" w:after="0"/>
              <w:rPr>
                <w:rFonts w:cs="Calibri" w:cstheme="minorHAnsi"/>
                <w:sz w:val="16"/>
                <w:szCs w:val="16"/>
              </w:rPr>
            </w:pPr>
            <w:r>
              <w:rPr>
                <w:rFonts w:cs="Calibri" w:cstheme="minorHAnsi"/>
                <w:sz w:val="16"/>
                <w:szCs w:val="16"/>
              </w:rPr>
              <w:t>Variable/Tiered = 999</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136</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5 - Product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disability coverage</w:t>
            </w:r>
          </w:p>
          <w:p>
            <w:pPr>
              <w:pStyle w:val="Normal"/>
              <w:spacing w:lineRule="auto" w:line="240" w:before="0" w:after="0"/>
              <w:rPr>
                <w:rFonts w:cs="Calibri" w:cstheme="minorHAnsi"/>
                <w:sz w:val="16"/>
                <w:szCs w:val="16"/>
              </w:rPr>
            </w:pPr>
            <w:r>
              <w:rPr>
                <w:rFonts w:cs="Calibri" w:cstheme="minorHAnsi"/>
                <w:sz w:val="16"/>
                <w:szCs w:val="16"/>
              </w:rPr>
              <w:t>*If Benefit Type, Coverage Status or Coverage Effective Date are not = spaces, or Employee Premium Contribution or Benefit Level are not = 0, then Product Code is required.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2247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N,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5 - Benefit Type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or plan type associated with Product 5. May be used to help identify group or class of employees.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2252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Customer defined text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5 - Coverage Status</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the employee’s coverage under Product 5 is active or terminated.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2257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U,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139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5 - Coverage Effective Date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employee’s coverage under Product 5 became effective.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2258</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5 - Employee Premium Contribution</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Percent the employee contributes towards the premium.</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2266</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 xml:space="preserve">0-100 or 999.  Enter percentage as a whole number, e.g., 50% = 050.  Use 999 for variable Employee Premium Contribution.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5 - Benefit Level</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percent provided under Product 5.</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2269</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0-100 or 999.  Enter percentage as a whole number, e.g.:</w:t>
            </w:r>
          </w:p>
          <w:p>
            <w:pPr>
              <w:pStyle w:val="Normal"/>
              <w:spacing w:lineRule="auto" w:line="240" w:before="0" w:after="0"/>
              <w:rPr>
                <w:rFonts w:cs="Calibri" w:cstheme="minorHAnsi"/>
                <w:sz w:val="16"/>
                <w:szCs w:val="16"/>
              </w:rPr>
            </w:pPr>
            <w:r>
              <w:rPr>
                <w:rFonts w:cs="Calibri" w:cstheme="minorHAnsi"/>
                <w:sz w:val="16"/>
                <w:szCs w:val="16"/>
              </w:rPr>
              <w:t>50% = 050</w:t>
            </w:r>
          </w:p>
          <w:p>
            <w:pPr>
              <w:pStyle w:val="Normal"/>
              <w:spacing w:lineRule="auto" w:line="240" w:before="0" w:after="0"/>
              <w:rPr>
                <w:rFonts w:cs="Calibri" w:cstheme="minorHAnsi"/>
                <w:sz w:val="16"/>
                <w:szCs w:val="16"/>
              </w:rPr>
            </w:pPr>
            <w:r>
              <w:rPr>
                <w:rFonts w:cs="Calibri" w:cstheme="minorHAnsi"/>
                <w:sz w:val="16"/>
                <w:szCs w:val="16"/>
              </w:rPr>
              <w:t>66 2/3% = 066</w:t>
            </w:r>
          </w:p>
          <w:p>
            <w:pPr>
              <w:pStyle w:val="Normal"/>
              <w:spacing w:lineRule="auto" w:line="240" w:before="0" w:after="0"/>
              <w:rPr>
                <w:rFonts w:cs="Calibri" w:cstheme="minorHAnsi"/>
                <w:sz w:val="16"/>
                <w:szCs w:val="16"/>
              </w:rPr>
            </w:pPr>
            <w:r>
              <w:rPr>
                <w:rFonts w:cs="Calibri" w:cstheme="minorHAnsi"/>
                <w:sz w:val="16"/>
                <w:szCs w:val="16"/>
              </w:rPr>
              <w:t>100% = 100</w:t>
            </w:r>
          </w:p>
          <w:p>
            <w:pPr>
              <w:pStyle w:val="Normal"/>
              <w:spacing w:lineRule="auto" w:line="240" w:before="0" w:after="0"/>
              <w:rPr>
                <w:rFonts w:cs="Calibri" w:cstheme="minorHAnsi"/>
                <w:sz w:val="16"/>
                <w:szCs w:val="16"/>
              </w:rPr>
            </w:pPr>
            <w:r>
              <w:rPr>
                <w:rFonts w:cs="Calibri" w:cstheme="minorHAnsi"/>
                <w:sz w:val="16"/>
                <w:szCs w:val="16"/>
              </w:rPr>
              <w:t>Variable/Tiered = 999</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6 - Product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disability coverage</w:t>
            </w:r>
          </w:p>
          <w:p>
            <w:pPr>
              <w:pStyle w:val="Normal"/>
              <w:spacing w:lineRule="auto" w:line="240" w:before="0" w:after="0"/>
              <w:rPr>
                <w:rFonts w:cs="Calibri" w:cstheme="minorHAnsi"/>
                <w:sz w:val="16"/>
                <w:szCs w:val="16"/>
              </w:rPr>
            </w:pPr>
            <w:r>
              <w:rPr>
                <w:rFonts w:cs="Calibri" w:cstheme="minorHAnsi"/>
                <w:sz w:val="16"/>
                <w:szCs w:val="16"/>
              </w:rPr>
              <w:t>*If Benefit Type, Coverage Status or Coverage Effective Date are not = spaces, or Employee Premium Contribution or Benefit Level are not = 0, then Product Code is required.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2272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N,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6 - Benefit Type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or plan type associated with Product 6. May be used to help identify group or class of employees.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2277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Customer defined text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144</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6 - Coverage Status</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the employee’s coverage under Product 6 is active or terminated.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2282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U,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145</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6 - Coverage Effective Date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employee’s coverage under Product 6 became effective.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2283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146</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6 - Employee Premium Contribution</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Percent the employee contributes towards the premium.</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2291</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 xml:space="preserve">0-100 or 999.  Enter percentage as a whole number, e.g., 50% = 050.  Use 999 for variable Employee Premium Contribution.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6 - Benefit Level</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percent provided under Product 6.</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2294</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0-100 or 999.  Enter percentage as a whole number, e.g.:</w:t>
            </w:r>
          </w:p>
          <w:p>
            <w:pPr>
              <w:pStyle w:val="Normal"/>
              <w:spacing w:lineRule="auto" w:line="240" w:before="0" w:after="0"/>
              <w:rPr>
                <w:rFonts w:cs="Calibri" w:cstheme="minorHAnsi"/>
                <w:sz w:val="16"/>
                <w:szCs w:val="16"/>
              </w:rPr>
            </w:pPr>
            <w:r>
              <w:rPr>
                <w:rFonts w:cs="Calibri" w:cstheme="minorHAnsi"/>
                <w:sz w:val="16"/>
                <w:szCs w:val="16"/>
              </w:rPr>
              <w:t>50% = 050</w:t>
            </w:r>
          </w:p>
          <w:p>
            <w:pPr>
              <w:pStyle w:val="Normal"/>
              <w:spacing w:lineRule="auto" w:line="240" w:before="0" w:after="0"/>
              <w:rPr>
                <w:rFonts w:cs="Calibri" w:cstheme="minorHAnsi"/>
                <w:sz w:val="16"/>
                <w:szCs w:val="16"/>
              </w:rPr>
            </w:pPr>
            <w:r>
              <w:rPr>
                <w:rFonts w:cs="Calibri" w:cstheme="minorHAnsi"/>
                <w:sz w:val="16"/>
                <w:szCs w:val="16"/>
              </w:rPr>
              <w:t>66 2/3% = 066</w:t>
            </w:r>
          </w:p>
          <w:p>
            <w:pPr>
              <w:pStyle w:val="Normal"/>
              <w:spacing w:lineRule="auto" w:line="240" w:before="0" w:after="0"/>
              <w:rPr>
                <w:rFonts w:cs="Calibri" w:cstheme="minorHAnsi"/>
                <w:sz w:val="16"/>
                <w:szCs w:val="16"/>
              </w:rPr>
            </w:pPr>
            <w:r>
              <w:rPr>
                <w:rFonts w:cs="Calibri" w:cstheme="minorHAnsi"/>
                <w:sz w:val="16"/>
                <w:szCs w:val="16"/>
              </w:rPr>
              <w:t>100% = 100</w:t>
            </w:r>
          </w:p>
          <w:p>
            <w:pPr>
              <w:pStyle w:val="Normal"/>
              <w:spacing w:lineRule="auto" w:line="240" w:before="0" w:after="0"/>
              <w:rPr>
                <w:rFonts w:cs="Calibri" w:cstheme="minorHAnsi"/>
                <w:sz w:val="16"/>
                <w:szCs w:val="16"/>
              </w:rPr>
            </w:pPr>
            <w:r>
              <w:rPr>
                <w:rFonts w:cs="Calibri" w:cstheme="minorHAnsi"/>
                <w:sz w:val="16"/>
                <w:szCs w:val="16"/>
              </w:rPr>
              <w:t>Variable/Tiered = 999</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7 - Product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disability coverage</w:t>
            </w:r>
          </w:p>
          <w:p>
            <w:pPr>
              <w:pStyle w:val="Normal"/>
              <w:spacing w:lineRule="auto" w:line="240" w:before="0" w:after="0"/>
              <w:rPr>
                <w:rFonts w:cs="Calibri" w:cstheme="minorHAnsi"/>
                <w:sz w:val="16"/>
                <w:szCs w:val="16"/>
              </w:rPr>
            </w:pPr>
            <w:r>
              <w:rPr>
                <w:rFonts w:cs="Calibri" w:cstheme="minorHAnsi"/>
                <w:sz w:val="16"/>
                <w:szCs w:val="16"/>
              </w:rPr>
              <w:t>*If Benefit Type, Coverage Status or Coverage Effective Date are not = spaces, or Employee Premium Contribution or Benefit Level are not = 0, then Product Code is required.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2297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N,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149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7 - Benefit Type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or plan type associated with Product 7. May be used to help identify group or class of employees.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2302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Customer defined text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7 - Coverage Status</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the employee’s coverage under Product 7 is active or terminated.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2307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U,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151</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7 - Coverage Effective Date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employee’s coverage under Product 7 became effective.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2308</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7 - Employee Premium Contribution</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Percent the employee contributes towards the premium.  </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2316</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 xml:space="preserve">0-100 or 999.  Enter percentage as a whole number, e.g., 50% = 050.  Use 999 for variable Employee Premium Contribution.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153</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7 - Benefit Level</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percent provided under Product 7.</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2319</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0-100 or 999.  Enter percentage as a whole number, e.g.:</w:t>
            </w:r>
          </w:p>
          <w:p>
            <w:pPr>
              <w:pStyle w:val="Normal"/>
              <w:spacing w:lineRule="auto" w:line="240" w:before="0" w:after="0"/>
              <w:rPr>
                <w:rFonts w:cs="Calibri" w:cstheme="minorHAnsi"/>
                <w:sz w:val="16"/>
                <w:szCs w:val="16"/>
              </w:rPr>
            </w:pPr>
            <w:r>
              <w:rPr>
                <w:rFonts w:cs="Calibri" w:cstheme="minorHAnsi"/>
                <w:sz w:val="16"/>
                <w:szCs w:val="16"/>
              </w:rPr>
              <w:t>50% = 050</w:t>
            </w:r>
          </w:p>
          <w:p>
            <w:pPr>
              <w:pStyle w:val="Normal"/>
              <w:spacing w:lineRule="auto" w:line="240" w:before="0" w:after="0"/>
              <w:rPr>
                <w:rFonts w:cs="Calibri" w:cstheme="minorHAnsi"/>
                <w:sz w:val="16"/>
                <w:szCs w:val="16"/>
              </w:rPr>
            </w:pPr>
            <w:r>
              <w:rPr>
                <w:rFonts w:cs="Calibri" w:cstheme="minorHAnsi"/>
                <w:sz w:val="16"/>
                <w:szCs w:val="16"/>
              </w:rPr>
              <w:t>66 2/3% = 066</w:t>
            </w:r>
          </w:p>
          <w:p>
            <w:pPr>
              <w:pStyle w:val="Normal"/>
              <w:spacing w:lineRule="auto" w:line="240" w:before="0" w:after="0"/>
              <w:rPr>
                <w:rFonts w:cs="Calibri" w:cstheme="minorHAnsi"/>
                <w:sz w:val="16"/>
                <w:szCs w:val="16"/>
              </w:rPr>
            </w:pPr>
            <w:r>
              <w:rPr>
                <w:rFonts w:cs="Calibri" w:cstheme="minorHAnsi"/>
                <w:sz w:val="16"/>
                <w:szCs w:val="16"/>
              </w:rPr>
              <w:t>100% = 100</w:t>
            </w:r>
          </w:p>
          <w:p>
            <w:pPr>
              <w:pStyle w:val="Normal"/>
              <w:spacing w:lineRule="auto" w:line="240" w:before="0" w:after="0"/>
              <w:rPr>
                <w:rFonts w:cs="Calibri" w:cstheme="minorHAnsi"/>
                <w:sz w:val="16"/>
                <w:szCs w:val="16"/>
              </w:rPr>
            </w:pPr>
            <w:r>
              <w:rPr>
                <w:rFonts w:cs="Calibri" w:cstheme="minorHAnsi"/>
                <w:sz w:val="16"/>
                <w:szCs w:val="16"/>
              </w:rPr>
              <w:t>Variable/Tiered = 999</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154</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8 - Product Code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Type of disability coverage</w:t>
            </w:r>
          </w:p>
          <w:p>
            <w:pPr>
              <w:pStyle w:val="Normal"/>
              <w:spacing w:lineRule="auto" w:line="240" w:before="0" w:after="0"/>
              <w:rPr>
                <w:rFonts w:cs="Calibri" w:cstheme="minorHAnsi"/>
                <w:sz w:val="16"/>
                <w:szCs w:val="16"/>
              </w:rPr>
            </w:pPr>
            <w:r>
              <w:rPr>
                <w:rFonts w:cs="Calibri" w:cstheme="minorHAnsi"/>
                <w:sz w:val="16"/>
                <w:szCs w:val="16"/>
              </w:rPr>
              <w:t>*If Benefit Type, Coverage Status or Coverage Effective Date are not = spaces, or Employee Premium Contribution or Benefit Level are not = 0, then Product Code is required.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2322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N,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155</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8 - Benefit Type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or plan type associated with Product 8. May be used to help identify group or class of employees.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2327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5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Customer defined text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156</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8 - Coverage Status</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the employee’s coverage under Product 8 is active or terminated.</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2332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U,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8 - Coverage Effective Date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the employee’s coverage under Product 8 became effective.</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2333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158</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8 - Employee Premium Contribution</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Percent the employee contributes towards the premium.</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2341</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 xml:space="preserve">0-100 or 999.  Enter percentage as a whole number, e.g., 50% = 050.  Use 999 for variable Employee Premium Contribution.  </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159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Product 8 - Benefit Level</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Benefit percent provided under Product 8.</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2344</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Valid values are </w:t>
            </w:r>
          </w:p>
          <w:p>
            <w:pPr>
              <w:pStyle w:val="Normal"/>
              <w:spacing w:lineRule="auto" w:line="240" w:before="0" w:after="0"/>
              <w:rPr>
                <w:rFonts w:cs="Calibri" w:cstheme="minorHAnsi"/>
                <w:sz w:val="16"/>
                <w:szCs w:val="16"/>
              </w:rPr>
            </w:pPr>
            <w:r>
              <w:rPr>
                <w:rFonts w:cs="Calibri" w:cstheme="minorHAnsi"/>
                <w:sz w:val="16"/>
                <w:szCs w:val="16"/>
              </w:rPr>
              <w:t>0-100 or 999.  Enter percentage as a whole number, e.g.:</w:t>
            </w:r>
          </w:p>
          <w:p>
            <w:pPr>
              <w:pStyle w:val="Normal"/>
              <w:spacing w:lineRule="auto" w:line="240" w:before="0" w:after="0"/>
              <w:rPr>
                <w:rFonts w:cs="Calibri" w:cstheme="minorHAnsi"/>
                <w:sz w:val="16"/>
                <w:szCs w:val="16"/>
              </w:rPr>
            </w:pPr>
            <w:r>
              <w:rPr>
                <w:rFonts w:cs="Calibri" w:cstheme="minorHAnsi"/>
                <w:sz w:val="16"/>
                <w:szCs w:val="16"/>
              </w:rPr>
              <w:t>50% = 050</w:t>
            </w:r>
          </w:p>
          <w:p>
            <w:pPr>
              <w:pStyle w:val="Normal"/>
              <w:spacing w:lineRule="auto" w:line="240" w:before="0" w:after="0"/>
              <w:rPr>
                <w:rFonts w:cs="Calibri" w:cstheme="minorHAnsi"/>
                <w:sz w:val="16"/>
                <w:szCs w:val="16"/>
              </w:rPr>
            </w:pPr>
            <w:r>
              <w:rPr>
                <w:rFonts w:cs="Calibri" w:cstheme="minorHAnsi"/>
                <w:sz w:val="16"/>
                <w:szCs w:val="16"/>
              </w:rPr>
              <w:t>66 2/3% = 066</w:t>
            </w:r>
          </w:p>
          <w:p>
            <w:pPr>
              <w:pStyle w:val="Normal"/>
              <w:spacing w:lineRule="auto" w:line="240" w:before="0" w:after="0"/>
              <w:rPr>
                <w:rFonts w:cs="Calibri" w:cstheme="minorHAnsi"/>
                <w:sz w:val="16"/>
                <w:szCs w:val="16"/>
              </w:rPr>
            </w:pPr>
            <w:r>
              <w:rPr>
                <w:rFonts w:cs="Calibri" w:cstheme="minorHAnsi"/>
                <w:sz w:val="16"/>
                <w:szCs w:val="16"/>
              </w:rPr>
              <w:t>100% = 100</w:t>
            </w:r>
          </w:p>
          <w:p>
            <w:pPr>
              <w:pStyle w:val="Normal"/>
              <w:spacing w:lineRule="auto" w:line="240" w:before="0" w:after="0"/>
              <w:rPr>
                <w:rFonts w:cs="Calibri" w:cstheme="minorHAnsi"/>
                <w:sz w:val="16"/>
                <w:szCs w:val="16"/>
              </w:rPr>
            </w:pPr>
            <w:r>
              <w:rPr>
                <w:rFonts w:cs="Calibri" w:cstheme="minorHAnsi"/>
                <w:sz w:val="16"/>
                <w:szCs w:val="16"/>
              </w:rPr>
              <w:t>Variable/Tiered = 999</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160</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Entitlement Tracking Duration Type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type of period used for measuring FMLA entitlement if employee has chosen the non- standard option.  Type is coded in Admin at Sub/Loc level.</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2347</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P,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color="auto" w:fill="auto" w:val="pct25"/>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161</w:t>
            </w:r>
          </w:p>
        </w:tc>
        <w:tc>
          <w:tcPr>
            <w:tcW w:w="2912" w:type="dxa"/>
            <w:tcBorders/>
            <w:shd w:color="auto" w:fill="auto" w:val="pct25"/>
            <w:tcMar>
              <w:left w:w="103" w:type="dxa"/>
            </w:tcMar>
          </w:tcPr>
          <w:p>
            <w:pPr>
              <w:pStyle w:val="Normal"/>
              <w:spacing w:lineRule="auto" w:line="240" w:before="0" w:after="0"/>
              <w:rPr>
                <w:rFonts w:cs="Calibri" w:cstheme="minorHAnsi"/>
                <w:sz w:val="16"/>
                <w:szCs w:val="16"/>
              </w:rPr>
            </w:pPr>
            <w:r>
              <w:rPr>
                <w:rFonts w:cs="Calibri" w:cstheme="minorHAnsi"/>
                <w:sz w:val="16"/>
                <w:szCs w:val="16"/>
              </w:rPr>
              <w:t>Fixed Start Date</w:t>
            </w:r>
          </w:p>
        </w:tc>
        <w:tc>
          <w:tcPr>
            <w:tcW w:w="2757" w:type="dxa"/>
            <w:tcBorders/>
            <w:shd w:color="auto" w:fill="auto" w:val="pct25"/>
            <w:tcMar>
              <w:left w:w="103" w:type="dxa"/>
            </w:tcMar>
          </w:tcPr>
          <w:p>
            <w:pPr>
              <w:pStyle w:val="Normal"/>
              <w:spacing w:lineRule="auto" w:line="240" w:before="0" w:after="0"/>
              <w:rPr>
                <w:rFonts w:cs="Calibri" w:cstheme="minorHAnsi"/>
                <w:sz w:val="16"/>
                <w:szCs w:val="16"/>
              </w:rPr>
            </w:pPr>
            <w:r>
              <w:rPr>
                <w:rFonts w:cs="Calibri" w:cstheme="minorHAnsi"/>
                <w:sz w:val="16"/>
                <w:szCs w:val="16"/>
              </w:rPr>
              <w:t>If the Entitlement Tracking Duration Type = Fixed, enter the month/day of the begin point.</w:t>
            </w:r>
          </w:p>
          <w:p>
            <w:pPr>
              <w:pStyle w:val="Normal"/>
              <w:spacing w:lineRule="auto" w:line="240" w:before="0" w:after="0"/>
              <w:rPr>
                <w:rFonts w:cs="Calibri" w:cstheme="minorHAnsi"/>
                <w:sz w:val="16"/>
                <w:szCs w:val="16"/>
              </w:rPr>
            </w:pPr>
            <w:r>
              <w:rPr>
                <w:rFonts w:cs="Calibri" w:cstheme="minorHAnsi"/>
                <w:sz w:val="16"/>
                <w:szCs w:val="16"/>
              </w:rPr>
              <w:t>For future use</w:t>
            </w:r>
          </w:p>
        </w:tc>
        <w:tc>
          <w:tcPr>
            <w:tcW w:w="811" w:type="dxa"/>
            <w:tcBorders/>
            <w:shd w:color="auto" w:fill="auto" w:val="pct25"/>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2348</w:t>
            </w:r>
          </w:p>
        </w:tc>
        <w:tc>
          <w:tcPr>
            <w:tcW w:w="720" w:type="dxa"/>
            <w:tcBorders/>
            <w:shd w:color="auto" w:fill="auto" w:val="pct25"/>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4</w:t>
            </w:r>
          </w:p>
        </w:tc>
        <w:tc>
          <w:tcPr>
            <w:tcW w:w="3330" w:type="dxa"/>
            <w:tcBorders/>
            <w:shd w:color="auto" w:fill="auto" w:val="pct25"/>
            <w:tcMar>
              <w:left w:w="103" w:type="dxa"/>
            </w:tcMar>
          </w:tcPr>
          <w:p>
            <w:pPr>
              <w:pStyle w:val="Normal"/>
              <w:spacing w:lineRule="auto" w:line="240" w:before="0" w:after="0"/>
              <w:rPr>
                <w:rFonts w:cs="Calibri" w:cstheme="minorHAnsi"/>
                <w:sz w:val="16"/>
                <w:szCs w:val="16"/>
              </w:rPr>
            </w:pPr>
            <w:r>
              <w:rPr>
                <w:rFonts w:cs="Calibri" w:cstheme="minorHAnsi"/>
                <w:sz w:val="16"/>
                <w:szCs w:val="16"/>
              </w:rPr>
              <w:t>4 spaces</w:t>
            </w:r>
          </w:p>
        </w:tc>
        <w:tc>
          <w:tcPr>
            <w:tcW w:w="3132" w:type="dxa"/>
            <w:tcBorders/>
            <w:shd w:color="auto" w:fill="auto" w:val="pct25"/>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are valid 2 digit month followed by valid 2 digit day for that month.  February 1st – 0201; 0230 is invalid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162</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Eligibility Amount Mode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The mode associated with the actual amount of time that the employee has worked.  Used to determine if the employee is eligible for benefits.  For example, if the Eligibility Amount Mode = Hours, and the Duration = 1250, and the Review Period Mode = Months and the Duration = 12, then the employee has worked 1250 hours in the past 12 months.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2352</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Pass H representing hours.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Note: Data items 162 and 163 work in conjunction with each other.</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Q,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Note: Passing any value other than H (representing hours) is non-standard, and must be approved by the LMLS Unit.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163</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Eligibility Amount Duration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 number when linked to the Eligibility Amount Mode, represents the actual amount of time that the employee has worked.  Used to determine if the employee is eligible for benefits.  For example, if the Eligibility Amount Mode = Hours, and the Duration = 1250, and the Review Period Mode = Months and the Duration = 12, then the employee has worked 1250 hours in the past 12 months.</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2353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A calculation of actual hours OR default strategy value must be provided. </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If actual hours, it is inclusive of mandatory overtime, but it excludes vacation, sick time, and holiday pay 12 months back from the run date of the file for all employees.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Note: Data items 162 and 163 work in conjunction with each other.</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0.0 left justified; pad with spaces to complete 11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 where # is an ASCII value in the range 0-9 and the ASCII period is included.  Maximum of 6 decimal places is acceptable.  </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Eligibility Review Period Mode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 mode, that when associated with a Review Period number, represents a time period during which the employee worked.  For example, if the Elig. Review Period Mode = Months, and the Amount is 12, then the employee worked for the past 12 months.  The Eligibility Amount Mode combined with the Eligibility Amount Duration represents the 'amount of time worked' within that period, for instance 1250 hours in the past 12 months.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2364</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Pass M representing months.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Note: Data items 164 and 165 work in conjunction with each other.</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See appendix R, </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Eligibility Review Period Duration</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 number when linked to the Eligibility Review Period Mode, represents a time period during which the employee worked.  For example, if the Elig. Review Period Mode = Months, and the Amount is 12, then the employee worked for the past 12 months.  The Eligibility Amount Mode combined with the Eligibility Amount Duration represents the 'amount of time worked' within that period, for instance 1250 hours in the past 12 months.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2365</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Pass 012 (indicates a 12 month look-back).</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Note: Data items 164 and 165 work in conjunction with each other.</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0 &amp; 2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are 000 - 999, representing number of days, weeks, months or years</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166</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Service Mode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The mode under which the employee's actual amount of service time is provided.  For example, if the Service Mode = months and the Service Amount = 12, then the employee has worked for the employer for the past 12 months.  </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2368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Pass M representing months.</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Note: Data items 166 and 167 work in conjunction with each other.</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appendix S,</w:t>
            </w:r>
          </w:p>
          <w:p>
            <w:pPr>
              <w:pStyle w:val="Normal"/>
              <w:spacing w:lineRule="auto" w:line="240" w:before="0" w:after="0"/>
              <w:rPr>
                <w:rFonts w:cs="Calibri" w:cstheme="minorHAnsi"/>
                <w:sz w:val="16"/>
                <w:szCs w:val="16"/>
              </w:rPr>
            </w:pPr>
            <w:r>
              <w:rPr>
                <w:rFonts w:cs="Calibri" w:cstheme="minorHAnsi"/>
                <w:sz w:val="16"/>
                <w:szCs w:val="16"/>
              </w:rPr>
              <w:t>If value present, must be valid or record will reject.</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Note: Passing any value other than M (representing months) is non-standard, and must be approved by the LMLS Unit.</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167</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Service Amount</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 number when associated with Service Mode represents the actual amount of time the employee worked for the employer. For example, if the Service Mode = months and the Service Amount = 12, then the employee has worked for the employer for the past 12 months.</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2369</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12</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 calculation OR default strategy value for the total number of months that the employee has worked for the company.</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Note: Data items 166 and 167 work in conjunction with each other.</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t>0.0 left justified; pad with spaces to complete 12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where # is an ASCII value in range 0-9 and the ASCII period is included.  Maximum of 6 decimal places accepted.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168</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Non-eligible Location indicator</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if an employee works in a customer location that is not eligible for Leave benefits.</w:t>
            </w:r>
          </w:p>
          <w:p>
            <w:pPr>
              <w:pStyle w:val="Normal"/>
              <w:spacing w:lineRule="auto" w:line="240" w:before="0" w:after="0"/>
              <w:rPr>
                <w:rFonts w:cs="Calibri" w:cstheme="minorHAnsi"/>
                <w:sz w:val="16"/>
                <w:szCs w:val="16"/>
              </w:rPr>
            </w:pPr>
            <w:r>
              <w:rPr>
                <w:rFonts w:cs="Calibri" w:cstheme="minorHAnsi"/>
                <w:sz w:val="16"/>
                <w:szCs w:val="16"/>
              </w:rPr>
              <w:t>*If non-eligible employees exist.</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2381</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Y, N or space</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169</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Work Schedule Effective Date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Internal Use Only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2382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170</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per Day – Monday</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Number of hours employee normally works on Monday.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2390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9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Number must be followed by a period followed by another number, and padded with spaces to complete the 9 byte field; or the record will reject. </w:t>
            </w:r>
          </w:p>
          <w:p>
            <w:pPr>
              <w:pStyle w:val="Normal"/>
              <w:spacing w:lineRule="auto" w:line="240" w:before="0" w:after="0"/>
              <w:rPr>
                <w:rFonts w:cs="Calibri" w:cstheme="minorHAnsi"/>
                <w:sz w:val="16"/>
                <w:szCs w:val="16"/>
                <w:u w:val="single"/>
              </w:rPr>
            </w:pPr>
            <w:r>
              <w:rPr>
                <w:rFonts w:cs="Calibri" w:cstheme="minorHAnsi"/>
                <w:sz w:val="16"/>
                <w:szCs w:val="16"/>
                <w:u w:val="single"/>
              </w:rPr>
              <w:t xml:space="preserve">Correct example: </w:t>
            </w:r>
          </w:p>
          <w:p>
            <w:pPr>
              <w:pStyle w:val="Normal"/>
              <w:spacing w:lineRule="auto" w:line="240" w:before="0" w:after="0"/>
              <w:rPr>
                <w:rFonts w:cs="Calibri" w:cstheme="minorHAnsi"/>
                <w:sz w:val="16"/>
                <w:szCs w:val="16"/>
              </w:rPr>
            </w:pPr>
            <w:r>
              <w:rPr>
                <w:rFonts w:cs="Calibri" w:cstheme="minorHAnsi"/>
                <w:sz w:val="16"/>
                <w:szCs w:val="16"/>
              </w:rPr>
              <w:t>8.0 padded with 6 spaces</w:t>
            </w:r>
          </w:p>
          <w:p>
            <w:pPr>
              <w:pStyle w:val="Normal"/>
              <w:spacing w:lineRule="auto" w:line="240" w:before="0" w:after="0"/>
              <w:rPr>
                <w:rFonts w:cs="Calibri" w:cstheme="minorHAnsi"/>
                <w:sz w:val="16"/>
                <w:szCs w:val="16"/>
                <w:u w:val="single"/>
              </w:rPr>
            </w:pPr>
            <w:r>
              <w:rPr>
                <w:rFonts w:cs="Calibri" w:cstheme="minorHAnsi"/>
                <w:sz w:val="16"/>
                <w:szCs w:val="16"/>
                <w:u w:val="single"/>
              </w:rPr>
              <w:t xml:space="preserve">Incorrect example: </w:t>
            </w:r>
          </w:p>
          <w:p>
            <w:pPr>
              <w:pStyle w:val="Normal"/>
              <w:spacing w:lineRule="auto" w:line="240" w:before="0" w:after="0"/>
              <w:rPr>
                <w:rFonts w:cs="Calibri" w:cstheme="minorHAnsi"/>
                <w:sz w:val="16"/>
                <w:szCs w:val="16"/>
              </w:rPr>
            </w:pPr>
            <w:r>
              <w:rPr>
                <w:rFonts w:cs="Calibri" w:cstheme="minorHAnsi"/>
                <w:sz w:val="16"/>
                <w:szCs w:val="16"/>
              </w:rPr>
              <w:t>8 padded with 8 spaces</w:t>
            </w:r>
          </w:p>
          <w:p>
            <w:pPr>
              <w:pStyle w:val="Normal"/>
              <w:spacing w:lineRule="auto" w:line="240" w:before="0" w:after="0"/>
              <w:rPr>
                <w:rFonts w:cs="Calibri" w:cstheme="minorHAnsi"/>
                <w:sz w:val="16"/>
                <w:szCs w:val="16"/>
              </w:rPr>
            </w:pPr>
            <w:r>
              <w:rPr>
                <w:rFonts w:cs="Calibri" w:cstheme="minorHAnsi"/>
                <w:sz w:val="16"/>
                <w:szCs w:val="16"/>
              </w:rPr>
              <w:t>Maximum of 6 decimal places accepted.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171</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per Day – Tuesday</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Number of hours employee normally works on Tuesday.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2399</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9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formatting note in data item 170.</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172</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per Day – Wednesday</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Number of hours employee normally works on Wednesday.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2408</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9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formatting note in data item 170.</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173</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per Day – Thursday</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Number of hours employee normally works on Thursday.</w:t>
            </w:r>
          </w:p>
          <w:p>
            <w:pPr>
              <w:pStyle w:val="Normal"/>
              <w:spacing w:lineRule="auto" w:line="240" w:before="0" w:after="0"/>
              <w:rPr>
                <w:rFonts w:cs="Calibri" w:cstheme="minorHAnsi"/>
                <w:sz w:val="16"/>
                <w:szCs w:val="16"/>
              </w:rPr>
            </w:pPr>
            <w:r>
              <w:rPr>
                <w:rFonts w:cs="Calibri" w:cstheme="minorHAnsi"/>
                <w:sz w:val="16"/>
                <w:szCs w:val="16"/>
              </w:rPr>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2417</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9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formatting note in data item 170.</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per Day – Friday</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Number of hours employee normally works on Friday.</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2426</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9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formatting note in data item 170.</w:t>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p>
            <w:pPr>
              <w:pStyle w:val="Normal"/>
              <w:spacing w:lineRule="auto" w:line="240" w:before="0" w:after="0"/>
              <w:rPr>
                <w:rFonts w:cs="Calibri" w:cstheme="minorHAnsi"/>
                <w:sz w:val="16"/>
                <w:szCs w:val="16"/>
              </w:rPr>
            </w:pPr>
            <w:r>
              <w:rPr>
                <w:rFonts w:cs="Calibri" w:cstheme="minorHAnsi"/>
                <w:sz w:val="16"/>
                <w:szCs w:val="16"/>
              </w:rPr>
            </w:r>
          </w:p>
        </w:tc>
      </w:tr>
      <w:tr>
        <w:trPr/>
        <w:tc>
          <w:tcPr>
            <w:tcW w:w="5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Data item</w:t>
            </w:r>
          </w:p>
        </w:tc>
        <w:tc>
          <w:tcPr>
            <w:tcW w:w="291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Business Element</w:t>
            </w:r>
          </w:p>
        </w:tc>
        <w:tc>
          <w:tcPr>
            <w:tcW w:w="2757"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Element Description</w:t>
            </w:r>
          </w:p>
        </w:tc>
        <w:tc>
          <w:tcPr>
            <w:tcW w:w="811"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Position</w:t>
            </w:r>
          </w:p>
        </w:tc>
        <w:tc>
          <w:tcPr>
            <w:tcW w:w="72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Field Length</w:t>
            </w:r>
          </w:p>
        </w:tc>
        <w:tc>
          <w:tcPr>
            <w:tcW w:w="3330"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Value or Default Value Passed / Notes</w:t>
            </w:r>
          </w:p>
        </w:tc>
        <w:tc>
          <w:tcPr>
            <w:tcW w:w="3132" w:type="dxa"/>
            <w:tcBorders/>
            <w:shd w:fill="auto" w:val="clear"/>
            <w:tcMar>
              <w:left w:w="103" w:type="dxa"/>
            </w:tcMar>
          </w:tcPr>
          <w:p>
            <w:pPr>
              <w:pStyle w:val="Normal"/>
              <w:spacing w:lineRule="auto" w:line="240" w:before="0" w:after="0"/>
              <w:rPr>
                <w:rFonts w:cs="Calibri" w:cstheme="minorHAnsi"/>
                <w:b/>
                <w:b/>
                <w:sz w:val="16"/>
                <w:szCs w:val="16"/>
              </w:rPr>
            </w:pPr>
            <w:r>
              <w:rPr>
                <w:rFonts w:cs="Calibri" w:cstheme="minorHAnsi"/>
                <w:b/>
                <w:sz w:val="16"/>
                <w:szCs w:val="16"/>
              </w:rPr>
              <w:t>Format</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per Day – Saturday</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Number of hours employee normally works on Saturday.</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2435</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9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formatting note in data item 170.</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176</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Hours per Day – Sunday</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Number of hours employee normally works on Sunday.</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2444</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0.0 left justified; pad with spaces to complete 9 byte field size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See formatting note in data item 170.</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177</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Acquisition Date</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Liberty acquired the new customer and date employee becomes eligible for benefits with Liberty.</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2453</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178</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Latest Hire Date</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Most recent date of hire.</w:t>
            </w:r>
          </w:p>
          <w:p>
            <w:pPr>
              <w:pStyle w:val="Normal"/>
              <w:spacing w:lineRule="auto" w:line="240" w:before="0" w:after="0"/>
              <w:rPr>
                <w:rFonts w:cs="Calibri" w:cstheme="minorHAnsi"/>
                <w:sz w:val="16"/>
                <w:szCs w:val="16"/>
              </w:rPr>
            </w:pPr>
            <w:r>
              <w:rPr>
                <w:rFonts w:cs="Calibri" w:cstheme="minorHAnsi"/>
                <w:sz w:val="16"/>
                <w:szCs w:val="16"/>
              </w:rPr>
              <w:t>*Used to determine FMLA eligibility.</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2461</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8 spaces</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YYYYMMDD</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179</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Key Employee indicator</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An executive employee with high wage earnings.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2469</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Y, N or space</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180</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Union Employee indicator</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an employee belongs to a Union or not.</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2470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Y, N or space</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181</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Exempt Employee indicator</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Indicates whether and employee is defined as an Exempt employee.</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2471</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 space</w:t>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Valid values:  Y, N or space</w:t>
            </w:r>
          </w:p>
        </w:tc>
      </w:tr>
      <w:tr>
        <w:trPr/>
        <w:tc>
          <w:tcPr>
            <w:tcW w:w="557" w:type="dxa"/>
            <w:tcBorders/>
            <w:shd w:color="auto" w:fill="BFBFBF" w:themeFill="background1" w:themeFillShade="bf"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182</w:t>
            </w:r>
          </w:p>
        </w:tc>
        <w:tc>
          <w:tcPr>
            <w:tcW w:w="291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Co-worker Spouse SSN</w:t>
            </w:r>
          </w:p>
        </w:tc>
        <w:tc>
          <w:tcPr>
            <w:tcW w:w="2757"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Identifies the SSN of the employee's spouse who works for the same employer in order to link or coordinate benefits where limitations apply to family members.</w:t>
            </w:r>
          </w:p>
        </w:tc>
        <w:tc>
          <w:tcPr>
            <w:tcW w:w="811"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2472</w:t>
            </w:r>
          </w:p>
        </w:tc>
        <w:tc>
          <w:tcPr>
            <w:tcW w:w="720" w:type="dxa"/>
            <w:tcBorders/>
            <w:shd w:color="auto" w:fill="BFBFBF" w:themeFill="background1" w:themeFillShade="bf"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11</w:t>
            </w:r>
          </w:p>
        </w:tc>
        <w:tc>
          <w:tcPr>
            <w:tcW w:w="3330"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11 spaces</w:t>
            </w:r>
          </w:p>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color="auto" w:fill="BFBFBF" w:themeFill="background1" w:themeFillShade="bf"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9 digits pad with spaces</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183</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Created</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Date File created by customer.  Must be updated with each file submission and reflect the latest create date.</w:t>
            </w:r>
          </w:p>
          <w:p>
            <w:pPr>
              <w:pStyle w:val="Normal"/>
              <w:spacing w:lineRule="auto" w:line="240" w:before="0" w:after="0"/>
              <w:rPr>
                <w:rFonts w:cs="Calibri" w:cstheme="minorHAnsi"/>
                <w:sz w:val="16"/>
                <w:szCs w:val="16"/>
              </w:rPr>
            </w:pPr>
            <w:r>
              <w:rPr>
                <w:rFonts w:cs="Calibri" w:cstheme="minorHAnsi"/>
                <w:sz w:val="16"/>
                <w:szCs w:val="16"/>
              </w:rPr>
              <w:t>*Used to calculate an adjusted Service amount for FMLA eligibility</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2483</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8</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 xml:space="preserve">YYYYMMDD </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184</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Filler</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Spaces</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2491</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509</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spaces</w:t>
            </w:r>
          </w:p>
        </w:tc>
      </w:tr>
      <w:tr>
        <w:trPr/>
        <w:tc>
          <w:tcPr>
            <w:tcW w:w="557" w:type="dxa"/>
            <w:tcBorders/>
            <w:shd w:fill="auto" w:val="clear"/>
            <w:tcMar>
              <w:left w:w="103" w:type="dxa"/>
            </w:tcMar>
          </w:tcPr>
          <w:p>
            <w:pPr>
              <w:pStyle w:val="Normal"/>
              <w:spacing w:lineRule="auto" w:line="240" w:before="0" w:after="0"/>
              <w:jc w:val="center"/>
              <w:rPr>
                <w:rFonts w:cs="Calibri" w:cstheme="minorHAnsi"/>
                <w:sz w:val="16"/>
                <w:szCs w:val="16"/>
              </w:rPr>
            </w:pPr>
            <w:r>
              <w:rPr>
                <w:rFonts w:cs="Calibri" w:cstheme="minorHAnsi"/>
                <w:sz w:val="16"/>
                <w:szCs w:val="16"/>
              </w:rPr>
              <w:t>185</w:t>
            </w:r>
          </w:p>
        </w:tc>
        <w:tc>
          <w:tcPr>
            <w:tcW w:w="291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Record Delimiter</w:t>
            </w:r>
          </w:p>
        </w:tc>
        <w:tc>
          <w:tcPr>
            <w:tcW w:w="2757"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A line feed</w:t>
            </w:r>
          </w:p>
        </w:tc>
        <w:tc>
          <w:tcPr>
            <w:tcW w:w="811"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3000</w:t>
            </w:r>
          </w:p>
        </w:tc>
        <w:tc>
          <w:tcPr>
            <w:tcW w:w="720" w:type="dxa"/>
            <w:tcBorders/>
            <w:shd w:fill="auto" w:val="clear"/>
            <w:tcMar>
              <w:left w:w="103"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330"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r>
          </w:p>
        </w:tc>
        <w:tc>
          <w:tcPr>
            <w:tcW w:w="3132" w:type="dxa"/>
            <w:tcBorders/>
            <w:shd w:fill="auto" w:val="clear"/>
            <w:tcMar>
              <w:left w:w="103" w:type="dxa"/>
            </w:tcMar>
          </w:tcPr>
          <w:p>
            <w:pPr>
              <w:pStyle w:val="Normal"/>
              <w:spacing w:lineRule="auto" w:line="240" w:before="0" w:after="0"/>
              <w:rPr>
                <w:rFonts w:cs="Calibri" w:cstheme="minorHAnsi"/>
                <w:sz w:val="16"/>
                <w:szCs w:val="16"/>
              </w:rPr>
            </w:pPr>
            <w:r>
              <w:rPr>
                <w:rFonts w:cs="Calibri" w:cstheme="minorHAnsi"/>
                <w:sz w:val="16"/>
                <w:szCs w:val="16"/>
              </w:rPr>
              <w:t>Hex 0A</w:t>
            </w:r>
          </w:p>
        </w:tc>
      </w:tr>
    </w:tbl>
    <w:p>
      <w:pPr>
        <w:pStyle w:val="Normal"/>
        <w:keepNext/>
        <w:numPr>
          <w:ilvl w:val="0"/>
          <w:numId w:val="0"/>
        </w:numPr>
        <w:overflowPunct w:val="true"/>
        <w:spacing w:lineRule="auto" w:line="240" w:before="0" w:after="0"/>
        <w:textAlignment w:val="baseline"/>
        <w:outlineLvl w:val="0"/>
        <w:rPr>
          <w:rFonts w:cs="Calibri" w:cstheme="minorHAnsi"/>
          <w:sz w:val="16"/>
          <w:szCs w:val="16"/>
        </w:rPr>
      </w:pPr>
      <w:r>
        <w:rPr>
          <w:rFonts w:cs="Calibri" w:cstheme="minorHAnsi"/>
          <w:sz w:val="16"/>
          <w:szCs w:val="16"/>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Heading2"/>
        <w:jc w:val="center"/>
        <w:rPr>
          <w:rFonts w:ascii="Calibri" w:hAnsi="Calibri" w:eastAsia="MS Mincho" w:cs="Calibri" w:asciiTheme="minorHAnsi" w:cstheme="minorHAnsi" w:hAnsiTheme="minorHAnsi"/>
        </w:rPr>
      </w:pPr>
      <w:bookmarkStart w:id="4" w:name="_Toc394476084"/>
      <w:bookmarkEnd w:id="4"/>
      <w:r>
        <w:rPr>
          <w:rFonts w:cs="Calibri" w:ascii="Calibri" w:hAnsi="Calibri" w:asciiTheme="minorHAnsi" w:cstheme="minorHAnsi" w:hAnsiTheme="minorHAnsi"/>
        </w:rPr>
        <w:t>Trailer Record – Final Total Record</w:t>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tbl>
      <w:tblPr>
        <w:tblStyle w:val="TableGrid"/>
        <w:tblW w:w="14617" w:type="dxa"/>
        <w:jc w:val="left"/>
        <w:tblInd w:w="0" w:type="dxa"/>
        <w:tblCellMar>
          <w:top w:w="0" w:type="dxa"/>
          <w:left w:w="108" w:type="dxa"/>
          <w:bottom w:w="0" w:type="dxa"/>
          <w:right w:w="108" w:type="dxa"/>
        </w:tblCellMar>
        <w:tblLook w:val="04a0" w:noVBand="1" w:noHBand="0" w:lastColumn="0" w:firstColumn="1" w:lastRow="0" w:firstRow="1"/>
      </w:tblPr>
      <w:tblGrid>
        <w:gridCol w:w="1043"/>
        <w:gridCol w:w="2035"/>
        <w:gridCol w:w="3289"/>
        <w:gridCol w:w="915"/>
        <w:gridCol w:w="1213"/>
        <w:gridCol w:w="3151"/>
        <w:gridCol w:w="2970"/>
      </w:tblGrid>
      <w:tr>
        <w:trPr>
          <w:trHeight w:val="278" w:hRule="atLeast"/>
        </w:trPr>
        <w:tc>
          <w:tcPr>
            <w:tcW w:w="1043" w:type="dxa"/>
            <w:tcBorders/>
            <w:shd w:fill="auto" w:val="clear"/>
            <w:tcMar>
              <w:left w:w="108" w:type="dxa"/>
            </w:tcMar>
          </w:tcPr>
          <w:p>
            <w:pPr>
              <w:pStyle w:val="Normal"/>
              <w:spacing w:lineRule="auto" w:line="240" w:before="0" w:after="0"/>
              <w:rPr>
                <w:rFonts w:cs="Calibri" w:cstheme="minorHAnsi"/>
                <w:b/>
                <w:b/>
                <w:sz w:val="18"/>
                <w:szCs w:val="18"/>
              </w:rPr>
            </w:pPr>
            <w:r>
              <w:rPr>
                <w:rFonts w:cs="Calibri" w:cstheme="minorHAnsi"/>
                <w:b/>
                <w:sz w:val="18"/>
                <w:szCs w:val="18"/>
              </w:rPr>
              <w:t>Data item</w:t>
            </w:r>
          </w:p>
        </w:tc>
        <w:tc>
          <w:tcPr>
            <w:tcW w:w="2035" w:type="dxa"/>
            <w:tcBorders/>
            <w:shd w:fill="auto" w:val="clear"/>
            <w:tcMar>
              <w:left w:w="108" w:type="dxa"/>
            </w:tcMar>
          </w:tcPr>
          <w:p>
            <w:pPr>
              <w:pStyle w:val="Normal"/>
              <w:spacing w:lineRule="auto" w:line="240" w:before="0" w:after="0"/>
              <w:rPr>
                <w:rFonts w:cs="Calibri" w:cstheme="minorHAnsi"/>
                <w:b/>
                <w:b/>
                <w:sz w:val="18"/>
                <w:szCs w:val="18"/>
              </w:rPr>
            </w:pPr>
            <w:r>
              <w:rPr>
                <w:rFonts w:cs="Calibri" w:cstheme="minorHAnsi"/>
                <w:b/>
                <w:sz w:val="18"/>
                <w:szCs w:val="18"/>
              </w:rPr>
              <w:t>Business Element</w:t>
            </w:r>
          </w:p>
        </w:tc>
        <w:tc>
          <w:tcPr>
            <w:tcW w:w="3289" w:type="dxa"/>
            <w:tcBorders/>
            <w:shd w:fill="auto" w:val="clear"/>
            <w:tcMar>
              <w:left w:w="108" w:type="dxa"/>
            </w:tcMar>
          </w:tcPr>
          <w:p>
            <w:pPr>
              <w:pStyle w:val="Normal"/>
              <w:spacing w:lineRule="auto" w:line="240" w:before="0" w:after="0"/>
              <w:rPr>
                <w:rFonts w:cs="Calibri" w:cstheme="minorHAnsi"/>
                <w:b/>
                <w:b/>
                <w:sz w:val="18"/>
                <w:szCs w:val="18"/>
              </w:rPr>
            </w:pPr>
            <w:r>
              <w:rPr>
                <w:rFonts w:cs="Calibri" w:cstheme="minorHAnsi"/>
                <w:b/>
                <w:sz w:val="18"/>
                <w:szCs w:val="18"/>
              </w:rPr>
              <w:t>Element Description</w:t>
            </w:r>
          </w:p>
        </w:tc>
        <w:tc>
          <w:tcPr>
            <w:tcW w:w="915" w:type="dxa"/>
            <w:tcBorders/>
            <w:shd w:fill="auto" w:val="clear"/>
            <w:tcMar>
              <w:left w:w="108" w:type="dxa"/>
            </w:tcMar>
          </w:tcPr>
          <w:p>
            <w:pPr>
              <w:pStyle w:val="Normal"/>
              <w:spacing w:lineRule="auto" w:line="240" w:before="0" w:after="0"/>
              <w:rPr>
                <w:rFonts w:cs="Calibri" w:cstheme="minorHAnsi"/>
                <w:b/>
                <w:b/>
                <w:sz w:val="18"/>
                <w:szCs w:val="18"/>
              </w:rPr>
            </w:pPr>
            <w:r>
              <w:rPr>
                <w:rFonts w:cs="Calibri" w:cstheme="minorHAnsi"/>
                <w:b/>
                <w:sz w:val="18"/>
                <w:szCs w:val="18"/>
              </w:rPr>
              <w:t>Position</w:t>
            </w:r>
          </w:p>
        </w:tc>
        <w:tc>
          <w:tcPr>
            <w:tcW w:w="1213" w:type="dxa"/>
            <w:tcBorders/>
            <w:shd w:fill="auto" w:val="clear"/>
            <w:tcMar>
              <w:left w:w="108" w:type="dxa"/>
            </w:tcMar>
          </w:tcPr>
          <w:p>
            <w:pPr>
              <w:pStyle w:val="Normal"/>
              <w:spacing w:lineRule="auto" w:line="240" w:before="0" w:after="0"/>
              <w:rPr>
                <w:rFonts w:cs="Calibri" w:cstheme="minorHAnsi"/>
                <w:b/>
                <w:b/>
                <w:sz w:val="18"/>
                <w:szCs w:val="18"/>
              </w:rPr>
            </w:pPr>
            <w:r>
              <w:rPr>
                <w:rFonts w:cs="Calibri" w:cstheme="minorHAnsi"/>
                <w:b/>
                <w:sz w:val="18"/>
                <w:szCs w:val="18"/>
              </w:rPr>
              <w:t>Field Length</w:t>
            </w:r>
          </w:p>
        </w:tc>
        <w:tc>
          <w:tcPr>
            <w:tcW w:w="3151" w:type="dxa"/>
            <w:tcBorders/>
            <w:shd w:fill="auto" w:val="clear"/>
            <w:tcMar>
              <w:left w:w="108" w:type="dxa"/>
            </w:tcMar>
          </w:tcPr>
          <w:p>
            <w:pPr>
              <w:pStyle w:val="Normal"/>
              <w:spacing w:lineRule="auto" w:line="240" w:before="0" w:after="0"/>
              <w:rPr>
                <w:rFonts w:cs="Calibri" w:cstheme="minorHAnsi"/>
                <w:b/>
                <w:b/>
                <w:sz w:val="18"/>
                <w:szCs w:val="18"/>
              </w:rPr>
            </w:pPr>
            <w:r>
              <w:rPr>
                <w:rFonts w:cs="Calibri" w:cstheme="minorHAnsi"/>
                <w:b/>
                <w:sz w:val="18"/>
                <w:szCs w:val="18"/>
              </w:rPr>
              <w:t>Value or Default Value Passed / Notes</w:t>
            </w:r>
          </w:p>
        </w:tc>
        <w:tc>
          <w:tcPr>
            <w:tcW w:w="2970" w:type="dxa"/>
            <w:tcBorders/>
            <w:shd w:fill="auto" w:val="clear"/>
            <w:tcMar>
              <w:left w:w="108" w:type="dxa"/>
            </w:tcMar>
          </w:tcPr>
          <w:p>
            <w:pPr>
              <w:pStyle w:val="Normal"/>
              <w:spacing w:lineRule="auto" w:line="240" w:before="0" w:after="0"/>
              <w:rPr>
                <w:rFonts w:cs="Calibri" w:cstheme="minorHAnsi"/>
                <w:b/>
                <w:b/>
                <w:sz w:val="18"/>
                <w:szCs w:val="18"/>
              </w:rPr>
            </w:pPr>
            <w:r>
              <w:rPr>
                <w:rFonts w:cs="Calibri" w:cstheme="minorHAnsi"/>
                <w:b/>
                <w:sz w:val="18"/>
                <w:szCs w:val="18"/>
              </w:rPr>
              <w:t>Format</w:t>
            </w:r>
          </w:p>
        </w:tc>
      </w:tr>
      <w:tr>
        <w:trPr/>
        <w:tc>
          <w:tcPr>
            <w:tcW w:w="1043" w:type="dxa"/>
            <w:tcBorders/>
            <w:shd w:fill="auto" w:val="clear"/>
            <w:tcMar>
              <w:left w:w="108" w:type="dxa"/>
            </w:tcMar>
          </w:tcPr>
          <w:p>
            <w:pPr>
              <w:pStyle w:val="Normal"/>
              <w:spacing w:lineRule="auto" w:line="240" w:before="0" w:after="0"/>
              <w:jc w:val="center"/>
              <w:rPr>
                <w:rFonts w:cs="Calibri" w:cstheme="minorHAnsi"/>
                <w:sz w:val="16"/>
                <w:szCs w:val="16"/>
              </w:rPr>
            </w:pPr>
            <w:r>
              <w:rPr>
                <w:rFonts w:cs="Calibri" w:cstheme="minorHAnsi"/>
                <w:sz w:val="16"/>
                <w:szCs w:val="16"/>
              </w:rPr>
              <w:t>1-9</w:t>
            </w:r>
          </w:p>
          <w:p>
            <w:pPr>
              <w:pStyle w:val="Normal"/>
              <w:spacing w:lineRule="auto" w:line="240" w:before="0" w:after="0"/>
              <w:jc w:val="center"/>
              <w:rPr>
                <w:rFonts w:cs="Calibri" w:cstheme="minorHAnsi"/>
                <w:sz w:val="16"/>
                <w:szCs w:val="16"/>
              </w:rPr>
            </w:pPr>
            <w:r>
              <w:rPr>
                <w:rFonts w:cs="Calibri" w:cstheme="minorHAnsi"/>
                <w:sz w:val="16"/>
                <w:szCs w:val="16"/>
              </w:rPr>
            </w:r>
          </w:p>
        </w:tc>
        <w:tc>
          <w:tcPr>
            <w:tcW w:w="2035"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Customer ID</w:t>
            </w:r>
          </w:p>
        </w:tc>
        <w:tc>
          <w:tcPr>
            <w:tcW w:w="328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Trailer Record: Disability Customer ID</w:t>
            </w:r>
          </w:p>
        </w:tc>
        <w:tc>
          <w:tcPr>
            <w:tcW w:w="915"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1213"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9</w:t>
            </w:r>
          </w:p>
        </w:tc>
        <w:tc>
          <w:tcPr>
            <w:tcW w:w="315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00-000000</w:t>
            </w:r>
          </w:p>
          <w:p>
            <w:pPr>
              <w:pStyle w:val="Normal"/>
              <w:spacing w:lineRule="auto" w:line="240" w:before="0" w:after="0"/>
              <w:rPr>
                <w:rFonts w:cs="Calibri" w:cstheme="minorHAnsi"/>
                <w:sz w:val="16"/>
                <w:szCs w:val="16"/>
              </w:rPr>
            </w:pPr>
            <w:r>
              <w:rPr>
                <w:rFonts w:cs="Calibri" w:cstheme="minorHAnsi"/>
                <w:sz w:val="16"/>
                <w:szCs w:val="16"/>
              </w:rPr>
              <w:t xml:space="preserve">LIBERTY MUTUAL DEFINED VALUE </w:t>
            </w:r>
          </w:p>
        </w:tc>
        <w:tc>
          <w:tcPr>
            <w:tcW w:w="297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99-999999</w:t>
            </w:r>
          </w:p>
        </w:tc>
      </w:tr>
      <w:tr>
        <w:trPr/>
        <w:tc>
          <w:tcPr>
            <w:tcW w:w="1043" w:type="dxa"/>
            <w:tcBorders/>
            <w:shd w:fill="auto" w:val="clear"/>
            <w:tcMar>
              <w:left w:w="108" w:type="dxa"/>
            </w:tcMar>
          </w:tcPr>
          <w:p>
            <w:pPr>
              <w:pStyle w:val="Normal"/>
              <w:spacing w:lineRule="auto" w:line="240" w:before="0" w:after="0"/>
              <w:jc w:val="center"/>
              <w:rPr>
                <w:rFonts w:cs="Calibri" w:cstheme="minorHAnsi"/>
                <w:sz w:val="16"/>
                <w:szCs w:val="16"/>
              </w:rPr>
            </w:pPr>
            <w:r>
              <w:rPr>
                <w:rFonts w:cs="Calibri" w:cstheme="minorHAnsi"/>
                <w:sz w:val="16"/>
                <w:szCs w:val="16"/>
              </w:rPr>
              <w:t>10-16</w:t>
            </w:r>
          </w:p>
        </w:tc>
        <w:tc>
          <w:tcPr>
            <w:tcW w:w="2035"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Record #</w:t>
            </w:r>
          </w:p>
        </w:tc>
        <w:tc>
          <w:tcPr>
            <w:tcW w:w="328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Trailer Record: Default value</w:t>
            </w:r>
          </w:p>
        </w:tc>
        <w:tc>
          <w:tcPr>
            <w:tcW w:w="915"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1213"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7</w:t>
            </w:r>
          </w:p>
        </w:tc>
        <w:tc>
          <w:tcPr>
            <w:tcW w:w="315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9999999</w:t>
            </w:r>
          </w:p>
        </w:tc>
        <w:tc>
          <w:tcPr>
            <w:tcW w:w="297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Always the default</w:t>
            </w:r>
          </w:p>
        </w:tc>
      </w:tr>
      <w:tr>
        <w:trPr/>
        <w:tc>
          <w:tcPr>
            <w:tcW w:w="1043" w:type="dxa"/>
            <w:tcBorders/>
            <w:shd w:fill="auto" w:val="clear"/>
            <w:tcMar>
              <w:left w:w="108" w:type="dxa"/>
            </w:tcMar>
          </w:tcPr>
          <w:p>
            <w:pPr>
              <w:pStyle w:val="Normal"/>
              <w:spacing w:lineRule="auto" w:line="240" w:before="0" w:after="0"/>
              <w:jc w:val="center"/>
              <w:rPr>
                <w:rFonts w:cs="Calibri" w:cstheme="minorHAnsi"/>
                <w:sz w:val="16"/>
                <w:szCs w:val="16"/>
              </w:rPr>
            </w:pPr>
            <w:r>
              <w:rPr>
                <w:rFonts w:cs="Calibri" w:cstheme="minorHAnsi"/>
                <w:sz w:val="16"/>
                <w:szCs w:val="16"/>
              </w:rPr>
              <w:t>17-26</w:t>
            </w:r>
          </w:p>
        </w:tc>
        <w:tc>
          <w:tcPr>
            <w:tcW w:w="2035"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Date</w:t>
            </w:r>
          </w:p>
        </w:tc>
        <w:tc>
          <w:tcPr>
            <w:tcW w:w="328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Trailer Record: Date file is generated</w:t>
            </w:r>
          </w:p>
        </w:tc>
        <w:tc>
          <w:tcPr>
            <w:tcW w:w="915"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17</w:t>
            </w:r>
          </w:p>
        </w:tc>
        <w:tc>
          <w:tcPr>
            <w:tcW w:w="1213"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10</w:t>
            </w:r>
          </w:p>
        </w:tc>
        <w:tc>
          <w:tcPr>
            <w:tcW w:w="315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c>
          <w:tcPr>
            <w:tcW w:w="297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YYYYMMDD followed by 2 spaces</w:t>
            </w:r>
          </w:p>
        </w:tc>
      </w:tr>
      <w:tr>
        <w:trPr/>
        <w:tc>
          <w:tcPr>
            <w:tcW w:w="1043" w:type="dxa"/>
            <w:tcBorders/>
            <w:shd w:fill="auto" w:val="clear"/>
            <w:tcMar>
              <w:left w:w="108" w:type="dxa"/>
            </w:tcMar>
          </w:tcPr>
          <w:p>
            <w:pPr>
              <w:pStyle w:val="Normal"/>
              <w:spacing w:lineRule="auto" w:line="240" w:before="0" w:after="0"/>
              <w:jc w:val="center"/>
              <w:rPr>
                <w:rFonts w:cs="Calibri" w:cstheme="minorHAnsi"/>
                <w:sz w:val="16"/>
                <w:szCs w:val="16"/>
              </w:rPr>
            </w:pPr>
            <w:r>
              <w:rPr>
                <w:rFonts w:cs="Calibri" w:cstheme="minorHAnsi"/>
                <w:sz w:val="16"/>
                <w:szCs w:val="16"/>
              </w:rPr>
              <w:t>27-33</w:t>
            </w:r>
          </w:p>
        </w:tc>
        <w:tc>
          <w:tcPr>
            <w:tcW w:w="2035"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Number of detailed records</w:t>
            </w:r>
          </w:p>
        </w:tc>
        <w:tc>
          <w:tcPr>
            <w:tcW w:w="328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Trailer Record: Number of records in the file excluding Header and Trailer record</w:t>
            </w:r>
          </w:p>
        </w:tc>
        <w:tc>
          <w:tcPr>
            <w:tcW w:w="915"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27</w:t>
            </w:r>
          </w:p>
        </w:tc>
        <w:tc>
          <w:tcPr>
            <w:tcW w:w="1213"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7</w:t>
            </w:r>
          </w:p>
        </w:tc>
        <w:tc>
          <w:tcPr>
            <w:tcW w:w="315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c>
          <w:tcPr>
            <w:tcW w:w="297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Left justified pad to the right with spaces to complete 7 bytes</w:t>
            </w:r>
          </w:p>
        </w:tc>
      </w:tr>
      <w:tr>
        <w:trPr/>
        <w:tc>
          <w:tcPr>
            <w:tcW w:w="1043" w:type="dxa"/>
            <w:tcBorders/>
            <w:shd w:fill="auto" w:val="clear"/>
            <w:tcMar>
              <w:left w:w="108" w:type="dxa"/>
            </w:tcMar>
          </w:tcPr>
          <w:p>
            <w:pPr>
              <w:pStyle w:val="Normal"/>
              <w:spacing w:lineRule="auto" w:line="240" w:before="0" w:after="0"/>
              <w:jc w:val="center"/>
              <w:rPr>
                <w:rFonts w:cs="Calibri" w:cstheme="minorHAnsi"/>
                <w:sz w:val="16"/>
                <w:szCs w:val="16"/>
              </w:rPr>
            </w:pPr>
            <w:r>
              <w:rPr>
                <w:rFonts w:cs="Calibri" w:cstheme="minorHAnsi"/>
                <w:sz w:val="16"/>
                <w:szCs w:val="16"/>
              </w:rPr>
              <w:t>34-2999</w:t>
            </w:r>
          </w:p>
        </w:tc>
        <w:tc>
          <w:tcPr>
            <w:tcW w:w="2035"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Filler</w:t>
            </w:r>
          </w:p>
        </w:tc>
        <w:tc>
          <w:tcPr>
            <w:tcW w:w="328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Trailer Record: Filler</w:t>
            </w:r>
          </w:p>
        </w:tc>
        <w:tc>
          <w:tcPr>
            <w:tcW w:w="915"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34</w:t>
            </w:r>
          </w:p>
        </w:tc>
        <w:tc>
          <w:tcPr>
            <w:tcW w:w="1213"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 xml:space="preserve">2966 </w:t>
            </w:r>
          </w:p>
        </w:tc>
        <w:tc>
          <w:tcPr>
            <w:tcW w:w="315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spaces</w:t>
            </w:r>
          </w:p>
        </w:tc>
        <w:tc>
          <w:tcPr>
            <w:tcW w:w="297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r>
          </w:p>
        </w:tc>
      </w:tr>
      <w:tr>
        <w:trPr/>
        <w:tc>
          <w:tcPr>
            <w:tcW w:w="1043" w:type="dxa"/>
            <w:tcBorders/>
            <w:shd w:fill="auto" w:val="clear"/>
            <w:tcMar>
              <w:left w:w="108" w:type="dxa"/>
            </w:tcMar>
          </w:tcPr>
          <w:p>
            <w:pPr>
              <w:pStyle w:val="Normal"/>
              <w:spacing w:lineRule="auto" w:line="240" w:before="0" w:after="0"/>
              <w:jc w:val="center"/>
              <w:rPr>
                <w:rFonts w:cs="Calibri" w:cstheme="minorHAnsi"/>
                <w:sz w:val="16"/>
                <w:szCs w:val="16"/>
              </w:rPr>
            </w:pPr>
            <w:r>
              <w:rPr>
                <w:rFonts w:cs="Calibri" w:cstheme="minorHAnsi"/>
                <w:sz w:val="16"/>
                <w:szCs w:val="16"/>
              </w:rPr>
              <w:t>3000</w:t>
            </w:r>
          </w:p>
        </w:tc>
        <w:tc>
          <w:tcPr>
            <w:tcW w:w="2035"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Record Delimiter</w:t>
            </w:r>
          </w:p>
        </w:tc>
        <w:tc>
          <w:tcPr>
            <w:tcW w:w="3289"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Trailer Record: Line feed</w:t>
            </w:r>
          </w:p>
        </w:tc>
        <w:tc>
          <w:tcPr>
            <w:tcW w:w="915"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3000</w:t>
            </w:r>
          </w:p>
        </w:tc>
        <w:tc>
          <w:tcPr>
            <w:tcW w:w="1213" w:type="dxa"/>
            <w:tcBorders/>
            <w:shd w:fill="auto" w:val="clear"/>
            <w:tcMar>
              <w:left w:w="108" w:type="dxa"/>
            </w:tcMar>
          </w:tcPr>
          <w:p>
            <w:pPr>
              <w:pStyle w:val="Normal"/>
              <w:spacing w:lineRule="auto" w:line="240" w:before="0" w:after="0"/>
              <w:jc w:val="right"/>
              <w:rPr>
                <w:rFonts w:cs="Calibri" w:cstheme="minorHAnsi"/>
                <w:sz w:val="16"/>
                <w:szCs w:val="16"/>
              </w:rPr>
            </w:pPr>
            <w:r>
              <w:rPr>
                <w:rFonts w:cs="Calibri" w:cstheme="minorHAnsi"/>
                <w:sz w:val="16"/>
                <w:szCs w:val="16"/>
              </w:rPr>
              <w:t>1</w:t>
            </w:r>
          </w:p>
        </w:tc>
        <w:tc>
          <w:tcPr>
            <w:tcW w:w="3151"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line feed</w:t>
            </w:r>
          </w:p>
        </w:tc>
        <w:tc>
          <w:tcPr>
            <w:tcW w:w="2970" w:type="dxa"/>
            <w:tcBorders/>
            <w:shd w:fill="auto" w:val="clear"/>
            <w:tcMar>
              <w:left w:w="108" w:type="dxa"/>
            </w:tcMar>
          </w:tcPr>
          <w:p>
            <w:pPr>
              <w:pStyle w:val="Normal"/>
              <w:spacing w:lineRule="auto" w:line="240" w:before="0" w:after="0"/>
              <w:rPr>
                <w:rFonts w:cs="Calibri" w:cstheme="minorHAnsi"/>
                <w:sz w:val="16"/>
                <w:szCs w:val="16"/>
              </w:rPr>
            </w:pPr>
            <w:r>
              <w:rPr>
                <w:rFonts w:cs="Calibri" w:cstheme="minorHAnsi"/>
                <w:sz w:val="16"/>
                <w:szCs w:val="16"/>
              </w:rPr>
              <w:t xml:space="preserve"> </w:t>
            </w:r>
          </w:p>
        </w:tc>
      </w:tr>
    </w:tbl>
    <w:p>
      <w:pPr>
        <w:pStyle w:val="Normal"/>
        <w:keepNext/>
        <w:numPr>
          <w:ilvl w:val="0"/>
          <w:numId w:val="0"/>
        </w:numPr>
        <w:overflowPunct w:val="true"/>
        <w:spacing w:lineRule="auto" w:line="240" w:before="0" w:after="0"/>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keepNext/>
        <w:numPr>
          <w:ilvl w:val="0"/>
          <w:numId w:val="0"/>
        </w:numPr>
        <w:overflowPunct w:val="true"/>
        <w:spacing w:lineRule="auto" w:line="240" w:before="0" w:after="0"/>
        <w:textAlignment w:val="baseline"/>
        <w:outlineLvl w:val="0"/>
        <w:rPr>
          <w:rFonts w:eastAsia="MS Mincho" w:cs="Calibri" w:cstheme="minorHAnsi"/>
          <w:b/>
          <w:b/>
          <w:sz w:val="24"/>
          <w:szCs w:val="24"/>
        </w:rPr>
      </w:pPr>
      <w:r>
        <w:rPr>
          <w:rFonts w:eastAsia="MS Mincho" w:cs="Calibri" w:cstheme="minorHAnsi"/>
          <w:b/>
          <w:sz w:val="24"/>
          <w:szCs w:val="24"/>
        </w:rPr>
      </w:r>
    </w:p>
    <w:p>
      <w:pPr>
        <w:pStyle w:val="Heading2"/>
        <w:rPr>
          <w:rFonts w:ascii="Calibri" w:hAnsi="Calibri" w:eastAsia="MS Mincho" w:cs="Calibri" w:asciiTheme="minorHAnsi" w:cstheme="minorHAnsi" w:hAnsiTheme="minorHAnsi"/>
          <w:bCs w:val="false"/>
          <w:color w:val="00000A"/>
          <w:sz w:val="24"/>
          <w:szCs w:val="24"/>
        </w:rPr>
      </w:pPr>
      <w:r>
        <w:rPr>
          <w:rFonts w:eastAsia="MS Mincho" w:cs="Calibri" w:cstheme="minorHAnsi" w:ascii="Calibri" w:hAnsi="Calibri"/>
          <w:bCs w:val="false"/>
          <w:color w:val="00000A"/>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jc w:val="center"/>
        <w:rPr>
          <w:rFonts w:ascii="Calibri" w:hAnsi="Calibri" w:eastAsia="MS Mincho" w:cs="Calibri" w:asciiTheme="minorHAnsi" w:cstheme="minorHAnsi" w:hAnsiTheme="minorHAnsi"/>
        </w:rPr>
      </w:pPr>
      <w:bookmarkStart w:id="5" w:name="_Toc394476085"/>
      <w:bookmarkEnd w:id="5"/>
      <w:r>
        <w:rPr>
          <w:rFonts w:eastAsia="MS Mincho" w:cs="Calibri" w:ascii="Calibri" w:hAnsi="Calibri" w:asciiTheme="minorHAnsi" w:cstheme="minorHAnsi" w:hAnsiTheme="minorHAnsi"/>
        </w:rPr>
        <w:t>Claim Management Notes</w:t>
      </w:r>
    </w:p>
    <w:p>
      <w:pPr>
        <w:pStyle w:val="Normal"/>
        <w:rPr/>
      </w:pPr>
      <w:r>
        <w:rPr/>
      </w:r>
    </w:p>
    <w:tbl>
      <w:tblPr>
        <w:tblStyle w:val="TableGrid"/>
        <w:tblW w:w="14598" w:type="dxa"/>
        <w:jc w:val="left"/>
        <w:tblInd w:w="0" w:type="dxa"/>
        <w:tblCellMar>
          <w:top w:w="0" w:type="dxa"/>
          <w:left w:w="108" w:type="dxa"/>
          <w:bottom w:w="0" w:type="dxa"/>
          <w:right w:w="108" w:type="dxa"/>
        </w:tblCellMar>
        <w:tblLook w:val="04a0" w:noVBand="1" w:noHBand="0" w:lastColumn="0" w:firstColumn="1" w:lastRow="0" w:firstRow="1"/>
      </w:tblPr>
      <w:tblGrid>
        <w:gridCol w:w="1832"/>
        <w:gridCol w:w="12765"/>
      </w:tblGrid>
      <w:tr>
        <w:trPr/>
        <w:tc>
          <w:tcPr>
            <w:tcW w:w="1832" w:type="dxa"/>
            <w:tcBorders/>
            <w:shd w:color="auto" w:fill="BFBFBF" w:themeFill="background1" w:themeFillShade="bf" w:val="clear"/>
            <w:tcMar>
              <w:left w:w="108" w:type="dxa"/>
            </w:tcMar>
          </w:tcPr>
          <w:p>
            <w:pPr>
              <w:pStyle w:val="Normal"/>
              <w:spacing w:lineRule="auto" w:line="240" w:before="0" w:after="0"/>
              <w:rPr/>
            </w:pPr>
            <w:r>
              <w:rPr/>
              <w:t>Date of note</w:t>
            </w:r>
          </w:p>
        </w:tc>
        <w:tc>
          <w:tcPr>
            <w:tcW w:w="12765" w:type="dxa"/>
            <w:tcBorders/>
            <w:shd w:color="auto" w:fill="BFBFBF" w:themeFill="background1" w:themeFillShade="bf" w:val="clear"/>
            <w:tcMar>
              <w:left w:w="108" w:type="dxa"/>
            </w:tcMar>
          </w:tcPr>
          <w:p>
            <w:pPr>
              <w:pStyle w:val="Normal"/>
              <w:spacing w:lineRule="auto" w:line="240" w:before="0" w:after="0"/>
              <w:rPr/>
            </w:pPr>
            <w:r>
              <w:rPr/>
              <w:t>Installation Notes</w:t>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t xml:space="preserve">STD Definition of Earnings = </w:t>
            </w:r>
          </w:p>
        </w:tc>
      </w:tr>
      <w:tr>
        <w:trPr>
          <w:trHeight w:val="287" w:hRule="atLeast"/>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t xml:space="preserve">LTD Definition of Earnings = </w:t>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t>Benefit Effective Date =</w:t>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r>
        <w:trPr/>
        <w:tc>
          <w:tcPr>
            <w:tcW w:w="1832" w:type="dxa"/>
            <w:tcBorders/>
            <w:shd w:fill="auto" w:val="clear"/>
            <w:tcMar>
              <w:left w:w="108" w:type="dxa"/>
            </w:tcMar>
          </w:tcPr>
          <w:p>
            <w:pPr>
              <w:pStyle w:val="Normal"/>
              <w:spacing w:lineRule="auto" w:line="240" w:before="0" w:after="0"/>
              <w:rPr/>
            </w:pPr>
            <w:r>
              <w:rPr/>
            </w:r>
          </w:p>
        </w:tc>
        <w:tc>
          <w:tcPr>
            <w:tcW w:w="12765" w:type="dxa"/>
            <w:tcBorders/>
            <w:shd w:fill="auto" w:val="clear"/>
            <w:tcMar>
              <w:left w:w="108" w:type="dxa"/>
            </w:tcMar>
          </w:tcPr>
          <w:p>
            <w:pPr>
              <w:pStyle w:val="Normal"/>
              <w:spacing w:lineRule="auto" w:line="240" w:before="0" w:after="0"/>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jc w:val="center"/>
        <w:rPr>
          <w:rFonts w:ascii="Calibri" w:hAnsi="Calibri" w:eastAsia="MS Mincho" w:cs="Calibri" w:asciiTheme="minorHAnsi" w:cstheme="minorHAnsi" w:hAnsiTheme="minorHAnsi"/>
        </w:rPr>
      </w:pPr>
      <w:bookmarkStart w:id="6" w:name="_Toc394476086"/>
      <w:bookmarkEnd w:id="6"/>
      <w:r>
        <w:rPr>
          <w:rFonts w:eastAsia="MS Mincho" w:cs="Calibri" w:ascii="Calibri" w:hAnsi="Calibri" w:asciiTheme="minorHAnsi" w:cstheme="minorHAnsi" w:hAnsiTheme="minorHAnsi"/>
        </w:rPr>
        <w:t>Appendices</w:t>
      </w:r>
    </w:p>
    <w:p>
      <w:pPr>
        <w:pStyle w:val="Normal"/>
        <w:rPr/>
      </w:pPr>
      <w:r>
        <w:rPr/>
      </w:r>
    </w:p>
    <w:p>
      <w:pPr>
        <w:pStyle w:val="Normal"/>
        <w:jc w:val="center"/>
        <w:rPr>
          <w:b/>
          <w:b/>
          <w:sz w:val="24"/>
        </w:rPr>
      </w:pPr>
      <w:r>
        <w:rPr>
          <w:b/>
          <w:sz w:val="24"/>
        </w:rPr>
        <w:t>Appendix A – County Codes</w:t>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r>
        <mc:AlternateContent>
          <mc:Choice Requires="wps">
            <w:drawing>
              <wp:anchor behindDoc="0" distT="0" distB="0" distL="114300" distR="114300" simplePos="0" locked="0" layoutInCell="1" allowOverlap="1" relativeHeight="3">
                <wp:simplePos x="0" y="0"/>
                <wp:positionH relativeFrom="margin">
                  <wp:align>center</wp:align>
                </wp:positionH>
                <wp:positionV relativeFrom="paragraph">
                  <wp:posOffset>86360</wp:posOffset>
                </wp:positionV>
                <wp:extent cx="8286750" cy="5093335"/>
                <wp:effectExtent l="0" t="0" r="0" b="0"/>
                <wp:wrapSquare wrapText="bothSides"/>
                <wp:docPr id="2" name="Frame1"/>
                <a:graphic xmlns:a="http://schemas.openxmlformats.org/drawingml/2006/main">
                  <a:graphicData uri="http://schemas.microsoft.com/office/word/2010/wordprocessingShape">
                    <wps:wsp>
                      <wps:cNvSpPr txBox="1"/>
                      <wps:spPr>
                        <a:xfrm>
                          <a:off x="0" y="0"/>
                          <a:ext cx="8286750" cy="5093335"/>
                        </a:xfrm>
                        <a:prstGeom prst="rect"/>
                      </wps:spPr>
                      <wps:txbx>
                        <w:txbxContent>
                          <w:tbl>
                            <w:tblPr>
                              <w:tblpPr w:bottomFromText="0" w:horzAnchor="margin" w:leftFromText="180" w:rightFromText="180" w:tblpX="0" w:tblpXSpec="center" w:tblpY="136" w:topFromText="0" w:vertAnchor="text"/>
                              <w:tblW w:w="13050"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0" w:type="dxa"/>
                                <w:bottom w:w="0" w:type="dxa"/>
                                <w:right w:w="108" w:type="dxa"/>
                              </w:tblCellMar>
                              <w:tblLook w:val="0000" w:noVBand="0" w:noHBand="0" w:lastColumn="0" w:firstColumn="0" w:lastRow="0" w:firstRow="0"/>
                            </w:tblPr>
                            <w:tblGrid>
                              <w:gridCol w:w="2316"/>
                              <w:gridCol w:w="703"/>
                              <w:gridCol w:w="2540"/>
                              <w:gridCol w:w="691"/>
                              <w:gridCol w:w="2840"/>
                              <w:gridCol w:w="720"/>
                              <w:gridCol w:w="2610"/>
                              <w:gridCol w:w="628"/>
                            </w:tblGrid>
                            <w:tr>
                              <w:trPr>
                                <w:trHeight w:val="255" w:hRule="atLeast"/>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widowControl/>
                                    <w:bidi w:val="0"/>
                                    <w:spacing w:lineRule="auto" w:line="276" w:before="0" w:after="200"/>
                                    <w:jc w:val="left"/>
                                    <w:rPr/>
                                  </w:pPr>
                                  <w:r>
                                    <w:rPr>
                                      <w:rFonts w:cs="Calibri" w:cstheme="minorHAnsi"/>
                                      <w:b/>
                                      <w:sz w:val="16"/>
                                    </w:rPr>
                                    <w:t>Description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spacing w:before="0" w:after="200"/>
                                    <w:jc w:val="center"/>
                                    <w:rPr/>
                                  </w:pPr>
                                  <w:r>
                                    <w:rPr>
                                      <w:rFonts w:cs="Calibri" w:cstheme="minorHAnsi"/>
                                      <w:b/>
                                      <w:sz w:val="16"/>
                                    </w:rPr>
                                    <w:t>Code</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widowControl/>
                                    <w:bidi w:val="0"/>
                                    <w:spacing w:lineRule="auto" w:line="276" w:before="0" w:after="200"/>
                                    <w:jc w:val="left"/>
                                    <w:rPr/>
                                  </w:pPr>
                                  <w:r>
                                    <w:rPr>
                                      <w:rFonts w:cs="Calibri" w:cstheme="minorHAnsi"/>
                                      <w:b/>
                                      <w:sz w:val="16"/>
                                    </w:rPr>
                                    <w:t>Description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spacing w:before="0" w:after="200"/>
                                    <w:jc w:val="center"/>
                                    <w:rPr/>
                                  </w:pPr>
                                  <w:r>
                                    <w:rPr>
                                      <w:rFonts w:cs="Calibri" w:cstheme="minorHAnsi"/>
                                      <w:b/>
                                      <w:sz w:val="16"/>
                                    </w:rPr>
                                    <w:t>Code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widowControl/>
                                    <w:bidi w:val="0"/>
                                    <w:spacing w:lineRule="auto" w:line="276" w:before="0" w:after="200"/>
                                    <w:jc w:val="left"/>
                                    <w:rPr/>
                                  </w:pPr>
                                  <w:r>
                                    <w:rPr>
                                      <w:rFonts w:cs="Calibri" w:cstheme="minorHAnsi"/>
                                      <w:b/>
                                      <w:sz w:val="16"/>
                                    </w:rPr>
                                    <w:t>Description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spacing w:before="0" w:after="200"/>
                                    <w:jc w:val="center"/>
                                    <w:rPr/>
                                  </w:pPr>
                                  <w:r>
                                    <w:rPr>
                                      <w:rFonts w:cs="Calibri" w:cstheme="minorHAnsi"/>
                                      <w:b/>
                                      <w:sz w:val="16"/>
                                    </w:rPr>
                                    <w:t>Code</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widowControl/>
                                    <w:bidi w:val="0"/>
                                    <w:spacing w:lineRule="auto" w:line="276" w:before="0" w:after="200"/>
                                    <w:jc w:val="left"/>
                                    <w:rPr/>
                                  </w:pPr>
                                  <w:r>
                                    <w:rPr>
                                      <w:rFonts w:cs="Calibri" w:cstheme="minorHAnsi"/>
                                      <w:b/>
                                      <w:sz w:val="16"/>
                                    </w:rPr>
                                    <w:t>Description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spacing w:before="0" w:after="200"/>
                                    <w:jc w:val="center"/>
                                    <w:rPr/>
                                  </w:pPr>
                                  <w:r>
                                    <w:rPr>
                                      <w:rFonts w:cs="Calibri" w:cstheme="minorHAnsi"/>
                                      <w:b/>
                                      <w:sz w:val="16"/>
                                    </w:rPr>
                                    <w:t>Code</w:t>
                                  </w:r>
                                </w:p>
                              </w:tc>
                            </w:tr>
                            <w:tr>
                              <w:trPr>
                                <w:trHeight w:val="180" w:hRule="atLeast"/>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ARUBA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ABW</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BOUVET ISLAND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BVT</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FINLAND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FIN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 xml:space="preserve">IRAN (ISLAMIC REPUBLIC) </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AFGHANISTAN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AFG</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BOTSWANA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BWA</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FIJI</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FJI</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IRAQ</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IRQ</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ANGOLA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AGO</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CENTRAL AFRICAN REPUBLIC</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CAF</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FALKLAND ISLANDS (MALVINAS)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FLK</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ICELAND</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ISL</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ANGUILLA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AIA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CANADA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FRANCE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ISRAEL</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ISR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ALBANIA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ALB</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COCOS (KEELING)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CCK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FAROE ISLANDS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FRO</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ITALY</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ITA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ANDORRA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AND</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SWITZERLAND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MICRONESIA, FEDERATED                     STATES OF</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FSM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JAMAICA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JAM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NETHERLANDS/ANTILLES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CHILE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CHL</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FRANCE, METROPOLITAN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FXX</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JAPAN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JPN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UNITED ARAB EMIRATES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ARE</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CHINA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GABON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GAB</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KAZAKHSTAN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KAZ</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ARGENTINA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ARG</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COTE D'IVOIRE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CIV</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UNITED KINGDOM</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GBR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KENYA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KEN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ARMENIA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ARM</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CAMEROON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CMR</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GEORGIA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GEO</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KYRGYZSTAN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KGZ</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AMERICAN SAMOA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ASM</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CONGO</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COG</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GHANA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GHA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CAMBODIA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KHM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ANTARCTICA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ATA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COOK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GIBRALTAR</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GIB</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KIRIBATI</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KIR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FRENCH SOUTHERN TERR</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ATF</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COLOMBIA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COL</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GUINEA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GIN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SAINT KITTS AND NEVIS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KNA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ANTIGUA AND BARBUDA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ATG</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COMOROS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GUADELOUPE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GLP</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KOREA, REPUBLIC OF</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KOR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AUSTRALIA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AUS</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CAPE VERDE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CPV</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GAMBIA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GMB</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KUWAIT</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KWT</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AUSTRIA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AUT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COSTA RICA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CRI</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GUINEA-BISSAU</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GNB</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LAO PEOPLE'S DEMOCRATIC REPUBLIC</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LAO</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AZERBAIJAN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AZE</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CUBA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CUB</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EQUATORIAL GUINEA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GNQ</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LEBANON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LBN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BURUNDI</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BDI</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CHRISTMAS ISLAND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CXR</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GREECE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GRC</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LIBERIA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LBR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BELGIUM</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CAYMAN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CYM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GRENADA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LIBYAN ARAB JAMAHIRIYA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LBY</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BENIN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BEN</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CYPRUS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CYP</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GREENLAND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GRL</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SAINT LUCIA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LCA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BURKINA FASO</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BFA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CZECH REPUBLIC</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CZE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GUATEMALA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GTM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LIECHTENSTEIN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LIE</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BANGLADESH</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BGD</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GERMANY</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DEU</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FRENCH GUIANA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GUF</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SRI LANKA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LKA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BULGARIA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BGR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DJIBOUTI</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DJI</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GUAM</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LESOTHO</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LSO</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BAHRAIN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BHR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DOMINICA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DMA</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GUYANA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GUY</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LITHUANIA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LTU</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BAHAMAS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BHS</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DENMARK</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DNK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HONG KONG</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HKG</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LUXEMBOURG</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LUX</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BOSNIA AND HERZ.</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BIH</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DOMINICAN REPUBLIC</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DOM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HEARD AND MC DONALD ISLANDS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HMD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LATVIA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LVA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BELARUS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BLR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ALGERIA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DZA</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HONDURAS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HND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MACAU</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MAC</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BELIZE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BLZ</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ECUADOR</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ECU</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CROATIA (Hrvatska)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HRV</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MOROCCO</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BERMUDA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BMU</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EGYPT</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EGY</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HAITI</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HTI</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MONACO</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MCO</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BOLIVIA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ERITREA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ERI</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HUNGARY</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HUN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MOLDOVA, REPUBLIC OF</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MDA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BRAZIL</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WESTERN SAHARA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ESH</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INDONESIA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IDN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MADAGASCAR</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MDG</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BARBADOS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BRB</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SPAIN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ESP</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INDIA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IND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MALDIVES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MDV</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BRUNEI DARUSSALAM</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BRN</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ESTONIA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EST</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BRITISH IND. OCEAN TERR.</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IOT</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MEXICO</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MEX</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BHUTAN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BTN</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ETHIOPIA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ETH</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IRELAND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IRL</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MARSHALL ISLANDS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MHL</w:t>
                                  </w:r>
                                </w:p>
                              </w:tc>
                            </w:tr>
                          </w:tbl>
                        </w:txbxContent>
                      </wps:txbx>
                      <wps:bodyPr anchor="t" lIns="0" tIns="0" rIns="0" bIns="0">
                        <a:spAutoFit/>
                      </wps:bodyPr>
                    </wps:wsp>
                  </a:graphicData>
                </a:graphic>
              </wp:anchor>
            </w:drawing>
          </mc:Choice>
          <mc:Fallback>
            <w:pict>
              <v:rect style="position:absolute;rotation:0;width:652.5pt;height:401.05pt;mso-wrap-distance-left:9pt;mso-wrap-distance-right:9pt;mso-wrap-distance-top:0pt;mso-wrap-distance-bottom:0pt;margin-top:6.8pt;mso-position-vertical-relative:text;margin-left:33.75pt;mso-position-horizontal:center;mso-position-horizontal-relative:margin">
                <v:textbox inset="0in,0in,0in,0in">
                  <w:txbxContent>
                    <w:tbl>
                      <w:tblPr>
                        <w:tblpPr w:bottomFromText="0" w:horzAnchor="margin" w:leftFromText="180" w:rightFromText="180" w:tblpX="0" w:tblpXSpec="center" w:tblpY="136" w:topFromText="0" w:vertAnchor="text"/>
                        <w:tblW w:w="13050"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0" w:type="dxa"/>
                          <w:bottom w:w="0" w:type="dxa"/>
                          <w:right w:w="108" w:type="dxa"/>
                        </w:tblCellMar>
                        <w:tblLook w:val="0000" w:noVBand="0" w:noHBand="0" w:lastColumn="0" w:firstColumn="0" w:lastRow="0" w:firstRow="0"/>
                      </w:tblPr>
                      <w:tblGrid>
                        <w:gridCol w:w="2316"/>
                        <w:gridCol w:w="703"/>
                        <w:gridCol w:w="2540"/>
                        <w:gridCol w:w="691"/>
                        <w:gridCol w:w="2840"/>
                        <w:gridCol w:w="720"/>
                        <w:gridCol w:w="2610"/>
                        <w:gridCol w:w="628"/>
                      </w:tblGrid>
                      <w:tr>
                        <w:trPr>
                          <w:trHeight w:val="255" w:hRule="atLeast"/>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widowControl/>
                              <w:bidi w:val="0"/>
                              <w:spacing w:lineRule="auto" w:line="276" w:before="0" w:after="200"/>
                              <w:jc w:val="left"/>
                              <w:rPr/>
                            </w:pPr>
                            <w:r>
                              <w:rPr>
                                <w:rFonts w:cs="Calibri" w:cstheme="minorHAnsi"/>
                                <w:b/>
                                <w:sz w:val="16"/>
                              </w:rPr>
                              <w:t>Description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spacing w:before="0" w:after="200"/>
                              <w:jc w:val="center"/>
                              <w:rPr/>
                            </w:pPr>
                            <w:r>
                              <w:rPr>
                                <w:rFonts w:cs="Calibri" w:cstheme="minorHAnsi"/>
                                <w:b/>
                                <w:sz w:val="16"/>
                              </w:rPr>
                              <w:t>Code</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widowControl/>
                              <w:bidi w:val="0"/>
                              <w:spacing w:lineRule="auto" w:line="276" w:before="0" w:after="200"/>
                              <w:jc w:val="left"/>
                              <w:rPr/>
                            </w:pPr>
                            <w:r>
                              <w:rPr>
                                <w:rFonts w:cs="Calibri" w:cstheme="minorHAnsi"/>
                                <w:b/>
                                <w:sz w:val="16"/>
                              </w:rPr>
                              <w:t>Description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spacing w:before="0" w:after="200"/>
                              <w:jc w:val="center"/>
                              <w:rPr/>
                            </w:pPr>
                            <w:r>
                              <w:rPr>
                                <w:rFonts w:cs="Calibri" w:cstheme="minorHAnsi"/>
                                <w:b/>
                                <w:sz w:val="16"/>
                              </w:rPr>
                              <w:t>Code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widowControl/>
                              <w:bidi w:val="0"/>
                              <w:spacing w:lineRule="auto" w:line="276" w:before="0" w:after="200"/>
                              <w:jc w:val="left"/>
                              <w:rPr/>
                            </w:pPr>
                            <w:r>
                              <w:rPr>
                                <w:rFonts w:cs="Calibri" w:cstheme="minorHAnsi"/>
                                <w:b/>
                                <w:sz w:val="16"/>
                              </w:rPr>
                              <w:t>Description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spacing w:before="0" w:after="200"/>
                              <w:jc w:val="center"/>
                              <w:rPr/>
                            </w:pPr>
                            <w:r>
                              <w:rPr>
                                <w:rFonts w:cs="Calibri" w:cstheme="minorHAnsi"/>
                                <w:b/>
                                <w:sz w:val="16"/>
                              </w:rPr>
                              <w:t>Code</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widowControl/>
                              <w:bidi w:val="0"/>
                              <w:spacing w:lineRule="auto" w:line="276" w:before="0" w:after="200"/>
                              <w:jc w:val="left"/>
                              <w:rPr/>
                            </w:pPr>
                            <w:r>
                              <w:rPr>
                                <w:rFonts w:cs="Calibri" w:cstheme="minorHAnsi"/>
                                <w:b/>
                                <w:sz w:val="16"/>
                              </w:rPr>
                              <w:t>Description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spacing w:before="0" w:after="200"/>
                              <w:jc w:val="center"/>
                              <w:rPr/>
                            </w:pPr>
                            <w:r>
                              <w:rPr>
                                <w:rFonts w:cs="Calibri" w:cstheme="minorHAnsi"/>
                                <w:b/>
                                <w:sz w:val="16"/>
                              </w:rPr>
                              <w:t>Code</w:t>
                            </w:r>
                          </w:p>
                        </w:tc>
                      </w:tr>
                      <w:tr>
                        <w:trPr>
                          <w:trHeight w:val="180" w:hRule="atLeast"/>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ARUBA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ABW</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BOUVET ISLAND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BVT</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FINLAND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FIN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 xml:space="preserve">IRAN (ISLAMIC REPUBLIC) </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AFGHANISTAN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AFG</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BOTSWANA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BWA</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FIJI</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FJI</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IRAQ</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IRQ</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ANGOLA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AGO</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CENTRAL AFRICAN REPUBLIC</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CAF</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FALKLAND ISLANDS (MALVINAS)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FLK</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ICELAND</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ISL</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ANGUILLA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AIA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CANADA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FRANCE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ISRAEL</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ISR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ALBANIA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ALB</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COCOS (KEELING)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CCK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FAROE ISLANDS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FRO</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ITALY</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ITA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ANDORRA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AND</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SWITZERLAND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MICRONESIA, FEDERATED                     STATES OF</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FSM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JAMAICA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JAM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NETHERLANDS/ANTILLES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CHILE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CHL</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FRANCE, METROPOLITAN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FXX</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JAPAN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JPN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UNITED ARAB EMIRATES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ARE</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CHINA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GABON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GAB</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KAZAKHSTAN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KAZ</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ARGENTINA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ARG</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COTE D'IVOIRE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CIV</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UNITED KINGDOM</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GBR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KENYA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KEN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ARMENIA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ARM</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CAMEROON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CMR</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GEORGIA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GEO</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KYRGYZSTAN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KGZ</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AMERICAN SAMOA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ASM</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CONGO</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COG</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GHANA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GHA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CAMBODIA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KHM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ANTARCTICA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ATA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COOK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GIBRALTAR</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GIB</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KIRIBATI</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KIR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FRENCH SOUTHERN TERR</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ATF</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COLOMBIA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COL</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GUINEA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GIN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SAINT KITTS AND NEVIS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KNA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ANTIGUA AND BARBUDA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ATG</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COMOROS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GUADELOUPE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GLP</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KOREA, REPUBLIC OF</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KOR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AUSTRALIA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AUS</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CAPE VERDE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CPV</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GAMBIA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GMB</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KUWAIT</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KWT</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AUSTRIA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AUT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COSTA RICA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CRI</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GUINEA-BISSAU</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GNB</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LAO PEOPLE'S DEMOCRATIC REPUBLIC</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LAO</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AZERBAIJAN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AZE</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CUBA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CUB</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EQUATORIAL GUINEA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GNQ</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LEBANON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LBN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BURUNDI</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BDI</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CHRISTMAS ISLAND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CXR</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GREECE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GRC</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LIBERIA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LBR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BELGIUM</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CAYMAN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CYM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GRENADA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LIBYAN ARAB JAMAHIRIYA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LBY</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BENIN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BEN</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CYPRUS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CYP</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GREENLAND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GRL</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SAINT LUCIA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LCA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BURKINA FASO</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BFA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CZECH REPUBLIC</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CZE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GUATEMALA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GTM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LIECHTENSTEIN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LIE</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BANGLADESH</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BGD</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GERMANY</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DEU</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FRENCH GUIANA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GUF</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SRI LANKA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LKA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BULGARIA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BGR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DJIBOUTI</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DJI</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GUAM</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LESOTHO</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LSO</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BAHRAIN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BHR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DOMINICA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DMA</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GUYANA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GUY</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LITHUANIA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LTU</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BAHAMAS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BHS</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DENMARK</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DNK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HONG KONG</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HKG</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LUXEMBOURG</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LUX</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BOSNIA AND HERZ.</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BIH</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DOMINICAN REPUBLIC</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DOM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HEARD AND MC DONALD ISLANDS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HMD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LATVIA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LVA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BELARUS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BLR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ALGERIA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DZA</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HONDURAS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HND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MACAU</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MAC</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BELIZE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BLZ</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ECUADOR</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ECU</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CROATIA (Hrvatska)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HRV</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MOROCCO</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BERMUDA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BMU</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EGYPT</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EGY</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HAITI</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HTI</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MONACO</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MCO</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BOLIVIA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BOL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ERITREA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ERI</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HUNGARY</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HUN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MOLDOVA, REPUBLIC OF</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MDA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BRAZIL</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WESTERN SAHARA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ESH</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INDONESIA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IDN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MADAGASCAR</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MDG</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BARBADOS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BRB</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SPAIN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ESP</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INDIA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IND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MALDIVES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MDV</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BRUNEI DARUSSALAM</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BRN</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ESTONIA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EST</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BRITISH IND. OCEAN TERR.</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IOT</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MEXICO</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MEX</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BHUTAN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BTN</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ETHIOPIA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ETH</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IRELAND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IRL</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MARSHALL ISLANDS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MHL</w:t>
                            </w:r>
                          </w:p>
                        </w:tc>
                      </w:tr>
                    </w:tbl>
                  </w:txbxContent>
                </v:textbox>
                <w10:wrap type="square"/>
              </v:rect>
            </w:pict>
          </mc:Fallback>
        </mc:AlternateContent>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jc w:val="center"/>
        <w:rPr>
          <w:b/>
          <w:b/>
          <w:sz w:val="24"/>
        </w:rPr>
      </w:pPr>
      <w:r>
        <w:rPr>
          <w:b/>
          <w:sz w:val="24"/>
        </w:rPr>
        <w:t>Appendix A – Country Codes (cont.)</w:t>
      </w:r>
    </w:p>
    <w:p>
      <w:pPr>
        <w:pStyle w:val="Normal"/>
        <w:keepNext/>
        <w:numPr>
          <w:ilvl w:val="0"/>
          <w:numId w:val="0"/>
        </w:numPr>
        <w:overflowPunct w:val="true"/>
        <w:spacing w:lineRule="auto" w:line="240" w:before="0" w:after="0"/>
        <w:jc w:val="center"/>
        <w:textAlignment w:val="baseline"/>
        <w:outlineLvl w:val="0"/>
        <w:rPr>
          <w:rFonts w:eastAsia="MS Mincho" w:cs="Calibri" w:cstheme="minorHAnsi"/>
          <w:b/>
          <w:b/>
          <w:sz w:val="24"/>
          <w:szCs w:val="24"/>
        </w:rPr>
      </w:pPr>
      <w:r>
        <w:rPr>
          <w:rFonts w:eastAsia="MS Mincho" w:cs="Calibri" w:cstheme="minorHAnsi"/>
          <w:b/>
          <w:sz w:val="24"/>
          <w:szCs w:val="24"/>
        </w:rPr>
      </w:r>
      <w:r>
        <mc:AlternateContent>
          <mc:Choice Requires="wps">
            <w:drawing>
              <wp:anchor behindDoc="0" distT="0" distB="0" distL="114300" distR="114300" simplePos="0" locked="0" layoutInCell="1" allowOverlap="1" relativeHeight="4">
                <wp:simplePos x="0" y="0"/>
                <wp:positionH relativeFrom="margin">
                  <wp:align>center</wp:align>
                </wp:positionH>
                <wp:positionV relativeFrom="paragraph">
                  <wp:posOffset>250825</wp:posOffset>
                </wp:positionV>
                <wp:extent cx="8286750" cy="4655820"/>
                <wp:effectExtent l="0" t="0" r="0" b="0"/>
                <wp:wrapSquare wrapText="bothSides"/>
                <wp:docPr id="3" name="Frame2"/>
                <a:graphic xmlns:a="http://schemas.openxmlformats.org/drawingml/2006/main">
                  <a:graphicData uri="http://schemas.microsoft.com/office/word/2010/wordprocessingShape">
                    <wps:wsp>
                      <wps:cNvSpPr txBox="1"/>
                      <wps:spPr>
                        <a:xfrm>
                          <a:off x="0" y="0"/>
                          <a:ext cx="8286750" cy="4655820"/>
                        </a:xfrm>
                        <a:prstGeom prst="rect"/>
                      </wps:spPr>
                      <wps:txbx>
                        <w:txbxContent>
                          <w:tbl>
                            <w:tblPr>
                              <w:tblpPr w:bottomFromText="0" w:horzAnchor="margin" w:leftFromText="180" w:rightFromText="180" w:tblpX="0" w:tblpXSpec="center" w:tblpY="395" w:topFromText="0" w:vertAnchor="text"/>
                              <w:tblW w:w="13050"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0" w:type="dxa"/>
                                <w:bottom w:w="0" w:type="dxa"/>
                                <w:right w:w="108" w:type="dxa"/>
                              </w:tblCellMar>
                              <w:tblLook w:val="0000" w:noVBand="0" w:noHBand="0" w:lastColumn="0" w:firstColumn="0" w:lastRow="0" w:firstRow="0"/>
                            </w:tblPr>
                            <w:tblGrid>
                              <w:gridCol w:w="2316"/>
                              <w:gridCol w:w="703"/>
                              <w:gridCol w:w="2540"/>
                              <w:gridCol w:w="691"/>
                              <w:gridCol w:w="2840"/>
                              <w:gridCol w:w="720"/>
                              <w:gridCol w:w="2610"/>
                              <w:gridCol w:w="628"/>
                            </w:tblGrid>
                            <w:tr>
                              <w:trPr>
                                <w:trHeight w:val="258" w:hRule="atLeast"/>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Description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Code</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Description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Code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Description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Code</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Description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Code</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MACEDONIA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MKD</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PAKISTAN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SAN MARINO</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SMR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U.S. MINOR OUTLYING ISLANDS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UMI</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MALI</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MLI</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PANAMA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SOMALIA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URUGUAY</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URY</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MALTA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MLT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PITCAIRN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PCN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ST. PIERRE AND MIQUELON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SPM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UNITED STATES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USA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MYANMAR</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MMR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PERU</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PER</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SAO TOME AND PRINCIPE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STP</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UZBEKISTAN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UZB</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MONGOLIA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MNG</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PHILIPPINES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PHL</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SURINAME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SUR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VATICAN CITY STATE</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VAT</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NORTHERN MARIANA ISLANDS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MNP</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PALAU</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PLW</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SLOVAKIA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SVK</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SAINT VINCENT AND THE GRENADINES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VCT</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MOZAMBIQUE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MOZ</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PAPUA NEW GUINEA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PNG</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SLOVENIA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SVN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VENEZUELA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VEN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MAURITANIA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MRT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POLAND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POL</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SWEDEN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SWE</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 xml:space="preserve">BRITISH VIRGIN ISLANDS </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VGB</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MONTSERRAT</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MSR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PUERTO RICO</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PRI</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SWAZILAND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SWZ</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U.S. VIRGIN ISLANDS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VIR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MARTINIQUE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MTQ</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KOREA, DEMOCRATIC PEOPLE'S REPUBLIC</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PRK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SEYCHELLES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SYC</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VIET NAM</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VNM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MAURITIUS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MUS</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PORTUGAL</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PRT</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SYRIA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SYR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VANUATU</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VUT</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MALAWI</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MWI</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PARAGUAY</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PRY</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TURKS AND CAICOS           ISLANDS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TCA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WALLIS AND FUTUNA ISLANDS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WLF</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MALAYSIA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MYS</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FRENCH POLYNESIA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PYF</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CHAD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TCD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SAMOA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WSM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MAYOTTE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MYT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QATAR</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QAT</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TOGO</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TGO</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YEMEN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YEM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NAMIBIA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NAM</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REUNION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REU</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THAILAND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THA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YUGOSLAVIA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YUG</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NEW CALEDONIA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NCL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ROMANIA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ROM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TAJIKISTAN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TJK</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SOUTH AFRICA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ZAF</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NIGER</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RUSSIA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RUS</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TOKELAU</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TKL</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ZAIRE</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ZAR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NORFOLK ISLAND</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NFK</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RWANDA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RWA</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TURKMENISTAN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TKM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ZAMBIA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ZMB</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NON ADMITTED FOREIGN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NFR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SAUDI ARABIA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SAU</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EAST TIMOR</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TMP</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ZIMBABWE</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ZWE</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NIGERIA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NGA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SUDAN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SDN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TONGA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TON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NICARAGUA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NIC</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SENEGAL</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SEN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TRINIDAD AND TOBAGO</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TTO</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NIUE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NIU</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SINGAPORE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SGP</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TUNISIA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NETHERLANDS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NLD</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SOUTH GEORGIA &amp; SOUTH SANDWICH ISLD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SGS</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TURKEY</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NORWAY</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ST. HELENA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SHN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TUVALU</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TUV</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NEPAL</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NPL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SVALBARD AND JAN MAYEN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SJM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TAIWAN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TWN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NAURU</w:t>
                                  </w:r>
                                </w:p>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NRU</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SOLOMON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SLB</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TANZANIA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TZA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NEW ZEALAND</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NZL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SIERRA LEONE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UGANDA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UGA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OMAN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OMN</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EL SALVADOR</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SLV</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UKRAINE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UKR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bl>
                        </w:txbxContent>
                      </wps:txbx>
                      <wps:bodyPr anchor="t" lIns="0" tIns="0" rIns="0" bIns="0">
                        <a:spAutoFit/>
                      </wps:bodyPr>
                    </wps:wsp>
                  </a:graphicData>
                </a:graphic>
              </wp:anchor>
            </w:drawing>
          </mc:Choice>
          <mc:Fallback>
            <w:pict>
              <v:rect style="position:absolute;rotation:0;width:652.5pt;height:366.6pt;mso-wrap-distance-left:9pt;mso-wrap-distance-right:9pt;mso-wrap-distance-top:0pt;mso-wrap-distance-bottom:0pt;margin-top:19.75pt;mso-position-vertical-relative:text;margin-left:33.75pt;mso-position-horizontal:center;mso-position-horizontal-relative:margin">
                <v:textbox inset="0in,0in,0in,0in">
                  <w:txbxContent>
                    <w:tbl>
                      <w:tblPr>
                        <w:tblpPr w:bottomFromText="0" w:horzAnchor="margin" w:leftFromText="180" w:rightFromText="180" w:tblpX="0" w:tblpXSpec="center" w:tblpY="395" w:topFromText="0" w:vertAnchor="text"/>
                        <w:tblW w:w="13050"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0" w:type="dxa"/>
                          <w:bottom w:w="0" w:type="dxa"/>
                          <w:right w:w="108" w:type="dxa"/>
                        </w:tblCellMar>
                        <w:tblLook w:val="0000" w:noVBand="0" w:noHBand="0" w:lastColumn="0" w:firstColumn="0" w:lastRow="0" w:firstRow="0"/>
                      </w:tblPr>
                      <w:tblGrid>
                        <w:gridCol w:w="2316"/>
                        <w:gridCol w:w="703"/>
                        <w:gridCol w:w="2540"/>
                        <w:gridCol w:w="691"/>
                        <w:gridCol w:w="2840"/>
                        <w:gridCol w:w="720"/>
                        <w:gridCol w:w="2610"/>
                        <w:gridCol w:w="628"/>
                      </w:tblGrid>
                      <w:tr>
                        <w:trPr>
                          <w:trHeight w:val="258" w:hRule="atLeast"/>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Description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Code</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Description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Code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Description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Code</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Description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b/>
                                <w:sz w:val="16"/>
                                <w:szCs w:val="20"/>
                              </w:rPr>
                              <w:t>Code</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MACEDONIA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MKD</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PAKISTAN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SAN MARINO</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SMR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U.S. MINOR OUTLYING ISLANDS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UMI</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MALI</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MLI</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PANAMA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SOMALIA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URUGUAY</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URY</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MALTA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MLT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PITCAIRN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PCN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ST. PIERRE AND MIQUELON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SPM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UNITED STATES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USA</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MYANMAR</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MMR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PERU</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PER</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SAO TOME AND PRINCIPE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STP</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UZBEKISTAN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UZB</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MONGOLIA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MNG</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PHILIPPINES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PHL</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SURINAME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SUR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VATICAN CITY STATE</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VAT</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NORTHERN MARIANA ISLANDS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MNP</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PALAU</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PLW</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SLOVAKIA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SVK</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SAINT VINCENT AND THE GRENADINES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VCT</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MOZAMBIQUE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MOZ</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PAPUA NEW GUINEA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PNG</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SLOVENIA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SVN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VENEZUELA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VEN</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MAURITANIA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MRT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POLAND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POL</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SWEDEN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SWE</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 xml:space="preserve">BRITISH VIRGIN ISLANDS </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VGB</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MONTSERRAT</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MSR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PUERTO RICO</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PRI</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SWAZILAND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SWZ</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U.S. VIRGIN ISLANDS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VIR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MARTINIQUE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MTQ</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KOREA, DEMOCRATIC PEOPLE'S REPUBLIC</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PRK</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SEYCHELLES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SYC</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VIET NAM</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VNM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MAURITIUS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MUS</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PORTUGAL</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PRT</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SYRIA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SYR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VANUATU</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VUT</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MALAWI</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MWI</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PARAGUAY</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PRY</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TURKS AND CAICOS           ISLANDS</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TCA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WALLIS AND FUTUNA ISLANDS</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WLF</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MALAYSIA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MYS</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FRENCH POLYNESIA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PYF</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CHAD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TCD</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SAMOA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WSM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MAYOTTE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MYT</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QATAR</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QAT</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TOGO</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TGO</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YEMEN</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YEM</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NAMIBIA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NAM</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REUNION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REU</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THAILAND</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THA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YUGOSLAVIA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YUG</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NEW CALEDONIA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NCL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ROMANIA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ROM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TAJIKISTAN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TJK</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SOUTH AFRICA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ZAF</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NIGER</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RUSSIA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RUS</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TOKELAU</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TKL</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ZAIRE</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ZAR</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NORFOLK ISLAND</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NFK</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RWANDA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RWA</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TURKMENISTAN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TKM</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ZAMBIA</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ZMB</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NON ADMITTED FOREIGN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NFR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SAUDI ARABIA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SAU</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EAST TIMOR</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TMP</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ZIMBABWE</w:t>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ZWE</w:t>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NIGERIA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NGA</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SUDAN</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SDN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TONGA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TON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NICARAGUA</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NIC</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SENEGAL</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SEN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TRINIDAD AND TOBAGO</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TTO</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NIUE</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NIU</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SINGAPORE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SGP</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TUNISIA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NETHERLANDS</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NLD</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SOUTH GEORGIA &amp; SOUTH SANDWICH ISLD</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SGS</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TURKEY</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NORWAY</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NOR</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ST. HELENA</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SHN</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TUVALU</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TUV</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NEPAL</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NPL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SVALBARD AND JAN MAYEN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SJM</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TAIWAN</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TWN</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NAURU</w:t>
                            </w:r>
                          </w:p>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NRU</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SOLOMON ISLANDS</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SLB</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TANZANIA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TZA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NEW ZEALAND</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NZL</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SIERRA LEONE</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SLE</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UGANDA</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UGA</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r>
                        <w:trPr>
                          <w:cantSplit w:val="true"/>
                        </w:trPr>
                        <w:tc>
                          <w:tcPr>
                            <w:tcW w:w="23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OMAN</w:t>
                            </w:r>
                          </w:p>
                        </w:tc>
                        <w:tc>
                          <w:tcPr>
                            <w:tcW w:w="703"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OMN</w:t>
                            </w:r>
                          </w:p>
                        </w:tc>
                        <w:tc>
                          <w:tcPr>
                            <w:tcW w:w="25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EL SALVADOR</w:t>
                            </w:r>
                          </w:p>
                        </w:tc>
                        <w:tc>
                          <w:tcPr>
                            <w:tcW w:w="691"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SLV</w:t>
                            </w:r>
                          </w:p>
                        </w:tc>
                        <w:tc>
                          <w:tcPr>
                            <w:tcW w:w="284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UKRAINE</w:t>
                            </w:r>
                          </w:p>
                        </w:tc>
                        <w:tc>
                          <w:tcPr>
                            <w:tcW w:w="72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pPr>
                            <w:r>
                              <w:rPr>
                                <w:rFonts w:eastAsia="MS Mincho" w:cs="Calibri" w:cstheme="minorHAnsi"/>
                                <w:sz w:val="16"/>
                                <w:szCs w:val="20"/>
                              </w:rPr>
                              <w:t>UKR</w:t>
                            </w:r>
                          </w:p>
                        </w:tc>
                        <w:tc>
                          <w:tcPr>
                            <w:tcW w:w="2610"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uto"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c>
                          <w:tcPr>
                            <w:tcW w:w="62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CCCCCC" w:val="clear"/>
                            <w:tcMar>
                              <w:left w:w="100" w:type="dxa"/>
                            </w:tcMar>
                          </w:tcPr>
                          <w:p>
                            <w:pPr>
                              <w:pStyle w:val="Normal"/>
                              <w:overflowPunct w:val="true"/>
                              <w:spacing w:lineRule="auto" w:line="240" w:before="0" w:after="0"/>
                              <w:textAlignment w:val="baseline"/>
                              <w:rPr>
                                <w:rFonts w:eastAsia="MS Mincho" w:cs="Calibri" w:cstheme="minorHAnsi"/>
                                <w:sz w:val="16"/>
                                <w:szCs w:val="20"/>
                              </w:rPr>
                            </w:pPr>
                            <w:r>
                              <w:rPr>
                                <w:rFonts w:eastAsia="MS Mincho" w:cs="Calibri" w:cstheme="minorHAnsi"/>
                                <w:sz w:val="16"/>
                                <w:szCs w:val="20"/>
                              </w:rPr>
                            </w:r>
                          </w:p>
                        </w:tc>
                      </w:tr>
                    </w:tbl>
                  </w:txbxContent>
                </v:textbox>
                <w10:wrap type="square"/>
              </v:rect>
            </w:pict>
          </mc:Fallback>
        </mc:AlternateContent>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overflowPunct w:val="true"/>
        <w:spacing w:lineRule="auto" w:line="240" w:before="0" w:after="0"/>
        <w:textAlignment w:val="baseline"/>
        <w:rPr>
          <w:rFonts w:ascii="Arial" w:hAnsi="Arial" w:eastAsia="MS Mincho" w:cs="Arial"/>
          <w:sz w:val="16"/>
          <w:szCs w:val="20"/>
        </w:rPr>
      </w:pPr>
      <w:r>
        <w:rPr>
          <w:rFonts w:eastAsia="MS Mincho" w:cs="Arial" w:ascii="Arial" w:hAnsi="Arial"/>
          <w:sz w:val="16"/>
          <w:szCs w:val="20"/>
        </w:rPr>
      </w:r>
    </w:p>
    <w:p>
      <w:pPr>
        <w:pStyle w:val="Normal"/>
        <w:jc w:val="center"/>
        <w:rPr>
          <w:b/>
          <w:b/>
          <w:sz w:val="24"/>
        </w:rPr>
      </w:pPr>
      <w:bookmarkStart w:id="7" w:name="_Toc102806863"/>
      <w:bookmarkStart w:id="8" w:name="_Toc443794949"/>
      <w:bookmarkStart w:id="9" w:name="_Toc443459363"/>
      <w:bookmarkStart w:id="10" w:name="_Toc443459233"/>
      <w:bookmarkStart w:id="11" w:name="_Toc443458999"/>
      <w:bookmarkStart w:id="12" w:name="_Toc464464481"/>
      <w:bookmarkStart w:id="13" w:name="_Toc464464083"/>
      <w:bookmarkStart w:id="14" w:name="_Toc464464050"/>
      <w:bookmarkStart w:id="15" w:name="_Toc456153230"/>
      <w:bookmarkEnd w:id="7"/>
      <w:bookmarkEnd w:id="8"/>
      <w:bookmarkEnd w:id="9"/>
      <w:bookmarkEnd w:id="10"/>
      <w:bookmarkEnd w:id="11"/>
      <w:bookmarkEnd w:id="12"/>
      <w:bookmarkEnd w:id="13"/>
      <w:bookmarkEnd w:id="14"/>
      <w:bookmarkEnd w:id="15"/>
      <w:r>
        <w:rPr>
          <w:b/>
          <w:sz w:val="24"/>
        </w:rPr>
        <w:t>Appendix B - State Codes</w:t>
      </w:r>
    </w:p>
    <w:p>
      <w:pPr>
        <w:pStyle w:val="Normal"/>
        <w:jc w:val="center"/>
        <w:rPr/>
      </w:pPr>
      <w:r>
        <w:rPr/>
      </w:r>
    </w:p>
    <w:tbl>
      <w:tblPr>
        <w:tblW w:w="7640" w:type="dxa"/>
        <w:jc w:val="center"/>
        <w:tblInd w:w="0" w:type="dxa"/>
        <w:tblBorders>
          <w:top w:val="single" w:sz="8" w:space="0" w:color="00000A"/>
          <w:left w:val="single" w:sz="8" w:space="0" w:color="00000A"/>
          <w:bottom w:val="single" w:sz="8" w:space="0" w:color="00000A"/>
          <w:right w:val="single" w:sz="8" w:space="0" w:color="00000A"/>
          <w:insideH w:val="single" w:sz="8" w:space="0" w:color="00000A"/>
          <w:insideV w:val="single" w:sz="8" w:space="0" w:color="00000A"/>
        </w:tblBorders>
        <w:tblCellMar>
          <w:top w:w="0" w:type="dxa"/>
          <w:left w:w="98" w:type="dxa"/>
          <w:bottom w:w="0" w:type="dxa"/>
          <w:right w:w="108" w:type="dxa"/>
        </w:tblCellMar>
        <w:tblLook w:val="04a0" w:noVBand="1" w:noHBand="0" w:lastColumn="0" w:firstColumn="1" w:lastRow="0" w:firstRow="1"/>
      </w:tblPr>
      <w:tblGrid>
        <w:gridCol w:w="1862"/>
        <w:gridCol w:w="554"/>
        <w:gridCol w:w="2336"/>
        <w:gridCol w:w="553"/>
        <w:gridCol w:w="1781"/>
        <w:gridCol w:w="553"/>
      </w:tblGrid>
      <w:tr>
        <w:trPr>
          <w:trHeight w:val="255" w:hRule="atLeast"/>
          <w:cantSplit w:val="true"/>
        </w:trPr>
        <w:tc>
          <w:tcPr>
            <w:tcW w:w="1862"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jc w:val="center"/>
              <w:rPr>
                <w:rFonts w:eastAsia="Times New Roman" w:cs="Calibri" w:cstheme="minorHAnsi"/>
                <w:b/>
                <w:b/>
                <w:bCs/>
                <w:color w:val="000000"/>
                <w:sz w:val="16"/>
                <w:szCs w:val="16"/>
              </w:rPr>
            </w:pPr>
            <w:r>
              <w:rPr>
                <w:rFonts w:eastAsia="Times New Roman" w:cs="Calibri" w:cstheme="minorHAnsi"/>
                <w:b/>
                <w:bCs/>
                <w:color w:val="000000"/>
                <w:sz w:val="16"/>
                <w:szCs w:val="16"/>
              </w:rPr>
              <w:t>Description</w:t>
            </w:r>
          </w:p>
        </w:tc>
        <w:tc>
          <w:tcPr>
            <w:tcW w:w="554" w:type="dxa"/>
            <w:tcBorders>
              <w:top w:val="single" w:sz="8" w:space="0" w:color="00000A"/>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jc w:val="center"/>
              <w:rPr>
                <w:rFonts w:eastAsia="Times New Roman" w:cs="Calibri" w:cstheme="minorHAnsi"/>
                <w:b/>
                <w:b/>
                <w:bCs/>
                <w:color w:val="000000"/>
                <w:sz w:val="16"/>
                <w:szCs w:val="16"/>
              </w:rPr>
            </w:pPr>
            <w:r>
              <w:rPr>
                <w:rFonts w:eastAsia="Times New Roman" w:cs="Calibri" w:cstheme="minorHAnsi"/>
                <w:b/>
                <w:bCs/>
                <w:color w:val="000000"/>
                <w:sz w:val="16"/>
                <w:szCs w:val="16"/>
              </w:rPr>
              <w:t>Code</w:t>
            </w:r>
          </w:p>
        </w:tc>
        <w:tc>
          <w:tcPr>
            <w:tcW w:w="2336" w:type="dxa"/>
            <w:tcBorders>
              <w:top w:val="single" w:sz="8" w:space="0" w:color="00000A"/>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jc w:val="center"/>
              <w:rPr>
                <w:rFonts w:eastAsia="Times New Roman" w:cs="Calibri" w:cstheme="minorHAnsi"/>
                <w:b/>
                <w:b/>
                <w:bCs/>
                <w:color w:val="000000"/>
                <w:sz w:val="16"/>
                <w:szCs w:val="16"/>
              </w:rPr>
            </w:pPr>
            <w:r>
              <w:rPr>
                <w:rFonts w:eastAsia="Times New Roman" w:cs="Calibri" w:cstheme="minorHAnsi"/>
                <w:b/>
                <w:bCs/>
                <w:color w:val="000000"/>
                <w:sz w:val="16"/>
                <w:szCs w:val="16"/>
              </w:rPr>
              <w:t>Description</w:t>
            </w:r>
          </w:p>
        </w:tc>
        <w:tc>
          <w:tcPr>
            <w:tcW w:w="553" w:type="dxa"/>
            <w:tcBorders>
              <w:top w:val="single" w:sz="8" w:space="0" w:color="00000A"/>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jc w:val="center"/>
              <w:rPr>
                <w:rFonts w:eastAsia="Times New Roman" w:cs="Calibri" w:cstheme="minorHAnsi"/>
                <w:b/>
                <w:b/>
                <w:bCs/>
                <w:color w:val="000000"/>
                <w:sz w:val="16"/>
                <w:szCs w:val="16"/>
              </w:rPr>
            </w:pPr>
            <w:r>
              <w:rPr>
                <w:rFonts w:eastAsia="Times New Roman" w:cs="Calibri" w:cstheme="minorHAnsi"/>
                <w:b/>
                <w:bCs/>
                <w:color w:val="000000"/>
                <w:sz w:val="16"/>
                <w:szCs w:val="16"/>
              </w:rPr>
              <w:t>Code</w:t>
            </w:r>
          </w:p>
        </w:tc>
        <w:tc>
          <w:tcPr>
            <w:tcW w:w="1781" w:type="dxa"/>
            <w:tcBorders>
              <w:top w:val="single" w:sz="8" w:space="0" w:color="00000A"/>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jc w:val="center"/>
              <w:rPr>
                <w:rFonts w:eastAsia="Times New Roman" w:cs="Calibri" w:cstheme="minorHAnsi"/>
                <w:b/>
                <w:b/>
                <w:bCs/>
                <w:color w:val="000000"/>
                <w:sz w:val="16"/>
                <w:szCs w:val="16"/>
              </w:rPr>
            </w:pPr>
            <w:r>
              <w:rPr>
                <w:rFonts w:eastAsia="Times New Roman" w:cs="Calibri" w:cstheme="minorHAnsi"/>
                <w:b/>
                <w:bCs/>
                <w:color w:val="000000"/>
                <w:sz w:val="16"/>
                <w:szCs w:val="16"/>
              </w:rPr>
              <w:t>Description</w:t>
            </w:r>
          </w:p>
        </w:tc>
        <w:tc>
          <w:tcPr>
            <w:tcW w:w="553" w:type="dxa"/>
            <w:tcBorders>
              <w:top w:val="single" w:sz="8" w:space="0" w:color="00000A"/>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jc w:val="center"/>
              <w:rPr>
                <w:rFonts w:eastAsia="Times New Roman" w:cs="Calibri" w:cstheme="minorHAnsi"/>
                <w:b/>
                <w:b/>
                <w:bCs/>
                <w:color w:val="000000"/>
                <w:sz w:val="16"/>
                <w:szCs w:val="16"/>
              </w:rPr>
            </w:pPr>
            <w:r>
              <w:rPr>
                <w:rFonts w:eastAsia="Times New Roman" w:cs="Calibri" w:cstheme="minorHAnsi"/>
                <w:b/>
                <w:bCs/>
                <w:color w:val="000000"/>
                <w:sz w:val="16"/>
                <w:szCs w:val="16"/>
              </w:rPr>
              <w:t>Code</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ALBERTA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AB</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MISSISSIPPI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MS</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TENNESSEE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TN</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ALASKA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AK</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MONTANA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MT</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TEXAS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TX</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ALABAMA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AL </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NON ADMITTED FOREIGN</w:t>
            </w:r>
          </w:p>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***Do not use***</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NA</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UTAH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UT</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ARKANSAS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AR</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NEW BRUNSWICK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NB</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VIRGINIA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VA</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ARIZONA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AZ</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NORTH CAROLINA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NC</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VIRGIN ISLANDS (U.S.)</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VI</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BRITISH COLUMBIA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BC</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NORTH DAKOTA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ND</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VERMONT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VT</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CALIFORNIA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CA</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NEBRASKA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NE</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WASHINGTON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WA</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COLORADO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CO</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NEWFOUNDLAND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NF</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WISCONSIN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WI</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CONNECTICUT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CT</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NEW HAMPSHIRE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NH</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WEST VIRGINIA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WV</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DISTRICT OF COLUMBIA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DC</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NEW JERSEY</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NJ</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WYOMING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WY</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DELAWARE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DE</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NEWFOUNDLAND/LABRADOR</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NL</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YUKON TERRITORIES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YT</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FLORIDA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FL</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NEW MEXICO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NM</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GEORGIA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GA</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NOVA SCOTIA</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NS</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GUAM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GU</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NORTHWEST TERRITORIES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NT</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HAWAII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HI</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NUNAVUT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NU</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IOWA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IA</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NEVADA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NV</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IDAHO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ID</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NEW YORK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NY</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ILLINOIS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IL</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OHIO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OH</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INDIANA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IN</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OKLAHOMA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OK</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KANSAS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KS</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ONTARIO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ON</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KENTUCKY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KY</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OREGON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OR</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LOUISIANA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LA</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PENNSYLVANIA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PA</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MASSACHUSETTS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MA</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PRINCE EDWARD ISLAND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PE</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MANITOBA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MB</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PUERTO RICO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PR</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MARYLAND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MD</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QUEBEC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QC</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MAINE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ME</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RHODE ISLAND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RI</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MICHIGAN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MI</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SOUTH CAROLINA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SC</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MINNESOTA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MN</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SOUTH DAKOTA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SD</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r>
        <w:trPr>
          <w:trHeight w:val="255" w:hRule="atLeast"/>
          <w:cantSplit w:val="true"/>
        </w:trPr>
        <w:tc>
          <w:tcPr>
            <w:tcW w:w="1862" w:type="dxa"/>
            <w:tcBorders>
              <w:left w:val="single" w:sz="8" w:space="0" w:color="00000A"/>
              <w:bottom w:val="single" w:sz="8" w:space="0" w:color="00000A"/>
              <w:right w:val="single" w:sz="8" w:space="0" w:color="00000A"/>
              <w:insideH w:val="single" w:sz="8" w:space="0" w:color="00000A"/>
              <w:insideV w:val="single" w:sz="8" w:space="0" w:color="00000A"/>
            </w:tcBorders>
            <w:shd w:color="auto" w:fill="auto" w:val="clear"/>
            <w:tcMar>
              <w:left w:w="98" w:type="dxa"/>
            </w:tcM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MISSOURI </w:t>
            </w:r>
          </w:p>
        </w:tc>
        <w:tc>
          <w:tcPr>
            <w:tcW w:w="554"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MO</w:t>
            </w:r>
          </w:p>
        </w:tc>
        <w:tc>
          <w:tcPr>
            <w:tcW w:w="2336"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xml:space="preserve">SASKATCHEWAN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SK</w:t>
            </w:r>
          </w:p>
        </w:tc>
        <w:tc>
          <w:tcPr>
            <w:tcW w:w="1781" w:type="dxa"/>
            <w:tcBorders>
              <w:bottom w:val="single" w:sz="8" w:space="0" w:color="00000A"/>
              <w:right w:val="single" w:sz="8" w:space="0" w:color="00000A"/>
              <w:insideH w:val="single" w:sz="8" w:space="0" w:color="00000A"/>
              <w:insideV w:val="single" w:sz="8" w:space="0" w:color="00000A"/>
            </w:tcBorders>
            <w:shd w:color="auto" w:fill="auto"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c>
          <w:tcPr>
            <w:tcW w:w="553" w:type="dxa"/>
            <w:tcBorders>
              <w:bottom w:val="single" w:sz="8" w:space="0" w:color="00000A"/>
              <w:right w:val="single" w:sz="8" w:space="0" w:color="00000A"/>
              <w:insideH w:val="single" w:sz="8" w:space="0" w:color="00000A"/>
              <w:insideV w:val="single" w:sz="8" w:space="0" w:color="00000A"/>
            </w:tcBorders>
            <w:shd w:color="000000" w:fill="CCCCCC" w:val="clear"/>
            <w:vAlign w:val="center"/>
          </w:tcPr>
          <w:p>
            <w:pPr>
              <w:pStyle w:val="Normal"/>
              <w:spacing w:lineRule="auto" w:line="240" w:before="0" w:after="0"/>
              <w:rPr>
                <w:rFonts w:eastAsia="Times New Roman" w:cs="Calibri" w:cstheme="minorHAnsi"/>
                <w:color w:val="000000"/>
                <w:sz w:val="16"/>
                <w:szCs w:val="16"/>
              </w:rPr>
            </w:pPr>
            <w:r>
              <w:rPr>
                <w:rFonts w:eastAsia="Times New Roman" w:cs="Calibri" w:cstheme="minorHAnsi"/>
                <w:color w:val="000000"/>
                <w:sz w:val="16"/>
                <w:szCs w:val="16"/>
              </w:rPr>
              <w:t> </w:t>
            </w:r>
          </w:p>
        </w:tc>
      </w:tr>
    </w:tbl>
    <w:p>
      <w:pPr>
        <w:pStyle w:val="Normal"/>
        <w:jc w:val="center"/>
        <w:rPr>
          <w:rFonts w:eastAsia="MS Mincho" w:cs="Calibri" w:cstheme="minorHAnsi"/>
          <w:b/>
          <w:b/>
          <w:sz w:val="24"/>
          <w:szCs w:val="24"/>
        </w:rPr>
      </w:pPr>
      <w:r>
        <w:rPr>
          <w:rFonts w:eastAsia="MS Mincho" w:cs="Calibri" w:cstheme="minorHAnsi"/>
          <w:b/>
          <w:sz w:val="24"/>
          <w:szCs w:val="24"/>
        </w:rPr>
        <w:t>Appendix C – Name Suffix</w:t>
      </w:r>
    </w:p>
    <w:p>
      <w:pPr>
        <w:pStyle w:val="Normal"/>
        <w:widowControl w:val="false"/>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Please note: Codes must be in the exact format as listed in the table below.</w:t>
      </w:r>
    </w:p>
    <w:p>
      <w:pPr>
        <w:pStyle w:val="Normal"/>
        <w:widowControl w:val="false"/>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For example, the following codes will cause the record to fail: Jr or Jr.</w:t>
      </w:r>
    </w:p>
    <w:p>
      <w:pPr>
        <w:pStyle w:val="Normal"/>
        <w:widowControl w:val="false"/>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Correct version is just JR (Capitalized and no period after the “R”).</w:t>
      </w:r>
    </w:p>
    <w:tbl>
      <w:tblPr>
        <w:tblW w:w="3267"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7" w:type="dxa"/>
          <w:bottom w:w="0" w:type="dxa"/>
          <w:right w:w="108" w:type="dxa"/>
        </w:tblCellMar>
        <w:tblLook w:val="0000" w:noVBand="0" w:noHBand="0" w:lastColumn="0" w:firstColumn="0" w:lastRow="0" w:firstRow="0"/>
      </w:tblPr>
      <w:tblGrid>
        <w:gridCol w:w="3267"/>
      </w:tblGrid>
      <w:tr>
        <w:trPr>
          <w:cantSplit w:val="true"/>
        </w:trPr>
        <w:tc>
          <w:tcPr>
            <w:tcW w:w="326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Valid Name Suffix Codes</w:t>
            </w:r>
          </w:p>
        </w:tc>
      </w:tr>
      <w:tr>
        <w:trPr>
          <w:cantSplit w:val="true"/>
        </w:trPr>
        <w:tc>
          <w:tcPr>
            <w:tcW w:w="326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JR</w:t>
            </w:r>
          </w:p>
        </w:tc>
      </w:tr>
      <w:tr>
        <w:trPr>
          <w:cantSplit w:val="true"/>
        </w:trPr>
        <w:tc>
          <w:tcPr>
            <w:tcW w:w="326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SR</w:t>
            </w:r>
          </w:p>
        </w:tc>
      </w:tr>
      <w:tr>
        <w:trPr>
          <w:cantSplit w:val="true"/>
        </w:trPr>
        <w:tc>
          <w:tcPr>
            <w:tcW w:w="326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I</w:t>
            </w:r>
          </w:p>
        </w:tc>
      </w:tr>
      <w:tr>
        <w:trPr>
          <w:cantSplit w:val="true"/>
        </w:trPr>
        <w:tc>
          <w:tcPr>
            <w:tcW w:w="326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II</w:t>
            </w:r>
          </w:p>
        </w:tc>
      </w:tr>
      <w:tr>
        <w:trPr>
          <w:cantSplit w:val="true"/>
        </w:trPr>
        <w:tc>
          <w:tcPr>
            <w:tcW w:w="326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III</w:t>
            </w:r>
          </w:p>
        </w:tc>
      </w:tr>
      <w:tr>
        <w:trPr>
          <w:cantSplit w:val="true"/>
        </w:trPr>
        <w:tc>
          <w:tcPr>
            <w:tcW w:w="326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IV</w:t>
            </w:r>
          </w:p>
        </w:tc>
      </w:tr>
      <w:tr>
        <w:trPr>
          <w:cantSplit w:val="true"/>
        </w:trPr>
        <w:tc>
          <w:tcPr>
            <w:tcW w:w="326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V</w:t>
            </w:r>
          </w:p>
        </w:tc>
      </w:tr>
    </w:tbl>
    <w:p>
      <w:pPr>
        <w:pStyle w:val="Normal"/>
        <w:rPr>
          <w:rFonts w:cs="Calibri" w:cstheme="minorHAnsi"/>
        </w:rPr>
      </w:pPr>
      <w:r>
        <w:rPr>
          <w:rFonts w:cs="Calibri" w:cstheme="minorHAnsi"/>
        </w:rPr>
      </w:r>
    </w:p>
    <w:p>
      <w:pPr>
        <w:pStyle w:val="Normal"/>
        <w:jc w:val="center"/>
        <w:rPr>
          <w:b/>
          <w:b/>
          <w:sz w:val="24"/>
        </w:rPr>
      </w:pPr>
      <w:r>
        <w:rPr>
          <w:b/>
          <w:sz w:val="24"/>
        </w:rPr>
        <w:t>Appendix D - Education Level (for WC only)</w:t>
      </w:r>
    </w:p>
    <w:tbl>
      <w:tblPr>
        <w:tblW w:w="4795"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7" w:type="dxa"/>
          <w:bottom w:w="0" w:type="dxa"/>
          <w:right w:w="108" w:type="dxa"/>
        </w:tblCellMar>
        <w:tblLook w:val="0000" w:noVBand="0" w:noHBand="0" w:lastColumn="0" w:firstColumn="0" w:lastRow="0" w:firstRow="0"/>
      </w:tblPr>
      <w:tblGrid>
        <w:gridCol w:w="3609"/>
        <w:gridCol w:w="1185"/>
      </w:tblGrid>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Description</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Code</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1ST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04</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2ND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05</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3RD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06</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4TH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07</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5TH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08</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6TH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09</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7TH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10</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8TH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11</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9TH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12</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10TH GRADE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13</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11TH GRADE OR LESS THAN HIGH SCHOOL</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14</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12TH GRADE OR GED</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15</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MORE THAN HIGHSCHOOL</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16</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ASSOCIATES DEGREE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17</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BACHELORS DEGREE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18</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MASTERS DEGREE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19</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DOCTORATE DEGREE</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20</w:t>
            </w:r>
          </w:p>
        </w:tc>
      </w:tr>
      <w:tr>
        <w:trPr>
          <w:cantSplit w:val="true"/>
        </w:trPr>
        <w:tc>
          <w:tcPr>
            <w:tcW w:w="360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UNKNOWN (default)</w:t>
            </w:r>
          </w:p>
        </w:tc>
        <w:tc>
          <w:tcPr>
            <w:tcW w:w="118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21</w:t>
            </w:r>
          </w:p>
        </w:tc>
      </w:tr>
    </w:tbl>
    <w:p>
      <w:pPr>
        <w:pStyle w:val="Normal"/>
        <w:rPr>
          <w:rFonts w:ascii="Arial" w:hAnsi="Arial" w:eastAsia="MS Mincho" w:cs="Arial"/>
          <w:sz w:val="20"/>
          <w:szCs w:val="20"/>
        </w:rPr>
      </w:pPr>
      <w:r>
        <w:rPr>
          <w:rFonts w:eastAsia="MS Mincho" w:cs="Arial" w:ascii="Arial" w:hAnsi="Arial"/>
          <w:sz w:val="20"/>
          <w:szCs w:val="20"/>
        </w:rPr>
      </w:r>
    </w:p>
    <w:p>
      <w:pPr>
        <w:pStyle w:val="Heading1"/>
        <w:widowControl/>
        <w:rPr>
          <w:rFonts w:ascii="Arial" w:hAnsi="Arial" w:cs="Arial"/>
        </w:rPr>
      </w:pPr>
      <w:bookmarkStart w:id="16" w:name="_Toc102806866"/>
      <w:bookmarkStart w:id="17" w:name="_Toc464464484"/>
      <w:bookmarkStart w:id="18" w:name="_Toc464464086"/>
      <w:bookmarkStart w:id="19" w:name="_Toc464464053"/>
      <w:bookmarkStart w:id="20" w:name="_Toc456153233"/>
      <w:bookmarkStart w:id="21" w:name="_Toc443794952"/>
      <w:bookmarkStart w:id="22" w:name="_Toc443459366"/>
      <w:bookmarkStart w:id="23" w:name="_Toc443459236"/>
      <w:bookmarkStart w:id="24" w:name="_Toc102806866"/>
      <w:bookmarkStart w:id="25" w:name="_Toc464464484"/>
      <w:bookmarkStart w:id="26" w:name="_Toc464464086"/>
      <w:bookmarkStart w:id="27" w:name="_Toc464464053"/>
      <w:bookmarkStart w:id="28" w:name="_Toc456153233"/>
      <w:bookmarkStart w:id="29" w:name="_Toc443794952"/>
      <w:bookmarkStart w:id="30" w:name="_Toc443459366"/>
      <w:bookmarkStart w:id="31" w:name="_Toc443459236"/>
      <w:r>
        <w:rPr>
          <w:rFonts w:cs="Arial" w:ascii="Arial" w:hAnsi="Arial"/>
        </w:rPr>
      </w:r>
    </w:p>
    <w:p>
      <w:pPr>
        <w:pStyle w:val="Normal"/>
        <w:rPr/>
      </w:pPr>
      <w:r>
        <w:rPr/>
      </w:r>
    </w:p>
    <w:p>
      <w:pPr>
        <w:pStyle w:val="Normal"/>
        <w:jc w:val="center"/>
        <w:rPr>
          <w:b/>
          <w:b/>
          <w:sz w:val="24"/>
        </w:rPr>
      </w:pPr>
      <w:bookmarkStart w:id="32" w:name="_Toc102806866"/>
      <w:bookmarkStart w:id="33" w:name="_Toc464464484"/>
      <w:bookmarkStart w:id="34" w:name="_Toc464464086"/>
      <w:bookmarkStart w:id="35" w:name="_Toc464464053"/>
      <w:bookmarkStart w:id="36" w:name="_Toc456153233"/>
      <w:bookmarkStart w:id="37" w:name="_Toc443794952"/>
      <w:bookmarkStart w:id="38" w:name="_Toc443459366"/>
      <w:bookmarkStart w:id="39" w:name="_Toc443459236"/>
      <w:bookmarkEnd w:id="32"/>
      <w:bookmarkEnd w:id="33"/>
      <w:bookmarkEnd w:id="34"/>
      <w:bookmarkEnd w:id="35"/>
      <w:bookmarkEnd w:id="36"/>
      <w:bookmarkEnd w:id="37"/>
      <w:bookmarkEnd w:id="38"/>
      <w:bookmarkEnd w:id="39"/>
      <w:r>
        <w:rPr>
          <w:b/>
          <w:sz w:val="24"/>
        </w:rPr>
        <w:t>Appendix E - Marital Status</w:t>
      </w:r>
    </w:p>
    <w:p>
      <w:pPr>
        <w:pStyle w:val="Normal"/>
        <w:rPr/>
      </w:pPr>
      <w:r>
        <w:rPr/>
      </w:r>
    </w:p>
    <w:tbl>
      <w:tblPr>
        <w:tblW w:w="3045"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7" w:type="dxa"/>
          <w:bottom w:w="0" w:type="dxa"/>
          <w:right w:w="108" w:type="dxa"/>
        </w:tblCellMar>
        <w:tblLook w:val="0000" w:noVBand="0" w:noHBand="0" w:lastColumn="0" w:firstColumn="0" w:lastRow="0" w:firstRow="0"/>
      </w:tblPr>
      <w:tblGrid>
        <w:gridCol w:w="1539"/>
        <w:gridCol w:w="1505"/>
      </w:tblGrid>
      <w:tr>
        <w:trPr>
          <w:cantSplit w:val="true"/>
        </w:trPr>
        <w:tc>
          <w:tcPr>
            <w:tcW w:w="153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Description</w:t>
            </w:r>
          </w:p>
        </w:tc>
        <w:tc>
          <w:tcPr>
            <w:tcW w:w="150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Code</w:t>
            </w:r>
          </w:p>
        </w:tc>
      </w:tr>
      <w:tr>
        <w:trPr>
          <w:cantSplit w:val="true"/>
        </w:trPr>
        <w:tc>
          <w:tcPr>
            <w:tcW w:w="153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SINGLE</w:t>
            </w:r>
          </w:p>
        </w:tc>
        <w:tc>
          <w:tcPr>
            <w:tcW w:w="150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w:t>
            </w:r>
          </w:p>
        </w:tc>
      </w:tr>
      <w:tr>
        <w:trPr>
          <w:cantSplit w:val="true"/>
        </w:trPr>
        <w:tc>
          <w:tcPr>
            <w:tcW w:w="153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MARRIED</w:t>
            </w:r>
          </w:p>
        </w:tc>
        <w:tc>
          <w:tcPr>
            <w:tcW w:w="150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2</w:t>
            </w:r>
          </w:p>
        </w:tc>
      </w:tr>
      <w:tr>
        <w:trPr>
          <w:cantSplit w:val="true"/>
        </w:trPr>
        <w:tc>
          <w:tcPr>
            <w:tcW w:w="153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WIDOWED</w:t>
            </w:r>
          </w:p>
        </w:tc>
        <w:tc>
          <w:tcPr>
            <w:tcW w:w="150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3</w:t>
            </w:r>
          </w:p>
        </w:tc>
      </w:tr>
      <w:tr>
        <w:trPr>
          <w:cantSplit w:val="true"/>
        </w:trPr>
        <w:tc>
          <w:tcPr>
            <w:tcW w:w="153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DIVORCED</w:t>
            </w:r>
          </w:p>
        </w:tc>
        <w:tc>
          <w:tcPr>
            <w:tcW w:w="150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4</w:t>
            </w:r>
          </w:p>
        </w:tc>
      </w:tr>
      <w:tr>
        <w:trPr>
          <w:cantSplit w:val="true"/>
        </w:trPr>
        <w:tc>
          <w:tcPr>
            <w:tcW w:w="153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SEPARATED</w:t>
            </w:r>
          </w:p>
        </w:tc>
        <w:tc>
          <w:tcPr>
            <w:tcW w:w="150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5</w:t>
            </w:r>
          </w:p>
        </w:tc>
      </w:tr>
      <w:tr>
        <w:trPr>
          <w:cantSplit w:val="true"/>
        </w:trPr>
        <w:tc>
          <w:tcPr>
            <w:tcW w:w="1539"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UNKNOWN</w:t>
            </w:r>
          </w:p>
        </w:tc>
        <w:tc>
          <w:tcPr>
            <w:tcW w:w="1505"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6</w:t>
            </w:r>
          </w:p>
        </w:tc>
      </w:tr>
    </w:tbl>
    <w:p>
      <w:pPr>
        <w:pStyle w:val="Normal"/>
        <w:rPr>
          <w:rFonts w:ascii="Arial" w:hAnsi="Arial" w:cs="Arial"/>
          <w:b/>
          <w:b/>
          <w:sz w:val="24"/>
        </w:rPr>
      </w:pPr>
      <w:r>
        <w:rPr>
          <w:rFonts w:cs="Arial" w:ascii="Arial" w:hAnsi="Arial"/>
          <w:b/>
          <w:sz w:val="24"/>
        </w:rPr>
      </w:r>
    </w:p>
    <w:p>
      <w:pPr>
        <w:pStyle w:val="Normal"/>
        <w:rPr>
          <w:rFonts w:ascii="Arial" w:hAnsi="Arial" w:cs="Arial"/>
          <w:b/>
          <w:b/>
          <w:sz w:val="24"/>
        </w:rPr>
      </w:pPr>
      <w:r>
        <w:rPr>
          <w:rFonts w:cs="Arial" w:ascii="Arial" w:hAnsi="Arial"/>
          <w:b/>
          <w:sz w:val="24"/>
        </w:rPr>
      </w:r>
    </w:p>
    <w:p>
      <w:pPr>
        <w:pStyle w:val="Normal"/>
        <w:rPr>
          <w:rFonts w:ascii="Arial" w:hAnsi="Arial" w:cs="Arial"/>
          <w:b/>
          <w:b/>
          <w:sz w:val="24"/>
        </w:rPr>
      </w:pPr>
      <w:r>
        <w:rPr>
          <w:rFonts w:cs="Arial" w:ascii="Arial" w:hAnsi="Arial"/>
          <w:b/>
          <w:sz w:val="24"/>
        </w:rPr>
      </w:r>
    </w:p>
    <w:p>
      <w:pPr>
        <w:pStyle w:val="Normal"/>
        <w:jc w:val="center"/>
        <w:rPr>
          <w:rFonts w:eastAsia="MS Mincho" w:cs="Calibri" w:cstheme="minorHAnsi"/>
          <w:b/>
          <w:b/>
          <w:sz w:val="24"/>
          <w:szCs w:val="24"/>
        </w:rPr>
      </w:pPr>
      <w:bookmarkStart w:id="40" w:name="_Toc101151317"/>
      <w:bookmarkStart w:id="41" w:name="_Toc464464485"/>
      <w:bookmarkStart w:id="42" w:name="_Toc464464087"/>
      <w:bookmarkStart w:id="43" w:name="_Toc464464054"/>
      <w:bookmarkStart w:id="44" w:name="_Toc456153234"/>
      <w:bookmarkStart w:id="45" w:name="_Toc443794953"/>
      <w:bookmarkStart w:id="46" w:name="_Toc443459367"/>
      <w:bookmarkStart w:id="47" w:name="_Toc443459237"/>
      <w:bookmarkStart w:id="48" w:name="_Toc443459000"/>
      <w:bookmarkEnd w:id="40"/>
      <w:bookmarkEnd w:id="41"/>
      <w:bookmarkEnd w:id="42"/>
      <w:bookmarkEnd w:id="43"/>
      <w:bookmarkEnd w:id="44"/>
      <w:bookmarkEnd w:id="45"/>
      <w:bookmarkEnd w:id="46"/>
      <w:bookmarkEnd w:id="47"/>
      <w:bookmarkEnd w:id="48"/>
      <w:r>
        <w:rPr>
          <w:rFonts w:eastAsia="MS Mincho" w:cs="Calibri" w:cstheme="minorHAnsi"/>
          <w:b/>
          <w:sz w:val="24"/>
          <w:szCs w:val="24"/>
        </w:rPr>
        <w:t>Appendix F –– Employment Type</w:t>
      </w:r>
    </w:p>
    <w:tbl>
      <w:tblPr>
        <w:tblW w:w="3873"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7" w:type="dxa"/>
          <w:bottom w:w="0" w:type="dxa"/>
          <w:right w:w="108" w:type="dxa"/>
        </w:tblCellMar>
        <w:tblLook w:val="0000" w:noVBand="0" w:noHBand="0" w:lastColumn="0" w:firstColumn="0" w:lastRow="0" w:firstRow="0"/>
      </w:tblPr>
      <w:tblGrid>
        <w:gridCol w:w="2738"/>
        <w:gridCol w:w="1134"/>
      </w:tblGrid>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Description</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Code</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FULL TIME (default)</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PART TIME</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2</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UNEMPLOYED</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3</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ON STRIKE</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4</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DISABLED</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5</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RETIRED</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6</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OTHER</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7</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SEASONAL</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8</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VOLUNTEER</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9</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FULL-TIME APPRENTICE</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A</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PART-TIME APPRENTICE</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B</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PIECE WORKER</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C</w:t>
            </w:r>
          </w:p>
        </w:tc>
      </w:tr>
      <w:tr>
        <w:trPr>
          <w:cantSplit w:val="true"/>
        </w:trPr>
        <w:tc>
          <w:tcPr>
            <w:tcW w:w="2738"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UNKNOWN</w:t>
            </w:r>
          </w:p>
        </w:tc>
        <w:tc>
          <w:tcPr>
            <w:tcW w:w="1134"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U</w:t>
            </w:r>
          </w:p>
        </w:tc>
      </w:tr>
    </w:tbl>
    <w:p>
      <w:pPr>
        <w:pStyle w:val="Normal"/>
        <w:rPr>
          <w:rFonts w:ascii="Arial" w:hAnsi="Arial" w:eastAsia="MS Mincho" w:cs="Arial"/>
          <w:b/>
          <w:b/>
          <w:sz w:val="24"/>
          <w:szCs w:val="20"/>
        </w:rPr>
      </w:pPr>
      <w:r>
        <w:rPr>
          <w:rFonts w:eastAsia="MS Mincho" w:cs="Arial" w:ascii="Arial" w:hAnsi="Arial"/>
          <w:b/>
          <w:sz w:val="24"/>
          <w:szCs w:val="20"/>
        </w:rPr>
      </w:r>
    </w:p>
    <w:p>
      <w:pPr>
        <w:pStyle w:val="Normal"/>
        <w:rPr>
          <w:rFonts w:ascii="Arial" w:hAnsi="Arial" w:eastAsia="MS Mincho" w:cs="Arial"/>
          <w:b/>
          <w:b/>
          <w:sz w:val="28"/>
          <w:szCs w:val="20"/>
        </w:rPr>
      </w:pPr>
      <w:r>
        <w:rPr>
          <w:rFonts w:eastAsia="MS Mincho" w:cs="Arial" w:ascii="Arial" w:hAnsi="Arial"/>
          <w:b/>
          <w:sz w:val="28"/>
          <w:szCs w:val="20"/>
        </w:rPr>
      </w:r>
    </w:p>
    <w:p>
      <w:pPr>
        <w:pStyle w:val="Normal"/>
        <w:jc w:val="center"/>
        <w:rPr>
          <w:b/>
          <w:b/>
          <w:sz w:val="24"/>
        </w:rPr>
      </w:pPr>
      <w:bookmarkStart w:id="49" w:name="_Toc102806867"/>
      <w:bookmarkStart w:id="50" w:name="_Toc464464486"/>
      <w:bookmarkStart w:id="51" w:name="_Toc464464088"/>
      <w:bookmarkStart w:id="52" w:name="_Toc464464055"/>
      <w:bookmarkStart w:id="53" w:name="_Toc456153235"/>
      <w:bookmarkStart w:id="54" w:name="_Toc443794954"/>
      <w:bookmarkStart w:id="55" w:name="_Toc443459368"/>
      <w:bookmarkStart w:id="56" w:name="_Toc443459238"/>
      <w:bookmarkEnd w:id="49"/>
      <w:bookmarkEnd w:id="50"/>
      <w:bookmarkEnd w:id="51"/>
      <w:bookmarkEnd w:id="52"/>
      <w:bookmarkEnd w:id="53"/>
      <w:bookmarkEnd w:id="54"/>
      <w:bookmarkEnd w:id="55"/>
      <w:bookmarkEnd w:id="56"/>
      <w:r>
        <w:rPr>
          <w:b/>
          <w:sz w:val="24"/>
        </w:rPr>
        <w:t>Appendix G – Salary Mode</w:t>
      </w:r>
    </w:p>
    <w:p>
      <w:pPr>
        <w:pStyle w:val="Normal"/>
        <w:overflowPunct w:val="true"/>
        <w:spacing w:lineRule="auto" w:line="240" w:before="0" w:after="0"/>
        <w:textAlignment w:val="baseline"/>
        <w:rPr>
          <w:rFonts w:ascii="Arial" w:hAnsi="Arial" w:eastAsia="MS Mincho" w:cs="Arial"/>
          <w:sz w:val="20"/>
          <w:szCs w:val="20"/>
        </w:rPr>
      </w:pPr>
      <w:r>
        <w:rPr>
          <w:rFonts w:eastAsia="MS Mincho" w:cs="Arial" w:ascii="Arial" w:hAnsi="Arial"/>
          <w:sz w:val="20"/>
          <w:szCs w:val="20"/>
        </w:rPr>
      </w:r>
    </w:p>
    <w:tbl>
      <w:tblPr>
        <w:tblW w:w="3564" w:type="dxa"/>
        <w:jc w:val="center"/>
        <w:tblInd w:w="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top w:w="0" w:type="dxa"/>
          <w:left w:w="107" w:type="dxa"/>
          <w:bottom w:w="0" w:type="dxa"/>
          <w:right w:w="108" w:type="dxa"/>
        </w:tblCellMar>
        <w:tblLook w:val="0000" w:noVBand="0" w:noHBand="0" w:lastColumn="0" w:firstColumn="0" w:lastRow="0" w:firstRow="0"/>
      </w:tblPr>
      <w:tblGrid>
        <w:gridCol w:w="2447"/>
        <w:gridCol w:w="1116"/>
      </w:tblGrid>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Description</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107" w:type="dxa"/>
            </w:tcMar>
          </w:tcPr>
          <w:p>
            <w:pPr>
              <w:pStyle w:val="Normal"/>
              <w:overflowPunct w:val="true"/>
              <w:spacing w:lineRule="auto" w:line="240" w:before="0" w:after="0"/>
              <w:jc w:val="center"/>
              <w:textAlignment w:val="baseline"/>
              <w:rPr>
                <w:rFonts w:eastAsia="MS Mincho" w:cs="Calibri" w:cstheme="minorHAnsi"/>
                <w:b/>
                <w:b/>
                <w:sz w:val="20"/>
                <w:szCs w:val="20"/>
              </w:rPr>
            </w:pPr>
            <w:r>
              <w:rPr>
                <w:rFonts w:eastAsia="MS Mincho" w:cs="Calibri" w:cstheme="minorHAnsi"/>
                <w:b/>
                <w:sz w:val="20"/>
                <w:szCs w:val="20"/>
              </w:rPr>
              <w:t>Code</w:t>
            </w:r>
          </w:p>
        </w:tc>
      </w:tr>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HOURLY</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1</w:t>
            </w:r>
          </w:p>
        </w:tc>
      </w:tr>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DAILY</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2</w:t>
            </w:r>
          </w:p>
        </w:tc>
      </w:tr>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WEEKLY</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3</w:t>
            </w:r>
          </w:p>
        </w:tc>
      </w:tr>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BI-WEEKLY</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4</w:t>
            </w:r>
          </w:p>
        </w:tc>
      </w:tr>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MONTHLY</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5</w:t>
            </w:r>
          </w:p>
        </w:tc>
      </w:tr>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YEARLY</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6</w:t>
            </w:r>
          </w:p>
        </w:tc>
      </w:tr>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OTHER</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7</w:t>
            </w:r>
          </w:p>
        </w:tc>
      </w:tr>
      <w:tr>
        <w:trPr>
          <w:cantSplit w:val="true"/>
        </w:trPr>
        <w:tc>
          <w:tcPr>
            <w:tcW w:w="2447"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SEMI-MONTHLY</w:t>
            </w:r>
          </w:p>
        </w:tc>
        <w:tc>
          <w:tcPr>
            <w:tcW w:w="1116" w:type="dxa"/>
            <w:tcBorders>
              <w:top w:val="single" w:sz="6" w:space="0" w:color="00000A"/>
              <w:left w:val="single" w:sz="6" w:space="0" w:color="00000A"/>
              <w:bottom w:val="single" w:sz="6" w:space="0" w:color="00000A"/>
              <w:right w:val="single" w:sz="6" w:space="0" w:color="00000A"/>
              <w:insideH w:val="single" w:sz="6" w:space="0" w:color="00000A"/>
              <w:insideV w:val="single" w:sz="6" w:space="0" w:color="00000A"/>
            </w:tcBorders>
            <w:shd w:fill="auto" w:val="clear"/>
            <w:tcMar>
              <w:left w:w="107" w:type="dxa"/>
            </w:tcMar>
          </w:tcPr>
          <w:p>
            <w:pPr>
              <w:pStyle w:val="Normal"/>
              <w:overflowPunct w:val="true"/>
              <w:spacing w:lineRule="auto" w:line="240" w:before="0" w:after="0"/>
              <w:jc w:val="center"/>
              <w:textAlignment w:val="baseline"/>
              <w:rPr>
                <w:rFonts w:eastAsia="MS Mincho" w:cs="Calibri" w:cstheme="minorHAnsi"/>
                <w:sz w:val="20"/>
                <w:szCs w:val="20"/>
              </w:rPr>
            </w:pPr>
            <w:r>
              <w:rPr>
                <w:rFonts w:eastAsia="MS Mincho" w:cs="Calibri" w:cstheme="minorHAnsi"/>
                <w:sz w:val="20"/>
                <w:szCs w:val="20"/>
              </w:rPr>
              <w:t>8</w:t>
            </w:r>
          </w:p>
        </w:tc>
      </w:tr>
    </w:tbl>
    <w:p>
      <w:pPr>
        <w:pStyle w:val="Normal"/>
        <w:jc w:val="center"/>
        <w:rPr>
          <w:rFonts w:ascii="Arial" w:hAnsi="Arial" w:cs="Arial"/>
          <w:b/>
          <w:b/>
          <w:sz w:val="24"/>
        </w:rPr>
      </w:pPr>
      <w:r>
        <w:rPr>
          <w:rFonts w:cs="Arial" w:ascii="Arial" w:hAnsi="Arial"/>
          <w:b/>
          <w:sz w:val="24"/>
        </w:rPr>
      </w:r>
    </w:p>
    <w:p>
      <w:pPr>
        <w:pStyle w:val="Normal"/>
        <w:jc w:val="center"/>
        <w:rPr>
          <w:rFonts w:ascii="Arial" w:hAnsi="Arial" w:cs="Arial"/>
          <w:b/>
          <w:b/>
          <w:sz w:val="24"/>
        </w:rPr>
      </w:pPr>
      <w:r>
        <w:rPr>
          <w:rFonts w:cs="Arial" w:ascii="Arial" w:hAnsi="Arial"/>
          <w:b/>
          <w:sz w:val="24"/>
        </w:rPr>
      </w:r>
    </w:p>
    <w:p>
      <w:pPr>
        <w:pStyle w:val="Normal"/>
        <w:jc w:val="center"/>
        <w:rPr>
          <w:rFonts w:eastAsia="MS Mincho" w:cs="Calibri" w:cstheme="minorHAnsi"/>
          <w:b/>
          <w:b/>
          <w:sz w:val="24"/>
          <w:szCs w:val="24"/>
        </w:rPr>
      </w:pPr>
      <w:r>
        <w:rPr>
          <w:rFonts w:eastAsia="MS Mincho" w:cs="Calibri" w:cstheme="minorHAnsi"/>
          <w:b/>
          <w:sz w:val="24"/>
          <w:szCs w:val="24"/>
        </w:rPr>
        <w:t>Appendix H – Postal Code (Zip Code)</w:t>
      </w:r>
    </w:p>
    <w:p>
      <w:pPr>
        <w:pStyle w:val="Normal"/>
        <w:overflowPunct w:val="true"/>
        <w:spacing w:lineRule="auto" w:line="240" w:before="0" w:after="0"/>
        <w:textAlignment w:val="baseline"/>
        <w:rPr>
          <w:rFonts w:ascii="Arial" w:hAnsi="Arial" w:eastAsia="MS Mincho" w:cs="Arial"/>
          <w:sz w:val="20"/>
          <w:szCs w:val="20"/>
        </w:rPr>
      </w:pPr>
      <w:r>
        <w:rPr>
          <w:rFonts w:eastAsia="MS Mincho" w:cs="Arial" w:ascii="Arial" w:hAnsi="Arial"/>
          <w:sz w:val="20"/>
          <w:szCs w:val="20"/>
        </w:rPr>
      </w:r>
    </w:p>
    <w:tbl>
      <w:tblPr>
        <w:tblStyle w:val="TableGrid"/>
        <w:tblW w:w="8552" w:type="dxa"/>
        <w:jc w:val="center"/>
        <w:tblInd w:w="0" w:type="dxa"/>
        <w:tblCellMar>
          <w:top w:w="0" w:type="dxa"/>
          <w:left w:w="108" w:type="dxa"/>
          <w:bottom w:w="0" w:type="dxa"/>
          <w:right w:w="108" w:type="dxa"/>
        </w:tblCellMar>
        <w:tblLook w:val="04a0" w:noVBand="1" w:noHBand="0" w:lastColumn="0" w:firstColumn="1" w:lastRow="0" w:firstRow="1"/>
      </w:tblPr>
      <w:tblGrid>
        <w:gridCol w:w="927"/>
        <w:gridCol w:w="7624"/>
      </w:tblGrid>
      <w:tr>
        <w:trPr/>
        <w:tc>
          <w:tcPr>
            <w:tcW w:w="927" w:type="dxa"/>
            <w:tcBorders/>
            <w:shd w:color="auto" w:fill="A6A6A6" w:themeFill="background1" w:themeFillShade="a6" w:val="clear"/>
            <w:tcMar>
              <w:left w:w="108"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General</w:t>
            </w:r>
          </w:p>
        </w:tc>
        <w:tc>
          <w:tcPr>
            <w:tcW w:w="7624" w:type="dxa"/>
            <w:tcBorders/>
            <w:shd w:fill="auto" w:val="clear"/>
            <w:tcMar>
              <w:left w:w="108"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The postal code may be a US zip code or a Canadian postal code.</w:t>
            </w:r>
          </w:p>
        </w:tc>
      </w:tr>
      <w:tr>
        <w:trPr/>
        <w:tc>
          <w:tcPr>
            <w:tcW w:w="927" w:type="dxa"/>
            <w:tcBorders/>
            <w:shd w:color="auto" w:fill="A6A6A6" w:themeFill="background1" w:themeFillShade="a6" w:val="clear"/>
            <w:tcMar>
              <w:left w:w="108"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USA</w:t>
            </w:r>
          </w:p>
        </w:tc>
        <w:tc>
          <w:tcPr>
            <w:tcW w:w="7624" w:type="dxa"/>
            <w:tcBorders/>
            <w:shd w:fill="auto" w:val="clear"/>
            <w:tcMar>
              <w:left w:w="108" w:type="dxa"/>
            </w:tcMar>
          </w:tcPr>
          <w:p>
            <w:pPr>
              <w:pStyle w:val="Normal"/>
              <w:overflowPunct w:val="true"/>
              <w:spacing w:lineRule="auto" w:line="240" w:before="0" w:after="0"/>
              <w:textAlignment w:val="baseline"/>
              <w:rPr>
                <w:rFonts w:eastAsia="MS Mincho" w:cs="Calibri" w:cstheme="minorHAnsi"/>
                <w:sz w:val="20"/>
                <w:szCs w:val="20"/>
                <w:u w:val="single"/>
              </w:rPr>
            </w:pPr>
            <w:r>
              <w:rPr>
                <w:rFonts w:eastAsia="MS Mincho" w:cs="Calibri" w:cstheme="minorHAnsi"/>
                <w:sz w:val="20"/>
                <w:szCs w:val="20"/>
                <w:u w:val="single"/>
              </w:rPr>
              <w:t>Should be in the form:</w:t>
            </w:r>
          </w:p>
          <w:p>
            <w:pPr>
              <w:pStyle w:val="ListParagraph"/>
              <w:numPr>
                <w:ilvl w:val="0"/>
                <w:numId w:val="3"/>
              </w:numPr>
              <w:overflowPunct w:val="true"/>
              <w:spacing w:lineRule="auto" w:line="240" w:before="0" w:after="0"/>
              <w:contextualSpacing/>
              <w:textAlignment w:val="baseline"/>
              <w:rPr>
                <w:rFonts w:eastAsia="MS Mincho" w:cs="Calibri" w:cstheme="minorHAnsi"/>
                <w:sz w:val="20"/>
                <w:szCs w:val="20"/>
              </w:rPr>
            </w:pPr>
            <w:r>
              <w:rPr>
                <w:rFonts w:eastAsia="MS Mincho" w:cs="Calibri" w:cstheme="minorHAnsi"/>
                <w:sz w:val="20"/>
                <w:szCs w:val="20"/>
              </w:rPr>
              <w:t>NNNNNspacespacespacespace or NNNNNNNNN where each N is a digit.</w:t>
            </w:r>
          </w:p>
          <w:p>
            <w:pPr>
              <w:pStyle w:val="ListParagraph"/>
              <w:numPr>
                <w:ilvl w:val="0"/>
                <w:numId w:val="3"/>
              </w:numPr>
              <w:overflowPunct w:val="true"/>
              <w:spacing w:lineRule="auto" w:line="240" w:before="0" w:after="0"/>
              <w:contextualSpacing/>
              <w:textAlignment w:val="baseline"/>
              <w:rPr>
                <w:rFonts w:eastAsia="MS Mincho" w:cs="Calibri" w:cstheme="minorHAnsi"/>
                <w:sz w:val="20"/>
                <w:szCs w:val="20"/>
              </w:rPr>
            </w:pPr>
            <w:r>
              <w:rPr>
                <w:rFonts w:eastAsia="MS Mincho" w:cs="Calibri" w:cstheme="minorHAnsi"/>
                <w:sz w:val="20"/>
                <w:szCs w:val="20"/>
              </w:rPr>
              <w:t xml:space="preserve">For example, 04096 followed by four spaces to complete the 9 byte field; </w:t>
            </w:r>
          </w:p>
          <w:p>
            <w:pPr>
              <w:pStyle w:val="ListParagraph"/>
              <w:numPr>
                <w:ilvl w:val="0"/>
                <w:numId w:val="3"/>
              </w:numPr>
              <w:overflowPunct w:val="true"/>
              <w:spacing w:lineRule="auto" w:line="240" w:before="0" w:after="0"/>
              <w:contextualSpacing/>
              <w:textAlignment w:val="baseline"/>
              <w:rPr>
                <w:rFonts w:eastAsia="MS Mincho" w:cs="Calibri" w:cstheme="minorHAnsi"/>
                <w:sz w:val="20"/>
                <w:szCs w:val="20"/>
              </w:rPr>
            </w:pPr>
            <w:r>
              <w:rPr>
                <w:rFonts w:eastAsia="MS Mincho" w:cs="Calibri" w:cstheme="minorHAnsi"/>
                <w:sz w:val="20"/>
                <w:szCs w:val="20"/>
              </w:rPr>
              <w:t>and 040961411 are both valid zip codes for Yarmouth, Maine</w:t>
            </w:r>
          </w:p>
        </w:tc>
      </w:tr>
      <w:tr>
        <w:trPr/>
        <w:tc>
          <w:tcPr>
            <w:tcW w:w="927" w:type="dxa"/>
            <w:tcBorders/>
            <w:shd w:color="auto" w:fill="A6A6A6" w:themeFill="background1" w:themeFillShade="a6" w:val="clear"/>
            <w:tcMar>
              <w:left w:w="108" w:type="dxa"/>
            </w:tcMar>
          </w:tcPr>
          <w:p>
            <w:pPr>
              <w:pStyle w:val="Normal"/>
              <w:overflowPunct w:val="true"/>
              <w:spacing w:lineRule="auto" w:line="240" w:before="0" w:after="0"/>
              <w:textAlignment w:val="baseline"/>
              <w:rPr>
                <w:rFonts w:eastAsia="MS Mincho" w:cs="Calibri" w:cstheme="minorHAnsi"/>
                <w:sz w:val="20"/>
                <w:szCs w:val="20"/>
              </w:rPr>
            </w:pPr>
            <w:r>
              <w:rPr>
                <w:rFonts w:eastAsia="MS Mincho" w:cs="Calibri" w:cstheme="minorHAnsi"/>
                <w:sz w:val="20"/>
                <w:szCs w:val="20"/>
              </w:rPr>
              <w:t>Canada</w:t>
            </w:r>
          </w:p>
        </w:tc>
        <w:tc>
          <w:tcPr>
            <w:tcW w:w="7624" w:type="dxa"/>
            <w:tcBorders/>
            <w:shd w:fill="auto" w:val="clear"/>
            <w:tcMar>
              <w:left w:w="108" w:type="dxa"/>
            </w:tcMar>
          </w:tcPr>
          <w:p>
            <w:pPr>
              <w:pStyle w:val="Normal"/>
              <w:overflowPunct w:val="true"/>
              <w:spacing w:lineRule="auto" w:line="240" w:before="0" w:after="0"/>
              <w:textAlignment w:val="baseline"/>
              <w:rPr>
                <w:rFonts w:eastAsia="MS Mincho" w:cs="Calibri" w:cstheme="minorHAnsi"/>
                <w:sz w:val="20"/>
                <w:szCs w:val="20"/>
                <w:u w:val="single"/>
              </w:rPr>
            </w:pPr>
            <w:r>
              <w:rPr>
                <w:rFonts w:eastAsia="MS Mincho" w:cs="Calibri" w:cstheme="minorHAnsi"/>
                <w:sz w:val="20"/>
                <w:szCs w:val="20"/>
                <w:u w:val="single"/>
              </w:rPr>
              <w:t>Should be in the form:</w:t>
            </w:r>
          </w:p>
          <w:p>
            <w:pPr>
              <w:pStyle w:val="ListParagraph"/>
              <w:numPr>
                <w:ilvl w:val="0"/>
                <w:numId w:val="4"/>
              </w:numPr>
              <w:overflowPunct w:val="true"/>
              <w:spacing w:lineRule="auto" w:line="240" w:before="0" w:after="0"/>
              <w:contextualSpacing/>
              <w:textAlignment w:val="baseline"/>
              <w:rPr>
                <w:rFonts w:eastAsia="MS Mincho" w:cs="Calibri" w:cstheme="minorHAnsi"/>
                <w:sz w:val="20"/>
                <w:szCs w:val="20"/>
              </w:rPr>
            </w:pPr>
            <w:r>
              <w:rPr>
                <w:rFonts w:eastAsia="MS Mincho" w:cs="Calibri" w:cstheme="minorHAnsi"/>
                <w:sz w:val="20"/>
                <w:szCs w:val="20"/>
              </w:rPr>
              <w:t>ANA NAN where N is numeric and A is alpha.</w:t>
            </w:r>
          </w:p>
          <w:p>
            <w:pPr>
              <w:pStyle w:val="ListParagraph"/>
              <w:numPr>
                <w:ilvl w:val="0"/>
                <w:numId w:val="4"/>
              </w:numPr>
              <w:overflowPunct w:val="true"/>
              <w:spacing w:lineRule="auto" w:line="240" w:before="0" w:after="0"/>
              <w:contextualSpacing/>
              <w:textAlignment w:val="baseline"/>
              <w:rPr>
                <w:rFonts w:eastAsia="MS Mincho" w:cs="Calibri" w:cstheme="minorHAnsi"/>
                <w:sz w:val="20"/>
                <w:szCs w:val="20"/>
              </w:rPr>
            </w:pPr>
            <w:r>
              <w:rPr>
                <w:rFonts w:eastAsia="MS Mincho" w:cs="Calibri" w:cstheme="minorHAnsi"/>
                <w:sz w:val="20"/>
                <w:szCs w:val="20"/>
              </w:rPr>
              <w:t>For example, B3K 5M9, is in Halifax, Nova Scotia.</w:t>
            </w:r>
          </w:p>
          <w:p>
            <w:pPr>
              <w:pStyle w:val="ListParagraph"/>
              <w:numPr>
                <w:ilvl w:val="0"/>
                <w:numId w:val="4"/>
              </w:numPr>
              <w:overflowPunct w:val="true"/>
              <w:spacing w:lineRule="auto" w:line="240" w:before="0" w:after="0"/>
              <w:contextualSpacing/>
              <w:textAlignment w:val="baseline"/>
              <w:rPr>
                <w:rFonts w:eastAsia="MS Mincho" w:cs="Calibri" w:cstheme="minorHAnsi"/>
                <w:sz w:val="20"/>
                <w:szCs w:val="20"/>
              </w:rPr>
            </w:pPr>
            <w:r>
              <w:rPr>
                <w:rFonts w:eastAsia="MS Mincho" w:cs="Calibri" w:cstheme="minorHAnsi"/>
                <w:sz w:val="20"/>
                <w:szCs w:val="20"/>
              </w:rPr>
              <w:t>The form ANANAN without a space is also acceptable.</w:t>
            </w:r>
          </w:p>
        </w:tc>
      </w:tr>
    </w:tbl>
    <w:p>
      <w:pPr>
        <w:pStyle w:val="Normal"/>
        <w:overflowPunct w:val="true"/>
        <w:spacing w:lineRule="auto" w:line="240" w:before="0" w:after="0"/>
        <w:textAlignment w:val="baseline"/>
        <w:rPr>
          <w:rFonts w:ascii="Arial" w:hAnsi="Arial" w:eastAsia="MS Mincho" w:cs="Arial"/>
          <w:sz w:val="20"/>
          <w:szCs w:val="20"/>
        </w:rPr>
      </w:pPr>
      <w:r>
        <w:rPr>
          <w:rFonts w:eastAsia="MS Mincho" w:cs="Arial" w:ascii="Arial" w:hAnsi="Arial"/>
          <w:sz w:val="20"/>
          <w:szCs w:val="20"/>
        </w:rPr>
      </w:r>
    </w:p>
    <w:p>
      <w:pPr>
        <w:pStyle w:val="Normal"/>
        <w:overflowPunct w:val="true"/>
        <w:spacing w:lineRule="auto" w:line="240" w:before="0" w:after="0"/>
        <w:textAlignment w:val="baseline"/>
        <w:rPr>
          <w:rFonts w:ascii="Arial" w:hAnsi="Arial" w:eastAsia="MS Mincho" w:cs="Arial"/>
          <w:sz w:val="20"/>
          <w:szCs w:val="20"/>
        </w:rPr>
      </w:pPr>
      <w:r>
        <w:rPr>
          <w:rFonts w:eastAsia="MS Mincho" w:cs="Arial" w:ascii="Arial" w:hAnsi="Arial"/>
          <w:sz w:val="20"/>
          <w:szCs w:val="20"/>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b/>
          <w:b/>
          <w:sz w:val="24"/>
        </w:rPr>
      </w:pPr>
      <w:bookmarkStart w:id="57" w:name="_Toc102806868"/>
      <w:bookmarkStart w:id="58" w:name="_Toc464464488"/>
      <w:bookmarkStart w:id="59" w:name="_Toc464464090"/>
      <w:bookmarkStart w:id="60" w:name="_Toc464464057"/>
      <w:bookmarkStart w:id="61" w:name="_Toc456153237"/>
      <w:bookmarkEnd w:id="57"/>
      <w:bookmarkEnd w:id="58"/>
      <w:bookmarkEnd w:id="59"/>
      <w:bookmarkEnd w:id="60"/>
      <w:bookmarkEnd w:id="61"/>
      <w:r>
        <w:rPr>
          <w:b/>
          <w:sz w:val="24"/>
        </w:rPr>
        <w:t>Appendix I - Occupation</w:t>
      </w:r>
    </w:p>
    <w:p>
      <w:pPr>
        <w:pStyle w:val="Normal"/>
        <w:rPr>
          <w:rFonts w:ascii="Arial" w:hAnsi="Arial" w:cs="Arial"/>
        </w:rPr>
      </w:pPr>
      <w:r>
        <w:rPr>
          <w:rFonts w:cs="Arial" w:ascii="Arial" w:hAnsi="Arial"/>
        </w:rPr>
      </w:r>
    </w:p>
    <w:tbl>
      <w:tblPr>
        <w:tblW w:w="5790"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3359"/>
        <w:gridCol w:w="2430"/>
      </w:tblGrid>
      <w:tr>
        <w:trPr>
          <w:trHeight w:val="247" w:hRule="atLeast"/>
        </w:trPr>
        <w:tc>
          <w:tcPr>
            <w:tcW w:w="3359"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2430"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MANAGEMENT</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MGMT</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SUPERVISORY</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SPVR</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PROFESSIONAL</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PROF</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ADMINISTRATIVE</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ADMN</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TECHNICAL</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TECH</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SALES</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SALE</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SEMI-PROFESSIONAL</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SMPR</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SKILLED</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SKLL</w:t>
            </w:r>
          </w:p>
        </w:tc>
      </w:tr>
      <w:tr>
        <w:trPr>
          <w:trHeight w:val="247" w:hRule="atLeast"/>
        </w:trPr>
        <w:tc>
          <w:tcPr>
            <w:tcW w:w="335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SEMI-SKILLED</w:t>
            </w:r>
          </w:p>
        </w:tc>
        <w:tc>
          <w:tcPr>
            <w:tcW w:w="243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SMSK</w:t>
            </w:r>
          </w:p>
        </w:tc>
      </w:tr>
      <w:tr>
        <w:trPr>
          <w:trHeight w:val="247" w:hRule="atLeast"/>
        </w:trPr>
        <w:tc>
          <w:tcPr>
            <w:tcW w:w="3359"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UNSKILLED</w:t>
            </w:r>
          </w:p>
        </w:tc>
        <w:tc>
          <w:tcPr>
            <w:tcW w:w="2430"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UNSK</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rFonts w:eastAsia="MS Mincho" w:cs="Calibri" w:cstheme="minorHAnsi"/>
          <w:b/>
          <w:b/>
          <w:sz w:val="24"/>
          <w:szCs w:val="24"/>
        </w:rPr>
      </w:pPr>
      <w:bookmarkStart w:id="62" w:name="_Toc101587902"/>
      <w:bookmarkStart w:id="63" w:name="_Toc101151321"/>
      <w:bookmarkStart w:id="64" w:name="_Toc464464489"/>
      <w:bookmarkStart w:id="65" w:name="_Toc464464091"/>
      <w:bookmarkStart w:id="66" w:name="_Toc464464058"/>
      <w:bookmarkStart w:id="67" w:name="_Toc456153238"/>
      <w:bookmarkStart w:id="68" w:name="_Toc454186346"/>
      <w:bookmarkEnd w:id="62"/>
      <w:bookmarkEnd w:id="63"/>
      <w:bookmarkEnd w:id="64"/>
      <w:bookmarkEnd w:id="65"/>
      <w:bookmarkEnd w:id="66"/>
      <w:bookmarkEnd w:id="67"/>
      <w:bookmarkEnd w:id="68"/>
      <w:r>
        <w:rPr>
          <w:rFonts w:eastAsia="MS Mincho" w:cs="Calibri" w:cstheme="minorHAnsi"/>
          <w:b/>
          <w:sz w:val="24"/>
          <w:szCs w:val="24"/>
        </w:rPr>
        <w:t>Appendix J - Physical Demands</w:t>
      </w:r>
    </w:p>
    <w:tbl>
      <w:tblPr>
        <w:tblW w:w="4860"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2430"/>
        <w:gridCol w:w="2429"/>
      </w:tblGrid>
      <w:tr>
        <w:trPr>
          <w:trHeight w:val="247" w:hRule="atLeast"/>
        </w:trPr>
        <w:tc>
          <w:tcPr>
            <w:tcW w:w="2430"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2429"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243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SEDENTARY</w:t>
            </w:r>
          </w:p>
        </w:tc>
        <w:tc>
          <w:tcPr>
            <w:tcW w:w="242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w:t>
            </w:r>
          </w:p>
        </w:tc>
      </w:tr>
      <w:tr>
        <w:trPr>
          <w:trHeight w:val="247" w:hRule="atLeast"/>
        </w:trPr>
        <w:tc>
          <w:tcPr>
            <w:tcW w:w="243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LIGHT</w:t>
            </w:r>
          </w:p>
        </w:tc>
        <w:tc>
          <w:tcPr>
            <w:tcW w:w="242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L</w:t>
            </w:r>
          </w:p>
        </w:tc>
      </w:tr>
      <w:tr>
        <w:trPr>
          <w:trHeight w:val="247" w:hRule="atLeast"/>
        </w:trPr>
        <w:tc>
          <w:tcPr>
            <w:tcW w:w="243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MEDIUM</w:t>
            </w:r>
          </w:p>
        </w:tc>
        <w:tc>
          <w:tcPr>
            <w:tcW w:w="242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w:t>
            </w:r>
          </w:p>
        </w:tc>
      </w:tr>
      <w:tr>
        <w:trPr>
          <w:trHeight w:val="247" w:hRule="atLeast"/>
        </w:trPr>
        <w:tc>
          <w:tcPr>
            <w:tcW w:w="243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HEAVY</w:t>
            </w:r>
          </w:p>
        </w:tc>
        <w:tc>
          <w:tcPr>
            <w:tcW w:w="242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H</w:t>
            </w:r>
          </w:p>
        </w:tc>
      </w:tr>
      <w:tr>
        <w:trPr>
          <w:trHeight w:val="247" w:hRule="atLeast"/>
        </w:trPr>
        <w:tc>
          <w:tcPr>
            <w:tcW w:w="2430"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VERY HEAVY</w:t>
            </w:r>
          </w:p>
        </w:tc>
        <w:tc>
          <w:tcPr>
            <w:tcW w:w="2429"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V</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rFonts w:eastAsia="MS Mincho" w:cs="Calibri" w:cstheme="minorHAnsi"/>
          <w:b/>
          <w:b/>
          <w:sz w:val="24"/>
          <w:szCs w:val="24"/>
        </w:rPr>
      </w:pPr>
      <w:bookmarkStart w:id="69" w:name="_Toc101587903"/>
      <w:bookmarkStart w:id="70" w:name="_Toc101151322"/>
      <w:bookmarkStart w:id="71" w:name="_Toc464464490"/>
      <w:bookmarkStart w:id="72" w:name="_Toc464464092"/>
      <w:bookmarkStart w:id="73" w:name="_Toc464464059"/>
      <w:bookmarkStart w:id="74" w:name="_Toc456153239"/>
      <w:bookmarkEnd w:id="69"/>
      <w:bookmarkEnd w:id="70"/>
      <w:bookmarkEnd w:id="71"/>
      <w:bookmarkEnd w:id="72"/>
      <w:bookmarkEnd w:id="73"/>
      <w:bookmarkEnd w:id="74"/>
      <w:r>
        <w:rPr>
          <w:rFonts w:eastAsia="MS Mincho" w:cs="Calibri" w:cstheme="minorHAnsi"/>
          <w:b/>
          <w:sz w:val="24"/>
          <w:szCs w:val="24"/>
        </w:rPr>
        <w:t>Appendix K - W4 Marital Status</w:t>
      </w:r>
    </w:p>
    <w:tbl>
      <w:tblPr>
        <w:tblW w:w="4410"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3149"/>
        <w:gridCol w:w="1260"/>
      </w:tblGrid>
      <w:tr>
        <w:trPr>
          <w:trHeight w:val="168" w:hRule="atLeast"/>
        </w:trPr>
        <w:tc>
          <w:tcPr>
            <w:tcW w:w="3149"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1260"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314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SINGLE</w:t>
            </w:r>
          </w:p>
        </w:tc>
        <w:tc>
          <w:tcPr>
            <w:tcW w:w="126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w:t>
            </w:r>
          </w:p>
        </w:tc>
      </w:tr>
      <w:tr>
        <w:trPr>
          <w:trHeight w:val="247" w:hRule="atLeast"/>
        </w:trPr>
        <w:tc>
          <w:tcPr>
            <w:tcW w:w="314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MARRIED</w:t>
            </w:r>
          </w:p>
        </w:tc>
        <w:tc>
          <w:tcPr>
            <w:tcW w:w="126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w:t>
            </w:r>
          </w:p>
        </w:tc>
      </w:tr>
      <w:tr>
        <w:trPr>
          <w:trHeight w:val="247" w:hRule="atLeast"/>
        </w:trPr>
        <w:tc>
          <w:tcPr>
            <w:tcW w:w="3149"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textAlignment w:val="baseline"/>
              <w:rPr>
                <w:rFonts w:eastAsia="MS Mincho" w:cs="Calibri" w:cstheme="minorHAnsi"/>
                <w:color w:val="000000"/>
                <w:sz w:val="20"/>
                <w:szCs w:val="20"/>
              </w:rPr>
            </w:pPr>
            <w:r>
              <w:rPr>
                <w:rFonts w:eastAsia="MS Mincho" w:cs="Calibri" w:cstheme="minorHAnsi"/>
                <w:color w:val="000000"/>
                <w:sz w:val="20"/>
                <w:szCs w:val="20"/>
              </w:rPr>
              <w:t>MARRIED BUT WITHHOLDING</w:t>
            </w:r>
          </w:p>
        </w:tc>
        <w:tc>
          <w:tcPr>
            <w:tcW w:w="1260"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Z</w:t>
            </w:r>
          </w:p>
        </w:tc>
      </w:tr>
    </w:tbl>
    <w:p>
      <w:pPr>
        <w:pStyle w:val="Normal"/>
        <w:rPr>
          <w:rFonts w:ascii="Arial" w:hAnsi="Arial" w:cs="Arial"/>
        </w:rPr>
      </w:pPr>
      <w:r>
        <w:rPr>
          <w:rFonts w:cs="Arial" w:ascii="Arial" w:hAnsi="Arial"/>
        </w:rPr>
      </w:r>
    </w:p>
    <w:p>
      <w:pPr>
        <w:pStyle w:val="Heading1"/>
        <w:rPr>
          <w:rFonts w:ascii="Arial" w:hAnsi="Arial" w:cs="Arial"/>
        </w:rPr>
      </w:pPr>
      <w:bookmarkStart w:id="75" w:name="_Toc102806869"/>
      <w:bookmarkStart w:id="76" w:name="_Toc102806869"/>
      <w:r>
        <w:rPr>
          <w:rFonts w:cs="Arial" w:ascii="Arial" w:hAnsi="Arial"/>
        </w:rPr>
      </w:r>
    </w:p>
    <w:p>
      <w:pPr>
        <w:pStyle w:val="Normal"/>
        <w:jc w:val="center"/>
        <w:rPr>
          <w:b/>
          <w:b/>
          <w:sz w:val="24"/>
        </w:rPr>
      </w:pPr>
      <w:bookmarkStart w:id="77" w:name="_Toc102806869"/>
      <w:bookmarkStart w:id="78" w:name="_Toc464464491"/>
      <w:bookmarkStart w:id="79" w:name="_Toc464464093"/>
      <w:bookmarkStart w:id="80" w:name="_Toc464464060"/>
      <w:bookmarkStart w:id="81" w:name="_Toc456153240"/>
      <w:bookmarkEnd w:id="77"/>
      <w:bookmarkEnd w:id="78"/>
      <w:bookmarkEnd w:id="79"/>
      <w:bookmarkEnd w:id="80"/>
      <w:bookmarkEnd w:id="81"/>
      <w:r>
        <w:rPr>
          <w:b/>
          <w:sz w:val="24"/>
        </w:rPr>
        <w:t>Appendix L – Employment Status</w:t>
      </w:r>
    </w:p>
    <w:p>
      <w:pPr>
        <w:pStyle w:val="Normal"/>
        <w:rPr>
          <w:rFonts w:ascii="Arial" w:hAnsi="Arial" w:cs="Arial"/>
        </w:rPr>
      </w:pPr>
      <w:r>
        <w:rPr>
          <w:rFonts w:cs="Arial" w:ascii="Arial" w:hAnsi="Arial"/>
        </w:rPr>
      </w:r>
    </w:p>
    <w:tbl>
      <w:tblPr>
        <w:tblW w:w="7093"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4782"/>
        <w:gridCol w:w="2310"/>
      </w:tblGrid>
      <w:tr>
        <w:trPr>
          <w:trHeight w:val="223" w:hRule="atLeast"/>
        </w:trPr>
        <w:tc>
          <w:tcPr>
            <w:tcW w:w="4782"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2310"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23" w:hRule="atLeast"/>
        </w:trPr>
        <w:tc>
          <w:tcPr>
            <w:tcW w:w="4782"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ACTIVE = Actively employed.</w:t>
            </w:r>
          </w:p>
        </w:tc>
        <w:tc>
          <w:tcPr>
            <w:tcW w:w="231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A</w:t>
            </w:r>
          </w:p>
        </w:tc>
      </w:tr>
      <w:tr>
        <w:trPr>
          <w:trHeight w:val="223" w:hRule="atLeast"/>
        </w:trPr>
        <w:tc>
          <w:tcPr>
            <w:tcW w:w="4782"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TERMINATED = Terminated from employment.</w:t>
            </w:r>
          </w:p>
        </w:tc>
        <w:tc>
          <w:tcPr>
            <w:tcW w:w="2310"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T</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rFonts w:eastAsia="MS Mincho" w:cs="Calibri" w:cstheme="minorHAnsi"/>
          <w:b/>
          <w:b/>
          <w:sz w:val="24"/>
          <w:szCs w:val="24"/>
        </w:rPr>
      </w:pPr>
      <w:bookmarkStart w:id="82" w:name="_Toc101587905"/>
      <w:bookmarkStart w:id="83" w:name="_Toc101151324"/>
      <w:bookmarkStart w:id="84" w:name="_Toc464464492"/>
      <w:bookmarkStart w:id="85" w:name="_Toc464464094"/>
      <w:bookmarkStart w:id="86" w:name="_Toc464464061"/>
      <w:bookmarkStart w:id="87" w:name="_Toc456153241"/>
      <w:bookmarkEnd w:id="82"/>
      <w:bookmarkEnd w:id="83"/>
      <w:bookmarkEnd w:id="84"/>
      <w:bookmarkEnd w:id="85"/>
      <w:bookmarkEnd w:id="86"/>
      <w:bookmarkEnd w:id="87"/>
      <w:r>
        <w:rPr>
          <w:rFonts w:eastAsia="MS Mincho" w:cs="Calibri" w:cstheme="minorHAnsi"/>
          <w:b/>
          <w:sz w:val="24"/>
          <w:szCs w:val="24"/>
        </w:rPr>
        <w:t>Appendix M - Salary Type</w:t>
      </w:r>
    </w:p>
    <w:tbl>
      <w:tblPr>
        <w:tblW w:w="4590"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3599"/>
        <w:gridCol w:w="990"/>
      </w:tblGrid>
      <w:tr>
        <w:trPr>
          <w:trHeight w:val="247" w:hRule="atLeast"/>
        </w:trPr>
        <w:tc>
          <w:tcPr>
            <w:tcW w:w="3599"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990"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SALARY</w:t>
            </w:r>
          </w:p>
        </w:tc>
        <w:tc>
          <w:tcPr>
            <w:tcW w:w="99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SL</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HOURLY</w:t>
            </w:r>
          </w:p>
        </w:tc>
        <w:tc>
          <w:tcPr>
            <w:tcW w:w="99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HR</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SALARY AND COMMISSION</w:t>
            </w:r>
          </w:p>
        </w:tc>
        <w:tc>
          <w:tcPr>
            <w:tcW w:w="99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SC</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BONUS</w:t>
            </w:r>
          </w:p>
        </w:tc>
        <w:tc>
          <w:tcPr>
            <w:tcW w:w="99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BN</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COMMISSION ONLY</w:t>
            </w:r>
          </w:p>
        </w:tc>
        <w:tc>
          <w:tcPr>
            <w:tcW w:w="99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CO</w:t>
            </w:r>
          </w:p>
        </w:tc>
      </w:tr>
      <w:tr>
        <w:trPr>
          <w:trHeight w:val="247" w:hRule="atLeast"/>
        </w:trPr>
        <w:tc>
          <w:tcPr>
            <w:tcW w:w="3599"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STANDARD</w:t>
            </w:r>
          </w:p>
        </w:tc>
        <w:tc>
          <w:tcPr>
            <w:tcW w:w="990"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W2</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rFonts w:eastAsia="MS Mincho" w:cs="Calibri" w:cstheme="minorHAnsi"/>
          <w:b/>
          <w:b/>
          <w:sz w:val="24"/>
          <w:szCs w:val="24"/>
        </w:rPr>
      </w:pPr>
      <w:bookmarkStart w:id="88" w:name="_Toc101587906"/>
      <w:bookmarkStart w:id="89" w:name="_Toc101151325"/>
      <w:bookmarkStart w:id="90" w:name="_Toc464464493"/>
      <w:bookmarkStart w:id="91" w:name="_Toc464464095"/>
      <w:bookmarkStart w:id="92" w:name="_Toc464464062"/>
      <w:bookmarkStart w:id="93" w:name="_Toc456153242"/>
      <w:r>
        <w:rPr>
          <w:rFonts w:eastAsia="MS Mincho" w:cs="Calibri" w:cstheme="minorHAnsi"/>
          <w:b/>
          <w:sz w:val="24"/>
          <w:szCs w:val="24"/>
        </w:rPr>
        <w:t>Appendix N - Disability Product</w:t>
      </w:r>
      <w:bookmarkEnd w:id="90"/>
      <w:bookmarkEnd w:id="91"/>
      <w:bookmarkEnd w:id="92"/>
      <w:bookmarkEnd w:id="93"/>
      <w:bookmarkEnd w:id="88"/>
      <w:bookmarkEnd w:id="89"/>
      <w:r>
        <w:rPr>
          <w:rFonts w:eastAsia="MS Mincho" w:cs="Calibri" w:cstheme="minorHAnsi"/>
          <w:b/>
          <w:sz w:val="24"/>
          <w:szCs w:val="24"/>
        </w:rPr>
        <w:t>s</w:t>
      </w:r>
    </w:p>
    <w:tbl>
      <w:tblPr>
        <w:tblW w:w="4770"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3599"/>
        <w:gridCol w:w="1170"/>
      </w:tblGrid>
      <w:tr>
        <w:trPr>
          <w:trHeight w:val="247" w:hRule="atLeast"/>
        </w:trPr>
        <w:tc>
          <w:tcPr>
            <w:tcW w:w="3599"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1170"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Short Term Disability</w:t>
            </w:r>
          </w:p>
        </w:tc>
        <w:tc>
          <w:tcPr>
            <w:tcW w:w="117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STD</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Long Term Disability</w:t>
            </w:r>
          </w:p>
        </w:tc>
        <w:tc>
          <w:tcPr>
            <w:tcW w:w="117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LTD</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Supplemental Long Term Disability</w:t>
            </w:r>
          </w:p>
        </w:tc>
        <w:tc>
          <w:tcPr>
            <w:tcW w:w="117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SLTD</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Statutory</w:t>
            </w:r>
          </w:p>
        </w:tc>
        <w:tc>
          <w:tcPr>
            <w:tcW w:w="117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STAT</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STD Companion Product</w:t>
            </w:r>
          </w:p>
        </w:tc>
        <w:tc>
          <w:tcPr>
            <w:tcW w:w="117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STDCP</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LTD Companion Product</w:t>
            </w:r>
          </w:p>
        </w:tc>
        <w:tc>
          <w:tcPr>
            <w:tcW w:w="117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LTDCP</w:t>
            </w:r>
          </w:p>
        </w:tc>
      </w:tr>
      <w:tr>
        <w:trPr>
          <w:trHeight w:val="247" w:hRule="atLeast"/>
        </w:trPr>
        <w:tc>
          <w:tcPr>
            <w:tcW w:w="3599"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Salary Continuance</w:t>
            </w:r>
          </w:p>
        </w:tc>
        <w:tc>
          <w:tcPr>
            <w:tcW w:w="117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SALCN</w:t>
            </w:r>
          </w:p>
        </w:tc>
      </w:tr>
      <w:tr>
        <w:trPr>
          <w:trHeight w:val="247" w:hRule="atLeast"/>
        </w:trPr>
        <w:tc>
          <w:tcPr>
            <w:tcW w:w="3599"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Leave Administration</w:t>
            </w:r>
          </w:p>
        </w:tc>
        <w:tc>
          <w:tcPr>
            <w:tcW w:w="1170"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LEAVE</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rFonts w:ascii="Arial" w:hAnsi="Arial" w:cs="Arial"/>
          <w:b/>
          <w:b/>
          <w:sz w:val="24"/>
        </w:rPr>
      </w:pPr>
      <w:bookmarkStart w:id="94" w:name="_Toc102806870"/>
      <w:bookmarkStart w:id="95" w:name="_Toc464464494"/>
      <w:bookmarkStart w:id="96" w:name="_Toc464464096"/>
      <w:bookmarkStart w:id="97" w:name="_Toc464464063"/>
      <w:bookmarkStart w:id="98" w:name="_Toc456153243"/>
      <w:bookmarkEnd w:id="94"/>
      <w:bookmarkEnd w:id="95"/>
      <w:bookmarkEnd w:id="96"/>
      <w:bookmarkEnd w:id="97"/>
      <w:bookmarkEnd w:id="98"/>
      <w:r>
        <w:rPr>
          <w:b/>
          <w:sz w:val="24"/>
        </w:rPr>
        <w:t>Appendix O - Contact Type</w:t>
      </w:r>
    </w:p>
    <w:tbl>
      <w:tblPr>
        <w:tblW w:w="2985"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1995"/>
        <w:gridCol w:w="989"/>
      </w:tblGrid>
      <w:tr>
        <w:trPr>
          <w:trHeight w:val="247" w:hRule="atLeast"/>
        </w:trPr>
        <w:tc>
          <w:tcPr>
            <w:tcW w:w="1995"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989"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1995"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Additional Contact</w:t>
            </w:r>
          </w:p>
        </w:tc>
        <w:tc>
          <w:tcPr>
            <w:tcW w:w="98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A</w:t>
            </w:r>
          </w:p>
        </w:tc>
      </w:tr>
      <w:tr>
        <w:trPr>
          <w:trHeight w:val="247" w:hRule="atLeast"/>
        </w:trPr>
        <w:tc>
          <w:tcPr>
            <w:tcW w:w="1995"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Benefits Coordinator</w:t>
            </w:r>
          </w:p>
        </w:tc>
        <w:tc>
          <w:tcPr>
            <w:tcW w:w="98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B</w:t>
            </w:r>
          </w:p>
        </w:tc>
      </w:tr>
      <w:tr>
        <w:trPr>
          <w:trHeight w:val="247" w:hRule="atLeast"/>
        </w:trPr>
        <w:tc>
          <w:tcPr>
            <w:tcW w:w="1995"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Manager</w:t>
            </w:r>
          </w:p>
        </w:tc>
        <w:tc>
          <w:tcPr>
            <w:tcW w:w="98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w:t>
            </w:r>
          </w:p>
        </w:tc>
      </w:tr>
      <w:tr>
        <w:trPr>
          <w:trHeight w:val="247" w:hRule="atLeast"/>
        </w:trPr>
        <w:tc>
          <w:tcPr>
            <w:tcW w:w="1995"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Supervisor</w:t>
            </w:r>
          </w:p>
        </w:tc>
        <w:tc>
          <w:tcPr>
            <w:tcW w:w="989"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S</w:t>
            </w:r>
          </w:p>
        </w:tc>
      </w:tr>
    </w:tbl>
    <w:p>
      <w:pPr>
        <w:pStyle w:val="Normal"/>
        <w:rPr>
          <w:rFonts w:ascii="Arial" w:hAnsi="Arial" w:cs="Arial"/>
        </w:rPr>
      </w:pPr>
      <w:r>
        <w:rPr>
          <w:rFonts w:cs="Arial" w:ascii="Arial" w:hAnsi="Arial"/>
        </w:rPr>
      </w:r>
    </w:p>
    <w:p>
      <w:pPr>
        <w:pStyle w:val="Normal"/>
        <w:jc w:val="center"/>
        <w:rPr>
          <w:rFonts w:eastAsia="MS Mincho" w:cs="Calibri" w:cstheme="minorHAnsi"/>
          <w:b/>
          <w:b/>
          <w:sz w:val="24"/>
          <w:szCs w:val="24"/>
        </w:rPr>
      </w:pPr>
      <w:bookmarkStart w:id="99" w:name="_Toc101587908"/>
      <w:bookmarkStart w:id="100" w:name="_Toc101587908"/>
      <w:r>
        <w:rPr>
          <w:rFonts w:eastAsia="MS Mincho" w:cs="Calibri" w:cstheme="minorHAnsi"/>
          <w:b/>
          <w:sz w:val="24"/>
          <w:szCs w:val="24"/>
        </w:rPr>
      </w:r>
    </w:p>
    <w:p>
      <w:pPr>
        <w:pStyle w:val="Normal"/>
        <w:jc w:val="center"/>
        <w:rPr>
          <w:rFonts w:eastAsia="MS Mincho" w:cs="Calibri" w:cstheme="minorHAnsi"/>
          <w:b/>
          <w:b/>
          <w:sz w:val="24"/>
          <w:szCs w:val="24"/>
        </w:rPr>
      </w:pPr>
      <w:bookmarkStart w:id="101" w:name="_Toc101587908"/>
      <w:bookmarkEnd w:id="101"/>
      <w:r>
        <w:rPr>
          <w:rFonts w:eastAsia="MS Mincho" w:cs="Calibri" w:cstheme="minorHAnsi"/>
          <w:b/>
          <w:sz w:val="24"/>
          <w:szCs w:val="24"/>
        </w:rPr>
        <w:t>Appendix P – Entitlement Tracking Duration Type</w:t>
      </w:r>
    </w:p>
    <w:tbl>
      <w:tblPr>
        <w:tblW w:w="3420"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2250"/>
        <w:gridCol w:w="1169"/>
      </w:tblGrid>
      <w:tr>
        <w:trPr>
          <w:trHeight w:val="247" w:hRule="atLeast"/>
        </w:trPr>
        <w:tc>
          <w:tcPr>
            <w:tcW w:w="2250"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1169"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225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Fixed</w:t>
            </w:r>
          </w:p>
        </w:tc>
        <w:tc>
          <w:tcPr>
            <w:tcW w:w="116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1</w:t>
            </w:r>
          </w:p>
        </w:tc>
      </w:tr>
      <w:tr>
        <w:trPr>
          <w:trHeight w:val="247" w:hRule="atLeast"/>
        </w:trPr>
        <w:tc>
          <w:tcPr>
            <w:tcW w:w="225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Rolling Backward</w:t>
            </w:r>
          </w:p>
        </w:tc>
        <w:tc>
          <w:tcPr>
            <w:tcW w:w="116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2</w:t>
            </w:r>
          </w:p>
        </w:tc>
      </w:tr>
      <w:tr>
        <w:trPr>
          <w:trHeight w:val="247" w:hRule="atLeast"/>
        </w:trPr>
        <w:tc>
          <w:tcPr>
            <w:tcW w:w="225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Rolling Forward</w:t>
            </w:r>
          </w:p>
        </w:tc>
        <w:tc>
          <w:tcPr>
            <w:tcW w:w="116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3</w:t>
            </w:r>
          </w:p>
        </w:tc>
      </w:tr>
      <w:tr>
        <w:trPr>
          <w:trHeight w:val="247" w:hRule="atLeast"/>
        </w:trPr>
        <w:tc>
          <w:tcPr>
            <w:tcW w:w="2250"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Calendar Year</w:t>
            </w:r>
          </w:p>
        </w:tc>
        <w:tc>
          <w:tcPr>
            <w:tcW w:w="1169"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4</w:t>
            </w:r>
          </w:p>
        </w:tc>
      </w:tr>
    </w:tbl>
    <w:p>
      <w:pPr>
        <w:pStyle w:val="Normal"/>
        <w:jc w:val="center"/>
        <w:rPr>
          <w:b/>
          <w:b/>
        </w:rPr>
      </w:pPr>
      <w:r>
        <w:rPr>
          <w:b/>
        </w:rPr>
      </w:r>
    </w:p>
    <w:p>
      <w:pPr>
        <w:pStyle w:val="Normal"/>
        <w:jc w:val="center"/>
        <w:rPr>
          <w:b/>
          <w:b/>
        </w:rPr>
      </w:pPr>
      <w:r>
        <w:rPr>
          <w:b/>
        </w:rPr>
      </w:r>
    </w:p>
    <w:p>
      <w:pPr>
        <w:pStyle w:val="Normal"/>
        <w:jc w:val="center"/>
        <w:rPr>
          <w:rFonts w:cs="Calibri" w:cstheme="minorHAnsi"/>
          <w:b/>
          <w:b/>
          <w:sz w:val="24"/>
          <w:szCs w:val="24"/>
        </w:rPr>
      </w:pPr>
      <w:bookmarkStart w:id="102" w:name="_Toc102806871"/>
      <w:bookmarkStart w:id="103" w:name="_Toc101587909"/>
      <w:bookmarkStart w:id="104" w:name="_Toc101151328"/>
      <w:bookmarkEnd w:id="102"/>
      <w:bookmarkEnd w:id="103"/>
      <w:bookmarkEnd w:id="104"/>
      <w:r>
        <w:rPr>
          <w:rFonts w:cs="Calibri" w:cstheme="minorHAnsi"/>
          <w:b/>
          <w:sz w:val="24"/>
          <w:szCs w:val="24"/>
        </w:rPr>
        <w:t>Appendix Q – Eligibility Amount Mode</w:t>
      </w:r>
    </w:p>
    <w:tbl>
      <w:tblPr>
        <w:tblW w:w="3240"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2160"/>
        <w:gridCol w:w="1079"/>
      </w:tblGrid>
      <w:tr>
        <w:trPr>
          <w:trHeight w:val="247" w:hRule="atLeast"/>
        </w:trPr>
        <w:tc>
          <w:tcPr>
            <w:tcW w:w="2160"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1079"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216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Hours</w:t>
            </w:r>
          </w:p>
        </w:tc>
        <w:tc>
          <w:tcPr>
            <w:tcW w:w="107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H</w:t>
            </w:r>
          </w:p>
        </w:tc>
      </w:tr>
      <w:tr>
        <w:trPr>
          <w:trHeight w:val="247" w:hRule="atLeast"/>
        </w:trPr>
        <w:tc>
          <w:tcPr>
            <w:tcW w:w="216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Days</w:t>
            </w:r>
          </w:p>
        </w:tc>
        <w:tc>
          <w:tcPr>
            <w:tcW w:w="107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D</w:t>
            </w:r>
          </w:p>
        </w:tc>
      </w:tr>
      <w:tr>
        <w:trPr>
          <w:trHeight w:val="247" w:hRule="atLeast"/>
        </w:trPr>
        <w:tc>
          <w:tcPr>
            <w:tcW w:w="2160"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Weeks</w:t>
            </w:r>
          </w:p>
        </w:tc>
        <w:tc>
          <w:tcPr>
            <w:tcW w:w="107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w:t>
            </w:r>
          </w:p>
        </w:tc>
      </w:tr>
      <w:tr>
        <w:trPr>
          <w:trHeight w:val="247" w:hRule="atLeast"/>
        </w:trPr>
        <w:tc>
          <w:tcPr>
            <w:tcW w:w="2160"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Months</w:t>
            </w:r>
          </w:p>
        </w:tc>
        <w:tc>
          <w:tcPr>
            <w:tcW w:w="1079"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w:t>
            </w:r>
          </w:p>
        </w:tc>
      </w:tr>
    </w:tbl>
    <w:p>
      <w:pPr>
        <w:pStyle w:val="Normal"/>
        <w:rPr>
          <w:rFonts w:ascii="Arial" w:hAnsi="Arial" w:cs="Arial"/>
          <w:sz w:val="16"/>
        </w:rPr>
      </w:pPr>
      <w:r>
        <w:rPr>
          <w:rFonts w:cs="Arial" w:ascii="Arial" w:hAnsi="Arial"/>
          <w:sz w:val="16"/>
        </w:rPr>
      </w:r>
    </w:p>
    <w:p>
      <w:pPr>
        <w:pStyle w:val="Normal"/>
        <w:jc w:val="center"/>
        <w:rPr>
          <w:rFonts w:eastAsia="MS Mincho" w:cs="Calibri" w:cstheme="minorHAnsi"/>
          <w:b/>
          <w:b/>
          <w:sz w:val="24"/>
          <w:szCs w:val="24"/>
        </w:rPr>
      </w:pPr>
      <w:bookmarkStart w:id="105" w:name="_Toc101587910"/>
      <w:bookmarkEnd w:id="105"/>
      <w:r>
        <w:rPr>
          <w:rFonts w:eastAsia="MS Mincho" w:cs="Calibri" w:cstheme="minorHAnsi"/>
          <w:b/>
          <w:sz w:val="24"/>
          <w:szCs w:val="24"/>
        </w:rPr>
        <w:t>Appendix R – Eligibility Review Period Mode</w:t>
      </w:r>
    </w:p>
    <w:tbl>
      <w:tblPr>
        <w:tblW w:w="3555"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2385"/>
        <w:gridCol w:w="1169"/>
      </w:tblGrid>
      <w:tr>
        <w:trPr>
          <w:trHeight w:val="247" w:hRule="atLeast"/>
        </w:trPr>
        <w:tc>
          <w:tcPr>
            <w:tcW w:w="2385"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1169"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2385"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Days</w:t>
            </w:r>
          </w:p>
        </w:tc>
        <w:tc>
          <w:tcPr>
            <w:tcW w:w="116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D</w:t>
            </w:r>
          </w:p>
        </w:tc>
      </w:tr>
      <w:tr>
        <w:trPr>
          <w:trHeight w:val="247" w:hRule="atLeast"/>
        </w:trPr>
        <w:tc>
          <w:tcPr>
            <w:tcW w:w="2385"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Weeks</w:t>
            </w:r>
          </w:p>
        </w:tc>
        <w:tc>
          <w:tcPr>
            <w:tcW w:w="116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w:t>
            </w:r>
          </w:p>
        </w:tc>
      </w:tr>
      <w:tr>
        <w:trPr>
          <w:trHeight w:val="247" w:hRule="atLeast"/>
        </w:trPr>
        <w:tc>
          <w:tcPr>
            <w:tcW w:w="2385"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Months</w:t>
            </w:r>
          </w:p>
        </w:tc>
        <w:tc>
          <w:tcPr>
            <w:tcW w:w="1169"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w:t>
            </w:r>
          </w:p>
        </w:tc>
      </w:tr>
      <w:tr>
        <w:trPr>
          <w:trHeight w:val="247" w:hRule="atLeast"/>
        </w:trPr>
        <w:tc>
          <w:tcPr>
            <w:tcW w:w="2385"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Years</w:t>
            </w:r>
          </w:p>
        </w:tc>
        <w:tc>
          <w:tcPr>
            <w:tcW w:w="1169"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Y</w:t>
            </w:r>
          </w:p>
        </w:tc>
      </w:tr>
    </w:tbl>
    <w:p>
      <w:pPr>
        <w:pStyle w:val="Normal"/>
        <w:rPr>
          <w:rFonts w:ascii="Arial" w:hAnsi="Arial" w:cs="Arial"/>
          <w:sz w:val="16"/>
        </w:rPr>
      </w:pPr>
      <w:r>
        <w:rPr>
          <w:rFonts w:cs="Arial" w:ascii="Arial" w:hAnsi="Arial"/>
          <w:sz w:val="16"/>
        </w:rPr>
      </w:r>
    </w:p>
    <w:p>
      <w:pPr>
        <w:pStyle w:val="Normal"/>
        <w:jc w:val="center"/>
        <w:rPr>
          <w:rFonts w:eastAsia="MS Mincho" w:cs="Calibri" w:cstheme="minorHAnsi"/>
          <w:b/>
          <w:b/>
          <w:sz w:val="24"/>
          <w:szCs w:val="24"/>
        </w:rPr>
      </w:pPr>
      <w:bookmarkStart w:id="106" w:name="_Toc101587911"/>
      <w:bookmarkEnd w:id="106"/>
      <w:r>
        <w:rPr>
          <w:rFonts w:eastAsia="MS Mincho" w:cs="Calibri" w:cstheme="minorHAnsi"/>
          <w:b/>
          <w:sz w:val="24"/>
          <w:szCs w:val="24"/>
        </w:rPr>
        <w:t>Appendix S – Service Mode</w:t>
      </w:r>
    </w:p>
    <w:tbl>
      <w:tblPr>
        <w:tblW w:w="3285"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2204"/>
        <w:gridCol w:w="1080"/>
      </w:tblGrid>
      <w:tr>
        <w:trPr>
          <w:trHeight w:val="247" w:hRule="atLeast"/>
        </w:trPr>
        <w:tc>
          <w:tcPr>
            <w:tcW w:w="2204"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1080"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2204"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Hours</w:t>
            </w:r>
          </w:p>
        </w:tc>
        <w:tc>
          <w:tcPr>
            <w:tcW w:w="108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H</w:t>
            </w:r>
          </w:p>
        </w:tc>
      </w:tr>
      <w:tr>
        <w:trPr>
          <w:trHeight w:val="247" w:hRule="atLeast"/>
        </w:trPr>
        <w:tc>
          <w:tcPr>
            <w:tcW w:w="2204"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Days</w:t>
            </w:r>
          </w:p>
        </w:tc>
        <w:tc>
          <w:tcPr>
            <w:tcW w:w="108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D</w:t>
            </w:r>
          </w:p>
        </w:tc>
      </w:tr>
      <w:tr>
        <w:trPr>
          <w:trHeight w:val="247" w:hRule="atLeast"/>
        </w:trPr>
        <w:tc>
          <w:tcPr>
            <w:tcW w:w="2204"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Weeks</w:t>
            </w:r>
          </w:p>
        </w:tc>
        <w:tc>
          <w:tcPr>
            <w:tcW w:w="108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w:t>
            </w:r>
          </w:p>
        </w:tc>
      </w:tr>
      <w:tr>
        <w:trPr>
          <w:trHeight w:val="247" w:hRule="atLeast"/>
        </w:trPr>
        <w:tc>
          <w:tcPr>
            <w:tcW w:w="2204"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Months</w:t>
            </w:r>
          </w:p>
        </w:tc>
        <w:tc>
          <w:tcPr>
            <w:tcW w:w="1080"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M</w:t>
            </w:r>
          </w:p>
        </w:tc>
      </w:tr>
    </w:tbl>
    <w:p>
      <w:pPr>
        <w:pStyle w:val="Normal"/>
        <w:rPr>
          <w:rFonts w:ascii="Arial" w:hAnsi="Arial" w:cs="Arial"/>
          <w:b/>
          <w:b/>
          <w:sz w:val="16"/>
        </w:rPr>
      </w:pPr>
      <w:r>
        <w:rPr>
          <w:rFonts w:cs="Arial" w:ascii="Arial" w:hAnsi="Arial"/>
          <w:b/>
          <w:sz w:val="16"/>
        </w:rPr>
      </w:r>
    </w:p>
    <w:p>
      <w:pPr>
        <w:pStyle w:val="Normal"/>
        <w:rPr>
          <w:rFonts w:ascii="Arial" w:hAnsi="Arial" w:cs="Arial"/>
          <w:b/>
          <w:b/>
          <w:sz w:val="16"/>
        </w:rPr>
      </w:pPr>
      <w:r>
        <w:rPr>
          <w:rFonts w:cs="Arial" w:ascii="Arial" w:hAnsi="Arial"/>
          <w:b/>
          <w:sz w:val="16"/>
        </w:rPr>
      </w:r>
    </w:p>
    <w:p>
      <w:pPr>
        <w:pStyle w:val="Normal"/>
        <w:ind w:left="720" w:hanging="0"/>
        <w:jc w:val="center"/>
        <w:rPr>
          <w:rFonts w:eastAsia="MS Mincho" w:cs="Calibri" w:cstheme="minorHAnsi"/>
          <w:b/>
          <w:b/>
          <w:sz w:val="24"/>
          <w:szCs w:val="24"/>
        </w:rPr>
      </w:pPr>
      <w:r>
        <w:rPr>
          <w:rFonts w:eastAsia="MS Mincho" w:cs="Calibri" w:cstheme="minorHAnsi"/>
          <w:b/>
          <w:sz w:val="24"/>
          <w:szCs w:val="24"/>
        </w:rPr>
        <w:t>Appendix T – Work Day Indicator</w:t>
      </w:r>
    </w:p>
    <w:tbl>
      <w:tblPr>
        <w:tblW w:w="3285"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2204"/>
        <w:gridCol w:w="1080"/>
      </w:tblGrid>
      <w:tr>
        <w:trPr>
          <w:trHeight w:val="247" w:hRule="atLeast"/>
        </w:trPr>
        <w:tc>
          <w:tcPr>
            <w:tcW w:w="2204"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1080"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47" w:hRule="atLeast"/>
        </w:trPr>
        <w:tc>
          <w:tcPr>
            <w:tcW w:w="2204"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Work day</w:t>
            </w:r>
          </w:p>
        </w:tc>
        <w:tc>
          <w:tcPr>
            <w:tcW w:w="108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W</w:t>
            </w:r>
          </w:p>
        </w:tc>
      </w:tr>
      <w:tr>
        <w:trPr>
          <w:trHeight w:val="247" w:hRule="atLeast"/>
        </w:trPr>
        <w:tc>
          <w:tcPr>
            <w:tcW w:w="2204"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Non-Work day</w:t>
            </w:r>
          </w:p>
        </w:tc>
        <w:tc>
          <w:tcPr>
            <w:tcW w:w="1080"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N</w:t>
            </w:r>
          </w:p>
        </w:tc>
      </w:tr>
    </w:tbl>
    <w:p>
      <w:pPr>
        <w:pStyle w:val="Normal"/>
        <w:rPr/>
      </w:pPr>
      <w:r>
        <w:rPr/>
      </w:r>
    </w:p>
    <w:p>
      <w:pPr>
        <w:pStyle w:val="Normal"/>
        <w:rPr/>
      </w:pPr>
      <w:r>
        <w:rPr/>
      </w:r>
    </w:p>
    <w:p>
      <w:pPr>
        <w:pStyle w:val="Normal"/>
        <w:jc w:val="center"/>
        <w:rPr>
          <w:b/>
          <w:b/>
          <w:sz w:val="24"/>
        </w:rPr>
      </w:pPr>
      <w:r>
        <w:rPr>
          <w:b/>
          <w:sz w:val="24"/>
        </w:rPr>
        <w:t>Appendix U – Product Coverage Status</w:t>
      </w:r>
    </w:p>
    <w:p>
      <w:pPr>
        <w:pStyle w:val="Normal"/>
        <w:widowControl w:val="false"/>
        <w:overflowPunct w:val="true"/>
        <w:spacing w:lineRule="auto" w:line="240" w:before="0" w:after="0"/>
        <w:ind w:left="3960" w:hanging="0"/>
        <w:jc w:val="center"/>
        <w:textAlignment w:val="baseline"/>
        <w:rPr>
          <w:rFonts w:ascii="Arial" w:hAnsi="Arial" w:cs="Arial"/>
        </w:rPr>
      </w:pPr>
      <w:r>
        <w:rPr>
          <w:rFonts w:cs="Arial" w:ascii="Arial" w:hAnsi="Arial"/>
        </w:rPr>
      </w:r>
    </w:p>
    <w:p>
      <w:pPr>
        <w:pStyle w:val="ListParagraph"/>
        <w:widowControl w:val="false"/>
        <w:numPr>
          <w:ilvl w:val="0"/>
          <w:numId w:val="6"/>
        </w:numPr>
        <w:overflowPunct w:val="true"/>
        <w:spacing w:lineRule="auto" w:line="240" w:before="0" w:after="0"/>
        <w:textAlignment w:val="baseline"/>
        <w:rPr>
          <w:rFonts w:cs="Calibri" w:cstheme="minorHAnsi"/>
          <w:u w:val="single"/>
        </w:rPr>
      </w:pPr>
      <w:r>
        <w:rPr>
          <w:rFonts w:cs="Calibri" w:cstheme="minorHAnsi"/>
          <w:u w:val="single"/>
        </w:rPr>
        <w:t>Please note:</w:t>
      </w:r>
    </w:p>
    <w:p>
      <w:pPr>
        <w:pStyle w:val="ListParagraph"/>
        <w:widowControl w:val="false"/>
        <w:numPr>
          <w:ilvl w:val="1"/>
          <w:numId w:val="5"/>
        </w:numPr>
        <w:overflowPunct w:val="true"/>
        <w:spacing w:lineRule="auto" w:line="240" w:before="0" w:after="0"/>
        <w:textAlignment w:val="baseline"/>
        <w:rPr>
          <w:rFonts w:cs="Calibri" w:cstheme="minorHAnsi"/>
        </w:rPr>
      </w:pPr>
      <w:r>
        <w:rPr>
          <w:rFonts w:cs="Calibri" w:cstheme="minorHAnsi"/>
        </w:rPr>
        <w:t xml:space="preserve">The product coverage status refers specifically to whether or not the employee is (or was) eligible for the product coverage. </w:t>
      </w:r>
    </w:p>
    <w:p>
      <w:pPr>
        <w:pStyle w:val="ListParagraph"/>
        <w:widowControl w:val="false"/>
        <w:numPr>
          <w:ilvl w:val="1"/>
          <w:numId w:val="5"/>
        </w:numPr>
        <w:overflowPunct w:val="true"/>
        <w:spacing w:lineRule="auto" w:line="240" w:before="0" w:after="0"/>
        <w:textAlignment w:val="baseline"/>
        <w:rPr>
          <w:rFonts w:cs="Calibri" w:cstheme="minorHAnsi"/>
        </w:rPr>
      </w:pPr>
      <w:r>
        <w:rPr>
          <w:rFonts w:cs="Calibri" w:cstheme="minorHAnsi"/>
        </w:rPr>
        <w:t>If a terminated employee had product coverage prior to his/her termination date, it is expected that he/she appear on the file with the respective product coverage as A for Active.</w:t>
      </w:r>
    </w:p>
    <w:p>
      <w:pPr>
        <w:pStyle w:val="ListParagraph"/>
        <w:widowControl w:val="false"/>
        <w:numPr>
          <w:ilvl w:val="1"/>
          <w:numId w:val="5"/>
        </w:numPr>
        <w:overflowPunct w:val="true"/>
        <w:spacing w:lineRule="auto" w:line="240" w:before="0" w:after="0"/>
        <w:textAlignment w:val="baseline"/>
        <w:rPr>
          <w:rFonts w:cs="Calibri" w:cstheme="minorHAnsi"/>
        </w:rPr>
      </w:pPr>
      <w:r>
        <w:rPr>
          <w:rFonts w:cs="Calibri" w:cstheme="minorHAnsi"/>
        </w:rPr>
        <w:t>This is not to be confused with Appendix L, which refers to an employee’s employment status.</w:t>
      </w:r>
    </w:p>
    <w:p>
      <w:pPr>
        <w:pStyle w:val="ListParagraph"/>
        <w:widowControl w:val="false"/>
        <w:overflowPunct w:val="true"/>
        <w:spacing w:lineRule="auto" w:line="240" w:before="0" w:after="0"/>
        <w:ind w:left="3600" w:hanging="0"/>
        <w:textAlignment w:val="baseline"/>
        <w:rPr>
          <w:rFonts w:cs="Calibri" w:cstheme="minorHAnsi"/>
        </w:rPr>
      </w:pPr>
      <w:r>
        <w:rPr>
          <w:rFonts w:cs="Calibri" w:cstheme="minorHAnsi"/>
        </w:rPr>
      </w:r>
    </w:p>
    <w:tbl>
      <w:tblPr>
        <w:tblW w:w="10474" w:type="dxa"/>
        <w:jc w:val="center"/>
        <w:tblInd w:w="0" w:type="dxa"/>
        <w:tblBorders>
          <w:top w:val="single" w:sz="12" w:space="0" w:color="00000A"/>
          <w:left w:val="single" w:sz="12" w:space="0" w:color="00000A"/>
          <w:bottom w:val="single" w:sz="6" w:space="0" w:color="00000A"/>
          <w:right w:val="single" w:sz="6" w:space="0" w:color="00000A"/>
          <w:insideH w:val="single" w:sz="6" w:space="0" w:color="00000A"/>
          <w:insideV w:val="single" w:sz="6" w:space="0" w:color="00000A"/>
        </w:tblBorders>
        <w:tblCellMar>
          <w:top w:w="0" w:type="dxa"/>
          <w:left w:w="30" w:type="dxa"/>
          <w:bottom w:w="0" w:type="dxa"/>
          <w:right w:w="30" w:type="dxa"/>
        </w:tblCellMar>
        <w:tblLook w:val="0000" w:noVBand="0" w:noHBand="0" w:lastColumn="0" w:firstColumn="0" w:lastRow="0" w:firstRow="0"/>
      </w:tblPr>
      <w:tblGrid>
        <w:gridCol w:w="9913"/>
        <w:gridCol w:w="560"/>
      </w:tblGrid>
      <w:tr>
        <w:trPr>
          <w:trHeight w:val="205" w:hRule="atLeast"/>
        </w:trPr>
        <w:tc>
          <w:tcPr>
            <w:tcW w:w="9913" w:type="dxa"/>
            <w:tcBorders>
              <w:top w:val="single" w:sz="12" w:space="0" w:color="00000A"/>
              <w:left w:val="single" w:sz="12" w:space="0" w:color="00000A"/>
              <w:bottom w:val="single" w:sz="6" w:space="0" w:color="00000A"/>
              <w:right w:val="single" w:sz="6" w:space="0" w:color="00000A"/>
              <w:insideH w:val="single" w:sz="6" w:space="0" w:color="00000A"/>
              <w:insideV w:val="single" w:sz="6" w:space="0" w:color="00000A"/>
            </w:tcBorders>
            <w:shd w:color="auto" w:fill="A6A6A6" w:themeFill="background1" w:themeFillShade="a6"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Description</w:t>
            </w:r>
          </w:p>
        </w:tc>
        <w:tc>
          <w:tcPr>
            <w:tcW w:w="560" w:type="dxa"/>
            <w:tcBorders>
              <w:top w:val="single" w:sz="12" w:space="0" w:color="00000A"/>
              <w:left w:val="single" w:sz="6" w:space="0" w:color="00000A"/>
              <w:bottom w:val="single" w:sz="6" w:space="0" w:color="00000A"/>
              <w:right w:val="single" w:sz="12" w:space="0" w:color="00000A"/>
              <w:insideH w:val="single" w:sz="6" w:space="0" w:color="00000A"/>
              <w:insideV w:val="single" w:sz="12" w:space="0" w:color="00000A"/>
            </w:tcBorders>
            <w:shd w:color="auto" w:fill="A6A6A6" w:themeFill="background1" w:themeFillShade="a6"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b/>
                <w:b/>
                <w:color w:val="000000"/>
                <w:sz w:val="20"/>
                <w:szCs w:val="20"/>
              </w:rPr>
            </w:pPr>
            <w:r>
              <w:rPr>
                <w:rFonts w:eastAsia="MS Mincho" w:cs="Calibri" w:cstheme="minorHAnsi"/>
                <w:b/>
                <w:color w:val="000000"/>
                <w:sz w:val="20"/>
                <w:szCs w:val="20"/>
              </w:rPr>
              <w:t>Code</w:t>
            </w:r>
          </w:p>
        </w:tc>
      </w:tr>
      <w:tr>
        <w:trPr>
          <w:trHeight w:val="205" w:hRule="atLeast"/>
        </w:trPr>
        <w:tc>
          <w:tcPr>
            <w:tcW w:w="9913" w:type="dxa"/>
            <w:tcBorders>
              <w:top w:val="single" w:sz="6" w:space="0" w:color="00000A"/>
              <w:left w:val="single" w:sz="12" w:space="0" w:color="00000A"/>
              <w:bottom w:val="single" w:sz="6" w:space="0" w:color="00000A"/>
              <w:right w:val="single" w:sz="6" w:space="0" w:color="00000A"/>
              <w:insideH w:val="single" w:sz="6"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ACTIVE = If the actively employed employee is eligible (or if terminated employee was eligible) for product coverage, pass A for Active Product Coverage Status.</w:t>
            </w:r>
          </w:p>
        </w:tc>
        <w:tc>
          <w:tcPr>
            <w:tcW w:w="560" w:type="dxa"/>
            <w:tcBorders>
              <w:top w:val="single" w:sz="6" w:space="0" w:color="00000A"/>
              <w:left w:val="single" w:sz="6" w:space="0" w:color="00000A"/>
              <w:bottom w:val="single" w:sz="6" w:space="0" w:color="00000A"/>
              <w:right w:val="single" w:sz="12" w:space="0" w:color="00000A"/>
              <w:insideH w:val="single" w:sz="6"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A</w:t>
            </w:r>
          </w:p>
        </w:tc>
      </w:tr>
      <w:tr>
        <w:trPr>
          <w:trHeight w:val="205" w:hRule="atLeast"/>
        </w:trPr>
        <w:tc>
          <w:tcPr>
            <w:tcW w:w="9913" w:type="dxa"/>
            <w:tcBorders>
              <w:top w:val="single" w:sz="6" w:space="0" w:color="00000A"/>
              <w:left w:val="single" w:sz="12" w:space="0" w:color="00000A"/>
              <w:bottom w:val="single" w:sz="12" w:space="0" w:color="00000A"/>
              <w:right w:val="single" w:sz="6" w:space="0" w:color="00000A"/>
              <w:insideH w:val="single" w:sz="12" w:space="0" w:color="00000A"/>
              <w:insideV w:val="single" w:sz="6" w:space="0" w:color="00000A"/>
            </w:tcBorders>
            <w:shd w:fill="auto" w:val="clear"/>
            <w:tcMar>
              <w:left w:w="30"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TERMINATED = If the actively employed employee (or terminated employee) opted-out of their product coverage, pass T for Terminated Product Coverage Status.</w:t>
            </w:r>
          </w:p>
        </w:tc>
        <w:tc>
          <w:tcPr>
            <w:tcW w:w="560" w:type="dxa"/>
            <w:tcBorders>
              <w:top w:val="single" w:sz="6" w:space="0" w:color="00000A"/>
              <w:left w:val="single" w:sz="6" w:space="0" w:color="00000A"/>
              <w:bottom w:val="single" w:sz="12" w:space="0" w:color="00000A"/>
              <w:right w:val="single" w:sz="12" w:space="0" w:color="00000A"/>
              <w:insideH w:val="single" w:sz="12" w:space="0" w:color="00000A"/>
              <w:insideV w:val="single" w:sz="12" w:space="0" w:color="00000A"/>
            </w:tcBorders>
            <w:shd w:fill="auto" w:val="clear"/>
            <w:tcMar>
              <w:left w:w="37" w:type="dxa"/>
            </w:tcMar>
          </w:tcPr>
          <w:p>
            <w:pPr>
              <w:pStyle w:val="Normal"/>
              <w:widowControl w:val="false"/>
              <w:overflowPunct w:val="true"/>
              <w:spacing w:lineRule="auto" w:line="240" w:before="0" w:after="0"/>
              <w:jc w:val="center"/>
              <w:textAlignment w:val="baseline"/>
              <w:rPr>
                <w:rFonts w:eastAsia="MS Mincho" w:cs="Calibri" w:cstheme="minorHAnsi"/>
                <w:color w:val="000000"/>
                <w:sz w:val="20"/>
                <w:szCs w:val="20"/>
              </w:rPr>
            </w:pPr>
            <w:r>
              <w:rPr>
                <w:rFonts w:eastAsia="MS Mincho" w:cs="Calibri" w:cstheme="minorHAnsi"/>
                <w:color w:val="000000"/>
                <w:sz w:val="20"/>
                <w:szCs w:val="20"/>
              </w:rPr>
              <w:t>T</w:t>
            </w:r>
          </w:p>
        </w:tc>
      </w:tr>
    </w:tbl>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rPr>
          <w:rFonts w:ascii="Arial" w:hAnsi="Arial" w:eastAsia="MS Mincho" w:cs="Arial"/>
          <w:sz w:val="16"/>
          <w:szCs w:val="20"/>
        </w:rPr>
      </w:pPr>
      <w:r>
        <w:rPr>
          <w:rFonts w:eastAsia="MS Mincho" w:cs="Arial" w:ascii="Arial" w:hAnsi="Arial"/>
          <w:sz w:val="16"/>
          <w:szCs w:val="20"/>
        </w:rPr>
      </w:r>
    </w:p>
    <w:p>
      <w:pPr>
        <w:pStyle w:val="Normal"/>
        <w:jc w:val="center"/>
        <w:rPr>
          <w:b/>
          <w:b/>
          <w:sz w:val="24"/>
        </w:rPr>
      </w:pPr>
      <w:r>
        <w:rPr>
          <w:b/>
          <w:sz w:val="24"/>
        </w:rPr>
        <w:t>Customer Data History</w:t>
      </w:r>
    </w:p>
    <w:tbl>
      <w:tblPr>
        <w:tblStyle w:val="TableGrid"/>
        <w:tblW w:w="14616" w:type="dxa"/>
        <w:jc w:val="left"/>
        <w:tblInd w:w="0" w:type="dxa"/>
        <w:tblCellMar>
          <w:top w:w="0" w:type="dxa"/>
          <w:left w:w="108" w:type="dxa"/>
          <w:bottom w:w="0" w:type="dxa"/>
          <w:right w:w="108" w:type="dxa"/>
        </w:tblCellMar>
        <w:tblLook w:val="04a0" w:noVBand="1" w:noHBand="0" w:lastColumn="0" w:firstColumn="1" w:lastRow="0" w:firstRow="1"/>
      </w:tblPr>
      <w:tblGrid>
        <w:gridCol w:w="1467"/>
        <w:gridCol w:w="981"/>
        <w:gridCol w:w="12168"/>
      </w:tblGrid>
      <w:tr>
        <w:trPr/>
        <w:tc>
          <w:tcPr>
            <w:tcW w:w="1467" w:type="dxa"/>
            <w:tcBorders/>
            <w:shd w:color="auto" w:fill="BFBFBF" w:themeFill="background1" w:themeFillShade="bf" w:val="clear"/>
            <w:tcMar>
              <w:left w:w="108" w:type="dxa"/>
            </w:tcMar>
          </w:tcPr>
          <w:p>
            <w:pPr>
              <w:pStyle w:val="Normal"/>
              <w:spacing w:lineRule="auto" w:line="240" w:before="0" w:after="0"/>
              <w:rPr>
                <w:b/>
                <w:b/>
              </w:rPr>
            </w:pPr>
            <w:r>
              <w:rPr>
                <w:b/>
              </w:rPr>
              <w:t>Date of update</w:t>
            </w:r>
          </w:p>
        </w:tc>
        <w:tc>
          <w:tcPr>
            <w:tcW w:w="981" w:type="dxa"/>
            <w:tcBorders/>
            <w:shd w:color="auto" w:fill="BFBFBF" w:themeFill="background1" w:themeFillShade="bf" w:val="clear"/>
            <w:tcMar>
              <w:left w:w="108" w:type="dxa"/>
            </w:tcMar>
          </w:tcPr>
          <w:p>
            <w:pPr>
              <w:pStyle w:val="Normal"/>
              <w:spacing w:lineRule="auto" w:line="240" w:before="0" w:after="0"/>
              <w:rPr>
                <w:b/>
                <w:b/>
              </w:rPr>
            </w:pPr>
            <w:r>
              <w:rPr>
                <w:b/>
              </w:rPr>
              <w:t>Data Item(s)</w:t>
            </w:r>
          </w:p>
        </w:tc>
        <w:tc>
          <w:tcPr>
            <w:tcW w:w="12168" w:type="dxa"/>
            <w:tcBorders/>
            <w:shd w:color="auto" w:fill="BFBFBF" w:themeFill="background1" w:themeFillShade="bf" w:val="clear"/>
            <w:tcMar>
              <w:left w:w="108" w:type="dxa"/>
            </w:tcMar>
          </w:tcPr>
          <w:p>
            <w:pPr>
              <w:pStyle w:val="Normal"/>
              <w:spacing w:lineRule="auto" w:line="240" w:before="0" w:after="0"/>
              <w:rPr>
                <w:b/>
                <w:b/>
              </w:rPr>
            </w:pPr>
            <w:r>
              <w:rPr>
                <w:b/>
              </w:rPr>
              <w:t>Post-Installation Notes</w:t>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rHeight w:val="287" w:hRule="atLeast"/>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r>
        <w:trPr/>
        <w:tc>
          <w:tcPr>
            <w:tcW w:w="1467" w:type="dxa"/>
            <w:tcBorders/>
            <w:shd w:fill="auto" w:val="clear"/>
            <w:tcMar>
              <w:left w:w="108" w:type="dxa"/>
            </w:tcMar>
          </w:tcPr>
          <w:p>
            <w:pPr>
              <w:pStyle w:val="Normal"/>
              <w:spacing w:lineRule="auto" w:line="240" w:before="0" w:after="0"/>
              <w:rPr/>
            </w:pPr>
            <w:r>
              <w:rPr/>
            </w:r>
          </w:p>
        </w:tc>
        <w:tc>
          <w:tcPr>
            <w:tcW w:w="981" w:type="dxa"/>
            <w:tcBorders/>
            <w:shd w:fill="auto" w:val="clear"/>
            <w:tcMar>
              <w:left w:w="108" w:type="dxa"/>
            </w:tcMar>
          </w:tcPr>
          <w:p>
            <w:pPr>
              <w:pStyle w:val="Normal"/>
              <w:spacing w:lineRule="auto" w:line="240" w:before="0" w:after="0"/>
              <w:rPr/>
            </w:pPr>
            <w:r>
              <w:rPr/>
            </w:r>
          </w:p>
        </w:tc>
        <w:tc>
          <w:tcPr>
            <w:tcW w:w="12168" w:type="dxa"/>
            <w:tcBorders/>
            <w:shd w:fill="auto" w:val="clear"/>
            <w:tcMar>
              <w:left w:w="108" w:type="dxa"/>
            </w:tcMar>
          </w:tcPr>
          <w:p>
            <w:pPr>
              <w:pStyle w:val="Normal"/>
              <w:spacing w:lineRule="auto" w:line="240" w:before="0" w:after="0"/>
              <w:rPr/>
            </w:pPr>
            <w:r>
              <w:rPr/>
            </w:r>
          </w:p>
        </w:tc>
      </w:tr>
    </w:tbl>
    <w:p>
      <w:pPr>
        <w:pStyle w:val="Normal"/>
        <w:rPr/>
      </w:pPr>
      <w:r>
        <w:rPr/>
      </w:r>
    </w:p>
    <w:p>
      <w:pPr>
        <w:pStyle w:val="Normal"/>
        <w:spacing w:before="0" w:after="200"/>
        <w:jc w:val="center"/>
        <w:rPr/>
      </w:pPr>
      <w:r>
        <w:rPr/>
      </w:r>
    </w:p>
    <w:sectPr>
      <w:headerReference w:type="default" r:id="rId3"/>
      <w:footerReference w:type="default" r:id="rId4"/>
      <w:type w:val="nextPage"/>
      <w:pgSz w:orient="landscape" w:w="15840" w:h="12240"/>
      <w:pgMar w:left="720" w:right="720" w:header="720" w:top="777" w:footer="720" w:bottom="777" w:gutter="0"/>
      <w:pgNumType w:start="1"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13177" w:type="dxa"/>
      <w:jc w:val="center"/>
      <w:tblInd w:w="0" w:type="dxa"/>
      <w:tblCellMar>
        <w:top w:w="0" w:type="dxa"/>
        <w:left w:w="108" w:type="dxa"/>
        <w:bottom w:w="0" w:type="dxa"/>
        <w:right w:w="108" w:type="dxa"/>
      </w:tblCellMar>
      <w:tblLook w:val="04a0" w:noVBand="1" w:noHBand="0" w:lastColumn="0" w:firstColumn="1" w:lastRow="0" w:firstRow="1"/>
    </w:tblPr>
    <w:tblGrid>
      <w:gridCol w:w="6588"/>
      <w:gridCol w:w="6588"/>
    </w:tblGrid>
    <w:tr>
      <w:trPr/>
      <w:tc>
        <w:tcPr>
          <w:tcW w:w="6588" w:type="dxa"/>
          <w:tcBorders/>
          <w:shd w:fill="auto" w:val="clear"/>
          <w:tcMar>
            <w:left w:w="108" w:type="dxa"/>
          </w:tcMar>
        </w:tcPr>
        <w:p>
          <w:pPr>
            <w:pStyle w:val="Footer"/>
            <w:spacing w:lineRule="auto" w:line="240" w:before="0" w:after="0"/>
            <w:rPr>
              <w:sz w:val="16"/>
              <w:szCs w:val="16"/>
            </w:rPr>
          </w:pPr>
          <w:r>
            <w:rPr>
              <w:sz w:val="16"/>
              <w:szCs w:val="16"/>
            </w:rPr>
            <w:t>Customer Employee Information File – 3000 Version</w:t>
          </w:r>
        </w:p>
      </w:tc>
      <w:tc>
        <w:tcPr>
          <w:tcW w:w="6588" w:type="dxa"/>
          <w:tcBorders/>
          <w:shd w:fill="auto" w:val="clear"/>
          <w:tcMar>
            <w:left w:w="108" w:type="dxa"/>
          </w:tcMar>
        </w:tcPr>
        <w:p>
          <w:pPr>
            <w:pStyle w:val="Footer"/>
            <w:spacing w:lineRule="auto" w:line="240" w:before="0" w:after="0"/>
            <w:jc w:val="right"/>
            <w:rPr/>
          </w:pPr>
          <w:r>
            <w:rPr>
              <w:sz w:val="16"/>
              <w:szCs w:val="16"/>
            </w:rPr>
            <w:t xml:space="preserve">Page </w:t>
          </w:r>
          <w:r>
            <w:rPr>
              <w:sz w:val="16"/>
              <w:szCs w:val="16"/>
            </w:rPr>
            <w:fldChar w:fldCharType="begin"/>
          </w:r>
          <w:r>
            <w:instrText> PAGE \* ARABIC </w:instrText>
          </w:r>
          <w:r>
            <w:fldChar w:fldCharType="separate"/>
          </w:r>
          <w:r>
            <w:t>36</w:t>
          </w:r>
          <w:r>
            <w:fldChar w:fldCharType="end"/>
          </w:r>
          <w:r>
            <w:rPr>
              <w:sz w:val="16"/>
              <w:szCs w:val="16"/>
            </w:rPr>
            <w:t xml:space="preserve"> of </w:t>
          </w:r>
          <w:r>
            <w:rPr>
              <w:sz w:val="16"/>
              <w:szCs w:val="16"/>
            </w:rPr>
            <w:fldChar w:fldCharType="begin"/>
          </w:r>
          <w:r>
            <w:instrText> NUMPAGES \* ARABIC </w:instrText>
          </w:r>
          <w:r>
            <w:fldChar w:fldCharType="separate"/>
          </w:r>
          <w:r>
            <w:t>41</w:t>
          </w:r>
          <w:r>
            <w:fldChar w:fldCharType="end"/>
          </w:r>
          <w:r>
            <w:rPr>
              <w:sz w:val="16"/>
              <w:szCs w:val="16"/>
            </w:rPr>
            <w:t xml:space="preserve"> </w:t>
          </w:r>
        </w:p>
      </w:tc>
    </w:tr>
    <w:tr>
      <w:trPr/>
      <w:tc>
        <w:tcPr>
          <w:tcW w:w="6588" w:type="dxa"/>
          <w:tcBorders/>
          <w:shd w:fill="auto" w:val="clear"/>
          <w:tcMar>
            <w:left w:w="108" w:type="dxa"/>
          </w:tcMar>
        </w:tcPr>
        <w:p>
          <w:pPr>
            <w:pStyle w:val="Footer"/>
            <w:spacing w:lineRule="auto" w:line="240" w:before="0" w:after="0"/>
            <w:rPr>
              <w:sz w:val="16"/>
              <w:szCs w:val="16"/>
            </w:rPr>
          </w:pPr>
          <w:r>
            <w:rPr>
              <w:sz w:val="16"/>
              <w:szCs w:val="16"/>
            </w:rPr>
            <w:t>© Copyright 2014 Liberty Mutual Insurance Company</w:t>
          </w:r>
        </w:p>
      </w:tc>
      <w:tc>
        <w:tcPr>
          <w:tcW w:w="6588" w:type="dxa"/>
          <w:tcBorders/>
          <w:shd w:fill="auto" w:val="clear"/>
          <w:tcMar>
            <w:left w:w="108" w:type="dxa"/>
          </w:tcMar>
        </w:tcPr>
        <w:p>
          <w:pPr>
            <w:pStyle w:val="Footer"/>
            <w:spacing w:lineRule="auto" w:line="240" w:before="0" w:after="0"/>
            <w:rPr>
              <w:sz w:val="16"/>
              <w:szCs w:val="16"/>
            </w:rPr>
          </w:pPr>
          <w:r>
            <w:rPr>
              <w:sz w:val="16"/>
              <w:szCs w:val="16"/>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sz w:val="20"/>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o"/>
      <w:lvlJc w:val="left"/>
      <w:pPr>
        <w:ind w:left="2880" w:hanging="360"/>
      </w:pPr>
      <w:rPr>
        <w:rFonts w:ascii="Courier New" w:hAnsi="Courier New" w:cs="Courier New" w:hint="default"/>
        <w:rFonts w:cs="Courier New"/>
      </w:rPr>
    </w:lvl>
    <w:lvl w:ilvl="1">
      <w:start w:val="1"/>
      <w:numFmt w:val="bullet"/>
      <w:lvlText w:val="o"/>
      <w:lvlJc w:val="left"/>
      <w:pPr>
        <w:ind w:left="3600" w:hanging="360"/>
      </w:pPr>
      <w:rPr>
        <w:rFonts w:ascii="Courier New" w:hAnsi="Courier New" w:cs="Courier New" w:hint="default"/>
        <w:rFonts w:cs="Courier New"/>
      </w:rPr>
    </w:lvl>
    <w:lvl w:ilvl="2">
      <w:start w:val="1"/>
      <w:numFmt w:val="bullet"/>
      <w:lvlText w:val=""/>
      <w:lvlJc w:val="left"/>
      <w:pPr>
        <w:ind w:left="4320" w:hanging="360"/>
      </w:pPr>
      <w:rPr>
        <w:rFonts w:ascii="Wingdings" w:hAnsi="Wingdings" w:cs="Wingdings" w:hint="default"/>
      </w:rPr>
    </w:lvl>
    <w:lvl w:ilvl="3">
      <w:start w:val="1"/>
      <w:numFmt w:val="bullet"/>
      <w:lvlText w:val=""/>
      <w:lvlJc w:val="left"/>
      <w:pPr>
        <w:ind w:left="5040" w:hanging="360"/>
      </w:pPr>
      <w:rPr>
        <w:rFonts w:ascii="Symbol" w:hAnsi="Symbol" w:cs="Symbol" w:hint="default"/>
      </w:rPr>
    </w:lvl>
    <w:lvl w:ilvl="4">
      <w:start w:val="1"/>
      <w:numFmt w:val="bullet"/>
      <w:lvlText w:val="o"/>
      <w:lvlJc w:val="left"/>
      <w:pPr>
        <w:ind w:left="5760" w:hanging="360"/>
      </w:pPr>
      <w:rPr>
        <w:rFonts w:ascii="Courier New" w:hAnsi="Courier New" w:cs="Courier New" w:hint="default"/>
        <w:rFonts w:cs="Courier New"/>
      </w:rPr>
    </w:lvl>
    <w:lvl w:ilvl="5">
      <w:start w:val="1"/>
      <w:numFmt w:val="bullet"/>
      <w:lvlText w:val=""/>
      <w:lvlJc w:val="left"/>
      <w:pPr>
        <w:ind w:left="6480" w:hanging="360"/>
      </w:pPr>
      <w:rPr>
        <w:rFonts w:ascii="Wingdings" w:hAnsi="Wingdings" w:cs="Wingdings" w:hint="default"/>
      </w:rPr>
    </w:lvl>
    <w:lvl w:ilvl="6">
      <w:start w:val="1"/>
      <w:numFmt w:val="bullet"/>
      <w:lvlText w:val=""/>
      <w:lvlJc w:val="left"/>
      <w:pPr>
        <w:ind w:left="7200" w:hanging="360"/>
      </w:pPr>
      <w:rPr>
        <w:rFonts w:ascii="Symbol" w:hAnsi="Symbol" w:cs="Symbol" w:hint="default"/>
      </w:rPr>
    </w:lvl>
    <w:lvl w:ilvl="7">
      <w:start w:val="1"/>
      <w:numFmt w:val="bullet"/>
      <w:lvlText w:val="o"/>
      <w:lvlJc w:val="left"/>
      <w:pPr>
        <w:ind w:left="7920" w:hanging="360"/>
      </w:pPr>
      <w:rPr>
        <w:rFonts w:ascii="Courier New" w:hAnsi="Courier New" w:cs="Courier New" w:hint="default"/>
        <w:rFonts w:cs="Courier New"/>
      </w:rPr>
    </w:lvl>
    <w:lvl w:ilvl="8">
      <w:start w:val="1"/>
      <w:numFmt w:val="bullet"/>
      <w:lvlText w:val=""/>
      <w:lvlJc w:val="left"/>
      <w:pPr>
        <w:ind w:left="8640" w:hanging="360"/>
      </w:pPr>
      <w:rPr>
        <w:rFonts w:ascii="Wingdings" w:hAnsi="Wingdings" w:cs="Wingdings" w:hint="default"/>
      </w:rPr>
    </w:lvl>
  </w:abstractNum>
  <w:abstractNum w:abstractNumId="6">
    <w:lvl w:ilvl="0">
      <w:start w:val="1"/>
      <w:numFmt w:val="bullet"/>
      <w:lvlText w:val=""/>
      <w:lvlJc w:val="left"/>
      <w:pPr>
        <w:ind w:left="3600" w:hanging="360"/>
      </w:pPr>
      <w:rPr>
        <w:rFonts w:ascii="Symbol" w:hAnsi="Symbol" w:cs="Symbol" w:hint="default"/>
      </w:rPr>
    </w:lvl>
    <w:lvl w:ilvl="1">
      <w:start w:val="1"/>
      <w:numFmt w:val="bullet"/>
      <w:lvlText w:val="o"/>
      <w:lvlJc w:val="left"/>
      <w:pPr>
        <w:ind w:left="4320" w:hanging="360"/>
      </w:pPr>
      <w:rPr>
        <w:rFonts w:ascii="Courier New" w:hAnsi="Courier New" w:cs="Courier New" w:hint="default"/>
        <w:rFonts w:cs="Courier New"/>
      </w:rPr>
    </w:lvl>
    <w:lvl w:ilvl="2">
      <w:start w:val="1"/>
      <w:numFmt w:val="bullet"/>
      <w:lvlText w:val=""/>
      <w:lvlJc w:val="left"/>
      <w:pPr>
        <w:ind w:left="5040" w:hanging="360"/>
      </w:pPr>
      <w:rPr>
        <w:rFonts w:ascii="Wingdings" w:hAnsi="Wingdings" w:cs="Wingdings" w:hint="default"/>
      </w:rPr>
    </w:lvl>
    <w:lvl w:ilvl="3">
      <w:start w:val="1"/>
      <w:numFmt w:val="bullet"/>
      <w:lvlText w:val=""/>
      <w:lvlJc w:val="left"/>
      <w:pPr>
        <w:ind w:left="5760" w:hanging="360"/>
      </w:pPr>
      <w:rPr>
        <w:rFonts w:ascii="Symbol" w:hAnsi="Symbol" w:cs="Symbol" w:hint="default"/>
      </w:rPr>
    </w:lvl>
    <w:lvl w:ilvl="4">
      <w:start w:val="1"/>
      <w:numFmt w:val="bullet"/>
      <w:lvlText w:val="o"/>
      <w:lvlJc w:val="left"/>
      <w:pPr>
        <w:ind w:left="6480" w:hanging="360"/>
      </w:pPr>
      <w:rPr>
        <w:rFonts w:ascii="Courier New" w:hAnsi="Courier New" w:cs="Courier New" w:hint="default"/>
        <w:rFonts w:cs="Courier New"/>
      </w:rPr>
    </w:lvl>
    <w:lvl w:ilvl="5">
      <w:start w:val="1"/>
      <w:numFmt w:val="bullet"/>
      <w:lvlText w:val=""/>
      <w:lvlJc w:val="left"/>
      <w:pPr>
        <w:ind w:left="7200" w:hanging="360"/>
      </w:pPr>
      <w:rPr>
        <w:rFonts w:ascii="Wingdings" w:hAnsi="Wingdings" w:cs="Wingdings" w:hint="default"/>
      </w:rPr>
    </w:lvl>
    <w:lvl w:ilvl="6">
      <w:start w:val="1"/>
      <w:numFmt w:val="bullet"/>
      <w:lvlText w:val=""/>
      <w:lvlJc w:val="left"/>
      <w:pPr>
        <w:ind w:left="7920" w:hanging="360"/>
      </w:pPr>
      <w:rPr>
        <w:rFonts w:ascii="Symbol" w:hAnsi="Symbol" w:cs="Symbol" w:hint="default"/>
      </w:rPr>
    </w:lvl>
    <w:lvl w:ilvl="7">
      <w:start w:val="1"/>
      <w:numFmt w:val="bullet"/>
      <w:lvlText w:val="o"/>
      <w:lvlJc w:val="left"/>
      <w:pPr>
        <w:ind w:left="8640" w:hanging="360"/>
      </w:pPr>
      <w:rPr>
        <w:rFonts w:ascii="Courier New" w:hAnsi="Courier New" w:cs="Courier New" w:hint="default"/>
        <w:rFonts w:cs="Courier New"/>
      </w:rPr>
    </w:lvl>
    <w:lvl w:ilvl="8">
      <w:start w:val="1"/>
      <w:numFmt w:val="bullet"/>
      <w:lvlText w:val=""/>
      <w:lvlJc w:val="left"/>
      <w:pPr>
        <w:ind w:left="9360" w:hanging="360"/>
      </w:pPr>
      <w:rPr>
        <w:rFonts w:ascii="Wingdings" w:hAnsi="Wingdings" w:cs="Wingdings" w:hint="default"/>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sz w:val="22"/>
      <w:szCs w:val="22"/>
      <w:lang w:val="en-US" w:eastAsia="en-US" w:bidi="ar-SA"/>
    </w:rPr>
  </w:style>
  <w:style w:type="paragraph" w:styleId="Heading1">
    <w:name w:val="Heading 1"/>
    <w:basedOn w:val="Normal"/>
    <w:next w:val="Normal"/>
    <w:link w:val="Heading1Char"/>
    <w:qFormat/>
    <w:rsid w:val="00b75554"/>
    <w:pPr>
      <w:keepNext/>
      <w:widowControl w:val="false"/>
      <w:overflowPunct w:val="true"/>
      <w:spacing w:lineRule="auto" w:line="240" w:before="0" w:after="0"/>
      <w:jc w:val="center"/>
      <w:textAlignment w:val="baseline"/>
      <w:outlineLvl w:val="0"/>
    </w:pPr>
    <w:rPr>
      <w:rFonts w:ascii="Times New Roman" w:hAnsi="Times New Roman" w:eastAsia="MS Mincho" w:cs="Times New Roman"/>
      <w:b/>
      <w:sz w:val="24"/>
      <w:szCs w:val="20"/>
    </w:rPr>
  </w:style>
  <w:style w:type="paragraph" w:styleId="Heading2">
    <w:name w:val="Heading 2"/>
    <w:basedOn w:val="Normal"/>
    <w:next w:val="Normal"/>
    <w:link w:val="Heading2Char"/>
    <w:uiPriority w:val="9"/>
    <w:unhideWhenUsed/>
    <w:qFormat/>
    <w:rsid w:val="006212df"/>
    <w:pPr>
      <w:keepNext/>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qFormat/>
    <w:rsid w:val="00071fdb"/>
    <w:rPr>
      <w:rFonts w:ascii="Times New Roman" w:hAnsi="Times New Roman" w:eastAsia="MS Mincho" w:cs="Times New Roman"/>
      <w:sz w:val="28"/>
      <w:szCs w:val="20"/>
    </w:rPr>
  </w:style>
  <w:style w:type="character" w:styleId="BalloonTextChar" w:customStyle="1">
    <w:name w:val="Balloon Text Char"/>
    <w:basedOn w:val="DefaultParagraphFont"/>
    <w:link w:val="BalloonText"/>
    <w:uiPriority w:val="99"/>
    <w:semiHidden/>
    <w:qFormat/>
    <w:rsid w:val="00071fdb"/>
    <w:rPr>
      <w:rFonts w:ascii="Tahoma" w:hAnsi="Tahoma" w:cs="Tahoma"/>
      <w:sz w:val="16"/>
      <w:szCs w:val="16"/>
    </w:rPr>
  </w:style>
  <w:style w:type="character" w:styleId="HeaderChar" w:customStyle="1">
    <w:name w:val="Header Char"/>
    <w:basedOn w:val="DefaultParagraphFont"/>
    <w:link w:val="Header"/>
    <w:uiPriority w:val="99"/>
    <w:qFormat/>
    <w:rsid w:val="00654d28"/>
    <w:rPr/>
  </w:style>
  <w:style w:type="character" w:styleId="FooterChar" w:customStyle="1">
    <w:name w:val="Footer Char"/>
    <w:basedOn w:val="DefaultParagraphFont"/>
    <w:link w:val="Footer"/>
    <w:uiPriority w:val="99"/>
    <w:qFormat/>
    <w:rsid w:val="00654d28"/>
    <w:rPr/>
  </w:style>
  <w:style w:type="character" w:styleId="Heading1Char" w:customStyle="1">
    <w:name w:val="Heading 1 Char"/>
    <w:basedOn w:val="DefaultParagraphFont"/>
    <w:link w:val="Heading1"/>
    <w:qFormat/>
    <w:rsid w:val="00b75554"/>
    <w:rPr>
      <w:rFonts w:ascii="Times New Roman" w:hAnsi="Times New Roman" w:eastAsia="MS Mincho" w:cs="Times New Roman"/>
      <w:b/>
      <w:sz w:val="24"/>
      <w:szCs w:val="20"/>
    </w:rPr>
  </w:style>
  <w:style w:type="character" w:styleId="PlainTextChar" w:customStyle="1">
    <w:name w:val="Plain Text Char"/>
    <w:basedOn w:val="DefaultParagraphFont"/>
    <w:link w:val="PlainText"/>
    <w:qFormat/>
    <w:rsid w:val="00d24d18"/>
    <w:rPr>
      <w:rFonts w:ascii="Courier New" w:hAnsi="Courier New" w:eastAsia="MS Mincho" w:cs="Times New Roman"/>
      <w:sz w:val="20"/>
      <w:szCs w:val="20"/>
    </w:rPr>
  </w:style>
  <w:style w:type="character" w:styleId="Heading2Char" w:customStyle="1">
    <w:name w:val="Heading 2 Char"/>
    <w:basedOn w:val="DefaultParagraphFont"/>
    <w:link w:val="Heading2"/>
    <w:uiPriority w:val="9"/>
    <w:qFormat/>
    <w:rsid w:val="006212df"/>
    <w:rPr>
      <w:rFonts w:ascii="Cambria" w:hAnsi="Cambria" w:eastAsia="" w:cs="" w:asciiTheme="majorHAnsi" w:cstheme="majorBidi" w:eastAsiaTheme="majorEastAsia" w:hAnsiTheme="majorHAnsi"/>
      <w:b/>
      <w:bCs/>
      <w:color w:val="4F81BD" w:themeColor="accent1"/>
      <w:sz w:val="26"/>
      <w:szCs w:val="26"/>
    </w:rPr>
  </w:style>
  <w:style w:type="character" w:styleId="InternetLink">
    <w:name w:val="Internet Link"/>
    <w:basedOn w:val="DefaultParagraphFont"/>
    <w:uiPriority w:val="99"/>
    <w:unhideWhenUsed/>
    <w:rsid w:val="006212df"/>
    <w:rPr>
      <w:color w:val="0000FF" w:themeColor="hyperlink"/>
      <w:u w:val="single"/>
    </w:rPr>
  </w:style>
  <w:style w:type="character" w:styleId="ListLabel1">
    <w:name w:val="ListLabel 1"/>
    <w:qFormat/>
    <w:rPr>
      <w:sz w:val="20"/>
      <w:szCs w:val="20"/>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sz w:val="20"/>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IndexLink">
    <w:name w:val="Index Link"/>
    <w:qFormat/>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link w:val="TitleChar"/>
    <w:qFormat/>
    <w:rsid w:val="00071fdb"/>
    <w:pPr>
      <w:widowControl w:val="false"/>
      <w:overflowPunct w:val="true"/>
      <w:spacing w:lineRule="auto" w:line="240" w:before="0" w:after="0"/>
      <w:jc w:val="center"/>
      <w:textAlignment w:val="baseline"/>
    </w:pPr>
    <w:rPr>
      <w:rFonts w:ascii="Times New Roman" w:hAnsi="Times New Roman" w:eastAsia="MS Mincho" w:cs="Times New Roman"/>
      <w:sz w:val="28"/>
      <w:szCs w:val="20"/>
    </w:rPr>
  </w:style>
  <w:style w:type="paragraph" w:styleId="BalloonText">
    <w:name w:val="Balloon Text"/>
    <w:basedOn w:val="Normal"/>
    <w:link w:val="BalloonTextChar"/>
    <w:uiPriority w:val="99"/>
    <w:semiHidden/>
    <w:unhideWhenUsed/>
    <w:qFormat/>
    <w:rsid w:val="00071fdb"/>
    <w:pPr>
      <w:spacing w:lineRule="auto" w:line="240" w:before="0" w:after="0"/>
    </w:pPr>
    <w:rPr>
      <w:rFonts w:ascii="Tahoma" w:hAnsi="Tahoma" w:cs="Tahoma"/>
      <w:sz w:val="16"/>
      <w:szCs w:val="16"/>
    </w:rPr>
  </w:style>
  <w:style w:type="paragraph" w:styleId="Header">
    <w:name w:val="Header"/>
    <w:basedOn w:val="Normal"/>
    <w:link w:val="HeaderChar"/>
    <w:uiPriority w:val="99"/>
    <w:unhideWhenUsed/>
    <w:rsid w:val="00654d28"/>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54d28"/>
    <w:pPr>
      <w:tabs>
        <w:tab w:val="center" w:pos="4680" w:leader="none"/>
        <w:tab w:val="right" w:pos="9360" w:leader="none"/>
      </w:tabs>
      <w:spacing w:lineRule="auto" w:line="240" w:before="0" w:after="0"/>
    </w:pPr>
    <w:rPr/>
  </w:style>
  <w:style w:type="paragraph" w:styleId="ListParagraph">
    <w:name w:val="List Paragraph"/>
    <w:basedOn w:val="Normal"/>
    <w:uiPriority w:val="34"/>
    <w:qFormat/>
    <w:rsid w:val="00b75554"/>
    <w:pPr>
      <w:spacing w:before="0" w:after="200"/>
      <w:ind w:left="720" w:hanging="0"/>
      <w:contextualSpacing/>
    </w:pPr>
    <w:rPr/>
  </w:style>
  <w:style w:type="paragraph" w:styleId="PlainText">
    <w:name w:val="Plain Text"/>
    <w:basedOn w:val="Normal"/>
    <w:link w:val="PlainTextChar"/>
    <w:qFormat/>
    <w:rsid w:val="00d24d18"/>
    <w:pPr>
      <w:widowControl w:val="false"/>
      <w:overflowPunct w:val="true"/>
      <w:spacing w:lineRule="auto" w:line="240" w:before="0" w:after="0"/>
      <w:textAlignment w:val="baseline"/>
    </w:pPr>
    <w:rPr>
      <w:rFonts w:ascii="Courier New" w:hAnsi="Courier New" w:eastAsia="MS Mincho" w:cs="Times New Roman"/>
      <w:sz w:val="20"/>
      <w:szCs w:val="20"/>
    </w:rPr>
  </w:style>
  <w:style w:type="paragraph" w:styleId="TOCHeading">
    <w:name w:val="TOC Heading"/>
    <w:basedOn w:val="Heading1"/>
    <w:next w:val="Normal"/>
    <w:uiPriority w:val="39"/>
    <w:semiHidden/>
    <w:unhideWhenUsed/>
    <w:qFormat/>
    <w:rsid w:val="006212df"/>
    <w:pPr>
      <w:keepLines/>
      <w:widowControl/>
      <w:overflowPunct w:val="false"/>
      <w:spacing w:lineRule="auto" w:line="276" w:before="480" w:after="0"/>
      <w:jc w:val="left"/>
      <w:textAlignment w:val="auto"/>
    </w:pPr>
    <w:rPr>
      <w:rFonts w:ascii="Cambria" w:hAnsi="Cambria" w:eastAsia="" w:cs="" w:asciiTheme="majorHAnsi" w:cstheme="majorBidi" w:eastAsiaTheme="majorEastAsia" w:hAnsiTheme="majorHAnsi"/>
      <w:bCs/>
      <w:color w:val="365F91" w:themeColor="accent1" w:themeShade="bf"/>
      <w:sz w:val="28"/>
      <w:szCs w:val="28"/>
      <w:lang w:eastAsia="ja-JP"/>
    </w:rPr>
  </w:style>
  <w:style w:type="paragraph" w:styleId="Contents2">
    <w:name w:val="TOC 2"/>
    <w:basedOn w:val="Normal"/>
    <w:next w:val="Normal"/>
    <w:autoRedefine/>
    <w:uiPriority w:val="39"/>
    <w:unhideWhenUsed/>
    <w:qFormat/>
    <w:rsid w:val="006212df"/>
    <w:pPr>
      <w:spacing w:before="0" w:after="100"/>
      <w:ind w:left="220" w:hanging="0"/>
    </w:pPr>
    <w:rPr>
      <w:rFonts w:eastAsia="" w:eastAsiaTheme="minorEastAsia"/>
      <w:lang w:eastAsia="ja-JP"/>
    </w:rPr>
  </w:style>
  <w:style w:type="paragraph" w:styleId="Contents1">
    <w:name w:val="TOC 1"/>
    <w:basedOn w:val="Normal"/>
    <w:next w:val="Normal"/>
    <w:autoRedefine/>
    <w:uiPriority w:val="39"/>
    <w:unhideWhenUsed/>
    <w:qFormat/>
    <w:rsid w:val="006212df"/>
    <w:pPr>
      <w:spacing w:before="0" w:after="100"/>
    </w:pPr>
    <w:rPr>
      <w:rFonts w:eastAsia="" w:eastAsiaTheme="minorEastAsia"/>
      <w:lang w:eastAsia="ja-JP"/>
    </w:rPr>
  </w:style>
  <w:style w:type="paragraph" w:styleId="Contents3">
    <w:name w:val="TOC 3"/>
    <w:basedOn w:val="Normal"/>
    <w:next w:val="Normal"/>
    <w:autoRedefine/>
    <w:uiPriority w:val="39"/>
    <w:semiHidden/>
    <w:unhideWhenUsed/>
    <w:qFormat/>
    <w:rsid w:val="006212df"/>
    <w:pPr>
      <w:spacing w:before="0" w:after="100"/>
      <w:ind w:left="440" w:hanging="0"/>
    </w:pPr>
    <w:rPr>
      <w:rFonts w:eastAsia="" w:eastAsiaTheme="minorEastAsia"/>
      <w:lang w:eastAsia="ja-JP"/>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071fd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Relationship Id="rId13" Type="http://schemas.openxmlformats.org/officeDocument/2006/relationships/customXml" Target="../customXml/item5.xml"/><Relationship Id="rId14" Type="http://schemas.openxmlformats.org/officeDocument/2006/relationships/customXml" Target="../customXml/item6.xml"/><Relationship Id="rId15" Type="http://schemas.openxmlformats.org/officeDocument/2006/relationships/customXml" Target="../customXml/item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_rels/item7.xml.rels><?xml version="1.0" encoding="UTF-8"?>
<Relationships xmlns="http://schemas.openxmlformats.org/package/2006/relationships"><Relationship Id="rId1" Type="http://schemas.openxmlformats.org/officeDocument/2006/relationships/customXmlProps" Target="itemProps7.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dlc_ExpireDate xmlns="http://schemas.microsoft.com/sharepoint/v3">2019-08-11T16:56:47+00:00</_dlc_ExpireDate>
    <_dlc_ExpireDateSaved xmlns="http://schemas.microsoft.com/sharepoint/v3" xsi:nil="true"/>
  </documentManagement>
</p:properties>
</file>

<file path=customXml/item4.xml><?xml version="1.0" encoding="utf-8"?>
<?mso-contentType ?>
<p:Policy xmlns:p="office.server.policy" local="true" id="0a66e33e-fc93-445b-9402-49bb4caff478">
  <p:Name>Default</p:Name>
  <p:Description/>
  <p:Statement/>
  <p:PolicyItems>
    <p:PolicyItem featureId="Microsoft.Office.RecordsManagement.PolicyFeatures.Expiration" UniqueId="9dbf775f-5940-45f7-be22-5ddbe6dae74e">
      <p:Name>Retention</p:Name>
      <p:Description>Automatic scheduling of content for processing, and performing a retention action on content that has reached its due date.</p:Description>
      <p:CustomData>
        <Schedules nextStageId="3">
          <Schedule type="Default">
            <stages>
              <data stageId="1" stageDeleted="true"/>
              <data stageId="2">
                <formula id="Microsoft.Office.RecordsManagement.PolicyFeatures.Expiration.Formula.BuiltIn">
                  <number>5</number>
                  <property>Modified</property>
                  <propertyId>28cf69c5-fa48-462a-b5cd-27b6f9d2bd5f</propertyId>
                  <period>years</period>
                </formula>
                <action type="action" id="Microsoft.Office.RecordsManagement.PolicyFeatures.Expiration.Action.MoveToRecycleBin"/>
              </data>
            </stages>
          </Schedule>
        </Schedules>
      </p:CustomData>
    </p:PolicyItem>
  </p:PolicyItems>
</p:Policy>
</file>

<file path=customXml/item5.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Assembly>Microsoft.Office.Policy, Version=14.0.0.0, Culture=neutral, PublicKeyToken=71e9bce111e9429c</Assembly>
    <Class>Microsoft.Office.RecordsManagement.Internal.UpdateExpireDate</Class>
    <Data/>
    <Filter/>
  </Receiver>
</spe:Receivers>
</file>

<file path=customXml/item6.xml><?xml version="1.0" encoding="utf-8"?>
<ct:contentTypeSchema xmlns:ct="http://schemas.microsoft.com/office/2006/metadata/contentType" xmlns:ma="http://schemas.microsoft.com/office/2006/metadata/properties/metaAttributes" ct:_="" ma:_="" ma:contentTypeName="Document" ma:contentTypeID="0x0101008625812CB8BF0A4A98907E13D4DE8C15" ma:contentTypeVersion="0" ma:contentTypeDescription="Create a new document." ma:contentTypeScope="" ma:versionID="e4310da0f3aad79ce616b998962e1faa">
  <xsd:schema xmlns:xsd="http://www.w3.org/2001/XMLSchema" xmlns:xs="http://www.w3.org/2001/XMLSchema" xmlns:p="http://schemas.microsoft.com/office/2006/metadata/properties" xmlns:ns1="http://schemas.microsoft.com/sharepoint/v3" targetNamespace="http://schemas.microsoft.com/office/2006/metadata/properties" ma:root="true" ma:fieldsID="9f5a00f8907081cadc225b214f31c02a" ns1:_="">
    <xsd:import namespace="http://schemas.microsoft.com/sharepoint/v3"/>
    <xsd:element name="properties">
      <xsd:complexType>
        <xsd:sequence>
          <xsd:element name="documentManagement">
            <xsd:complexType>
              <xsd:all>
                <xsd:element ref="ns1:_dlc_Exempt" minOccurs="0"/>
                <xsd:element ref="ns1:_dlc_ExpireDateSaved" minOccurs="0"/>
                <xsd:element ref="ns1:_dlc_Expir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element name="_dlc_ExpireDateSaved" ma:index="9" nillable="true" ma:displayName="Original Expiration Date" ma:hidden="true" ma:internalName="_dlc_ExpireDateSaved" ma:readOnly="true">
      <xsd:simpleType>
        <xsd:restriction base="dms:DateTime"/>
      </xsd:simpleType>
    </xsd:element>
    <xsd:element name="_dlc_ExpireDate" ma:index="10" nillable="true" ma:displayName="Expiration Date" ma:description="" ma:hidden="true" ma:indexed="true" ma:internalName="_dlc_ExpireDat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SharedContentType xmlns="Microsoft.SharePoint.Taxonomy.ContentTypeSync" SourceId="6f590bba-eae9-42fc-98a8-c39a8dc0d3b1" ContentTypeId="0x0101" PreviousValue="false"/>
</file>

<file path=customXml/itemProps1.xml><?xml version="1.0" encoding="utf-8"?>
<ds:datastoreItem xmlns:ds="http://schemas.openxmlformats.org/officeDocument/2006/customXml" ds:itemID="{6D5EEDB9-28DD-4781-AF8A-2172A3B3D566}">
  <ds:schemaRefs>
    <ds:schemaRef ds:uri="http://schemas.microsoft.com/sharepoint/v3/contenttype/forms"/>
  </ds:schemaRefs>
</ds:datastoreItem>
</file>

<file path=customXml/itemProps2.xml><?xml version="1.0" encoding="utf-8"?>
<ds:datastoreItem xmlns:ds="http://schemas.openxmlformats.org/officeDocument/2006/customXml" ds:itemID="{D52D9498-392B-4986-9FF4-D436D4FD3684}">
  <ds:schemaRefs>
    <ds:schemaRef ds:uri="http://schemas.openxmlformats.org/officeDocument/2006/bibliography"/>
  </ds:schemaRefs>
</ds:datastoreItem>
</file>

<file path=customXml/itemProps3.xml><?xml version="1.0" encoding="utf-8"?>
<ds:datastoreItem xmlns:ds="http://schemas.openxmlformats.org/officeDocument/2006/customXml" ds:itemID="{81AEB71A-8ACE-4069-B633-ACC3FE36D14D}">
  <ds:schemaRefs>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http://purl.org/dc/dcmitype/"/>
    <ds:schemaRef ds:uri="http://purl.org/dc/elements/1.1/"/>
    <ds:schemaRef ds:uri="http://purl.org/dc/terms/"/>
    <ds:schemaRef ds:uri="http://schemas.microsoft.com/sharepoint/v3"/>
    <ds:schemaRef ds:uri="http://schemas.microsoft.com/office/2006/metadata/properties"/>
  </ds:schemaRefs>
</ds:datastoreItem>
</file>

<file path=customXml/itemProps4.xml><?xml version="1.0" encoding="utf-8"?>
<ds:datastoreItem xmlns:ds="http://schemas.openxmlformats.org/officeDocument/2006/customXml" ds:itemID="{3C969C5A-2FD6-48F2-BED8-79EAF0FC72F6}">
  <ds:schemaRefs>
    <ds:schemaRef ds:uri="office.server.policy"/>
  </ds:schemaRefs>
</ds:datastoreItem>
</file>

<file path=customXml/itemProps5.xml><?xml version="1.0" encoding="utf-8"?>
<ds:datastoreItem xmlns:ds="http://schemas.openxmlformats.org/officeDocument/2006/customXml" ds:itemID="{45391181-AC83-4462-A568-746837A4B56B}">
  <ds:schemaRefs>
    <ds:schemaRef ds:uri="http://schemas.microsoft.com/sharepoint/events"/>
  </ds:schemaRefs>
</ds:datastoreItem>
</file>

<file path=customXml/itemProps6.xml><?xml version="1.0" encoding="utf-8"?>
<ds:datastoreItem xmlns:ds="http://schemas.openxmlformats.org/officeDocument/2006/customXml" ds:itemID="{61A13253-F655-44B8-9389-7CE6C19AC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B9062ED2-CACC-4F56-9426-3BDFFB625140}">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LibreOffice/5.3.1.2$Linux_X86_64 LibreOffice_project/30m0$Build-2</Application>
  <Pages>33</Pages>
  <Words>8684</Words>
  <Characters>42186</Characters>
  <CharactersWithSpaces>48565</CharactersWithSpaces>
  <Paragraphs>2679</Paragraphs>
  <Company>Liberty Mutual Insurance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2017-10-19T16:15:00Z</dcterms:created>
  <dc:creator>Mike Mizener</dc:creator>
  <dc:description/>
  <dc:language>en-US</dc:language>
  <cp:lastModifiedBy>Messing, Kristi</cp:lastModifiedBy>
  <cp:lastPrinted>2013-03-26T20:36:00Z</cp:lastPrinted>
  <dcterms:modified xsi:type="dcterms:W3CDTF">2017-10-19T16:15:00Z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Liberty Mutual Insurance</vt:lpwstr>
  </property>
  <property fmtid="{D5CDD505-2E9C-101B-9397-08002B2CF9AE}" pid="4" name="ContentTypeId">
    <vt:lpwstr>0x0101008625812CB8BF0A4A98907E13D4DE8C15</vt:lpwstr>
  </property>
  <property fmtid="{D5CDD505-2E9C-101B-9397-08002B2CF9AE}" pid="5" name="DocSecurity">
    <vt:i4>0</vt:i4>
  </property>
  <property fmtid="{D5CDD505-2E9C-101B-9397-08002B2CF9AE}" pid="6" name="HyperlinksChanged">
    <vt:bool>0</vt:bool>
  </property>
  <property fmtid="{D5CDD505-2E9C-101B-9397-08002B2CF9AE}" pid="7" name="ItemRetentionFormula">
    <vt:lpwstr>&lt;formula id="Microsoft.Office.RecordsManagement.PolicyFeatures.Expiration.Formula.BuiltIn"&gt;&lt;number&gt;5&lt;/number&gt;&lt;property&gt;Modified&lt;/property&gt;&lt;propertyId&gt;28cf69c5-fa48-462a-b5cd-27b6f9d2bd5f&lt;/propertyId&gt;&lt;period&gt;years&lt;/period&gt;&lt;/formula&gt;</vt:lpwstr>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y fmtid="{D5CDD505-2E9C-101B-9397-08002B2CF9AE}" pid="11" name="_dlc_DocIdItemGuid">
    <vt:lpwstr>1ef88f79-9193-4009-9442-33af0a78012b</vt:lpwstr>
  </property>
  <property fmtid="{D5CDD505-2E9C-101B-9397-08002B2CF9AE}" pid="12" name="_dlc_policyId">
    <vt:lpwstr/>
  </property>
</Properties>
</file>