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先提供回调地址，统一认证配置好后登录页点击相应业务系统，会从统一认证跳转到回调地址并携带code过去，给他们提供统一回调地址后，他们会给我们提client_id  client_secret；</w:t>
      </w:r>
    </w:p>
    <w:p>
      <w:pPr>
        <w:numPr>
          <w:numId w:val="0"/>
        </w:numPr>
        <w:ind w:left="2730" w:hanging="2730" w:hangingChars="1300"/>
        <w:rPr>
          <w:rFonts w:hint="eastAsia"/>
          <w:lang w:eastAsia="zh-CN"/>
        </w:rPr>
      </w:pPr>
      <w:r>
        <w:rPr>
          <w:rFonts w:hint="eastAsia"/>
          <w:lang w:eastAsia="zh-CN"/>
        </w:rPr>
        <w:t>给我们提供的数据格式如：“测试</w:t>
      </w:r>
      <w:r>
        <w:rPr>
          <w:rFonts w:hint="eastAsia"/>
        </w:rPr>
        <w:t>环境，智能化巡防指挥子系统</w:t>
      </w:r>
      <w:r>
        <w:rPr>
          <w:rFonts w:hint="eastAsia"/>
        </w:rPr>
        <w:br w:type="textWrapping"/>
      </w:r>
      <w:r>
        <w:rPr>
          <w:rFonts w:hint="eastAsia"/>
        </w:rPr>
        <w:t>client id : aa2a0d3479454de4a7487c863f437f05</w:t>
      </w:r>
      <w:r>
        <w:rPr>
          <w:rFonts w:hint="eastAsia"/>
        </w:rPr>
        <w:br w:type="textWrapping"/>
      </w:r>
      <w:r>
        <w:rPr>
          <w:rFonts w:hint="eastAsia"/>
        </w:rPr>
        <w:t>client secret : 795762d5b33e49eab2bbb2ee3642eb5e</w:t>
      </w:r>
      <w:r>
        <w:rPr>
          <w:rFonts w:hint="eastAsia"/>
        </w:rPr>
        <w:br w:type="textWrapping"/>
      </w:r>
      <w:r>
        <w:rPr>
          <w:rFonts w:hint="eastAsia"/>
        </w:rPr>
        <w:t>projectid ：15</w:t>
      </w:r>
      <w:r>
        <w:rPr>
          <w:rFonts w:hint="eastAsia"/>
        </w:rPr>
        <w:br w:type="textWrapping"/>
      </w:r>
      <w:r>
        <w:rPr>
          <w:rFonts w:hint="eastAsia"/>
        </w:rPr>
        <w:t>用户：</w:t>
      </w:r>
      <w:r>
        <w:rPr>
          <w:rFonts w:hint="eastAsia"/>
          <w:lang w:val="en-US" w:eastAsia="zh-CN"/>
        </w:rPr>
        <w:t>dxxm</w:t>
      </w:r>
      <w:r>
        <w:rPr>
          <w:rFonts w:hint="eastAsia"/>
        </w:rPr>
        <w:br w:type="textWrapping"/>
      </w:r>
      <w:r>
        <w:rPr>
          <w:rFonts w:hint="eastAsia"/>
        </w:rPr>
        <w:t>passwd : Dxzhsz@2020</w:t>
      </w:r>
      <w:r>
        <w:rPr>
          <w:rFonts w:hint="eastAsia"/>
          <w:lang w:eastAsia="zh-CN"/>
        </w:rPr>
        <w:t>”</w:t>
      </w:r>
    </w:p>
    <w:p>
      <w:pPr>
        <w:rPr>
          <w:rFonts w:hint="eastAsia"/>
        </w:rPr>
      </w:pPr>
      <w:r>
        <w:rPr>
          <w:rFonts w:hint="eastAsia"/>
        </w:rPr>
        <w:t>2.登录地址：http://115.236.178.228:8131/login/#/</w:t>
      </w:r>
    </w:p>
    <w:p>
      <w:pPr>
        <w:rPr>
          <w:rFonts w:hint="eastAsia"/>
        </w:rPr>
      </w:pPr>
      <w:r>
        <w:rPr>
          <w:rFonts w:hint="eastAsia"/>
        </w:rPr>
        <w:t>3.ActiveMQ 5.15.10</w:t>
      </w:r>
    </w:p>
    <w:p>
      <w:pPr>
        <w:rPr>
          <w:rFonts w:hint="eastAsia"/>
        </w:rPr>
      </w:pPr>
      <w:r>
        <w:rPr>
          <w:rFonts w:hint="eastAsia"/>
        </w:rPr>
        <w:t>4.MQ连接地址：tcp://115.236.178.228:8132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5.新建用户的默认密码：</w:t>
      </w:r>
      <w:r>
        <w:rPr>
          <w:rFonts w:hint="eastAsia"/>
        </w:rPr>
        <w:t>Dxzhsz@2020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528820"/>
            <wp:effectExtent l="0" t="0" r="3175" b="5080"/>
            <wp:docPr id="1" name="图片 1" descr="lALPDh0cOBNQ9KbNAmDNAsQ_708_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Dh0cOBNQ9KbNAmDNAsQ_708_6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251E3"/>
    <w:multiLevelType w:val="singleLevel"/>
    <w:tmpl w:val="71425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9442B"/>
    <w:rsid w:val="1222732A"/>
    <w:rsid w:val="2B1D19E7"/>
    <w:rsid w:val="38BA7FAB"/>
    <w:rsid w:val="393A204A"/>
    <w:rsid w:val="416469F6"/>
    <w:rsid w:val="694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2021-01-19T00:36:18Z</dcterms:created>
  <dc:creator>Administrator</dc:creator>
  <cp:lastModifiedBy>周</cp:lastModifiedBy>
  <dcterms:modified xsi:type="dcterms:W3CDTF">2021-01-19T00:50:40Z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