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w:t>
      </w:r>
      <w:proofErr w:type="gramStart"/>
      <w:r w:rsidRPr="00A47FF5">
        <w:rPr>
          <w:rFonts w:ascii="Times New Roman" w:hAnsi="Times New Roman" w:cs="Times New Roman"/>
          <w:sz w:val="24"/>
          <w:szCs w:val="24"/>
        </w:rPr>
        <w:t>. . . .</w:t>
      </w:r>
      <w:proofErr w:type="gramEnd"/>
      <w:r w:rsidRPr="00A47FF5">
        <w:rPr>
          <w:rFonts w:ascii="Times New Roman" w:hAnsi="Times New Roman" w:cs="Times New Roman"/>
          <w:sz w:val="24"/>
          <w:szCs w:val="24"/>
        </w:rPr>
        <w:t xml:space="preserve"> Analysis is more difficult than invention in the sense in which, generally, induction takes more time to perform than deduction: in induction one has to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20A1B39B"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87070">
        <w:rPr>
          <w:rFonts w:ascii="Times New Roman" w:hAnsi="Times New Roman" w:cs="Times New Roman"/>
          <w:sz w:val="24"/>
          <w:szCs w:val="24"/>
        </w:rPr>
        <w:t xml:space="preserve">In </w:t>
      </w:r>
      <w:r w:rsidR="00E34473">
        <w:rPr>
          <w:rFonts w:ascii="Times New Roman" w:hAnsi="Times New Roman" w:cs="Times New Roman"/>
          <w:sz w:val="24"/>
          <w:szCs w:val="24"/>
        </w:rPr>
        <w:t>the book</w:t>
      </w:r>
      <w:r w:rsidR="00587070">
        <w:rPr>
          <w:rFonts w:ascii="Times New Roman" w:hAnsi="Times New Roman" w:cs="Times New Roman"/>
          <w:sz w:val="24"/>
          <w:szCs w:val="24"/>
        </w:rPr>
        <w:t xml:space="preserve"> </w:t>
      </w:r>
      <w:r w:rsidR="00587070">
        <w:rPr>
          <w:rFonts w:ascii="Times New Roman" w:hAnsi="Times New Roman" w:cs="Times New Roman"/>
          <w:i/>
          <w:iCs/>
          <w:sz w:val="24"/>
          <w:szCs w:val="24"/>
        </w:rPr>
        <w:t>Vehicles</w:t>
      </w:r>
      <w:r w:rsidR="004D6B1E" w:rsidRPr="004D6B1E">
        <w:rPr>
          <w:rFonts w:ascii="Times New Roman" w:hAnsi="Times New Roman" w:cs="Times New Roman"/>
          <w:sz w:val="24"/>
          <w:szCs w:val="24"/>
        </w:rPr>
        <w:t>,</w:t>
      </w:r>
      <w:r w:rsidR="00E34473">
        <w:rPr>
          <w:rFonts w:ascii="Times New Roman" w:hAnsi="Times New Roman" w:cs="Times New Roman"/>
          <w:sz w:val="24"/>
          <w:szCs w:val="24"/>
        </w:rPr>
        <w:t xml:space="preserve"> neuroscientist and cyberneticist</w:t>
      </w:r>
      <w:r w:rsidR="004D6B1E" w:rsidRPr="004D6B1E">
        <w:rPr>
          <w:rFonts w:ascii="Times New Roman" w:hAnsi="Times New Roman" w:cs="Times New Roman"/>
          <w:sz w:val="24"/>
          <w:szCs w:val="24"/>
        </w:rPr>
        <w:t xml:space="preserve"> </w:t>
      </w:r>
      <w:r w:rsidR="00587070">
        <w:rPr>
          <w:rFonts w:ascii="Times New Roman" w:hAnsi="Times New Roman" w:cs="Times New Roman"/>
          <w:sz w:val="24"/>
          <w:szCs w:val="24"/>
        </w:rPr>
        <w:t xml:space="preserve">Valentino </w:t>
      </w:r>
      <w:r w:rsidR="004D6B1E" w:rsidRPr="004D6B1E">
        <w:rPr>
          <w:rFonts w:ascii="Times New Roman" w:hAnsi="Times New Roman" w:cs="Times New Roman"/>
          <w:sz w:val="24"/>
          <w:szCs w:val="24"/>
        </w:rPr>
        <w:t>Braitenberg</w:t>
      </w:r>
      <w:r w:rsidR="00E34473">
        <w:rPr>
          <w:rFonts w:ascii="Times New Roman" w:hAnsi="Times New Roman" w:cs="Times New Roman"/>
          <w:sz w:val="24"/>
          <w:szCs w:val="24"/>
        </w:rPr>
        <w:t xml:space="preserve"> </w:t>
      </w:r>
      <w:r w:rsidR="00587070">
        <w:rPr>
          <w:rFonts w:ascii="Times New Roman" w:hAnsi="Times New Roman" w:cs="Times New Roman"/>
          <w:sz w:val="24"/>
          <w:szCs w:val="24"/>
        </w:rPr>
        <w:t xml:space="preserve">describes the behavior of a series of </w:t>
      </w:r>
      <w:r w:rsidR="004D6B1E" w:rsidRPr="004D6B1E">
        <w:rPr>
          <w:rFonts w:ascii="Times New Roman" w:hAnsi="Times New Roman" w:cs="Times New Roman"/>
          <w:sz w:val="24"/>
          <w:szCs w:val="24"/>
        </w:rPr>
        <w:t xml:space="preserve">fictional vehicles. Some of </w:t>
      </w:r>
      <w:r w:rsidR="00E34473">
        <w:rPr>
          <w:rFonts w:ascii="Times New Roman" w:hAnsi="Times New Roman" w:cs="Times New Roman"/>
          <w:sz w:val="24"/>
          <w:szCs w:val="24"/>
        </w:rPr>
        <w:t>them</w:t>
      </w:r>
      <w:r w:rsidR="004D6B1E" w:rsidRPr="004D6B1E">
        <w:rPr>
          <w:rFonts w:ascii="Times New Roman" w:hAnsi="Times New Roman" w:cs="Times New Roman"/>
          <w:sz w:val="24"/>
          <w:szCs w:val="24"/>
        </w:rPr>
        <w:t xml:space="preserve"> come to rest</w:t>
      </w:r>
      <w:r w:rsidR="00AB3EF3">
        <w:rPr>
          <w:rFonts w:ascii="Times New Roman" w:hAnsi="Times New Roman" w:cs="Times New Roman"/>
          <w:sz w:val="24"/>
          <w:szCs w:val="24"/>
        </w:rPr>
        <w:t xml:space="preserve"> when </w:t>
      </w:r>
      <w:r w:rsidR="00814F05">
        <w:rPr>
          <w:rFonts w:ascii="Times New Roman" w:hAnsi="Times New Roman" w:cs="Times New Roman"/>
          <w:sz w:val="24"/>
          <w:szCs w:val="24"/>
        </w:rPr>
        <w:t>they are next</w:t>
      </w:r>
      <w:r w:rsidR="00AB3EF3">
        <w:rPr>
          <w:rFonts w:ascii="Times New Roman" w:hAnsi="Times New Roman" w:cs="Times New Roman"/>
          <w:sz w:val="24"/>
          <w:szCs w:val="24"/>
        </w:rPr>
        <w:t xml:space="preserve"> to other vehicles</w:t>
      </w:r>
      <w:r w:rsidR="004D6B1E" w:rsidRPr="004D6B1E">
        <w:rPr>
          <w:rFonts w:ascii="Times New Roman" w:hAnsi="Times New Roman" w:cs="Times New Roman"/>
          <w:sz w:val="24"/>
          <w:szCs w:val="24"/>
        </w:rPr>
        <w:t xml:space="preserve">. Others accelerate toward </w:t>
      </w:r>
      <w:r w:rsidR="00026720">
        <w:rPr>
          <w:rFonts w:ascii="Times New Roman" w:hAnsi="Times New Roman" w:cs="Times New Roman"/>
          <w:sz w:val="24"/>
          <w:szCs w:val="24"/>
        </w:rPr>
        <w:t xml:space="preserve">other </w:t>
      </w:r>
      <w:r w:rsidR="004D6B1E" w:rsidRPr="004D6B1E">
        <w:rPr>
          <w:rFonts w:ascii="Times New Roman" w:hAnsi="Times New Roman" w:cs="Times New Roman"/>
          <w:sz w:val="24"/>
          <w:szCs w:val="24"/>
        </w:rPr>
        <w:t>vehicles</w:t>
      </w:r>
      <w:r w:rsidR="00026720">
        <w:rPr>
          <w:rFonts w:ascii="Times New Roman" w:hAnsi="Times New Roman" w:cs="Times New Roman"/>
          <w:sz w:val="24"/>
          <w:szCs w:val="24"/>
        </w:rPr>
        <w:t xml:space="preserve"> </w:t>
      </w:r>
      <w:r w:rsidR="004D6B1E" w:rsidRPr="004D6B1E">
        <w:rPr>
          <w:rFonts w:ascii="Times New Roman" w:hAnsi="Times New Roman" w:cs="Times New Roman"/>
          <w:sz w:val="24"/>
          <w:szCs w:val="24"/>
        </w:rPr>
        <w:t xml:space="preserve">in their vicinity. </w:t>
      </w:r>
      <w:r w:rsidR="00026720">
        <w:rPr>
          <w:rFonts w:ascii="Times New Roman" w:hAnsi="Times New Roman" w:cs="Times New Roman"/>
          <w:sz w:val="24"/>
          <w:szCs w:val="24"/>
        </w:rPr>
        <w:t xml:space="preserve">Still others move away from other vehicles in their vicinity. </w:t>
      </w:r>
      <w:r w:rsidR="006846C9">
        <w:rPr>
          <w:rFonts w:ascii="Times New Roman" w:hAnsi="Times New Roman" w:cs="Times New Roman"/>
          <w:sz w:val="24"/>
          <w:szCs w:val="24"/>
        </w:rPr>
        <w:t>The</w:t>
      </w:r>
      <w:r w:rsidR="0040666A">
        <w:rPr>
          <w:rFonts w:ascii="Times New Roman" w:hAnsi="Times New Roman" w:cs="Times New Roman"/>
          <w:sz w:val="24"/>
          <w:szCs w:val="24"/>
        </w:rPr>
        <w:t xml:space="preserve"> </w:t>
      </w:r>
      <w:r w:rsidR="00026720">
        <w:rPr>
          <w:rFonts w:ascii="Times New Roman" w:hAnsi="Times New Roman" w:cs="Times New Roman"/>
          <w:sz w:val="24"/>
          <w:szCs w:val="24"/>
        </w:rPr>
        <w:t xml:space="preserve">word “affection” or even “love” </w:t>
      </w:r>
      <w:r w:rsidR="0040666A">
        <w:rPr>
          <w:rFonts w:ascii="Times New Roman" w:hAnsi="Times New Roman" w:cs="Times New Roman"/>
          <w:sz w:val="24"/>
          <w:szCs w:val="24"/>
        </w:rPr>
        <w:t xml:space="preserve">might be used </w:t>
      </w:r>
      <w:r w:rsidR="00026720">
        <w:rPr>
          <w:rFonts w:ascii="Times New Roman" w:hAnsi="Times New Roman" w:cs="Times New Roman"/>
          <w:sz w:val="24"/>
          <w:szCs w:val="24"/>
        </w:rPr>
        <w:t xml:space="preserve">to describe the </w:t>
      </w:r>
      <w:r w:rsidR="006846C9">
        <w:rPr>
          <w:rFonts w:ascii="Times New Roman" w:hAnsi="Times New Roman" w:cs="Times New Roman"/>
          <w:sz w:val="24"/>
          <w:szCs w:val="24"/>
        </w:rPr>
        <w:t xml:space="preserve">first vehicle’s </w:t>
      </w:r>
      <w:r w:rsidR="00583F99">
        <w:rPr>
          <w:rFonts w:ascii="Times New Roman" w:hAnsi="Times New Roman" w:cs="Times New Roman"/>
          <w:sz w:val="24"/>
          <w:szCs w:val="24"/>
        </w:rPr>
        <w:t>actions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7E206D">
        <w:rPr>
          <w:rFonts w:ascii="Times New Roman" w:hAnsi="Times New Roman" w:cs="Times New Roman"/>
          <w:sz w:val="24"/>
          <w:szCs w:val="24"/>
        </w:rPr>
        <w:t>a desire for physical closeness seems to characterize its behavior</w:t>
      </w:r>
      <w:r w:rsidR="00FF6574" w:rsidRPr="00FF6574">
        <w:rPr>
          <w:rFonts w:ascii="Times New Roman" w:hAnsi="Times New Roman" w:cs="Times New Roman"/>
          <w:sz w:val="24"/>
          <w:szCs w:val="24"/>
        </w:rPr>
        <w:t xml:space="preserve">. </w:t>
      </w:r>
      <w:r w:rsidR="00D77037">
        <w:rPr>
          <w:rFonts w:ascii="Times New Roman" w:hAnsi="Times New Roman" w:cs="Times New Roman"/>
          <w:sz w:val="24"/>
          <w:szCs w:val="24"/>
        </w:rPr>
        <w:t xml:space="preserve">Different words might be used to describe the behavior of the remaining two vehicles. For example, </w:t>
      </w:r>
      <w:r w:rsidR="008B3926">
        <w:rPr>
          <w:rFonts w:ascii="Times New Roman" w:hAnsi="Times New Roman" w:cs="Times New Roman"/>
          <w:sz w:val="24"/>
          <w:szCs w:val="24"/>
        </w:rPr>
        <w:t xml:space="preserve">“aggression” </w:t>
      </w:r>
      <w:r w:rsidR="00033C97">
        <w:rPr>
          <w:rFonts w:ascii="Times New Roman" w:hAnsi="Times New Roman" w:cs="Times New Roman"/>
          <w:sz w:val="24"/>
          <w:szCs w:val="24"/>
        </w:rPr>
        <w:t xml:space="preserve">might be used </w:t>
      </w:r>
      <w:r w:rsidR="008B3926">
        <w:rPr>
          <w:rFonts w:ascii="Times New Roman" w:hAnsi="Times New Roman" w:cs="Times New Roman"/>
          <w:sz w:val="24"/>
          <w:szCs w:val="24"/>
        </w:rPr>
        <w:t>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w:t>
      </w:r>
      <w:r w:rsidR="00033C97">
        <w:rPr>
          <w:rFonts w:ascii="Times New Roman" w:hAnsi="Times New Roman" w:cs="Times New Roman"/>
          <w:sz w:val="24"/>
          <w:szCs w:val="24"/>
        </w:rPr>
        <w:t>second vehicle’s behavior</w:t>
      </w:r>
      <w:r w:rsidR="008B3926">
        <w:rPr>
          <w:rFonts w:ascii="Times New Roman" w:hAnsi="Times New Roman" w:cs="Times New Roman"/>
          <w:sz w:val="24"/>
          <w:szCs w:val="24"/>
        </w:rPr>
        <w:t>—</w:t>
      </w:r>
      <w:r w:rsidR="00A70CD3">
        <w:rPr>
          <w:rFonts w:ascii="Times New Roman" w:hAnsi="Times New Roman" w:cs="Times New Roman"/>
          <w:sz w:val="24"/>
          <w:szCs w:val="24"/>
        </w:rPr>
        <w:t>inflicting harms seems to be its motive</w:t>
      </w:r>
      <w:r w:rsidR="00A5784C">
        <w:rPr>
          <w:rFonts w:ascii="Times New Roman" w:hAnsi="Times New Roman" w:cs="Times New Roman"/>
          <w:sz w:val="24"/>
          <w:szCs w:val="24"/>
        </w:rPr>
        <w:t>.</w:t>
      </w:r>
      <w:r w:rsidR="00033C97">
        <w:rPr>
          <w:rFonts w:ascii="Times New Roman" w:hAnsi="Times New Roman" w:cs="Times New Roman"/>
          <w:sz w:val="24"/>
          <w:szCs w:val="24"/>
        </w:rPr>
        <w:t xml:space="preserve"> By comparison, “cowardice” might be used to describe the third vehicle’s behavior based, in part, on its apparent fear of other vehicles. </w:t>
      </w:r>
      <w:r w:rsidR="00113665">
        <w:rPr>
          <w:rFonts w:ascii="Times New Roman" w:hAnsi="Times New Roman" w:cs="Times New Roman"/>
          <w:sz w:val="24"/>
          <w:szCs w:val="24"/>
        </w:rPr>
        <w:tab/>
      </w:r>
    </w:p>
    <w:p w14:paraId="021CA14B" w14:textId="17AD4D79"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84808">
        <w:rPr>
          <w:rFonts w:ascii="Times New Roman" w:hAnsi="Times New Roman" w:cs="Times New Roman"/>
          <w:sz w:val="24"/>
          <w:szCs w:val="24"/>
        </w:rPr>
        <w:t xml:space="preserve">But are terms like “desire,” “want,” and “dread” really necessary </w:t>
      </w:r>
      <w:r w:rsidR="009E651B">
        <w:rPr>
          <w:rFonts w:ascii="Times New Roman" w:hAnsi="Times New Roman" w:cs="Times New Roman"/>
          <w:sz w:val="24"/>
          <w:szCs w:val="24"/>
        </w:rPr>
        <w:t xml:space="preserve">to describe each vehicle’s behavior </w:t>
      </w:r>
      <w:r w:rsidR="00484808">
        <w:rPr>
          <w:rFonts w:ascii="Times New Roman" w:hAnsi="Times New Roman" w:cs="Times New Roman"/>
          <w:sz w:val="24"/>
          <w:szCs w:val="24"/>
        </w:rPr>
        <w:t xml:space="preserve">veridically? </w:t>
      </w:r>
      <w:r w:rsidR="000429E4">
        <w:rPr>
          <w:rFonts w:ascii="Times New Roman" w:hAnsi="Times New Roman" w:cs="Times New Roman"/>
          <w:sz w:val="24"/>
          <w:szCs w:val="24"/>
        </w:rPr>
        <w:t>As</w:t>
      </w:r>
      <w:r w:rsidR="00484808">
        <w:rPr>
          <w:rFonts w:ascii="Times New Roman" w:hAnsi="Times New Roman" w:cs="Times New Roman"/>
          <w:sz w:val="24"/>
          <w:szCs w:val="24"/>
        </w:rPr>
        <w:t xml:space="preserve"> </w:t>
      </w:r>
      <w:proofErr w:type="spellStart"/>
      <w:r w:rsidR="00484808">
        <w:rPr>
          <w:rFonts w:ascii="Times New Roman" w:hAnsi="Times New Roman" w:cs="Times New Roman"/>
          <w:sz w:val="24"/>
          <w:szCs w:val="24"/>
        </w:rPr>
        <w:t>Braitenberg</w:t>
      </w:r>
      <w:proofErr w:type="spellEnd"/>
      <w:r w:rsidR="00484808">
        <w:rPr>
          <w:rFonts w:ascii="Times New Roman" w:hAnsi="Times New Roman" w:cs="Times New Roman"/>
          <w:sz w:val="24"/>
          <w:szCs w:val="24"/>
        </w:rPr>
        <w:t xml:space="preserve"> discusses </w:t>
      </w:r>
      <w:r w:rsidR="00ED30D2">
        <w:rPr>
          <w:rFonts w:ascii="Times New Roman" w:hAnsi="Times New Roman" w:cs="Times New Roman"/>
          <w:sz w:val="24"/>
          <w:szCs w:val="24"/>
        </w:rPr>
        <w:t>at length</w:t>
      </w:r>
      <w:r w:rsidR="00FB26F9">
        <w:rPr>
          <w:rFonts w:ascii="Times New Roman" w:hAnsi="Times New Roman" w:cs="Times New Roman"/>
          <w:sz w:val="24"/>
          <w:szCs w:val="24"/>
        </w:rPr>
        <w:t xml:space="preserve"> throughout the pages of</w:t>
      </w:r>
      <w:r w:rsidR="00ED30D2">
        <w:rPr>
          <w:rFonts w:ascii="Times New Roman" w:hAnsi="Times New Roman" w:cs="Times New Roman"/>
          <w:sz w:val="24"/>
          <w:szCs w:val="24"/>
        </w:rPr>
        <w:t xml:space="preserve">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w:t>
      </w:r>
      <w:r w:rsidR="00814F05">
        <w:rPr>
          <w:rFonts w:ascii="Times New Roman" w:hAnsi="Times New Roman" w:cs="Times New Roman"/>
          <w:sz w:val="24"/>
          <w:szCs w:val="24"/>
        </w:rPr>
        <w:t xml:space="preserve">because simpler mechanisms and principles can fully explain each vehicle’s behavior, such </w:t>
      </w:r>
      <w:r w:rsidR="00977903">
        <w:rPr>
          <w:rFonts w:ascii="Times New Roman" w:hAnsi="Times New Roman" w:cs="Times New Roman"/>
          <w:sz w:val="24"/>
          <w:szCs w:val="24"/>
        </w:rPr>
        <w:t xml:space="preserve">psychologically rich </w:t>
      </w:r>
      <w:r w:rsidR="00814F05">
        <w:rPr>
          <w:rFonts w:ascii="Times New Roman" w:hAnsi="Times New Roman" w:cs="Times New Roman"/>
          <w:sz w:val="24"/>
          <w:szCs w:val="24"/>
        </w:rPr>
        <w:t>descriptions are not necessary</w:t>
      </w:r>
      <w:r w:rsidR="003A2574">
        <w:rPr>
          <w:rFonts w:ascii="Times New Roman" w:hAnsi="Times New Roman" w:cs="Times New Roman"/>
          <w:sz w:val="24"/>
          <w:szCs w:val="24"/>
        </w:rPr>
        <w:t>.</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w:t>
      </w:r>
      <w:r w:rsidR="00814F05">
        <w:rPr>
          <w:rFonts w:ascii="Times New Roman" w:hAnsi="Times New Roman" w:cs="Times New Roman"/>
          <w:sz w:val="24"/>
          <w:szCs w:val="24"/>
        </w:rPr>
        <w:t>one of these vehicles</w:t>
      </w:r>
      <w:r w:rsidR="006846C9">
        <w:rPr>
          <w:rFonts w:ascii="Times New Roman" w:hAnsi="Times New Roman" w:cs="Times New Roman"/>
          <w:sz w:val="24"/>
          <w:szCs w:val="24"/>
        </w:rPr>
        <w:t xml:space="preserve"> (</w:t>
      </w:r>
      <w:r w:rsidR="00AD660D">
        <w:rPr>
          <w:rFonts w:ascii="Times New Roman" w:hAnsi="Times New Roman" w:cs="Times New Roman"/>
          <w:sz w:val="24"/>
          <w:szCs w:val="24"/>
        </w:rPr>
        <w:t xml:space="preserve">shown in </w:t>
      </w:r>
      <w:r w:rsidR="006846C9">
        <w:rPr>
          <w:rFonts w:ascii="Times New Roman" w:hAnsi="Times New Roman" w:cs="Times New Roman"/>
          <w:sz w:val="24"/>
          <w:szCs w:val="24"/>
        </w:rPr>
        <w:t>Figure 1)</w:t>
      </w:r>
      <w:r w:rsidR="00982842">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0B85A895"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t xml:space="preserve">Figure </w:t>
      </w:r>
      <w:r w:rsidR="00C94409">
        <w:rPr>
          <w:rFonts w:ascii="Times New Roman" w:hAnsi="Times New Roman" w:cs="Times New Roman"/>
          <w:b/>
          <w:bCs/>
          <w:i w:val="0"/>
          <w:iCs w:val="0"/>
          <w:color w:val="000000" w:themeColor="text1"/>
          <w:sz w:val="24"/>
          <w:szCs w:val="24"/>
        </w:rPr>
        <w:fldChar w:fldCharType="begin"/>
      </w:r>
      <w:r w:rsidR="00C94409">
        <w:rPr>
          <w:rFonts w:ascii="Times New Roman" w:hAnsi="Times New Roman" w:cs="Times New Roman"/>
          <w:b/>
          <w:bCs/>
          <w:i w:val="0"/>
          <w:iCs w:val="0"/>
          <w:color w:val="000000" w:themeColor="text1"/>
          <w:sz w:val="24"/>
          <w:szCs w:val="24"/>
        </w:rPr>
        <w:instrText xml:space="preserve"> SEQ Figure \* ARABIC </w:instrText>
      </w:r>
      <w:r w:rsidR="00C94409">
        <w:rPr>
          <w:rFonts w:ascii="Times New Roman" w:hAnsi="Times New Roman" w:cs="Times New Roman"/>
          <w:b/>
          <w:bCs/>
          <w:i w:val="0"/>
          <w:iCs w:val="0"/>
          <w:color w:val="000000" w:themeColor="text1"/>
          <w:sz w:val="24"/>
          <w:szCs w:val="24"/>
        </w:rPr>
        <w:fldChar w:fldCharType="separate"/>
      </w:r>
      <w:r w:rsidR="00C94409">
        <w:rPr>
          <w:rFonts w:ascii="Times New Roman" w:hAnsi="Times New Roman" w:cs="Times New Roman"/>
          <w:b/>
          <w:bCs/>
          <w:i w:val="0"/>
          <w:iCs w:val="0"/>
          <w:noProof/>
          <w:color w:val="000000" w:themeColor="text1"/>
          <w:sz w:val="24"/>
          <w:szCs w:val="24"/>
        </w:rPr>
        <w:t>1</w:t>
      </w:r>
      <w:r w:rsidR="00C94409">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 xml:space="preserve">Basic architecture of a </w:t>
      </w:r>
      <w:proofErr w:type="spellStart"/>
      <w:r>
        <w:rPr>
          <w:rFonts w:ascii="Times New Roman" w:hAnsi="Times New Roman" w:cs="Times New Roman"/>
          <w:sz w:val="24"/>
          <w:szCs w:val="24"/>
        </w:rPr>
        <w:t>Braitenberg</w:t>
      </w:r>
      <w:proofErr w:type="spellEnd"/>
      <w:r>
        <w:rPr>
          <w:rFonts w:ascii="Times New Roman" w:hAnsi="Times New Roman" w:cs="Times New Roman"/>
          <w:sz w:val="24"/>
          <w:szCs w:val="24"/>
        </w:rPr>
        <w:t xml:space="preserve">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FF0EA29" wp14:editId="7BC05AA2">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132CA6D2"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796349">
        <w:rPr>
          <w:rFonts w:ascii="Times New Roman" w:hAnsi="Times New Roman" w:cs="Times New Roman"/>
          <w:sz w:val="24"/>
          <w:szCs w:val="24"/>
        </w:rPr>
        <w:t>the figure shows</w:t>
      </w:r>
      <w:r w:rsidR="00756882">
        <w:rPr>
          <w:rFonts w:ascii="Times New Roman" w:hAnsi="Times New Roman" w:cs="Times New Roman"/>
          <w:sz w:val="24"/>
          <w:szCs w:val="24"/>
        </w:rPr>
        <w:t xml:space="preserve">, </w:t>
      </w:r>
      <w:r w:rsidR="00D0726B">
        <w:rPr>
          <w:rFonts w:ascii="Times New Roman" w:hAnsi="Times New Roman" w:cs="Times New Roman"/>
          <w:sz w:val="24"/>
          <w:szCs w:val="24"/>
        </w:rPr>
        <w:t xml:space="preserve">a typical </w:t>
      </w:r>
      <w:r w:rsidR="009E651B">
        <w:rPr>
          <w:rFonts w:ascii="Times New Roman" w:hAnsi="Times New Roman" w:cs="Times New Roman"/>
          <w:sz w:val="24"/>
          <w:szCs w:val="24"/>
        </w:rPr>
        <w:t>“</w:t>
      </w:r>
      <w:proofErr w:type="spellStart"/>
      <w:r w:rsidR="00D0726B">
        <w:rPr>
          <w:rFonts w:ascii="Times New Roman" w:hAnsi="Times New Roman" w:cs="Times New Roman"/>
          <w:sz w:val="24"/>
          <w:szCs w:val="24"/>
        </w:rPr>
        <w:t>Braitenberg</w:t>
      </w:r>
      <w:proofErr w:type="spellEnd"/>
      <w:r w:rsidR="00D0726B">
        <w:rPr>
          <w:rFonts w:ascii="Times New Roman" w:hAnsi="Times New Roman" w:cs="Times New Roman"/>
          <w:sz w:val="24"/>
          <w:szCs w:val="24"/>
        </w:rPr>
        <w:t xml:space="preserve"> vehicle</w:t>
      </w:r>
      <w:r w:rsidR="009E651B">
        <w:rPr>
          <w:rFonts w:ascii="Times New Roman" w:hAnsi="Times New Roman" w:cs="Times New Roman"/>
          <w:sz w:val="24"/>
          <w:szCs w:val="24"/>
        </w:rPr>
        <w:t>”</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D0726B">
        <w:rPr>
          <w:rFonts w:ascii="Times New Roman" w:hAnsi="Times New Roman" w:cs="Times New Roman"/>
          <w:sz w:val="24"/>
          <w:szCs w:val="24"/>
        </w:rPr>
        <w:t>s</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w:t>
      </w:r>
      <w:r w:rsidR="000F5758">
        <w:rPr>
          <w:rFonts w:ascii="Times New Roman" w:hAnsi="Times New Roman" w:cs="Times New Roman"/>
          <w:sz w:val="24"/>
          <w:szCs w:val="24"/>
        </w:rPr>
        <w:t>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w:t>
      </w:r>
      <w:r w:rsidR="00D0726B">
        <w:rPr>
          <w:rFonts w:ascii="Times New Roman" w:hAnsi="Times New Roman" w:cs="Times New Roman"/>
          <w:sz w:val="24"/>
          <w:szCs w:val="24"/>
        </w:rPr>
        <w:t>external stimuli</w:t>
      </w:r>
      <w:r w:rsidR="00C77AAE">
        <w:rPr>
          <w:rFonts w:ascii="Times New Roman" w:hAnsi="Times New Roman" w:cs="Times New Roman"/>
          <w:sz w:val="24"/>
          <w:szCs w:val="24"/>
        </w:rPr>
        <w:t xml:space="preserve">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w:t>
      </w:r>
      <w:r w:rsidR="00D0726B">
        <w:rPr>
          <w:rFonts w:ascii="Times New Roman" w:hAnsi="Times New Roman" w:cs="Times New Roman"/>
          <w:sz w:val="24"/>
          <w:szCs w:val="24"/>
        </w:rPr>
        <w:t xml:space="preserve">their connections to the </w:t>
      </w:r>
      <w:r w:rsidR="00545E48">
        <w:rPr>
          <w:rFonts w:ascii="Times New Roman" w:hAnsi="Times New Roman" w:cs="Times New Roman"/>
          <w:sz w:val="24"/>
          <w:szCs w:val="24"/>
        </w:rPr>
        <w:t>motors</w:t>
      </w:r>
      <w:r w:rsidR="002C7E8C">
        <w:rPr>
          <w:rFonts w:ascii="Times New Roman" w:hAnsi="Times New Roman" w:cs="Times New Roman"/>
          <w:sz w:val="24"/>
          <w:szCs w:val="24"/>
        </w:rPr>
        <w:t xml:space="preserve"> </w:t>
      </w:r>
      <w:r w:rsidR="00D0726B">
        <w:rPr>
          <w:rFonts w:ascii="Times New Roman" w:hAnsi="Times New Roman" w:cs="Times New Roman"/>
          <w:sz w:val="24"/>
          <w:szCs w:val="24"/>
        </w:rPr>
        <w:t>are</w:t>
      </w:r>
      <w:r w:rsidR="002C7E8C">
        <w:rPr>
          <w:rFonts w:ascii="Times New Roman" w:hAnsi="Times New Roman" w:cs="Times New Roman"/>
          <w:sz w:val="24"/>
          <w:szCs w:val="24"/>
        </w:rPr>
        <w:t xml:space="preserve">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then the vehicle will</w:t>
      </w:r>
      <w:r w:rsidR="006846C9">
        <w:rPr>
          <w:rFonts w:ascii="Times New Roman" w:hAnsi="Times New Roman" w:cs="Times New Roman"/>
          <w:sz w:val="24"/>
          <w:szCs w:val="24"/>
        </w:rPr>
        <w:t>, as shown in the figure,</w:t>
      </w:r>
      <w:r w:rsidR="00511E50">
        <w:rPr>
          <w:rFonts w:ascii="Times New Roman" w:hAnsi="Times New Roman" w:cs="Times New Roman"/>
          <w:sz w:val="24"/>
          <w:szCs w:val="24"/>
        </w:rPr>
        <w:t xml:space="preserve">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1C0CCF">
        <w:rPr>
          <w:rFonts w:ascii="Times New Roman" w:hAnsi="Times New Roman" w:cs="Times New Roman"/>
          <w:sz w:val="24"/>
          <w:szCs w:val="24"/>
        </w:rPr>
        <w:t>If, however, these connections are</w:t>
      </w:r>
      <w:r w:rsidR="006802BB">
        <w:rPr>
          <w:rFonts w:ascii="Times New Roman" w:hAnsi="Times New Roman" w:cs="Times New Roman"/>
          <w:sz w:val="24"/>
          <w:szCs w:val="24"/>
        </w:rPr>
        <w:t xml:space="preserve">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1C0CCF">
        <w:rPr>
          <w:rFonts w:ascii="Times New Roman" w:hAnsi="Times New Roman" w:cs="Times New Roman"/>
          <w:sz w:val="24"/>
          <w:szCs w:val="24"/>
        </w:rPr>
        <w:t xml:space="preserve">, </w:t>
      </w:r>
      <w:r w:rsidR="006802BB">
        <w:rPr>
          <w:rFonts w:ascii="Times New Roman" w:hAnsi="Times New Roman" w:cs="Times New Roman"/>
          <w:sz w:val="24"/>
          <w:szCs w:val="24"/>
        </w:rPr>
        <w:t xml:space="preserve">then </w:t>
      </w:r>
      <w:r w:rsidR="00390807">
        <w:rPr>
          <w:rFonts w:ascii="Times New Roman" w:hAnsi="Times New Roman" w:cs="Times New Roman"/>
          <w:sz w:val="24"/>
          <w:szCs w:val="24"/>
        </w:rPr>
        <w:t xml:space="preserve">the vehicle will slow down as it </w:t>
      </w:r>
      <w:r w:rsidR="001C0CCF">
        <w:rPr>
          <w:rFonts w:ascii="Times New Roman" w:hAnsi="Times New Roman" w:cs="Times New Roman"/>
          <w:sz w:val="24"/>
          <w:szCs w:val="24"/>
        </w:rPr>
        <w:t>gets closer to the</w:t>
      </w:r>
      <w:r w:rsidR="00511E50">
        <w:rPr>
          <w:rFonts w:ascii="Times New Roman" w:hAnsi="Times New Roman" w:cs="Times New Roman"/>
          <w:sz w:val="24"/>
          <w:szCs w:val="24"/>
        </w:rPr>
        <w:t xml:space="preserve"> stimulus. </w:t>
      </w:r>
    </w:p>
    <w:p w14:paraId="5851406A" w14:textId="57C62FD9"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5A9E">
        <w:rPr>
          <w:rFonts w:ascii="Times New Roman" w:hAnsi="Times New Roman" w:cs="Times New Roman"/>
          <w:sz w:val="24"/>
          <w:szCs w:val="24"/>
        </w:rPr>
        <w:t xml:space="preserve">It turns out that this is all that is needed to describe the behavior of </w:t>
      </w:r>
      <w:r w:rsidR="009D5A9E">
        <w:rPr>
          <w:rFonts w:ascii="Times New Roman" w:hAnsi="Times New Roman" w:cs="Times New Roman"/>
          <w:i/>
          <w:iCs/>
          <w:sz w:val="24"/>
          <w:szCs w:val="24"/>
        </w:rPr>
        <w:t xml:space="preserve">any </w:t>
      </w:r>
      <w:proofErr w:type="spellStart"/>
      <w:r w:rsidR="009D5A9E">
        <w:rPr>
          <w:rFonts w:ascii="Times New Roman" w:hAnsi="Times New Roman" w:cs="Times New Roman"/>
          <w:sz w:val="24"/>
          <w:szCs w:val="24"/>
        </w:rPr>
        <w:t>Braitenberg</w:t>
      </w:r>
      <w:proofErr w:type="spellEnd"/>
      <w:r w:rsidR="009D5A9E">
        <w:rPr>
          <w:rFonts w:ascii="Times New Roman" w:hAnsi="Times New Roman" w:cs="Times New Roman"/>
          <w:sz w:val="24"/>
          <w:szCs w:val="24"/>
        </w:rPr>
        <w:t xml:space="preserve"> vehicle; that is, </w:t>
      </w:r>
      <w:r w:rsidR="000856E0">
        <w:rPr>
          <w:rFonts w:ascii="Times New Roman" w:hAnsi="Times New Roman" w:cs="Times New Roman"/>
          <w:sz w:val="24"/>
          <w:szCs w:val="24"/>
        </w:rPr>
        <w:t xml:space="preserve">a </w:t>
      </w:r>
      <w:proofErr w:type="spellStart"/>
      <w:r w:rsidR="000856E0">
        <w:rPr>
          <w:rFonts w:ascii="Times New Roman" w:hAnsi="Times New Roman" w:cs="Times New Roman"/>
          <w:sz w:val="24"/>
          <w:szCs w:val="24"/>
        </w:rPr>
        <w:t>Braitenberg</w:t>
      </w:r>
      <w:proofErr w:type="spellEnd"/>
      <w:r w:rsidR="000856E0">
        <w:rPr>
          <w:rFonts w:ascii="Times New Roman" w:hAnsi="Times New Roman" w:cs="Times New Roman"/>
          <w:sz w:val="24"/>
          <w:szCs w:val="24"/>
        </w:rPr>
        <w:t xml:space="preserve"> vehicle</w:t>
      </w:r>
      <w:r w:rsidR="007A5D9B">
        <w:rPr>
          <w:rFonts w:ascii="Times New Roman" w:hAnsi="Times New Roman" w:cs="Times New Roman"/>
          <w:sz w:val="24"/>
          <w:szCs w:val="24"/>
        </w:rPr>
        <w:t>’s</w:t>
      </w:r>
      <w:r w:rsidR="000856E0">
        <w:rPr>
          <w:rFonts w:ascii="Times New Roman" w:hAnsi="Times New Roman" w:cs="Times New Roman"/>
          <w:sz w:val="24"/>
          <w:szCs w:val="24"/>
        </w:rPr>
        <w:t xml:space="preserve"> </w:t>
      </w:r>
      <w:r>
        <w:rPr>
          <w:rFonts w:ascii="Times New Roman" w:hAnsi="Times New Roman" w:cs="Times New Roman"/>
          <w:sz w:val="24"/>
          <w:szCs w:val="24"/>
        </w:rPr>
        <w:t xml:space="preserve">sensorimotor connections </w:t>
      </w:r>
      <w:r w:rsidR="007A5D9B">
        <w:rPr>
          <w:rFonts w:ascii="Times New Roman" w:hAnsi="Times New Roman" w:cs="Times New Roman"/>
          <w:sz w:val="24"/>
          <w:szCs w:val="24"/>
        </w:rPr>
        <w:t xml:space="preserve">and physical distance from the nearest external stimulus can fully account for its behavior.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lastRenderedPageBreak/>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9E70EC">
        <w:rPr>
          <w:rFonts w:ascii="Times New Roman" w:hAnsi="Times New Roman" w:cs="Times New Roman"/>
          <w:sz w:val="24"/>
          <w:szCs w:val="24"/>
        </w:rPr>
        <w:t>located along its path</w:t>
      </w:r>
      <w:r w:rsidR="00560A3A">
        <w:rPr>
          <w:rFonts w:ascii="Times New Roman" w:hAnsi="Times New Roman" w:cs="Times New Roman"/>
          <w:sz w:val="24"/>
          <w:szCs w:val="24"/>
        </w:rPr>
        <w:t xml:space="preserve">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In contrast,</w:t>
      </w:r>
      <w:r w:rsidR="009E70EC">
        <w:rPr>
          <w:rFonts w:ascii="Times New Roman" w:hAnsi="Times New Roman" w:cs="Times New Roman"/>
          <w:sz w:val="24"/>
          <w:szCs w:val="24"/>
        </w:rPr>
        <w:t xml:space="preserve"> if that same stimulus is positioned to one side of the vehicle, it </w:t>
      </w:r>
      <w:r w:rsidR="001A3552">
        <w:rPr>
          <w:rFonts w:ascii="Times New Roman" w:hAnsi="Times New Roman" w:cs="Times New Roman"/>
          <w:sz w:val="24"/>
          <w:szCs w:val="24"/>
        </w:rPr>
        <w:t xml:space="preserve">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w:t>
      </w:r>
      <w:r w:rsidR="009E70EC">
        <w:rPr>
          <w:rFonts w:ascii="Times New Roman" w:hAnsi="Times New Roman" w:cs="Times New Roman"/>
          <w:sz w:val="24"/>
          <w:szCs w:val="24"/>
        </w:rPr>
        <w:t>the</w:t>
      </w:r>
      <w:r w:rsidR="002A16F9">
        <w:rPr>
          <w:rFonts w:ascii="Times New Roman" w:hAnsi="Times New Roman" w:cs="Times New Roman"/>
          <w:sz w:val="24"/>
          <w:szCs w:val="24"/>
        </w:rPr>
        <w:t xml:space="preserve"> stimulus</w:t>
      </w:r>
      <w:r w:rsidR="009E70EC">
        <w:rPr>
          <w:rFonts w:ascii="Times New Roman" w:hAnsi="Times New Roman" w:cs="Times New Roman"/>
          <w:sz w:val="24"/>
          <w:szCs w:val="24"/>
        </w:rPr>
        <w:t>.</w:t>
      </w:r>
      <w:r w:rsidR="001A3552">
        <w:rPr>
          <w:rFonts w:ascii="Times New Roman" w:hAnsi="Times New Roman" w:cs="Times New Roman"/>
          <w:sz w:val="24"/>
          <w:szCs w:val="24"/>
        </w:rPr>
        <w:t xml:space="preserve"> </w:t>
      </w:r>
      <w:r w:rsidR="00BC2E9A" w:rsidRPr="00BC2E9A">
        <w:rPr>
          <w:rFonts w:ascii="Times New Roman" w:hAnsi="Times New Roman" w:cs="Times New Roman"/>
          <w:sz w:val="24"/>
          <w:szCs w:val="24"/>
        </w:rPr>
        <w:t>Th</w:t>
      </w:r>
      <w:r w:rsidR="005705F7">
        <w:rPr>
          <w:rFonts w:ascii="Times New Roman" w:hAnsi="Times New Roman" w:cs="Times New Roman"/>
          <w:sz w:val="24"/>
          <w:szCs w:val="24"/>
        </w:rPr>
        <w:t xml:space="preserve">e vehicle behaves </w:t>
      </w:r>
      <w:r w:rsidR="00C27045">
        <w:rPr>
          <w:rFonts w:ascii="Times New Roman" w:hAnsi="Times New Roman" w:cs="Times New Roman"/>
          <w:sz w:val="24"/>
          <w:szCs w:val="24"/>
        </w:rPr>
        <w:t>like this</w:t>
      </w:r>
      <w:r w:rsidR="005705F7">
        <w:rPr>
          <w:rFonts w:ascii="Times New Roman" w:hAnsi="Times New Roman" w:cs="Times New Roman"/>
          <w:sz w:val="24"/>
          <w:szCs w:val="24"/>
        </w:rPr>
        <w:t xml:space="preserve"> </w:t>
      </w:r>
      <w:r w:rsidR="00BC2E9A" w:rsidRPr="00BC2E9A">
        <w:rPr>
          <w:rFonts w:ascii="Times New Roman" w:hAnsi="Times New Roman" w:cs="Times New Roman"/>
          <w:sz w:val="24"/>
          <w:szCs w:val="24"/>
        </w:rPr>
        <w:t>because the sensor closest to the</w:t>
      </w:r>
      <w:r w:rsidR="005705F7">
        <w:rPr>
          <w:rFonts w:ascii="Times New Roman" w:hAnsi="Times New Roman" w:cs="Times New Roman"/>
          <w:sz w:val="24"/>
          <w:szCs w:val="24"/>
        </w:rPr>
        <w:t xml:space="preserve"> offset</w:t>
      </w:r>
      <w:r w:rsidR="00BC2E9A" w:rsidRPr="00BC2E9A">
        <w:rPr>
          <w:rFonts w:ascii="Times New Roman" w:hAnsi="Times New Roman" w:cs="Times New Roman"/>
          <w:sz w:val="24"/>
          <w:szCs w:val="24"/>
        </w:rPr>
        <w:t xml:space="preserv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w:t>
      </w:r>
      <w:r w:rsidR="005705F7">
        <w:rPr>
          <w:rFonts w:ascii="Times New Roman" w:hAnsi="Times New Roman" w:cs="Times New Roman"/>
          <w:sz w:val="24"/>
          <w:szCs w:val="24"/>
        </w:rPr>
        <w:t xml:space="preserve"> </w:t>
      </w:r>
      <w:r w:rsidR="005E0CEE">
        <w:rPr>
          <w:rFonts w:ascii="Times New Roman" w:hAnsi="Times New Roman" w:cs="Times New Roman"/>
          <w:sz w:val="24"/>
          <w:szCs w:val="24"/>
        </w:rPr>
        <w:t>The right</w:t>
      </w:r>
      <w:r w:rsidR="005705F7">
        <w:rPr>
          <w:rFonts w:ascii="Times New Roman" w:hAnsi="Times New Roman" w:cs="Times New Roman"/>
          <w:sz w:val="24"/>
          <w:szCs w:val="24"/>
        </w:rPr>
        <w:t xml:space="preserve"> motor</w:t>
      </w:r>
      <w:r w:rsidR="00C27045">
        <w:rPr>
          <w:rFonts w:ascii="Times New Roman" w:hAnsi="Times New Roman" w:cs="Times New Roman"/>
          <w:sz w:val="24"/>
          <w:szCs w:val="24"/>
        </w:rPr>
        <w:t xml:space="preserve">, in turn, </w:t>
      </w:r>
      <w:r w:rsidR="005705F7">
        <w:rPr>
          <w:rFonts w:ascii="Times New Roman" w:hAnsi="Times New Roman" w:cs="Times New Roman"/>
          <w:sz w:val="24"/>
          <w:szCs w:val="24"/>
        </w:rPr>
        <w:t>will</w:t>
      </w:r>
      <w:r w:rsidR="005E0CEE">
        <w:rPr>
          <w:rFonts w:ascii="Times New Roman" w:hAnsi="Times New Roman" w:cs="Times New Roman"/>
          <w:sz w:val="24"/>
          <w:szCs w:val="24"/>
        </w:rPr>
        <w:t xml:space="preserve"> </w:t>
      </w:r>
      <w:r w:rsidR="005705F7">
        <w:rPr>
          <w:rFonts w:ascii="Times New Roman" w:hAnsi="Times New Roman" w:cs="Times New Roman"/>
          <w:sz w:val="24"/>
          <w:szCs w:val="24"/>
        </w:rPr>
        <w:t>move faster than the left one</w:t>
      </w:r>
      <w:r w:rsidR="007D554B">
        <w:rPr>
          <w:rFonts w:ascii="Times New Roman" w:hAnsi="Times New Roman" w:cs="Times New Roman"/>
          <w:sz w:val="24"/>
          <w:szCs w:val="24"/>
        </w:rPr>
        <w:t xml:space="preserve">. A consequence of all of this is that </w:t>
      </w:r>
      <w:r w:rsidR="00BC2E9A" w:rsidRPr="00BC2E9A">
        <w:rPr>
          <w:rFonts w:ascii="Times New Roman" w:hAnsi="Times New Roman" w:cs="Times New Roman"/>
          <w:sz w:val="24"/>
          <w:szCs w:val="24"/>
        </w:rPr>
        <w:t xml:space="preserve">the vehicle </w:t>
      </w:r>
      <w:r w:rsidR="007D554B">
        <w:rPr>
          <w:rFonts w:ascii="Times New Roman" w:hAnsi="Times New Roman" w:cs="Times New Roman"/>
          <w:sz w:val="24"/>
          <w:szCs w:val="24"/>
        </w:rPr>
        <w:t>will</w:t>
      </w:r>
      <w:r w:rsidR="00BC2E9A" w:rsidRPr="00BC2E9A">
        <w:rPr>
          <w:rFonts w:ascii="Times New Roman" w:hAnsi="Times New Roman" w:cs="Times New Roman"/>
          <w:sz w:val="24"/>
          <w:szCs w:val="24"/>
        </w:rPr>
        <w:t xml:space="preserve"> turn away from</w:t>
      </w:r>
      <w:r w:rsidR="00E973AF">
        <w:rPr>
          <w:rFonts w:ascii="Times New Roman" w:hAnsi="Times New Roman" w:cs="Times New Roman"/>
          <w:sz w:val="24"/>
          <w:szCs w:val="24"/>
        </w:rPr>
        <w:t xml:space="preserve"> </w:t>
      </w:r>
      <w:r w:rsidR="00BC2E9A" w:rsidRPr="00BC2E9A">
        <w:rPr>
          <w:rFonts w:ascii="Times New Roman" w:hAnsi="Times New Roman" w:cs="Times New Roman"/>
          <w:sz w:val="24"/>
          <w:szCs w:val="24"/>
        </w:rPr>
        <w:t>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nothing</w:t>
      </w:r>
      <w:r w:rsidR="00E50FD7">
        <w:rPr>
          <w:rFonts w:ascii="Times New Roman" w:hAnsi="Times New Roman" w:cs="Times New Roman"/>
          <w:sz w:val="24"/>
          <w:szCs w:val="24"/>
        </w:rPr>
        <w:t xml:space="preserve"> to the description.</w:t>
      </w:r>
    </w:p>
    <w:p w14:paraId="6194F648" w14:textId="631088AB"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946C2">
        <w:rPr>
          <w:rFonts w:ascii="Times New Roman" w:hAnsi="Times New Roman" w:cs="Times New Roman"/>
          <w:sz w:val="24"/>
          <w:szCs w:val="24"/>
        </w:rPr>
        <w:t xml:space="preserve">, </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w:t>
      </w:r>
      <w:r w:rsidR="00BA7D0E">
        <w:rPr>
          <w:rFonts w:ascii="Times New Roman" w:hAnsi="Times New Roman" w:cs="Times New Roman"/>
          <w:sz w:val="24"/>
          <w:szCs w:val="24"/>
        </w:rPr>
        <w:t xml:space="preserve">perhaps </w:t>
      </w:r>
      <w:r w:rsidR="009C3B39">
        <w:rPr>
          <w:rFonts w:ascii="Times New Roman" w:hAnsi="Times New Roman" w:cs="Times New Roman"/>
          <w:sz w:val="24"/>
          <w:szCs w:val="24"/>
        </w:rPr>
        <w:t>unintuitive</w:t>
      </w:r>
      <w:r w:rsidR="008946C2">
        <w:rPr>
          <w:rFonts w:ascii="Times New Roman" w:hAnsi="Times New Roman" w:cs="Times New Roman"/>
          <w:sz w:val="24"/>
          <w:szCs w:val="24"/>
        </w:rPr>
        <w:t xml:space="preserve">, </w:t>
      </w:r>
      <w:r w:rsidR="00FF438E">
        <w:rPr>
          <w:rFonts w:ascii="Times New Roman" w:hAnsi="Times New Roman" w:cs="Times New Roman"/>
          <w:sz w:val="24"/>
          <w:szCs w:val="24"/>
        </w:rPr>
        <w:t>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5A0C32">
        <w:rPr>
          <w:rFonts w:ascii="Times New Roman" w:hAnsi="Times New Roman" w:cs="Times New Roman"/>
          <w:sz w:val="24"/>
          <w:szCs w:val="24"/>
        </w:rPr>
        <w:t xml:space="preserve">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w:t>
      </w:r>
      <w:r w:rsidR="00631632">
        <w:rPr>
          <w:rFonts w:ascii="Times New Roman" w:hAnsi="Times New Roman" w:cs="Times New Roman"/>
          <w:sz w:val="24"/>
          <w:szCs w:val="24"/>
        </w:rPr>
        <w:t xml:space="preserve">generated </w:t>
      </w:r>
      <w:r w:rsidR="005A0C32">
        <w:rPr>
          <w:rFonts w:ascii="Times New Roman" w:hAnsi="Times New Roman" w:cs="Times New Roman"/>
          <w:sz w:val="24"/>
          <w:szCs w:val="24"/>
        </w:rPr>
        <w:t>by</w:t>
      </w:r>
      <w:r w:rsidR="00C05F47">
        <w:rPr>
          <w:rFonts w:ascii="Times New Roman" w:hAnsi="Times New Roman" w:cs="Times New Roman"/>
          <w:sz w:val="24"/>
          <w:szCs w:val="24"/>
        </w:rPr>
        <w:t xml:space="preserve"> sophisticated mechanisms may</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instead</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35A84">
        <w:rPr>
          <w:rFonts w:ascii="Times New Roman" w:hAnsi="Times New Roman" w:cs="Times New Roman"/>
          <w:sz w:val="24"/>
          <w:szCs w:val="24"/>
        </w:rPr>
        <w:t>processes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w:t>
      </w:r>
      <w:r w:rsidR="009F4EBB">
        <w:rPr>
          <w:rFonts w:ascii="Times New Roman" w:hAnsi="Times New Roman" w:cs="Times New Roman"/>
          <w:sz w:val="24"/>
          <w:szCs w:val="24"/>
        </w:rPr>
        <w:t>can be missed when</w:t>
      </w:r>
      <w:r w:rsidR="00C73C7B">
        <w:rPr>
          <w:rFonts w:ascii="Times New Roman" w:hAnsi="Times New Roman" w:cs="Times New Roman"/>
          <w:sz w:val="24"/>
          <w:szCs w:val="24"/>
        </w:rPr>
        <w:t xml:space="preserve"> </w:t>
      </w:r>
      <w:r w:rsidR="009F4EBB">
        <w:rPr>
          <w:rFonts w:ascii="Times New Roman" w:hAnsi="Times New Roman" w:cs="Times New Roman"/>
          <w:sz w:val="24"/>
          <w:szCs w:val="24"/>
        </w:rPr>
        <w:t>inferring</w:t>
      </w:r>
      <w:r w:rsidR="00076B8F">
        <w:rPr>
          <w:rFonts w:ascii="Times New Roman" w:hAnsi="Times New Roman" w:cs="Times New Roman"/>
          <w:sz w:val="24"/>
          <w:szCs w:val="24"/>
        </w:rPr>
        <w:t xml:space="preserve"> </w:t>
      </w:r>
      <w:r w:rsidR="001D7296">
        <w:rPr>
          <w:rFonts w:ascii="Times New Roman" w:hAnsi="Times New Roman" w:cs="Times New Roman"/>
          <w:sz w:val="24"/>
          <w:szCs w:val="24"/>
        </w:rPr>
        <w:t xml:space="preserve">underlying </w:t>
      </w:r>
      <w:proofErr w:type="gramStart"/>
      <w:r w:rsidR="00076B8F">
        <w:rPr>
          <w:rFonts w:ascii="Times New Roman" w:hAnsi="Times New Roman" w:cs="Times New Roman"/>
          <w:sz w:val="24"/>
          <w:szCs w:val="24"/>
        </w:rPr>
        <w:t>mechanism</w:t>
      </w:r>
      <w:proofErr w:type="gramEnd"/>
      <w:r w:rsidR="00076B8F">
        <w:rPr>
          <w:rFonts w:ascii="Times New Roman" w:hAnsi="Times New Roman" w:cs="Times New Roman"/>
          <w:sz w:val="24"/>
          <w:szCs w:val="24"/>
        </w:rPr>
        <w:t xml:space="preserve"> from </w:t>
      </w:r>
      <w:r w:rsidR="001D7296">
        <w:rPr>
          <w:rFonts w:ascii="Times New Roman" w:hAnsi="Times New Roman" w:cs="Times New Roman"/>
          <w:sz w:val="24"/>
          <w:szCs w:val="24"/>
        </w:rPr>
        <w:t xml:space="preserve">observed </w:t>
      </w:r>
      <w:r w:rsidR="00076B8F">
        <w:rPr>
          <w:rFonts w:ascii="Times New Roman" w:hAnsi="Times New Roman" w:cs="Times New Roman"/>
          <w:sz w:val="24"/>
          <w:szCs w:val="24"/>
        </w:rPr>
        <w:t xml:space="preserve">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 xml:space="preserve">underdetermines </w:t>
      </w:r>
      <w:r w:rsidR="004F1A17">
        <w:rPr>
          <w:rFonts w:ascii="Times New Roman" w:hAnsi="Times New Roman" w:cs="Times New Roman"/>
          <w:sz w:val="24"/>
          <w:szCs w:val="24"/>
        </w:rPr>
        <w:t xml:space="preserve">the </w:t>
      </w:r>
      <w:r w:rsidR="00981482">
        <w:rPr>
          <w:rFonts w:ascii="Times New Roman" w:hAnsi="Times New Roman" w:cs="Times New Roman"/>
          <w:sz w:val="24"/>
          <w:szCs w:val="24"/>
        </w:rPr>
        <w:t>mechanism</w:t>
      </w:r>
      <w:r w:rsidR="00D53272">
        <w:rPr>
          <w:rFonts w:ascii="Times New Roman" w:hAnsi="Times New Roman" w:cs="Times New Roman"/>
          <w:sz w:val="24"/>
          <w:szCs w:val="24"/>
        </w:rPr>
        <w:t>s that produced it</w:t>
      </w:r>
      <w:r w:rsidR="004F1A17">
        <w:rPr>
          <w:rFonts w:ascii="Times New Roman" w:hAnsi="Times New Roman" w:cs="Times New Roman"/>
          <w:sz w:val="24"/>
          <w:szCs w:val="24"/>
        </w:rPr>
        <w:t xml:space="preserve">. </w:t>
      </w:r>
      <w:r w:rsidR="004842CF">
        <w:rPr>
          <w:rFonts w:ascii="Times New Roman" w:hAnsi="Times New Roman" w:cs="Times New Roman"/>
          <w:sz w:val="24"/>
          <w:szCs w:val="24"/>
        </w:rPr>
        <w:t xml:space="preserve">In other words, </w:t>
      </w:r>
      <w:r w:rsidR="00C96C72">
        <w:rPr>
          <w:rFonts w:ascii="Times New Roman" w:hAnsi="Times New Roman" w:cs="Times New Roman"/>
          <w:sz w:val="24"/>
          <w:szCs w:val="24"/>
        </w:rPr>
        <w:t>because</w:t>
      </w:r>
      <w:r w:rsidR="00E55D81">
        <w:rPr>
          <w:rFonts w:ascii="Times New Roman" w:hAnsi="Times New Roman" w:cs="Times New Roman"/>
          <w:sz w:val="24"/>
          <w:szCs w:val="24"/>
        </w:rPr>
        <w:t xml:space="preserve"> it is always possible</w:t>
      </w:r>
      <w:r w:rsidR="00A35A84">
        <w:rPr>
          <w:rFonts w:ascii="Times New Roman" w:hAnsi="Times New Roman" w:cs="Times New Roman"/>
          <w:sz w:val="24"/>
          <w:szCs w:val="24"/>
        </w:rPr>
        <w:t xml:space="preserve"> that the same behavior is</w:t>
      </w:r>
      <w:r w:rsidR="00E55D81">
        <w:rPr>
          <w:rFonts w:ascii="Times New Roman" w:hAnsi="Times New Roman" w:cs="Times New Roman"/>
          <w:sz w:val="24"/>
          <w:szCs w:val="24"/>
        </w:rPr>
        <w:t xml:space="preserve"> </w:t>
      </w:r>
      <w:r w:rsidR="00A35A84">
        <w:rPr>
          <w:rFonts w:ascii="Times New Roman" w:hAnsi="Times New Roman" w:cs="Times New Roman"/>
          <w:sz w:val="24"/>
          <w:szCs w:val="24"/>
        </w:rPr>
        <w:t>produced by different mechanisms</w:t>
      </w:r>
      <w:r w:rsidR="00E55D81">
        <w:rPr>
          <w:rFonts w:ascii="Times New Roman" w:hAnsi="Times New Roman" w:cs="Times New Roman"/>
          <w:sz w:val="24"/>
          <w:szCs w:val="24"/>
        </w:rPr>
        <w:t xml:space="preserve">, </w:t>
      </w:r>
      <w:r w:rsidR="00793EAC">
        <w:rPr>
          <w:rFonts w:ascii="Times New Roman" w:hAnsi="Times New Roman" w:cs="Times New Roman"/>
          <w:sz w:val="24"/>
          <w:szCs w:val="24"/>
        </w:rPr>
        <w:t xml:space="preserve">it may not be possible to identify </w:t>
      </w:r>
      <w:r w:rsidR="00E55D81">
        <w:rPr>
          <w:rFonts w:ascii="Times New Roman" w:hAnsi="Times New Roman" w:cs="Times New Roman"/>
          <w:i/>
          <w:iCs/>
          <w:sz w:val="24"/>
          <w:szCs w:val="24"/>
        </w:rPr>
        <w:t xml:space="preserve">the </w:t>
      </w:r>
      <w:r w:rsidR="00E55D81">
        <w:rPr>
          <w:rFonts w:ascii="Times New Roman" w:hAnsi="Times New Roman" w:cs="Times New Roman"/>
          <w:sz w:val="24"/>
          <w:szCs w:val="24"/>
        </w:rPr>
        <w:t>mechanism that generated it when working backwards from behavior to mechanism.</w:t>
      </w:r>
      <w:r w:rsidR="009F4EBB">
        <w:rPr>
          <w:rFonts w:ascii="Times New Roman" w:hAnsi="Times New Roman" w:cs="Times New Roman"/>
          <w:sz w:val="24"/>
          <w:szCs w:val="24"/>
        </w:rPr>
        <w:t xml:space="preserve"> Analysis being “more difficult than invention” and induction taking “more time than deduction” captures this difficulty</w:t>
      </w:r>
      <w:r w:rsidR="00B710F9">
        <w:rPr>
          <w:rFonts w:ascii="Times New Roman" w:hAnsi="Times New Roman" w:cs="Times New Roman"/>
          <w:sz w:val="24"/>
          <w:szCs w:val="24"/>
        </w:rPr>
        <w:t xml:space="preserve"> quite nicely</w:t>
      </w:r>
      <w:r w:rsidR="009F4EBB">
        <w:rPr>
          <w:rFonts w:ascii="Times New Roman" w:hAnsi="Times New Roman" w:cs="Times New Roman"/>
          <w:sz w:val="24"/>
          <w:szCs w:val="24"/>
        </w:rPr>
        <w:t xml:space="preserve">. </w:t>
      </w:r>
      <w:r w:rsidR="00E55D81">
        <w:rPr>
          <w:rFonts w:ascii="Times New Roman" w:hAnsi="Times New Roman" w:cs="Times New Roman"/>
          <w:sz w:val="24"/>
          <w:szCs w:val="24"/>
        </w:rPr>
        <w:t xml:space="preserve"> </w:t>
      </w:r>
    </w:p>
    <w:p w14:paraId="6FCB7A7B" w14:textId="3C572E50"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Although the solution to this problem is to</w:t>
      </w:r>
      <w:r w:rsidR="00EE08EA">
        <w:rPr>
          <w:rFonts w:ascii="Times New Roman" w:hAnsi="Times New Roman" w:cs="Times New Roman"/>
          <w:sz w:val="24"/>
          <w:szCs w:val="24"/>
        </w:rPr>
        <w:t xml:space="preserve"> </w:t>
      </w:r>
      <w:r w:rsidR="00D20B8D">
        <w:rPr>
          <w:rFonts w:ascii="Times New Roman" w:hAnsi="Times New Roman" w:cs="Times New Roman"/>
          <w:sz w:val="24"/>
          <w:szCs w:val="24"/>
        </w:rPr>
        <w:t>start with a mechanism and then work out its behavioral</w:t>
      </w:r>
      <w:r>
        <w:rPr>
          <w:rFonts w:ascii="Times New Roman" w:hAnsi="Times New Roman" w:cs="Times New Roman"/>
          <w:sz w:val="24"/>
          <w:szCs w:val="24"/>
        </w:rPr>
        <w:t xml:space="preserve">, this approach is rarely 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B47A32">
        <w:rPr>
          <w:rFonts w:ascii="Times New Roman" w:hAnsi="Times New Roman" w:cs="Times New Roman"/>
          <w:sz w:val="24"/>
          <w:szCs w:val="24"/>
        </w:rPr>
        <w:t xml:space="preserve">try to </w:t>
      </w:r>
      <w:r w:rsidR="0023230F">
        <w:rPr>
          <w:rFonts w:ascii="Times New Roman" w:hAnsi="Times New Roman" w:cs="Times New Roman"/>
          <w:sz w:val="24"/>
          <w:szCs w:val="24"/>
        </w:rPr>
        <w:t xml:space="preserve">intuit </w:t>
      </w:r>
      <w:r w:rsidR="00FF6A6C">
        <w:rPr>
          <w:rFonts w:ascii="Times New Roman" w:hAnsi="Times New Roman" w:cs="Times New Roman"/>
          <w:sz w:val="24"/>
          <w:szCs w:val="24"/>
        </w:rPr>
        <w:t>mechanisms</w:t>
      </w:r>
      <w:r w:rsidR="00455411">
        <w:rPr>
          <w:rFonts w:ascii="Times New Roman" w:hAnsi="Times New Roman" w:cs="Times New Roman"/>
          <w:sz w:val="24"/>
          <w:szCs w:val="24"/>
        </w:rPr>
        <w:t xml:space="preserve"> </w:t>
      </w:r>
      <w:r w:rsidR="00FF6A6C">
        <w:rPr>
          <w:rFonts w:ascii="Times New Roman" w:hAnsi="Times New Roman" w:cs="Times New Roman"/>
          <w:sz w:val="24"/>
          <w:szCs w:val="24"/>
        </w:rPr>
        <w:t>from behaviors</w:t>
      </w:r>
      <w:r w:rsidR="00F50F69">
        <w:rPr>
          <w:rFonts w:ascii="Times New Roman" w:hAnsi="Times New Roman" w:cs="Times New Roman"/>
          <w:sz w:val="24"/>
          <w:szCs w:val="24"/>
        </w:rPr>
        <w:t xml:space="preserve">. </w:t>
      </w:r>
      <w:r w:rsidR="0051157D">
        <w:rPr>
          <w:rFonts w:ascii="Times New Roman" w:hAnsi="Times New Roman" w:cs="Times New Roman"/>
          <w:sz w:val="24"/>
          <w:szCs w:val="24"/>
        </w:rPr>
        <w:t>This has led researchers to ascribe—wrongly in my view—</w:t>
      </w:r>
      <w:r w:rsidR="00F50F69">
        <w:rPr>
          <w:rFonts w:ascii="Times New Roman" w:hAnsi="Times New Roman" w:cs="Times New Roman"/>
          <w:sz w:val="24"/>
          <w:szCs w:val="24"/>
        </w:rPr>
        <w:t xml:space="preserve">sophisticated cognitive abilities, abstract knowledge, and specialized mechanisms to </w:t>
      </w:r>
      <w:r w:rsidR="006134A0">
        <w:rPr>
          <w:rFonts w:ascii="Times New Roman" w:hAnsi="Times New Roman" w:cs="Times New Roman"/>
          <w:sz w:val="24"/>
          <w:szCs w:val="24"/>
        </w:rPr>
        <w:t>developing infants based</w:t>
      </w:r>
      <w:r w:rsidR="00834239">
        <w:rPr>
          <w:rFonts w:ascii="Times New Roman" w:hAnsi="Times New Roman" w:cs="Times New Roman"/>
          <w:sz w:val="24"/>
          <w:szCs w:val="24"/>
        </w:rPr>
        <w:t xml:space="preserve">, </w:t>
      </w:r>
      <w:r w:rsidR="00CA1BF8">
        <w:rPr>
          <w:rFonts w:ascii="Times New Roman" w:hAnsi="Times New Roman" w:cs="Times New Roman"/>
          <w:sz w:val="24"/>
          <w:szCs w:val="24"/>
        </w:rPr>
        <w:t>in part</w:t>
      </w:r>
      <w:r w:rsidR="00834239">
        <w:rPr>
          <w:rFonts w:ascii="Times New Roman" w:hAnsi="Times New Roman" w:cs="Times New Roman"/>
          <w:sz w:val="24"/>
          <w:szCs w:val="24"/>
        </w:rPr>
        <w:t>,</w:t>
      </w:r>
      <w:r w:rsidR="00CA1BF8">
        <w:rPr>
          <w:rFonts w:ascii="Times New Roman" w:hAnsi="Times New Roman" w:cs="Times New Roman"/>
          <w:sz w:val="24"/>
          <w:szCs w:val="24"/>
        </w:rPr>
        <w:t xml:space="preserve">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inherently impoverished measures like looking time</w:t>
      </w:r>
      <w:r w:rsidR="00C24795">
        <w:rPr>
          <w:rFonts w:ascii="Times New Roman" w:hAnsi="Times New Roman" w:cs="Times New Roman"/>
          <w:sz w:val="24"/>
          <w:szCs w:val="24"/>
        </w:rPr>
        <w:t xml:space="preserve"> (Mix, 2002).</w:t>
      </w:r>
      <w:r w:rsidR="00CA1BF8">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xml:space="preserve">, </w:t>
      </w:r>
      <w:r w:rsidR="002F3E5F">
        <w:rPr>
          <w:rFonts w:ascii="Times New Roman" w:hAnsi="Times New Roman" w:cs="Times New Roman"/>
          <w:sz w:val="24"/>
          <w:szCs w:val="24"/>
        </w:rPr>
        <w:t xml:space="preserve">some have interpreted </w:t>
      </w:r>
      <w:r w:rsidR="00AC246D">
        <w:rPr>
          <w:rFonts w:ascii="Times New Roman" w:hAnsi="Times New Roman" w:cs="Times New Roman"/>
          <w:sz w:val="24"/>
          <w:szCs w:val="24"/>
        </w:rPr>
        <w:t>5-month-olds’ tendency to look</w:t>
      </w:r>
      <w:r w:rsidR="00E50C1E">
        <w:rPr>
          <w:rFonts w:ascii="Times New Roman" w:hAnsi="Times New Roman" w:cs="Times New Roman"/>
          <w:sz w:val="24"/>
          <w:szCs w:val="24"/>
        </w:rPr>
        <w:t xml:space="preserve"> </w:t>
      </w:r>
      <w:r w:rsidR="00AC246D">
        <w:rPr>
          <w:rFonts w:ascii="Times New Roman" w:hAnsi="Times New Roman" w:cs="Times New Roman"/>
          <w:sz w:val="24"/>
          <w:szCs w:val="24"/>
        </w:rPr>
        <w:t>longer</w:t>
      </w:r>
      <w:r w:rsidR="008F2439">
        <w:rPr>
          <w:rFonts w:ascii="Times New Roman" w:hAnsi="Times New Roman" w:cs="Times New Roman"/>
          <w:sz w:val="24"/>
          <w:szCs w:val="24"/>
        </w:rPr>
        <w:t xml:space="preserve"> at numerically </w:t>
      </w:r>
      <w:r w:rsidR="008F2439">
        <w:rPr>
          <w:rFonts w:ascii="Times New Roman" w:hAnsi="Times New Roman" w:cs="Times New Roman"/>
          <w:sz w:val="24"/>
          <w:szCs w:val="24"/>
        </w:rPr>
        <w:lastRenderedPageBreak/>
        <w:t>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w:t>
      </w:r>
      <w:r w:rsidR="001A45E0">
        <w:rPr>
          <w:rFonts w:ascii="Times New Roman" w:hAnsi="Times New Roman" w:cs="Times New Roman"/>
          <w:sz w:val="24"/>
          <w:szCs w:val="24"/>
        </w:rPr>
        <w:t>, an ability that is grounded in an accumulator-like mechanism (e.g., Meck &amp; Church, 1983; Wynn, 1995)</w:t>
      </w:r>
      <w:r w:rsidR="00E82743">
        <w:rPr>
          <w:rFonts w:ascii="Times New Roman" w:hAnsi="Times New Roman" w:cs="Times New Roman"/>
          <w:sz w:val="24"/>
          <w:szCs w:val="24"/>
        </w:rPr>
        <w:t>.</w:t>
      </w:r>
      <w:r w:rsidR="00BE375E">
        <w:rPr>
          <w:rFonts w:ascii="Times New Roman" w:hAnsi="Times New Roman" w:cs="Times New Roman"/>
          <w:sz w:val="24"/>
          <w:szCs w:val="24"/>
        </w:rPr>
        <w:t xml:space="preserve"> </w:t>
      </w:r>
      <w:r w:rsidR="005C2E3E">
        <w:rPr>
          <w:rFonts w:ascii="Times New Roman" w:hAnsi="Times New Roman" w:cs="Times New Roman"/>
          <w:sz w:val="24"/>
          <w:szCs w:val="24"/>
        </w:rPr>
        <w:t xml:space="preserve">Based on converging evidence with cotton-top tamarins, </w:t>
      </w:r>
      <w:r w:rsidR="00136B9E">
        <w:rPr>
          <w:rFonts w:ascii="Times New Roman" w:hAnsi="Times New Roman" w:cs="Times New Roman"/>
          <w:sz w:val="24"/>
          <w:szCs w:val="24"/>
        </w:rPr>
        <w:t>Uller et al. (2001)</w:t>
      </w:r>
      <w:r w:rsidR="002B5C40">
        <w:rPr>
          <w:rFonts w:ascii="Times New Roman" w:hAnsi="Times New Roman" w:cs="Times New Roman"/>
          <w:sz w:val="24"/>
          <w:szCs w:val="24"/>
        </w:rPr>
        <w:t xml:space="preserve"> </w:t>
      </w:r>
      <w:r w:rsidR="005C2E3E">
        <w:rPr>
          <w:rFonts w:ascii="Times New Roman" w:hAnsi="Times New Roman" w:cs="Times New Roman"/>
          <w:sz w:val="24"/>
          <w:szCs w:val="24"/>
        </w:rPr>
        <w:t xml:space="preserve">similarly </w:t>
      </w:r>
      <w:r w:rsidR="00291393">
        <w:rPr>
          <w:rFonts w:ascii="Times New Roman" w:hAnsi="Times New Roman" w:cs="Times New Roman"/>
          <w:sz w:val="24"/>
          <w:szCs w:val="24"/>
        </w:rPr>
        <w:t xml:space="preserve">concluded </w:t>
      </w:r>
      <w:r w:rsidR="00BE375E">
        <w:rPr>
          <w:rFonts w:ascii="Times New Roman" w:hAnsi="Times New Roman" w:cs="Times New Roman"/>
          <w:sz w:val="24"/>
          <w:szCs w:val="24"/>
        </w:rPr>
        <w:t xml:space="preserve">that “it </w:t>
      </w:r>
      <w:r w:rsidR="00136B9E">
        <w:rPr>
          <w:rFonts w:ascii="Times New Roman" w:hAnsi="Times New Roman" w:cs="Times New Roman"/>
          <w:sz w:val="24"/>
          <w:szCs w:val="24"/>
        </w:rPr>
        <w:t xml:space="preserve">is likely that these numerical representations are spontaneously available to a variety of primate species and could provide a foundation on which humans’ number sense was constructed over evolution and development” (p. 248).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t>
      </w:r>
      <w:r w:rsidR="00BE375E">
        <w:rPr>
          <w:rFonts w:ascii="Times New Roman" w:hAnsi="Times New Roman" w:cs="Times New Roman"/>
          <w:sz w:val="24"/>
          <w:szCs w:val="24"/>
        </w:rPr>
        <w:t>these putatively precocious findings</w:t>
      </w:r>
      <w:r w:rsidR="00E82743">
        <w:rPr>
          <w:rFonts w:ascii="Times New Roman" w:hAnsi="Times New Roman" w:cs="Times New Roman"/>
          <w:sz w:val="24"/>
          <w:szCs w:val="24"/>
        </w:rPr>
        <w:t xml:space="preserve">. </w:t>
      </w:r>
      <w:r w:rsidR="000210F5">
        <w:rPr>
          <w:rFonts w:ascii="Times New Roman" w:hAnsi="Times New Roman" w:cs="Times New Roman"/>
          <w:sz w:val="24"/>
          <w:szCs w:val="24"/>
        </w:rPr>
        <w:t xml:space="preserve">Cohen and Marks (2002), for example, </w:t>
      </w:r>
      <w:r w:rsidR="00357A10">
        <w:rPr>
          <w:rFonts w:ascii="Times New Roman" w:hAnsi="Times New Roman" w:cs="Times New Roman"/>
          <w:sz w:val="24"/>
          <w:szCs w:val="24"/>
        </w:rPr>
        <w:t>showed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w:t>
      </w:r>
      <w:r w:rsidR="00DB79A3">
        <w:rPr>
          <w:rFonts w:ascii="Times New Roman" w:hAnsi="Times New Roman" w:cs="Times New Roman"/>
          <w:sz w:val="24"/>
          <w:szCs w:val="24"/>
        </w:rPr>
        <w:t>.</w:t>
      </w:r>
      <w:r w:rsidR="00FF779E">
        <w:rPr>
          <w:rFonts w:ascii="Times New Roman" w:hAnsi="Times New Roman" w:cs="Times New Roman"/>
          <w:sz w:val="24"/>
          <w:szCs w:val="24"/>
        </w:rPr>
        <w:t xml:space="preserve"> </w:t>
      </w:r>
    </w:p>
    <w:p w14:paraId="48BA0392" w14:textId="5F3A12C7"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This example is a nice illustration of why</w:t>
      </w:r>
      <w:r w:rsidR="00F57F3F">
        <w:rPr>
          <w:rFonts w:ascii="Times New Roman" w:hAnsi="Times New Roman" w:cs="Times New Roman"/>
          <w:sz w:val="24"/>
          <w:szCs w:val="24"/>
        </w:rPr>
        <w:t xml:space="preserve"> it is problematic to take an inductive approach to identify underlying mechanisms:</w:t>
      </w:r>
      <w:r w:rsidR="000E4190">
        <w:rPr>
          <w:rFonts w:ascii="Times New Roman" w:hAnsi="Times New Roman" w:cs="Times New Roman"/>
          <w:sz w:val="24"/>
          <w:szCs w:val="24"/>
        </w:rPr>
        <w:t xml:space="preserve"> </w:t>
      </w:r>
      <w:r>
        <w:rPr>
          <w:rFonts w:ascii="Times New Roman" w:hAnsi="Times New Roman" w:cs="Times New Roman"/>
          <w:sz w:val="24"/>
          <w:szCs w:val="24"/>
        </w:rPr>
        <w:t>it is easy to overlook the possibility</w:t>
      </w:r>
      <w:r w:rsidR="00F57F3F">
        <w:rPr>
          <w:rFonts w:ascii="Times New Roman" w:hAnsi="Times New Roman" w:cs="Times New Roman"/>
          <w:sz w:val="24"/>
          <w:szCs w:val="24"/>
        </w:rPr>
        <w:t xml:space="preserve"> that simple operating principles and mechanisms can produce</w:t>
      </w:r>
      <w:r>
        <w:rPr>
          <w:rFonts w:ascii="Times New Roman" w:hAnsi="Times New Roman" w:cs="Times New Roman"/>
          <w:sz w:val="24"/>
          <w:szCs w:val="24"/>
        </w:rPr>
        <w:t xml:space="preserve"> ostensibly complex behaviors</w:t>
      </w:r>
      <w:r w:rsidR="00971122">
        <w:rPr>
          <w:rFonts w:ascii="Times New Roman" w:hAnsi="Times New Roman" w:cs="Times New Roman"/>
          <w:sz w:val="24"/>
          <w:szCs w:val="24"/>
        </w:rPr>
        <w:t xml:space="preserve">. </w:t>
      </w:r>
      <w:r w:rsidR="0014022C">
        <w:rPr>
          <w:rFonts w:ascii="Times New Roman" w:hAnsi="Times New Roman" w:cs="Times New Roman"/>
          <w:sz w:val="24"/>
          <w:szCs w:val="24"/>
        </w:rPr>
        <w:t xml:space="preserve">The goal of this chapter is to demonstrate how one </w:t>
      </w:r>
      <w:r w:rsidR="00381C1D">
        <w:rPr>
          <w:rFonts w:ascii="Times New Roman" w:hAnsi="Times New Roman" w:cs="Times New Roman"/>
          <w:sz w:val="24"/>
          <w:szCs w:val="24"/>
        </w:rPr>
        <w:t>such</w:t>
      </w:r>
      <w:r w:rsidR="0014022C">
        <w:rPr>
          <w:rFonts w:ascii="Times New Roman" w:hAnsi="Times New Roman" w:cs="Times New Roman"/>
          <w:sz w:val="24"/>
          <w:szCs w:val="24"/>
        </w:rPr>
        <w:t xml:space="preserve"> simple mechanism—associative learning—</w:t>
      </w:r>
      <w:r w:rsidR="0018079C">
        <w:rPr>
          <w:rFonts w:ascii="Times New Roman" w:hAnsi="Times New Roman" w:cs="Times New Roman"/>
          <w:sz w:val="24"/>
          <w:szCs w:val="24"/>
        </w:rPr>
        <w:t>adequately accounts for</w:t>
      </w:r>
      <w:r w:rsidR="00381C1D">
        <w:rPr>
          <w:rFonts w:ascii="Times New Roman" w:hAnsi="Times New Roman" w:cs="Times New Roman"/>
          <w:sz w:val="24"/>
          <w:szCs w:val="24"/>
        </w:rPr>
        <w:t xml:space="preserve"> infants’ looking behaviors in studies that were designed to evaluate their knowledge about the causal properties of people and objects.</w:t>
      </w:r>
      <w:r w:rsidR="0014022C">
        <w:rPr>
          <w:rFonts w:ascii="Times New Roman" w:hAnsi="Times New Roman" w:cs="Times New Roman"/>
          <w:sz w:val="24"/>
          <w:szCs w:val="24"/>
        </w:rPr>
        <w:t xml:space="preserve"> </w:t>
      </w:r>
      <w:r w:rsidR="00381C1D">
        <w:rPr>
          <w:rFonts w:ascii="Times New Roman" w:hAnsi="Times New Roman" w:cs="Times New Roman"/>
          <w:sz w:val="24"/>
          <w:szCs w:val="24"/>
        </w:rPr>
        <w:t xml:space="preserve">I will conclude the chapter with a brief discussion </w:t>
      </w:r>
      <w:r w:rsidR="0002790D">
        <w:rPr>
          <w:rFonts w:ascii="Times New Roman" w:hAnsi="Times New Roman" w:cs="Times New Roman"/>
          <w:sz w:val="24"/>
          <w:szCs w:val="24"/>
        </w:rPr>
        <w:t xml:space="preserve">of how computational modeling can help researchers </w:t>
      </w:r>
      <w:r w:rsidR="00E42319">
        <w:rPr>
          <w:rFonts w:ascii="Times New Roman" w:hAnsi="Times New Roman" w:cs="Times New Roman"/>
          <w:sz w:val="24"/>
          <w:szCs w:val="24"/>
        </w:rPr>
        <w:t xml:space="preserve">put </w:t>
      </w:r>
      <w:proofErr w:type="spellStart"/>
      <w:r w:rsidR="0002790D">
        <w:rPr>
          <w:rFonts w:ascii="Times New Roman" w:hAnsi="Times New Roman" w:cs="Times New Roman"/>
          <w:sz w:val="24"/>
          <w:szCs w:val="24"/>
        </w:rPr>
        <w:t>Braitenberg’s</w:t>
      </w:r>
      <w:proofErr w:type="spellEnd"/>
      <w:r w:rsidR="0002790D">
        <w:rPr>
          <w:rFonts w:ascii="Times New Roman" w:hAnsi="Times New Roman" w:cs="Times New Roman"/>
          <w:sz w:val="24"/>
          <w:szCs w:val="24"/>
        </w:rPr>
        <w:t xml:space="preserve"> dictum</w:t>
      </w:r>
      <w:r w:rsidR="00E42319">
        <w:rPr>
          <w:rFonts w:ascii="Times New Roman" w:hAnsi="Times New Roman" w:cs="Times New Roman"/>
          <w:sz w:val="24"/>
          <w:szCs w:val="24"/>
        </w:rPr>
        <w:t>—starting with a candidate mechanism and then evaluating the behaviors it produces—into practice.</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04DD1290"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364C1C">
        <w:rPr>
          <w:rFonts w:ascii="Times New Roman" w:hAnsi="Times New Roman" w:cs="Times New Roman"/>
          <w:sz w:val="24"/>
          <w:szCs w:val="24"/>
        </w:rPr>
        <w:t>much of the</w:t>
      </w:r>
      <w:r w:rsidR="0021583E">
        <w:rPr>
          <w:rFonts w:ascii="Times New Roman" w:hAnsi="Times New Roman" w:cs="Times New Roman"/>
          <w:sz w:val="24"/>
          <w:szCs w:val="24"/>
        </w:rPr>
        <w:t xml:space="preserve"> discussion </w:t>
      </w:r>
      <w:r w:rsidR="00E941A5">
        <w:rPr>
          <w:rFonts w:ascii="Times New Roman" w:hAnsi="Times New Roman" w:cs="Times New Roman"/>
          <w:sz w:val="24"/>
          <w:szCs w:val="24"/>
        </w:rPr>
        <w:t xml:space="preserve">in this chapter </w:t>
      </w:r>
      <w:r w:rsidR="00364C1C">
        <w:rPr>
          <w:rFonts w:ascii="Times New Roman" w:hAnsi="Times New Roman" w:cs="Times New Roman"/>
          <w:sz w:val="24"/>
          <w:szCs w:val="24"/>
        </w:rPr>
        <w:t>centers on my own research</w:t>
      </w:r>
      <w:r w:rsidR="008D019B">
        <w:rPr>
          <w:rFonts w:ascii="Times New Roman" w:hAnsi="Times New Roman" w:cs="Times New Roman"/>
          <w:sz w:val="24"/>
          <w:szCs w:val="24"/>
        </w:rPr>
        <w:t xml:space="preserve"> and on findings from</w:t>
      </w:r>
      <w:r w:rsidR="00364C1C">
        <w:rPr>
          <w:rFonts w:ascii="Times New Roman" w:hAnsi="Times New Roman" w:cs="Times New Roman"/>
          <w:sz w:val="24"/>
          <w:szCs w:val="24"/>
        </w:rPr>
        <w:t xml:space="preserve"> a single cognitive domain</w:t>
      </w:r>
      <w:r w:rsidR="00195656">
        <w:rPr>
          <w:rFonts w:ascii="Times New Roman" w:hAnsi="Times New Roman" w:cs="Times New Roman"/>
          <w:sz w:val="24"/>
          <w:szCs w:val="24"/>
        </w:rPr>
        <w:t xml:space="preserve">, </w:t>
      </w:r>
      <w:r w:rsidR="007B07FF">
        <w:rPr>
          <w:rFonts w:ascii="Times New Roman" w:hAnsi="Times New Roman" w:cs="Times New Roman"/>
          <w:sz w:val="24"/>
          <w:szCs w:val="24"/>
        </w:rPr>
        <w:t>the arguments advanced here</w:t>
      </w:r>
      <w:r w:rsidR="00E941A5">
        <w:rPr>
          <w:rFonts w:ascii="Times New Roman" w:hAnsi="Times New Roman" w:cs="Times New Roman"/>
          <w:sz w:val="24"/>
          <w:szCs w:val="24"/>
        </w:rPr>
        <w:t xml:space="preserve"> </w:t>
      </w:r>
      <w:r w:rsidR="007B07FF">
        <w:rPr>
          <w:rFonts w:ascii="Times New Roman" w:hAnsi="Times New Roman" w:cs="Times New Roman"/>
          <w:sz w:val="24"/>
          <w:szCs w:val="24"/>
        </w:rPr>
        <w:t>speak to two broader theoretical points</w:t>
      </w:r>
      <w:r w:rsidR="00E941A5">
        <w:rPr>
          <w:rFonts w:ascii="Times New Roman" w:hAnsi="Times New Roman" w:cs="Times New Roman"/>
          <w:sz w:val="24"/>
          <w:szCs w:val="24"/>
        </w:rPr>
        <w:t xml:space="preserve">. </w:t>
      </w:r>
      <w:r w:rsidR="0001287F">
        <w:rPr>
          <w:rFonts w:ascii="Times New Roman" w:hAnsi="Times New Roman" w:cs="Times New Roman"/>
          <w:sz w:val="24"/>
          <w:szCs w:val="24"/>
        </w:rPr>
        <w:t xml:space="preserve">The first should be </w:t>
      </w:r>
      <w:r w:rsidR="00DA7B25">
        <w:rPr>
          <w:rFonts w:ascii="Times New Roman" w:hAnsi="Times New Roman" w:cs="Times New Roman"/>
          <w:sz w:val="24"/>
          <w:szCs w:val="24"/>
        </w:rPr>
        <w:t xml:space="preserve">well understood by </w:t>
      </w:r>
      <w:r w:rsidR="0001287F">
        <w:rPr>
          <w:rFonts w:ascii="Times New Roman" w:hAnsi="Times New Roman" w:cs="Times New Roman"/>
          <w:sz w:val="24"/>
          <w:szCs w:val="24"/>
        </w:rPr>
        <w:t xml:space="preserve">now: </w:t>
      </w:r>
      <w:r w:rsidR="0084340F">
        <w:rPr>
          <w:rFonts w:ascii="Times New Roman" w:hAnsi="Times New Roman" w:cs="Times New Roman"/>
          <w:sz w:val="24"/>
          <w:szCs w:val="24"/>
        </w:rPr>
        <w:t xml:space="preserve">The generative capacities of </w:t>
      </w:r>
      <w:r w:rsidR="0084340F">
        <w:rPr>
          <w:rFonts w:ascii="Times New Roman" w:hAnsi="Times New Roman" w:cs="Times New Roman"/>
          <w:sz w:val="24"/>
          <w:szCs w:val="24"/>
        </w:rPr>
        <w:lastRenderedPageBreak/>
        <w:t xml:space="preserve">relatively simple mechanisms should </w:t>
      </w:r>
      <w:r w:rsidR="00E46A94">
        <w:rPr>
          <w:rFonts w:ascii="Times New Roman" w:hAnsi="Times New Roman" w:cs="Times New Roman"/>
          <w:sz w:val="24"/>
          <w:szCs w:val="24"/>
        </w:rPr>
        <w:t>not be</w:t>
      </w:r>
      <w:r w:rsidR="0084340F">
        <w:rPr>
          <w:rFonts w:ascii="Times New Roman" w:hAnsi="Times New Roman" w:cs="Times New Roman"/>
          <w:sz w:val="24"/>
          <w:szCs w:val="24"/>
        </w:rPr>
        <w:t xml:space="preserve"> overlooked</w:t>
      </w:r>
      <w:r w:rsidR="006D278D">
        <w:rPr>
          <w:rFonts w:ascii="Times New Roman" w:hAnsi="Times New Roman" w:cs="Times New Roman"/>
          <w:sz w:val="24"/>
          <w:szCs w:val="24"/>
        </w:rPr>
        <w:t xml:space="preserve"> or</w:t>
      </w:r>
      <w:r w:rsidR="0084340F">
        <w:rPr>
          <w:rFonts w:ascii="Times New Roman" w:hAnsi="Times New Roman" w:cs="Times New Roman"/>
          <w:sz w:val="24"/>
          <w:szCs w:val="24"/>
        </w:rPr>
        <w:t xml:space="preserve"> underestimated. </w:t>
      </w:r>
      <w:r w:rsidR="000A2B0E">
        <w:rPr>
          <w:rFonts w:ascii="Times New Roman" w:hAnsi="Times New Roman" w:cs="Times New Roman"/>
          <w:sz w:val="24"/>
          <w:szCs w:val="24"/>
        </w:rPr>
        <w:t xml:space="preserve">The second point is that to the extent that </w:t>
      </w:r>
      <w:r w:rsidR="00785953">
        <w:rPr>
          <w:rFonts w:ascii="Times New Roman" w:hAnsi="Times New Roman" w:cs="Times New Roman"/>
          <w:sz w:val="24"/>
          <w:szCs w:val="24"/>
        </w:rPr>
        <w:t>associative learning</w:t>
      </w:r>
      <w:r w:rsidR="004C37D4">
        <w:rPr>
          <w:rFonts w:ascii="Times New Roman" w:hAnsi="Times New Roman" w:cs="Times New Roman"/>
          <w:sz w:val="24"/>
          <w:szCs w:val="24"/>
        </w:rPr>
        <w:t xml:space="preserve"> </w:t>
      </w:r>
      <w:r w:rsidR="00785953">
        <w:rPr>
          <w:rFonts w:ascii="Times New Roman" w:hAnsi="Times New Roman" w:cs="Times New Roman"/>
          <w:sz w:val="24"/>
          <w:szCs w:val="24"/>
        </w:rPr>
        <w:t>can explain the findings described in this chapter</w:t>
      </w:r>
      <w:r w:rsidR="00B86276">
        <w:rPr>
          <w:rFonts w:ascii="Times New Roman" w:hAnsi="Times New Roman" w:cs="Times New Roman"/>
          <w:sz w:val="24"/>
          <w:szCs w:val="24"/>
        </w:rPr>
        <w:t>,</w:t>
      </w:r>
      <w:r w:rsidR="00785953">
        <w:rPr>
          <w:rFonts w:ascii="Times New Roman" w:hAnsi="Times New Roman" w:cs="Times New Roman"/>
          <w:sz w:val="24"/>
          <w:szCs w:val="24"/>
        </w:rPr>
        <w:t xml:space="preserve"> </w:t>
      </w:r>
      <w:r w:rsidR="00406262">
        <w:rPr>
          <w:rFonts w:ascii="Times New Roman" w:hAnsi="Times New Roman" w:cs="Times New Roman"/>
          <w:sz w:val="24"/>
          <w:szCs w:val="24"/>
        </w:rPr>
        <w:t xml:space="preserve">there is no reason to assume that the same cannot be true for </w:t>
      </w:r>
      <w:r w:rsidR="004C37D4">
        <w:rPr>
          <w:rFonts w:ascii="Times New Roman" w:hAnsi="Times New Roman" w:cs="Times New Roman"/>
          <w:sz w:val="24"/>
          <w:szCs w:val="24"/>
        </w:rPr>
        <w:t xml:space="preserve">other </w:t>
      </w:r>
      <w:r w:rsidR="00406262">
        <w:rPr>
          <w:rFonts w:ascii="Times New Roman" w:hAnsi="Times New Roman" w:cs="Times New Roman"/>
          <w:sz w:val="24"/>
          <w:szCs w:val="24"/>
        </w:rPr>
        <w:t>cognitive domains</w:t>
      </w:r>
      <w:r w:rsidR="00B86276">
        <w:rPr>
          <w:rFonts w:ascii="Times New Roman" w:hAnsi="Times New Roman" w:cs="Times New Roman"/>
          <w:sz w:val="24"/>
          <w:szCs w:val="24"/>
        </w:rPr>
        <w:t xml:space="preserve"> (for </w:t>
      </w:r>
      <w:r w:rsidR="00823EA2">
        <w:rPr>
          <w:rFonts w:ascii="Times New Roman" w:hAnsi="Times New Roman" w:cs="Times New Roman"/>
          <w:sz w:val="24"/>
          <w:szCs w:val="24"/>
        </w:rPr>
        <w:t xml:space="preserve">conceptually </w:t>
      </w:r>
      <w:r w:rsidR="00B86276">
        <w:rPr>
          <w:rFonts w:ascii="Times New Roman" w:hAnsi="Times New Roman" w:cs="Times New Roman"/>
          <w:sz w:val="24"/>
          <w:szCs w:val="24"/>
        </w:rPr>
        <w:t>similar arguments</w:t>
      </w:r>
      <w:r w:rsidR="0042225F">
        <w:rPr>
          <w:rFonts w:ascii="Times New Roman" w:hAnsi="Times New Roman" w:cs="Times New Roman"/>
          <w:sz w:val="24"/>
          <w:szCs w:val="24"/>
        </w:rPr>
        <w:t>,</w:t>
      </w:r>
      <w:r w:rsidR="00B86276">
        <w:rPr>
          <w:rFonts w:ascii="Times New Roman" w:hAnsi="Times New Roman" w:cs="Times New Roman"/>
          <w:sz w:val="24"/>
          <w:szCs w:val="24"/>
        </w:rPr>
        <w:t xml:space="preserve"> see Adolph &amp; Joh, 2009; Benton &amp; Lapan, 2021; Colunga &amp; Smith, 2005; </w:t>
      </w:r>
      <w:r w:rsidR="0042225F">
        <w:rPr>
          <w:rFonts w:ascii="Times New Roman" w:hAnsi="Times New Roman" w:cs="Times New Roman"/>
          <w:sz w:val="24"/>
          <w:szCs w:val="24"/>
        </w:rPr>
        <w:t xml:space="preserve">Heyes &amp; Ray, 2000; </w:t>
      </w:r>
      <w:r w:rsidR="00823EA2">
        <w:rPr>
          <w:rFonts w:ascii="Times New Roman" w:hAnsi="Times New Roman" w:cs="Times New Roman"/>
          <w:sz w:val="24"/>
          <w:szCs w:val="24"/>
        </w:rPr>
        <w:t xml:space="preserve">Johnson, 2009; </w:t>
      </w:r>
      <w:r w:rsidR="002F3851">
        <w:rPr>
          <w:rFonts w:ascii="Times New Roman" w:hAnsi="Times New Roman" w:cs="Times New Roman"/>
          <w:sz w:val="24"/>
          <w:szCs w:val="24"/>
        </w:rPr>
        <w:t xml:space="preserve">Mermier et al., 2022; </w:t>
      </w:r>
      <w:r w:rsidR="00B86276">
        <w:rPr>
          <w:rFonts w:ascii="Times New Roman" w:hAnsi="Times New Roman" w:cs="Times New Roman"/>
          <w:sz w:val="24"/>
          <w:szCs w:val="24"/>
        </w:rPr>
        <w:t>Perner &amp; Ruffman, 2005</w:t>
      </w:r>
      <w:r w:rsidR="002F3851">
        <w:rPr>
          <w:rFonts w:ascii="Times New Roman" w:hAnsi="Times New Roman" w:cs="Times New Roman"/>
          <w:sz w:val="24"/>
          <w:szCs w:val="24"/>
        </w:rPr>
        <w:t xml:space="preserve">; Quinn &amp; </w:t>
      </w:r>
      <w:proofErr w:type="spellStart"/>
      <w:r w:rsidR="002F3851">
        <w:rPr>
          <w:rFonts w:ascii="Times New Roman" w:hAnsi="Times New Roman" w:cs="Times New Roman"/>
          <w:sz w:val="24"/>
          <w:szCs w:val="24"/>
        </w:rPr>
        <w:t>Eimas</w:t>
      </w:r>
      <w:proofErr w:type="spellEnd"/>
      <w:r w:rsidR="002F3851">
        <w:rPr>
          <w:rFonts w:ascii="Times New Roman" w:hAnsi="Times New Roman" w:cs="Times New Roman"/>
          <w:sz w:val="24"/>
          <w:szCs w:val="24"/>
        </w:rPr>
        <w:t xml:space="preserve">, 1997; Rakison &amp; </w:t>
      </w:r>
      <w:proofErr w:type="spellStart"/>
      <w:r w:rsidR="002F3851">
        <w:rPr>
          <w:rFonts w:ascii="Times New Roman" w:hAnsi="Times New Roman" w:cs="Times New Roman"/>
          <w:sz w:val="24"/>
          <w:szCs w:val="24"/>
        </w:rPr>
        <w:t>Lupyan</w:t>
      </w:r>
      <w:proofErr w:type="spellEnd"/>
      <w:r w:rsidR="002F3851">
        <w:rPr>
          <w:rFonts w:ascii="Times New Roman" w:hAnsi="Times New Roman" w:cs="Times New Roman"/>
          <w:sz w:val="24"/>
          <w:szCs w:val="24"/>
        </w:rPr>
        <w:t>, 2008; Scott &amp; Arcaro, 2023</w:t>
      </w:r>
      <w:r w:rsidR="00823EA2">
        <w:rPr>
          <w:rFonts w:ascii="Times New Roman" w:hAnsi="Times New Roman" w:cs="Times New Roman"/>
          <w:sz w:val="24"/>
          <w:szCs w:val="24"/>
        </w:rPr>
        <w:t>)</w:t>
      </w:r>
      <w:r w:rsidR="00406262">
        <w:rPr>
          <w:rFonts w:ascii="Times New Roman" w:hAnsi="Times New Roman" w:cs="Times New Roman"/>
          <w:sz w:val="24"/>
          <w:szCs w:val="24"/>
        </w:rPr>
        <w:t xml:space="preserve">. </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83B7D5D" w14:textId="2CB5C7A2"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096173">
        <w:rPr>
          <w:rFonts w:ascii="Times New Roman" w:hAnsi="Times New Roman" w:cs="Times New Roman"/>
          <w:sz w:val="24"/>
          <w:szCs w:val="24"/>
        </w:rPr>
        <w:t xml:space="preserve">Before it can be argued that </w:t>
      </w:r>
      <w:r w:rsidR="009C6D4B">
        <w:rPr>
          <w:rFonts w:ascii="Times New Roman" w:hAnsi="Times New Roman" w:cs="Times New Roman"/>
          <w:sz w:val="24"/>
          <w:szCs w:val="24"/>
        </w:rPr>
        <w:t xml:space="preserve">infants’ </w:t>
      </w:r>
      <w:r w:rsidR="00096173">
        <w:rPr>
          <w:rFonts w:ascii="Times New Roman" w:hAnsi="Times New Roman" w:cs="Times New Roman"/>
          <w:sz w:val="24"/>
          <w:szCs w:val="24"/>
        </w:rPr>
        <w:t xml:space="preserve">looking responses in some </w:t>
      </w:r>
      <w:proofErr w:type="gramStart"/>
      <w:r w:rsidR="00096173">
        <w:rPr>
          <w:rFonts w:ascii="Times New Roman" w:hAnsi="Times New Roman" w:cs="Times New Roman"/>
          <w:sz w:val="24"/>
          <w:szCs w:val="24"/>
        </w:rPr>
        <w:t>task</w:t>
      </w:r>
      <w:proofErr w:type="gramEnd"/>
      <w:r w:rsidR="00096173">
        <w:rPr>
          <w:rFonts w:ascii="Times New Roman" w:hAnsi="Times New Roman" w:cs="Times New Roman"/>
          <w:sz w:val="24"/>
          <w:szCs w:val="24"/>
        </w:rPr>
        <w:t xml:space="preserve"> </w:t>
      </w:r>
      <w:r w:rsidR="009C6D4B">
        <w:rPr>
          <w:rFonts w:ascii="Times New Roman" w:hAnsi="Times New Roman" w:cs="Times New Roman"/>
          <w:sz w:val="24"/>
          <w:szCs w:val="24"/>
        </w:rPr>
        <w:t xml:space="preserve">is underpinned by </w:t>
      </w:r>
      <w:r w:rsidR="00096173">
        <w:rPr>
          <w:rFonts w:ascii="Times New Roman" w:hAnsi="Times New Roman" w:cs="Times New Roman"/>
          <w:sz w:val="24"/>
          <w:szCs w:val="24"/>
        </w:rPr>
        <w:t>associative learning, the term itself needs to be defined</w:t>
      </w:r>
      <w:r w:rsidR="009C6D4B">
        <w:rPr>
          <w:rFonts w:ascii="Times New Roman" w:hAnsi="Times New Roman" w:cs="Times New Roman"/>
          <w:sz w:val="24"/>
          <w:szCs w:val="24"/>
        </w:rPr>
        <w:t xml:space="preserve">. </w:t>
      </w:r>
      <w:r w:rsidR="00F1335E">
        <w:rPr>
          <w:rFonts w:ascii="Times New Roman" w:hAnsi="Times New Roman" w:cs="Times New Roman"/>
          <w:sz w:val="24"/>
          <w:szCs w:val="24"/>
        </w:rPr>
        <w:t xml:space="preserve">Heyes (2018, p. 67) defined </w:t>
      </w:r>
      <w:r w:rsidR="00F1335E">
        <w:rPr>
          <w:rFonts w:ascii="Times New Roman" w:hAnsi="Times New Roman" w:cs="Times New Roman"/>
          <w:i/>
          <w:iCs/>
          <w:sz w:val="24"/>
          <w:szCs w:val="24"/>
        </w:rPr>
        <w:t xml:space="preserve">associative learning </w:t>
      </w:r>
      <w:r w:rsidR="00A16375">
        <w:rPr>
          <w:rFonts w:ascii="Times New Roman" w:hAnsi="Times New Roman" w:cs="Times New Roman"/>
          <w:sz w:val="24"/>
          <w:szCs w:val="24"/>
        </w:rPr>
        <w:t>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Rakison</w:t>
      </w:r>
      <w:r w:rsidR="001D4D4D">
        <w:rPr>
          <w:rFonts w:ascii="Times New Roman" w:hAnsi="Times New Roman" w:cs="Times New Roman"/>
          <w:sz w:val="24"/>
          <w:szCs w:val="24"/>
        </w:rPr>
        <w:t xml:space="preserve"> (2003, p. 170) </w:t>
      </w:r>
      <w:r w:rsidR="00F1335E">
        <w:rPr>
          <w:rFonts w:ascii="Times New Roman" w:hAnsi="Times New Roman" w:cs="Times New Roman"/>
          <w:sz w:val="24"/>
          <w:szCs w:val="24"/>
        </w:rPr>
        <w:t xml:space="preserve">similarly </w:t>
      </w:r>
      <w:r w:rsidR="001D4D4D">
        <w:rPr>
          <w:rFonts w:ascii="Times New Roman" w:hAnsi="Times New Roman" w:cs="Times New Roman"/>
          <w:sz w:val="24"/>
          <w:szCs w:val="24"/>
        </w:rPr>
        <w:t xml:space="preserve">defined associative learning as a 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711EAF">
        <w:rPr>
          <w:rFonts w:ascii="Times New Roman" w:hAnsi="Times New Roman" w:cs="Times New Roman"/>
          <w:sz w:val="24"/>
          <w:szCs w:val="24"/>
        </w:rPr>
        <w:t xml:space="preserve"> are intuitive and</w:t>
      </w:r>
      <w:r w:rsidR="00E67AE3">
        <w:rPr>
          <w:rFonts w:ascii="Times New Roman" w:hAnsi="Times New Roman" w:cs="Times New Roman"/>
          <w:sz w:val="24"/>
          <w:szCs w:val="24"/>
        </w:rPr>
        <w:t xml:space="preserve"> likely capture what most people</w:t>
      </w:r>
      <w:r w:rsidR="00711EAF">
        <w:rPr>
          <w:rFonts w:ascii="Times New Roman" w:hAnsi="Times New Roman" w:cs="Times New Roman"/>
          <w:sz w:val="24"/>
          <w:szCs w:val="24"/>
        </w:rPr>
        <w:t xml:space="preserve"> mean by the term</w:t>
      </w:r>
      <w:r w:rsidR="00E67AE3">
        <w:rPr>
          <w:rFonts w:ascii="Times New Roman" w:hAnsi="Times New Roman" w:cs="Times New Roman"/>
          <w:sz w:val="24"/>
          <w:szCs w:val="24"/>
        </w:rPr>
        <w:t xml:space="preserve">, </w:t>
      </w:r>
      <w:r w:rsidR="00E505CE">
        <w:rPr>
          <w:rFonts w:ascii="Times New Roman" w:hAnsi="Times New Roman" w:cs="Times New Roman"/>
          <w:sz w:val="24"/>
          <w:szCs w:val="24"/>
        </w:rPr>
        <w:t>neither distinguishes</w:t>
      </w:r>
      <w:r w:rsidR="00011BCE">
        <w:rPr>
          <w:rFonts w:ascii="Times New Roman" w:hAnsi="Times New Roman" w:cs="Times New Roman"/>
          <w:sz w:val="24"/>
          <w:szCs w:val="24"/>
        </w:rPr>
        <w:t xml:space="preserve">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 xml:space="preserve">and was made popular by B.F. Skinner (Skinner, 1957). </w:t>
      </w:r>
      <w:r w:rsidR="00ED7604">
        <w:rPr>
          <w:rFonts w:ascii="Times New Roman" w:hAnsi="Times New Roman" w:cs="Times New Roman"/>
          <w:sz w:val="24"/>
          <w:szCs w:val="24"/>
        </w:rPr>
        <w:t>The other type involves forming associations between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399CB2FC"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 xml:space="preserve">Carolyn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 xml:space="preserve">-Collier’s mobile conjugate reinforcement paradigm is a paradigmatic example of operant conditioning (e.g.,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 xml:space="preserve">Although both types of learning operate throughout development and play </w:t>
      </w:r>
      <w:r w:rsidR="008D0C22">
        <w:rPr>
          <w:rFonts w:ascii="Times New Roman" w:hAnsi="Times New Roman" w:cs="Times New Roman"/>
          <w:sz w:val="24"/>
          <w:szCs w:val="24"/>
        </w:rPr>
        <w:t xml:space="preserve">key roles </w:t>
      </w:r>
      <w:r w:rsidR="00EB07CF">
        <w:rPr>
          <w:rFonts w:ascii="Times New Roman" w:hAnsi="Times New Roman" w:cs="Times New Roman"/>
          <w:sz w:val="24"/>
          <w:szCs w:val="24"/>
        </w:rPr>
        <w:t xml:space="preserve">in cognitive development, </w:t>
      </w:r>
      <w:r w:rsidR="00991683">
        <w:rPr>
          <w:rFonts w:ascii="Times New Roman" w:hAnsi="Times New Roman" w:cs="Times New Roman"/>
          <w:sz w:val="24"/>
          <w:szCs w:val="24"/>
        </w:rPr>
        <w:t xml:space="preserve">here I focus on </w:t>
      </w:r>
      <w:r w:rsidR="00470C1F">
        <w:rPr>
          <w:rFonts w:ascii="Times New Roman" w:hAnsi="Times New Roman" w:cs="Times New Roman"/>
          <w:sz w:val="24"/>
          <w:szCs w:val="24"/>
        </w:rPr>
        <w:t>classical conditioning.</w:t>
      </w:r>
      <w:r w:rsidR="00EB07CF">
        <w:rPr>
          <w:rFonts w:ascii="Times New Roman" w:hAnsi="Times New Roman" w:cs="Times New Roman"/>
          <w:sz w:val="24"/>
          <w:szCs w:val="24"/>
        </w:rPr>
        <w:t xml:space="preserve"> </w:t>
      </w:r>
      <w:r w:rsidR="00470C1F">
        <w:rPr>
          <w:rFonts w:ascii="Times New Roman" w:hAnsi="Times New Roman" w:cs="Times New Roman"/>
          <w:sz w:val="24"/>
          <w:szCs w:val="24"/>
        </w:rPr>
        <w:t xml:space="preserve">The reason is that </w:t>
      </w:r>
      <w:r w:rsidR="00991683">
        <w:rPr>
          <w:rFonts w:ascii="Times New Roman" w:hAnsi="Times New Roman" w:cs="Times New Roman"/>
          <w:sz w:val="24"/>
          <w:szCs w:val="24"/>
        </w:rPr>
        <w:t>infants were not</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contingency and reinforcement schedules</w:t>
      </w:r>
      <w:r w:rsidR="00991683">
        <w:rPr>
          <w:rFonts w:ascii="Times New Roman" w:hAnsi="Times New Roman" w:cs="Times New Roman"/>
          <w:sz w:val="24"/>
          <w:szCs w:val="24"/>
        </w:rPr>
        <w:t xml:space="preserve"> in any of the described studies</w:t>
      </w:r>
      <w:r w:rsidR="00057F66">
        <w:rPr>
          <w:rFonts w:ascii="Times New Roman" w:hAnsi="Times New Roman" w:cs="Times New Roman"/>
          <w:sz w:val="24"/>
          <w:szCs w:val="24"/>
        </w:rPr>
        <w:t xml:space="preserve">. </w:t>
      </w:r>
      <w:r w:rsidR="00FC272D">
        <w:rPr>
          <w:rFonts w:ascii="Times New Roman" w:hAnsi="Times New Roman" w:cs="Times New Roman"/>
          <w:sz w:val="24"/>
          <w:szCs w:val="24"/>
        </w:rPr>
        <w:t xml:space="preserve">At the same time, </w:t>
      </w:r>
      <w:r w:rsidR="00991683">
        <w:rPr>
          <w:rFonts w:ascii="Times New Roman" w:hAnsi="Times New Roman" w:cs="Times New Roman"/>
          <w:sz w:val="24"/>
          <w:szCs w:val="24"/>
        </w:rPr>
        <w:t>certain difficulties preclude</w:t>
      </w:r>
      <w:r w:rsidR="00FC272D">
        <w:rPr>
          <w:rFonts w:ascii="Times New Roman" w:hAnsi="Times New Roman" w:cs="Times New Roman"/>
          <w:sz w:val="24"/>
          <w:szCs w:val="24"/>
        </w:rPr>
        <w:t xml:space="preserve">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w:t>
      </w:r>
      <w:r w:rsidR="00991683">
        <w:rPr>
          <w:rFonts w:ascii="Times New Roman" w:hAnsi="Times New Roman" w:cs="Times New Roman"/>
          <w:sz w:val="24"/>
          <w:szCs w:val="24"/>
        </w:rPr>
        <w:t>from</w:t>
      </w:r>
      <w:r w:rsidR="00820DBE">
        <w:rPr>
          <w:rFonts w:ascii="Times New Roman" w:hAnsi="Times New Roman" w:cs="Times New Roman"/>
          <w:sz w:val="24"/>
          <w:szCs w:val="24"/>
        </w:rPr>
        <w:t xml:space="preserve"> exactly matching</w:t>
      </w:r>
      <w:r w:rsidR="00ED2A5C">
        <w:rPr>
          <w:rFonts w:ascii="Times New Roman" w:hAnsi="Times New Roman" w:cs="Times New Roman"/>
          <w:sz w:val="24"/>
          <w:szCs w:val="24"/>
        </w:rPr>
        <w:t xml:space="preserve"> the kind of representation-based associative learning</w:t>
      </w:r>
      <w:r w:rsidR="00820DBE">
        <w:rPr>
          <w:rFonts w:ascii="Times New Roman" w:hAnsi="Times New Roman" w:cs="Times New Roman"/>
          <w:sz w:val="24"/>
          <w:szCs w:val="24"/>
        </w:rPr>
        <w:t xml:space="preserve"> that</w:t>
      </w:r>
      <w:r w:rsidR="00ED2A5C">
        <w:rPr>
          <w:rFonts w:ascii="Times New Roman" w:hAnsi="Times New Roman" w:cs="Times New Roman"/>
          <w:sz w:val="24"/>
          <w:szCs w:val="24"/>
        </w:rPr>
        <w:t xml:space="preserve"> </w:t>
      </w:r>
      <w:r w:rsidR="00820DBE">
        <w:rPr>
          <w:rFonts w:ascii="Times New Roman" w:hAnsi="Times New Roman" w:cs="Times New Roman"/>
          <w:sz w:val="24"/>
          <w:szCs w:val="24"/>
        </w:rPr>
        <w:t>I</w:t>
      </w:r>
      <w:r w:rsidR="000E7012">
        <w:rPr>
          <w:rFonts w:ascii="Times New Roman" w:hAnsi="Times New Roman" w:cs="Times New Roman"/>
          <w:sz w:val="24"/>
          <w:szCs w:val="24"/>
        </w:rPr>
        <w:t xml:space="preserve"> argue</w:t>
      </w:r>
      <w:r w:rsidR="00820DBE">
        <w:rPr>
          <w:rFonts w:ascii="Times New Roman" w:hAnsi="Times New Roman" w:cs="Times New Roman"/>
          <w:sz w:val="24"/>
          <w:szCs w:val="24"/>
        </w:rPr>
        <w:t xml:space="preserve"> is at play in those studies.</w:t>
      </w:r>
      <w:r w:rsidR="000E7012">
        <w:rPr>
          <w:rFonts w:ascii="Times New Roman" w:hAnsi="Times New Roman" w:cs="Times New Roman"/>
          <w:sz w:val="24"/>
          <w:szCs w:val="24"/>
        </w:rPr>
        <w:t xml:space="preserve"> </w:t>
      </w:r>
    </w:p>
    <w:p w14:paraId="7D9E87D5" w14:textId="3FAB3CAD" w:rsidR="0021646F" w:rsidRDefault="007D1A2E" w:rsidP="00A939E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proofErr w:type="spellStart"/>
      <w:r w:rsidR="00104312">
        <w:rPr>
          <w:rFonts w:ascii="Times New Roman" w:hAnsi="Times New Roman" w:cs="Times New Roman"/>
          <w:sz w:val="24"/>
          <w:szCs w:val="24"/>
        </w:rPr>
        <w:t>Widrow</w:t>
      </w:r>
      <w:proofErr w:type="spellEnd"/>
      <w:r w:rsidR="00104312">
        <w:rPr>
          <w:rFonts w:ascii="Times New Roman" w:hAnsi="Times New Roman" w:cs="Times New Roman"/>
          <w:sz w:val="24"/>
          <w:szCs w:val="24"/>
        </w:rPr>
        <w:t xml:space="preserve">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t>
      </w:r>
      <w:proofErr w:type="spellStart"/>
      <w:r w:rsidR="008B1D07">
        <w:rPr>
          <w:rFonts w:ascii="Times New Roman" w:hAnsi="Times New Roman" w:cs="Times New Roman"/>
          <w:sz w:val="24"/>
          <w:szCs w:val="24"/>
        </w:rPr>
        <w:t>Widrow</w:t>
      </w:r>
      <w:proofErr w:type="spellEnd"/>
      <w:r w:rsidR="008B1D07">
        <w:rPr>
          <w:rFonts w:ascii="Times New Roman" w:hAnsi="Times New Roman" w:cs="Times New Roman"/>
          <w:sz w:val="24"/>
          <w:szCs w:val="24"/>
        </w:rPr>
        <w:t xml:space="preserve"> &amp; Hoff, 1960—</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1646F">
        <w:rPr>
          <w:rFonts w:ascii="Times New Roman" w:hAnsi="Times New Roman" w:cs="Times New Roman"/>
          <w:sz w:val="24"/>
          <w:szCs w:val="24"/>
        </w:rPr>
        <w:t xml:space="preserve">A problem is linearly separable if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of external stimuli that are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2D540C">
        <w:rPr>
          <w:rFonts w:ascii="Times New Roman" w:hAnsi="Times New Roman" w:cs="Times New Roman"/>
          <w:sz w:val="24"/>
          <w:szCs w:val="24"/>
        </w:rPr>
        <w:t xml:space="preserve">; e.g., </w:t>
      </w:r>
      <w:r w:rsidR="002D540C">
        <w:rPr>
          <w:rFonts w:ascii="Times New Roman" w:hAnsi="Times New Roman" w:cs="Times New Roman"/>
          <w:i/>
          <w:iCs/>
          <w:sz w:val="24"/>
          <w:szCs w:val="24"/>
        </w:rPr>
        <w:t xml:space="preserve">jump </w:t>
      </w:r>
      <w:r w:rsidR="002D540C">
        <w:rPr>
          <w:rFonts w:ascii="Times New Roman" w:hAnsi="Times New Roman" w:cs="Times New Roman"/>
          <w:sz w:val="24"/>
          <w:szCs w:val="24"/>
        </w:rPr>
        <w:t xml:space="preserve">and </w:t>
      </w:r>
      <w:r w:rsidR="002D540C">
        <w:rPr>
          <w:rFonts w:ascii="Times New Roman" w:hAnsi="Times New Roman" w:cs="Times New Roman"/>
          <w:i/>
          <w:iCs/>
          <w:sz w:val="24"/>
          <w:szCs w:val="24"/>
        </w:rPr>
        <w:t>jumped</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ED469A">
        <w:rPr>
          <w:rFonts w:ascii="Times New Roman" w:hAnsi="Times New Roman" w:cs="Times New Roman"/>
          <w:sz w:val="24"/>
          <w:szCs w:val="24"/>
        </w:rPr>
        <w:t xml:space="preserve">; e.g., </w:t>
      </w:r>
      <w:r w:rsidR="00ED469A">
        <w:rPr>
          <w:rFonts w:ascii="Times New Roman" w:hAnsi="Times New Roman" w:cs="Times New Roman"/>
          <w:i/>
          <w:iCs/>
          <w:sz w:val="24"/>
          <w:szCs w:val="24"/>
        </w:rPr>
        <w:t xml:space="preserve">go </w:t>
      </w:r>
      <w:r w:rsidR="00ED469A">
        <w:rPr>
          <w:rFonts w:ascii="Times New Roman" w:hAnsi="Times New Roman" w:cs="Times New Roman"/>
          <w:sz w:val="24"/>
          <w:szCs w:val="24"/>
        </w:rPr>
        <w:t xml:space="preserve">and </w:t>
      </w:r>
      <w:r w:rsidR="00ED469A">
        <w:rPr>
          <w:rFonts w:ascii="Times New Roman" w:hAnsi="Times New Roman" w:cs="Times New Roman"/>
          <w:i/>
          <w:iCs/>
          <w:sz w:val="24"/>
          <w:szCs w:val="24"/>
        </w:rPr>
        <w:t>went</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r w:rsidR="00963A14">
        <w:rPr>
          <w:rFonts w:ascii="Times New Roman" w:hAnsi="Times New Roman" w:cs="Times New Roman"/>
          <w:sz w:val="24"/>
          <w:szCs w:val="24"/>
        </w:rPr>
        <w:t xml:space="preserve"> The XOR problem is perhaps the most well-known example of a linearly inseparable problem</w:t>
      </w:r>
      <w:r w:rsidR="0065577A">
        <w:rPr>
          <w:rFonts w:ascii="Times New Roman" w:hAnsi="Times New Roman" w:cs="Times New Roman"/>
          <w:sz w:val="24"/>
          <w:szCs w:val="24"/>
        </w:rPr>
        <w:t xml:space="preserve"> (e.g., </w:t>
      </w:r>
      <w:proofErr w:type="spellStart"/>
      <w:r w:rsidR="0065577A">
        <w:rPr>
          <w:rFonts w:ascii="Times New Roman" w:hAnsi="Times New Roman" w:cs="Times New Roman"/>
          <w:sz w:val="24"/>
          <w:szCs w:val="24"/>
        </w:rPr>
        <w:t>Minksy</w:t>
      </w:r>
      <w:proofErr w:type="spellEnd"/>
      <w:r w:rsidR="0065577A">
        <w:rPr>
          <w:rFonts w:ascii="Times New Roman" w:hAnsi="Times New Roman" w:cs="Times New Roman"/>
          <w:sz w:val="24"/>
          <w:szCs w:val="24"/>
        </w:rPr>
        <w:t xml:space="preserve"> &amp; </w:t>
      </w:r>
      <w:proofErr w:type="spellStart"/>
      <w:r w:rsidR="0065577A">
        <w:rPr>
          <w:rFonts w:ascii="Times New Roman" w:hAnsi="Times New Roman" w:cs="Times New Roman"/>
          <w:sz w:val="24"/>
          <w:szCs w:val="24"/>
        </w:rPr>
        <w:t>Papert</w:t>
      </w:r>
      <w:proofErr w:type="spellEnd"/>
      <w:r w:rsidR="0065577A">
        <w:rPr>
          <w:rFonts w:ascii="Times New Roman" w:hAnsi="Times New Roman" w:cs="Times New Roman"/>
          <w:sz w:val="24"/>
          <w:szCs w:val="24"/>
        </w:rPr>
        <w:t>, 1969)</w:t>
      </w:r>
      <w:r w:rsidR="00FA0F96">
        <w:rPr>
          <w:rFonts w:ascii="Times New Roman" w:hAnsi="Times New Roman" w:cs="Times New Roman"/>
          <w:sz w:val="24"/>
          <w:szCs w:val="24"/>
        </w:rPr>
        <w:t xml:space="preserve">, but there are others (e.g., Fahlman &amp; </w:t>
      </w:r>
      <w:proofErr w:type="spellStart"/>
      <w:r w:rsidR="00FA0F96">
        <w:rPr>
          <w:rFonts w:ascii="Times New Roman" w:hAnsi="Times New Roman" w:cs="Times New Roman"/>
          <w:sz w:val="24"/>
          <w:szCs w:val="24"/>
        </w:rPr>
        <w:t>Lebiere</w:t>
      </w:r>
      <w:proofErr w:type="spellEnd"/>
      <w:r w:rsidR="00FA0F96">
        <w:rPr>
          <w:rFonts w:ascii="Times New Roman" w:hAnsi="Times New Roman" w:cs="Times New Roman"/>
          <w:sz w:val="24"/>
          <w:szCs w:val="24"/>
        </w:rPr>
        <w:t>, 1989; O’Donoghue et al., 2022)</w:t>
      </w:r>
      <w:r w:rsidR="00963A14">
        <w:rPr>
          <w:rFonts w:ascii="Times New Roman" w:hAnsi="Times New Roman" w:cs="Times New Roman"/>
          <w:sz w:val="24"/>
          <w:szCs w:val="24"/>
        </w:rPr>
        <w:t xml:space="preserve">. </w:t>
      </w:r>
      <w:r w:rsidR="00963A14">
        <w:rPr>
          <w:rFonts w:ascii="Times New Roman" w:hAnsi="Times New Roman" w:cs="Times New Roman"/>
          <w:sz w:val="24"/>
          <w:szCs w:val="24"/>
        </w:rPr>
        <w:lastRenderedPageBreak/>
        <w:t xml:space="preserve">The details </w:t>
      </w:r>
      <w:r w:rsidR="00D510A5">
        <w:rPr>
          <w:rFonts w:ascii="Times New Roman" w:hAnsi="Times New Roman" w:cs="Times New Roman"/>
          <w:sz w:val="24"/>
          <w:szCs w:val="24"/>
        </w:rPr>
        <w:t>of this well-known problem</w:t>
      </w:r>
      <w:r w:rsidR="00963A14">
        <w:rPr>
          <w:rFonts w:ascii="Times New Roman" w:hAnsi="Times New Roman" w:cs="Times New Roman"/>
          <w:sz w:val="24"/>
          <w:szCs w:val="24"/>
        </w:rPr>
        <w:t xml:space="preserve"> matter less for</w:t>
      </w:r>
      <w:r w:rsidR="00FB2981">
        <w:rPr>
          <w:rFonts w:ascii="Times New Roman" w:hAnsi="Times New Roman" w:cs="Times New Roman"/>
          <w:sz w:val="24"/>
          <w:szCs w:val="24"/>
        </w:rPr>
        <w:t xml:space="preserve"> present purposes</w:t>
      </w:r>
      <w:r w:rsidR="00963A14">
        <w:rPr>
          <w:rFonts w:ascii="Times New Roman" w:hAnsi="Times New Roman" w:cs="Times New Roman"/>
          <w:sz w:val="24"/>
          <w:szCs w:val="24"/>
        </w:rPr>
        <w:t xml:space="preserve"> than</w:t>
      </w:r>
      <w:r w:rsidR="00390DC6">
        <w:rPr>
          <w:rFonts w:ascii="Times New Roman" w:hAnsi="Times New Roman" w:cs="Times New Roman"/>
          <w:sz w:val="24"/>
          <w:szCs w:val="24"/>
        </w:rPr>
        <w:t xml:space="preserve"> what it requires </w:t>
      </w:r>
      <w:r w:rsidR="000F5F44">
        <w:rPr>
          <w:rFonts w:ascii="Times New Roman" w:hAnsi="Times New Roman" w:cs="Times New Roman"/>
          <w:sz w:val="24"/>
          <w:szCs w:val="24"/>
        </w:rPr>
        <w:t xml:space="preserve">of models that implement </w:t>
      </w:r>
      <w:r w:rsidR="001A0FCD">
        <w:rPr>
          <w:rFonts w:ascii="Times New Roman" w:hAnsi="Times New Roman" w:cs="Times New Roman"/>
          <w:sz w:val="24"/>
          <w:szCs w:val="24"/>
        </w:rPr>
        <w:t>classical conditioning</w:t>
      </w:r>
      <w:r w:rsidR="00390DC6">
        <w:rPr>
          <w:rFonts w:ascii="Times New Roman" w:hAnsi="Times New Roman" w:cs="Times New Roman"/>
          <w:sz w:val="24"/>
          <w:szCs w:val="24"/>
        </w:rPr>
        <w:t>:</w:t>
      </w:r>
      <w:r w:rsidR="00963A14">
        <w:rPr>
          <w:rFonts w:ascii="Times New Roman" w:hAnsi="Times New Roman" w:cs="Times New Roman"/>
          <w:sz w:val="24"/>
          <w:szCs w:val="24"/>
        </w:rPr>
        <w:t xml:space="preserve"> </w:t>
      </w:r>
      <w:r w:rsidR="00D510A5">
        <w:rPr>
          <w:rFonts w:ascii="Times New Roman" w:hAnsi="Times New Roman" w:cs="Times New Roman"/>
          <w:sz w:val="24"/>
          <w:szCs w:val="24"/>
        </w:rPr>
        <w:t xml:space="preserve">distinct representations </w:t>
      </w:r>
      <w:r w:rsidR="00390DC6">
        <w:rPr>
          <w:rFonts w:ascii="Times New Roman" w:hAnsi="Times New Roman" w:cs="Times New Roman"/>
          <w:sz w:val="24"/>
          <w:szCs w:val="24"/>
        </w:rPr>
        <w:t>must be linked</w:t>
      </w:r>
      <w:r w:rsidR="009E0378">
        <w:rPr>
          <w:rFonts w:ascii="Times New Roman" w:hAnsi="Times New Roman" w:cs="Times New Roman"/>
          <w:sz w:val="24"/>
          <w:szCs w:val="24"/>
        </w:rPr>
        <w:t xml:space="preserve"> to </w:t>
      </w:r>
      <w:r w:rsidR="00390DC6">
        <w:rPr>
          <w:rFonts w:ascii="Times New Roman" w:hAnsi="Times New Roman" w:cs="Times New Roman"/>
          <w:sz w:val="24"/>
          <w:szCs w:val="24"/>
        </w:rPr>
        <w:t>similar stimuli</w:t>
      </w:r>
      <w:r w:rsidR="00D510A5">
        <w:rPr>
          <w:rFonts w:ascii="Times New Roman" w:hAnsi="Times New Roman" w:cs="Times New Roman"/>
          <w:sz w:val="24"/>
          <w:szCs w:val="24"/>
        </w:rPr>
        <w:t xml:space="preserve"> and overlapping representations to </w:t>
      </w:r>
      <w:r w:rsidR="00390DC6">
        <w:rPr>
          <w:rFonts w:ascii="Times New Roman" w:hAnsi="Times New Roman" w:cs="Times New Roman"/>
          <w:sz w:val="24"/>
          <w:szCs w:val="24"/>
        </w:rPr>
        <w:t>dissimilar stimuli</w:t>
      </w:r>
      <w:r w:rsidR="004F5687">
        <w:rPr>
          <w:rFonts w:ascii="Times New Roman" w:hAnsi="Times New Roman" w:cs="Times New Roman"/>
          <w:sz w:val="24"/>
          <w:szCs w:val="24"/>
        </w:rPr>
        <w:t>.</w:t>
      </w:r>
      <w:r w:rsidR="000F5F44">
        <w:rPr>
          <w:rFonts w:ascii="Times New Roman" w:hAnsi="Times New Roman" w:cs="Times New Roman"/>
          <w:sz w:val="24"/>
          <w:szCs w:val="24"/>
        </w:rPr>
        <w:t xml:space="preserve"> </w:t>
      </w:r>
      <w:r w:rsidR="00E010AA" w:rsidRPr="00E010AA">
        <w:rPr>
          <w:rFonts w:ascii="Times New Roman" w:hAnsi="Times New Roman" w:cs="Times New Roman"/>
          <w:sz w:val="24"/>
          <w:szCs w:val="24"/>
        </w:rPr>
        <w:t xml:space="preserve">This requirement </w:t>
      </w:r>
      <w:r w:rsidR="00E010AA">
        <w:rPr>
          <w:rFonts w:ascii="Times New Roman" w:hAnsi="Times New Roman" w:cs="Times New Roman"/>
          <w:sz w:val="24"/>
          <w:szCs w:val="24"/>
        </w:rPr>
        <w:t>conflicts</w:t>
      </w:r>
      <w:r w:rsidR="00E010AA" w:rsidRPr="00E010AA">
        <w:rPr>
          <w:rFonts w:ascii="Times New Roman" w:hAnsi="Times New Roman" w:cs="Times New Roman"/>
          <w:sz w:val="24"/>
          <w:szCs w:val="24"/>
        </w:rPr>
        <w:t xml:space="preserve"> with what these models do most readily: mapping similar stimuli to similar representations and dissimilar stimuli to dissimilar representations.</w:t>
      </w:r>
      <w:r w:rsidR="00C919A4">
        <w:rPr>
          <w:rFonts w:ascii="Times New Roman" w:hAnsi="Times New Roman" w:cs="Times New Roman"/>
          <w:sz w:val="24"/>
          <w:szCs w:val="24"/>
        </w:rPr>
        <w:t xml:space="preserve"> Solving this requires mediating representations.</w:t>
      </w:r>
    </w:p>
    <w:p w14:paraId="6BF2DFF3" w14:textId="12C0AC07" w:rsidR="009773D4" w:rsidRPr="007973AE" w:rsidRDefault="009773D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919A4">
        <w:rPr>
          <w:rFonts w:ascii="Times New Roman" w:hAnsi="Times New Roman" w:cs="Times New Roman"/>
          <w:sz w:val="24"/>
          <w:szCs w:val="24"/>
        </w:rPr>
        <w:t xml:space="preserve">The solution to this problem is to introduce internal, or “hidden,” representations that mediate between </w:t>
      </w:r>
      <w:r w:rsidR="00911287">
        <w:rPr>
          <w:rFonts w:ascii="Times New Roman" w:hAnsi="Times New Roman" w:cs="Times New Roman"/>
          <w:sz w:val="24"/>
          <w:szCs w:val="24"/>
        </w:rPr>
        <w:t>external-stimulus representations and different stimulus classes.</w:t>
      </w:r>
      <w:r w:rsidR="00CF24A4">
        <w:rPr>
          <w:rFonts w:ascii="Times New Roman" w:hAnsi="Times New Roman" w:cs="Times New Roman"/>
          <w:sz w:val="24"/>
          <w:szCs w:val="24"/>
        </w:rPr>
        <w:t xml:space="preserve"> The reason learned internal representations are the solution to this problem is </w:t>
      </w:r>
      <w:r w:rsidR="00F205E3">
        <w:rPr>
          <w:rFonts w:ascii="Times New Roman" w:hAnsi="Times New Roman" w:cs="Times New Roman"/>
          <w:sz w:val="24"/>
          <w:szCs w:val="24"/>
        </w:rPr>
        <w:t xml:space="preserve">because the internal representations for external stimuli that require </w:t>
      </w:r>
      <w:r w:rsidR="001A54B6">
        <w:rPr>
          <w:rFonts w:ascii="Times New Roman" w:hAnsi="Times New Roman" w:cs="Times New Roman"/>
          <w:sz w:val="24"/>
          <w:szCs w:val="24"/>
        </w:rPr>
        <w:t>the same</w:t>
      </w:r>
      <w:r w:rsidR="00CF24A4">
        <w:rPr>
          <w:rFonts w:ascii="Times New Roman" w:hAnsi="Times New Roman" w:cs="Times New Roman"/>
          <w:sz w:val="24"/>
          <w:szCs w:val="24"/>
        </w:rPr>
        <w:t xml:space="preserve"> stimulus class </w:t>
      </w:r>
      <w:r w:rsidR="001A54B6">
        <w:rPr>
          <w:rFonts w:ascii="Times New Roman" w:hAnsi="Times New Roman" w:cs="Times New Roman"/>
          <w:sz w:val="24"/>
          <w:szCs w:val="24"/>
        </w:rPr>
        <w:t xml:space="preserve">can be made more similar, and the internal representations for external stimuli that require different classes can be more distinct. </w:t>
      </w:r>
      <w:r w:rsidR="00CF24A4">
        <w:rPr>
          <w:rFonts w:ascii="Times New Roman" w:hAnsi="Times New Roman" w:cs="Times New Roman"/>
          <w:sz w:val="24"/>
          <w:szCs w:val="24"/>
        </w:rPr>
        <w:t xml:space="preserve">A problem that began as linearly inseparable can therefore be transformed into a linearly separable one </w:t>
      </w:r>
      <w:r w:rsidR="001A54B6">
        <w:rPr>
          <w:rFonts w:ascii="Times New Roman" w:hAnsi="Times New Roman" w:cs="Times New Roman"/>
          <w:sz w:val="24"/>
          <w:szCs w:val="24"/>
        </w:rPr>
        <w:t xml:space="preserve">with </w:t>
      </w:r>
      <w:r w:rsidR="00CF24A4">
        <w:rPr>
          <w:rFonts w:ascii="Times New Roman" w:hAnsi="Times New Roman" w:cs="Times New Roman"/>
          <w:sz w:val="24"/>
          <w:szCs w:val="24"/>
        </w:rPr>
        <w:t xml:space="preserve">learned internal representations. </w:t>
      </w:r>
      <w:r w:rsidR="00C919A4">
        <w:rPr>
          <w:rFonts w:ascii="Times New Roman" w:hAnsi="Times New Roman" w:cs="Times New Roman"/>
          <w:sz w:val="24"/>
          <w:szCs w:val="24"/>
        </w:rPr>
        <w:t>It</w:t>
      </w:r>
      <w:r w:rsidR="00443BBF">
        <w:rPr>
          <w:rFonts w:ascii="Times New Roman" w:hAnsi="Times New Roman" w:cs="Times New Roman"/>
          <w:sz w:val="24"/>
          <w:szCs w:val="24"/>
        </w:rPr>
        <w:t xml:space="preserve"> was not until the 1980s</w:t>
      </w:r>
      <w:r w:rsidR="00C00ADB">
        <w:rPr>
          <w:rFonts w:ascii="Times New Roman" w:hAnsi="Times New Roman" w:cs="Times New Roman"/>
          <w:sz w:val="24"/>
          <w:szCs w:val="24"/>
        </w:rPr>
        <w:t>, however,</w:t>
      </w:r>
      <w:r w:rsidR="00443BBF">
        <w:rPr>
          <w:rFonts w:ascii="Times New Roman" w:hAnsi="Times New Roman" w:cs="Times New Roman"/>
          <w:sz w:val="24"/>
          <w:szCs w:val="24"/>
        </w:rPr>
        <w:t xml:space="preserve"> that </w:t>
      </w:r>
      <w:r w:rsidR="00C919A4">
        <w:rPr>
          <w:rFonts w:ascii="Times New Roman" w:hAnsi="Times New Roman" w:cs="Times New Roman"/>
          <w:sz w:val="24"/>
          <w:szCs w:val="24"/>
        </w:rPr>
        <w:t xml:space="preserve">an algorithm </w:t>
      </w:r>
      <w:r w:rsidR="00C00ADB">
        <w:rPr>
          <w:rFonts w:ascii="Times New Roman" w:hAnsi="Times New Roman" w:cs="Times New Roman"/>
          <w:sz w:val="24"/>
          <w:szCs w:val="24"/>
        </w:rPr>
        <w:t>called</w:t>
      </w:r>
      <w:r w:rsidR="00EE1C9F">
        <w:rPr>
          <w:rFonts w:ascii="Times New Roman" w:hAnsi="Times New Roman" w:cs="Times New Roman"/>
          <w:sz w:val="24"/>
          <w:szCs w:val="24"/>
        </w:rPr>
        <w:t xml:space="preserve"> </w:t>
      </w:r>
      <w:r w:rsidR="00EE1C9F" w:rsidRPr="00C00ADB">
        <w:rPr>
          <w:rFonts w:ascii="Times New Roman" w:hAnsi="Times New Roman" w:cs="Times New Roman"/>
          <w:i/>
          <w:iCs/>
          <w:sz w:val="24"/>
          <w:szCs w:val="24"/>
        </w:rPr>
        <w:t>backpropagation</w:t>
      </w:r>
      <w:r w:rsidR="00EE1C9F">
        <w:rPr>
          <w:rFonts w:ascii="Times New Roman" w:hAnsi="Times New Roman" w:cs="Times New Roman"/>
          <w:sz w:val="24"/>
          <w:szCs w:val="24"/>
        </w:rPr>
        <w:t xml:space="preserve"> (e.g., Rumelhart et al., 1986; </w:t>
      </w:r>
      <w:proofErr w:type="spellStart"/>
      <w:r w:rsidR="00EE1C9F">
        <w:rPr>
          <w:rFonts w:ascii="Times New Roman" w:hAnsi="Times New Roman" w:cs="Times New Roman"/>
          <w:sz w:val="24"/>
          <w:szCs w:val="24"/>
        </w:rPr>
        <w:t>Werbos</w:t>
      </w:r>
      <w:proofErr w:type="spellEnd"/>
      <w:r w:rsidR="00EE1C9F">
        <w:rPr>
          <w:rFonts w:ascii="Times New Roman" w:hAnsi="Times New Roman" w:cs="Times New Roman"/>
          <w:sz w:val="24"/>
          <w:szCs w:val="24"/>
        </w:rPr>
        <w:t>, 1974)</w:t>
      </w:r>
      <w:r w:rsidR="00F205E3">
        <w:rPr>
          <w:rFonts w:ascii="Times New Roman" w:hAnsi="Times New Roman" w:cs="Times New Roman"/>
          <w:sz w:val="24"/>
          <w:szCs w:val="24"/>
        </w:rPr>
        <w:t xml:space="preserve"> was developed that </w:t>
      </w:r>
      <w:r w:rsidR="001A54B6">
        <w:rPr>
          <w:rFonts w:ascii="Times New Roman" w:hAnsi="Times New Roman" w:cs="Times New Roman"/>
          <w:sz w:val="24"/>
          <w:szCs w:val="24"/>
        </w:rPr>
        <w:t>could learn such internal representations.</w:t>
      </w:r>
      <w:r w:rsidR="00340B60">
        <w:rPr>
          <w:rFonts w:ascii="Times New Roman" w:hAnsi="Times New Roman" w:cs="Times New Roman"/>
          <w:sz w:val="24"/>
          <w:szCs w:val="24"/>
        </w:rPr>
        <w:t xml:space="preserve"> The discussion that follows is</w:t>
      </w:r>
      <w:r w:rsidR="002372A5">
        <w:rPr>
          <w:rFonts w:ascii="Times New Roman" w:hAnsi="Times New Roman" w:cs="Times New Roman"/>
          <w:sz w:val="24"/>
          <w:szCs w:val="24"/>
        </w:rPr>
        <w:t xml:space="preserve"> grounded in this representation-based conception of associative learning. </w:t>
      </w:r>
      <w:r w:rsidR="000F57CD">
        <w:rPr>
          <w:rFonts w:ascii="Times New Roman" w:hAnsi="Times New Roman" w:cs="Times New Roman"/>
          <w:sz w:val="24"/>
          <w:szCs w:val="24"/>
        </w:rPr>
        <w:t xml:space="preserve">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Case study 1: How infants learn about the causal action of people and objects</w:t>
      </w:r>
    </w:p>
    <w:p w14:paraId="124799FE" w14:textId="6E17FAFF"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E84A59">
        <w:rPr>
          <w:rFonts w:ascii="Times New Roman" w:hAnsi="Times New Roman" w:cs="Times New Roman"/>
          <w:sz w:val="24"/>
          <w:szCs w:val="24"/>
        </w:rPr>
        <w:t xml:space="preserve"> discovering how people differ from objects.</w:t>
      </w:r>
      <w:r w:rsidR="000459E0">
        <w:rPr>
          <w:rFonts w:ascii="Times New Roman" w:hAnsi="Times New Roman" w:cs="Times New Roman"/>
          <w:sz w:val="24"/>
          <w:szCs w:val="24"/>
        </w:rPr>
        <w:t xml:space="preserve"> </w:t>
      </w:r>
      <w:r w:rsidR="0013714E">
        <w:rPr>
          <w:rFonts w:ascii="Times New Roman" w:hAnsi="Times New Roman" w:cs="Times New Roman"/>
          <w:sz w:val="24"/>
          <w:szCs w:val="24"/>
        </w:rPr>
        <w:t xml:space="preserve">One </w:t>
      </w:r>
      <w:r w:rsidR="002E2086">
        <w:rPr>
          <w:rFonts w:ascii="Times New Roman" w:hAnsi="Times New Roman" w:cs="Times New Roman"/>
          <w:sz w:val="24"/>
          <w:szCs w:val="24"/>
        </w:rPr>
        <w:t>important difference concerns the fact that</w:t>
      </w:r>
      <w:r w:rsidR="0013714E">
        <w:rPr>
          <w:rFonts w:ascii="Times New Roman" w:hAnsi="Times New Roman" w:cs="Times New Roman"/>
          <w:sz w:val="24"/>
          <w:szCs w:val="24"/>
        </w:rPr>
        <w:t xml:space="preserve"> people can cause each other to act</w:t>
      </w:r>
      <w:r w:rsidR="002E2086">
        <w:rPr>
          <w:rFonts w:ascii="Times New Roman" w:hAnsi="Times New Roman" w:cs="Times New Roman"/>
          <w:sz w:val="24"/>
          <w:szCs w:val="24"/>
        </w:rPr>
        <w:t xml:space="preserve"> either</w:t>
      </w:r>
      <w:r w:rsidR="0091500A">
        <w:rPr>
          <w:rFonts w:ascii="Times New Roman" w:hAnsi="Times New Roman" w:cs="Times New Roman"/>
          <w:sz w:val="24"/>
          <w:szCs w:val="24"/>
        </w:rPr>
        <w:t xml:space="preserve"> through direct physical contact</w:t>
      </w:r>
      <w:r w:rsidR="002E2086">
        <w:rPr>
          <w:rFonts w:ascii="Times New Roman" w:hAnsi="Times New Roman" w:cs="Times New Roman"/>
          <w:sz w:val="24"/>
          <w:szCs w:val="24"/>
        </w:rPr>
        <w:t xml:space="preserve"> or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w:t>
      </w:r>
      <w:r w:rsidR="007672ED">
        <w:rPr>
          <w:rFonts w:ascii="Times New Roman" w:hAnsi="Times New Roman" w:cs="Times New Roman"/>
          <w:sz w:val="24"/>
          <w:szCs w:val="24"/>
        </w:rPr>
        <w:t>Inanimate objects, by contrast, typically only move when</w:t>
      </w:r>
      <w:r w:rsidR="00E253C2">
        <w:rPr>
          <w:rFonts w:ascii="Times New Roman" w:hAnsi="Times New Roman" w:cs="Times New Roman"/>
          <w:sz w:val="24"/>
          <w:szCs w:val="24"/>
        </w:rPr>
        <w:t xml:space="preserve"> other agents or objects contact them.</w:t>
      </w:r>
      <w:r w:rsidR="007672ED">
        <w:rPr>
          <w:rFonts w:ascii="Times New Roman" w:hAnsi="Times New Roman" w:cs="Times New Roman"/>
          <w:sz w:val="24"/>
          <w:szCs w:val="24"/>
        </w:rPr>
        <w:t xml:space="preserve"> </w:t>
      </w:r>
      <w:r w:rsidR="00BE149A">
        <w:rPr>
          <w:rFonts w:ascii="Times New Roman" w:hAnsi="Times New Roman" w:cs="Times New Roman"/>
          <w:sz w:val="24"/>
          <w:szCs w:val="24"/>
        </w:rPr>
        <w:t>An example of contact causality would be Lindsey pushing her daughter</w:t>
      </w:r>
      <w:r w:rsidR="001A2FA4">
        <w:rPr>
          <w:rFonts w:ascii="Times New Roman" w:hAnsi="Times New Roman" w:cs="Times New Roman"/>
          <w:sz w:val="24"/>
          <w:szCs w:val="24"/>
        </w:rPr>
        <w:t xml:space="preserve"> Alena </w:t>
      </w:r>
      <w:r w:rsidR="00BC21C9">
        <w:rPr>
          <w:rFonts w:ascii="Times New Roman" w:hAnsi="Times New Roman" w:cs="Times New Roman"/>
          <w:sz w:val="24"/>
          <w:szCs w:val="24"/>
        </w:rPr>
        <w:t>to prevent her daughter from being struck by a</w:t>
      </w:r>
      <w:r w:rsidR="001A2FA4">
        <w:rPr>
          <w:rFonts w:ascii="Times New Roman" w:hAnsi="Times New Roman" w:cs="Times New Roman"/>
          <w:sz w:val="24"/>
          <w:szCs w:val="24"/>
        </w:rPr>
        <w:t xml:space="preserve"> rapidly approaching vehicle. An example </w:t>
      </w:r>
      <w:r w:rsidR="00BD0943">
        <w:rPr>
          <w:rFonts w:ascii="Times New Roman" w:hAnsi="Times New Roman" w:cs="Times New Roman"/>
          <w:sz w:val="24"/>
          <w:szCs w:val="24"/>
        </w:rPr>
        <w:t xml:space="preserve">of action-at-distance </w:t>
      </w:r>
      <w:r w:rsidR="00BD0943">
        <w:rPr>
          <w:rFonts w:ascii="Times New Roman" w:hAnsi="Times New Roman" w:cs="Times New Roman"/>
          <w:sz w:val="24"/>
          <w:szCs w:val="24"/>
        </w:rPr>
        <w:lastRenderedPageBreak/>
        <w:t>causality</w:t>
      </w:r>
      <w:r w:rsidR="001A2FA4">
        <w:rPr>
          <w:rFonts w:ascii="Times New Roman" w:hAnsi="Times New Roman" w:cs="Times New Roman"/>
          <w:sz w:val="24"/>
          <w:szCs w:val="24"/>
        </w:rPr>
        <w:t xml:space="preserve"> would be Lindsey exhorting Alena to “watch out” to </w:t>
      </w:r>
      <w:r w:rsidR="00BD0943">
        <w:rPr>
          <w:rFonts w:ascii="Times New Roman" w:hAnsi="Times New Roman" w:cs="Times New Roman"/>
          <w:sz w:val="24"/>
          <w:szCs w:val="24"/>
        </w:rPr>
        <w:t>avoid being struck.</w:t>
      </w:r>
      <w:r w:rsidR="00BE149A">
        <w:rPr>
          <w:rFonts w:ascii="Times New Roman" w:hAnsi="Times New Roman" w:cs="Times New Roman"/>
          <w:sz w:val="24"/>
          <w:szCs w:val="24"/>
        </w:rPr>
        <w:t xml:space="preserve"> </w:t>
      </w:r>
      <w:r w:rsidR="00BD0943">
        <w:rPr>
          <w:rFonts w:ascii="Times New Roman" w:hAnsi="Times New Roman" w:cs="Times New Roman"/>
          <w:sz w:val="24"/>
          <w:szCs w:val="24"/>
        </w:rPr>
        <w:t>Successful navigation requires that we</w:t>
      </w:r>
      <w:r w:rsidR="00136E64">
        <w:rPr>
          <w:rFonts w:ascii="Times New Roman" w:hAnsi="Times New Roman" w:cs="Times New Roman"/>
          <w:sz w:val="24"/>
          <w:szCs w:val="24"/>
        </w:rPr>
        <w:t xml:space="preserve"> appreciate these fundamental differences. </w:t>
      </w:r>
      <w:r w:rsidR="008044AD">
        <w:rPr>
          <w:rFonts w:ascii="Times New Roman" w:hAnsi="Times New Roman" w:cs="Times New Roman"/>
          <w:sz w:val="24"/>
          <w:szCs w:val="24"/>
        </w:rPr>
        <w:t>For instance, a</w:t>
      </w:r>
      <w:r w:rsidR="002A162B">
        <w:rPr>
          <w:rFonts w:ascii="Times New Roman" w:hAnsi="Times New Roman" w:cs="Times New Roman"/>
          <w:sz w:val="24"/>
          <w:szCs w:val="24"/>
        </w:rPr>
        <w:t xml:space="preserve"> person who understands that people and objects </w:t>
      </w:r>
      <w:r w:rsidR="0079758B">
        <w:rPr>
          <w:rFonts w:ascii="Times New Roman" w:hAnsi="Times New Roman" w:cs="Times New Roman"/>
          <w:sz w:val="24"/>
          <w:szCs w:val="24"/>
        </w:rPr>
        <w:t>possess different causal abilities</w:t>
      </w:r>
      <w:r w:rsidR="008044AD">
        <w:rPr>
          <w:rFonts w:ascii="Times New Roman" w:hAnsi="Times New Roman" w:cs="Times New Roman"/>
          <w:sz w:val="24"/>
          <w:szCs w:val="24"/>
        </w:rPr>
        <w:t xml:space="preserve"> </w:t>
      </w:r>
      <w:r w:rsidR="0069221E">
        <w:rPr>
          <w:rFonts w:ascii="Times New Roman" w:hAnsi="Times New Roman" w:cs="Times New Roman"/>
          <w:sz w:val="24"/>
          <w:szCs w:val="24"/>
        </w:rPr>
        <w:t>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7B9CA5CF"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 xml:space="preserve">(e.g., </w:t>
      </w:r>
      <w:proofErr w:type="spellStart"/>
      <w:r w:rsidRPr="003121AA">
        <w:rPr>
          <w:rFonts w:ascii="Times New Roman" w:hAnsi="Times New Roman" w:cs="Times New Roman"/>
          <w:sz w:val="24"/>
          <w:szCs w:val="24"/>
        </w:rPr>
        <w:t>Spelke</w:t>
      </w:r>
      <w:proofErr w:type="spellEnd"/>
      <w:r w:rsidRPr="003121AA">
        <w:rPr>
          <w:rFonts w:ascii="Times New Roman" w:hAnsi="Times New Roman" w:cs="Times New Roman"/>
          <w:sz w:val="24"/>
          <w:szCs w:val="24"/>
        </w:rPr>
        <w:t xml:space="preserve">, 2022; </w:t>
      </w:r>
      <w:r w:rsidR="00E069E4">
        <w:rPr>
          <w:rFonts w:ascii="Times New Roman" w:hAnsi="Times New Roman" w:cs="Times New Roman"/>
          <w:sz w:val="24"/>
          <w:szCs w:val="24"/>
        </w:rPr>
        <w:t xml:space="preserve">for a related account, </w:t>
      </w:r>
      <w:r w:rsidRPr="003121AA">
        <w:rPr>
          <w:rFonts w:ascii="Times New Roman" w:hAnsi="Times New Roman" w:cs="Times New Roman"/>
          <w:sz w:val="24"/>
          <w:szCs w:val="24"/>
        </w:rPr>
        <w:t>see</w:t>
      </w:r>
      <w:r w:rsidR="00636594">
        <w:rPr>
          <w:rFonts w:ascii="Times New Roman" w:hAnsi="Times New Roman" w:cs="Times New Roman"/>
          <w:sz w:val="24"/>
          <w:szCs w:val="24"/>
        </w:rPr>
        <w:t xml:space="preserve"> </w:t>
      </w:r>
      <w:r w:rsidRPr="003121AA">
        <w:rPr>
          <w:rFonts w:ascii="Times New Roman" w:hAnsi="Times New Roman" w:cs="Times New Roman"/>
          <w:sz w:val="24"/>
          <w:szCs w:val="24"/>
        </w:rPr>
        <w:t>Carey, 2009).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876189">
        <w:rPr>
          <w:rFonts w:ascii="Times New Roman" w:hAnsi="Times New Roman" w:cs="Times New Roman"/>
          <w:sz w:val="24"/>
          <w:szCs w:val="24"/>
        </w:rPr>
        <w:t xml:space="preserve"> Thus, each of the aforementioned domains has its own core-knowledge system.</w:t>
      </w:r>
      <w:r w:rsidR="00E00E41">
        <w:rPr>
          <w:rFonts w:ascii="Times New Roman" w:hAnsi="Times New Roman" w:cs="Times New Roman"/>
          <w:sz w:val="24"/>
          <w:szCs w:val="24"/>
        </w:rPr>
        <w:t xml:space="preserve"> However,</w:t>
      </w:r>
      <w:r w:rsidR="009A6AB9">
        <w:rPr>
          <w:rFonts w:ascii="Times New Roman" w:hAnsi="Times New Roman" w:cs="Times New Roman"/>
          <w:sz w:val="24"/>
          <w:szCs w:val="24"/>
        </w:rPr>
        <w:t xml:space="preserve"> </w:t>
      </w:r>
      <w:r w:rsidR="00E00E41">
        <w:rPr>
          <w:rFonts w:ascii="Times New Roman" w:hAnsi="Times New Roman" w:cs="Times New Roman"/>
          <w:sz w:val="24"/>
          <w:szCs w:val="24"/>
        </w:rPr>
        <w:t xml:space="preserve">of </w:t>
      </w:r>
      <w:r w:rsidR="009A6AB9">
        <w:rPr>
          <w:rFonts w:ascii="Times New Roman" w:hAnsi="Times New Roman" w:cs="Times New Roman"/>
          <w:sz w:val="24"/>
          <w:szCs w:val="24"/>
        </w:rPr>
        <w:t xml:space="preserve">these systems, </w:t>
      </w:r>
      <w:r w:rsidR="00A2613E">
        <w:rPr>
          <w:rFonts w:ascii="Times New Roman" w:hAnsi="Times New Roman" w:cs="Times New Roman"/>
          <w:sz w:val="24"/>
          <w:szCs w:val="24"/>
        </w:rPr>
        <w:t>the two</w:t>
      </w:r>
      <w:r w:rsidR="006C2B26">
        <w:rPr>
          <w:rFonts w:ascii="Times New Roman" w:hAnsi="Times New Roman" w:cs="Times New Roman"/>
          <w:sz w:val="24"/>
          <w:szCs w:val="24"/>
        </w:rPr>
        <w:t xml:space="preserve"> core-knowledge systems that are</w:t>
      </w:r>
      <w:r w:rsidR="007235DD">
        <w:rPr>
          <w:rFonts w:ascii="Times New Roman" w:hAnsi="Times New Roman" w:cs="Times New Roman"/>
          <w:sz w:val="24"/>
          <w:szCs w:val="24"/>
        </w:rPr>
        <w:t xml:space="preserve"> most relevant to the question posed above are </w:t>
      </w:r>
      <w:r w:rsidR="006C2B26">
        <w:rPr>
          <w:rFonts w:ascii="Times New Roman" w:hAnsi="Times New Roman" w:cs="Times New Roman"/>
          <w:sz w:val="24"/>
          <w:szCs w:val="24"/>
        </w:rPr>
        <w:t xml:space="preserve">the agent and object systems. </w:t>
      </w:r>
      <w:r w:rsidR="007235DD">
        <w:rPr>
          <w:rFonts w:ascii="Times New Roman" w:hAnsi="Times New Roman" w:cs="Times New Roman"/>
          <w:sz w:val="24"/>
          <w:szCs w:val="24"/>
        </w:rPr>
        <w:t>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 self-propelled,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w:t>
      </w:r>
      <w:r w:rsidR="00014752">
        <w:rPr>
          <w:rFonts w:ascii="Times New Roman" w:hAnsi="Times New Roman" w:cs="Times New Roman"/>
          <w:sz w:val="24"/>
          <w:szCs w:val="24"/>
        </w:rPr>
        <w:t xml:space="preserve">, and the core object system allows </w:t>
      </w:r>
      <w:r w:rsidRPr="003121AA">
        <w:rPr>
          <w:rFonts w:ascii="Times New Roman" w:hAnsi="Times New Roman" w:cs="Times New Roman"/>
          <w:sz w:val="24"/>
          <w:szCs w:val="24"/>
        </w:rPr>
        <w:t>infants to know that objects</w:t>
      </w:r>
      <w:r w:rsidR="00014752">
        <w:rPr>
          <w:rFonts w:ascii="Times New Roman" w:hAnsi="Times New Roman" w:cs="Times New Roman"/>
          <w:sz w:val="24"/>
          <w:szCs w:val="24"/>
        </w:rPr>
        <w:t xml:space="preserve"> require contact to move</w:t>
      </w:r>
      <w:r w:rsidRPr="003121AA">
        <w:rPr>
          <w:rFonts w:ascii="Times New Roman" w:hAnsi="Times New Roman" w:cs="Times New Roman"/>
          <w:sz w:val="24"/>
          <w:szCs w:val="24"/>
        </w:rPr>
        <w:t xml:space="preserve">, are </w:t>
      </w:r>
      <w:r w:rsidR="005A0A88">
        <w:rPr>
          <w:rFonts w:ascii="Times New Roman" w:hAnsi="Times New Roman" w:cs="Times New Roman"/>
          <w:sz w:val="24"/>
          <w:szCs w:val="24"/>
        </w:rPr>
        <w:t>cohesive and bounded, and move along connected paths.</w:t>
      </w:r>
    </w:p>
    <w:p w14:paraId="71B3FD5B" w14:textId="657019FE"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79F2">
        <w:rPr>
          <w:rFonts w:ascii="Times New Roman" w:hAnsi="Times New Roman" w:cs="Times New Roman"/>
          <w:sz w:val="24"/>
          <w:szCs w:val="24"/>
        </w:rPr>
        <w:t>Some of the initial support for this theory came from a study by</w:t>
      </w:r>
      <w:r w:rsidR="00EC1997">
        <w:rPr>
          <w:rFonts w:ascii="Times New Roman" w:hAnsi="Times New Roman" w:cs="Times New Roman"/>
          <w:sz w:val="24"/>
          <w:szCs w:val="24"/>
        </w:rPr>
        <w:t xml:space="preserve"> </w:t>
      </w:r>
      <w:proofErr w:type="spellStart"/>
      <w:r w:rsidR="00EC1997">
        <w:rPr>
          <w:rFonts w:ascii="Times New Roman" w:hAnsi="Times New Roman" w:cs="Times New Roman"/>
          <w:sz w:val="24"/>
          <w:szCs w:val="24"/>
        </w:rPr>
        <w:t>Spelke</w:t>
      </w:r>
      <w:proofErr w:type="spellEnd"/>
      <w:r w:rsidR="00EC1997">
        <w:rPr>
          <w:rFonts w:ascii="Times New Roman" w:hAnsi="Times New Roman" w:cs="Times New Roman"/>
          <w:sz w:val="24"/>
          <w:szCs w:val="24"/>
        </w:rPr>
        <w:t xml:space="preserve"> et al. (1995; see also Woodward et al., 1993</w:t>
      </w:r>
      <w:r w:rsidR="00F40A32">
        <w:rPr>
          <w:rFonts w:ascii="Times New Roman" w:hAnsi="Times New Roman" w:cs="Times New Roman"/>
          <w:sz w:val="24"/>
          <w:szCs w:val="24"/>
        </w:rPr>
        <w:t xml:space="preserve"> and </w:t>
      </w:r>
      <w:r w:rsidR="00FC1517">
        <w:rPr>
          <w:rFonts w:ascii="Times New Roman" w:hAnsi="Times New Roman" w:cs="Times New Roman"/>
          <w:sz w:val="24"/>
          <w:szCs w:val="24"/>
        </w:rPr>
        <w:t>Kosugi &amp; Fujita, 2002</w:t>
      </w:r>
      <w:r w:rsidR="00EC1997">
        <w:rPr>
          <w:rFonts w:ascii="Times New Roman" w:hAnsi="Times New Roman" w:cs="Times New Roman"/>
          <w:sz w:val="24"/>
          <w:szCs w:val="24"/>
        </w:rPr>
        <w:t>).</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w:t>
      </w:r>
      <w:r w:rsidR="00282D4A">
        <w:rPr>
          <w:rFonts w:ascii="Times New Roman" w:hAnsi="Times New Roman" w:cs="Times New Roman"/>
          <w:sz w:val="24"/>
          <w:szCs w:val="24"/>
        </w:rPr>
        <w:t xml:space="preserve"> to one of two conditions: People or Object.</w:t>
      </w:r>
      <w:r w:rsidR="003C2A0D">
        <w:rPr>
          <w:rFonts w:ascii="Times New Roman" w:hAnsi="Times New Roman" w:cs="Times New Roman"/>
          <w:sz w:val="24"/>
          <w:szCs w:val="24"/>
        </w:rPr>
        <w:t xml:space="preserve"> </w:t>
      </w:r>
      <w:r w:rsidR="00282D4A">
        <w:rPr>
          <w:rFonts w:ascii="Times New Roman" w:hAnsi="Times New Roman" w:cs="Times New Roman"/>
          <w:sz w:val="24"/>
          <w:szCs w:val="24"/>
        </w:rPr>
        <w:t xml:space="preserve">Those </w:t>
      </w:r>
      <w:r w:rsidR="003C2A0D">
        <w:rPr>
          <w:rFonts w:ascii="Times New Roman" w:hAnsi="Times New Roman" w:cs="Times New Roman"/>
          <w:sz w:val="24"/>
          <w:szCs w:val="24"/>
        </w:rPr>
        <w:t xml:space="preserve">in the People condition were </w:t>
      </w:r>
      <w:r w:rsidR="00693FF5">
        <w:rPr>
          <w:rFonts w:ascii="Times New Roman" w:hAnsi="Times New Roman" w:cs="Times New Roman"/>
          <w:sz w:val="24"/>
          <w:szCs w:val="24"/>
        </w:rPr>
        <w:t xml:space="preserve">then </w:t>
      </w:r>
      <w:r w:rsidR="00282D4A">
        <w:rPr>
          <w:rFonts w:ascii="Times New Roman" w:hAnsi="Times New Roman" w:cs="Times New Roman"/>
          <w:sz w:val="24"/>
          <w:szCs w:val="24"/>
        </w:rPr>
        <w:t xml:space="preserve">habituated to </w:t>
      </w:r>
      <w:r w:rsidR="003C2A0D">
        <w:rPr>
          <w:rFonts w:ascii="Times New Roman" w:hAnsi="Times New Roman" w:cs="Times New Roman"/>
          <w:sz w:val="24"/>
          <w:szCs w:val="24"/>
        </w:rPr>
        <w:t xml:space="preserve">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blocked by a</w:t>
      </w:r>
      <w:r w:rsidR="00790B9D">
        <w:rPr>
          <w:rFonts w:ascii="Times New Roman" w:hAnsi="Times New Roman" w:cs="Times New Roman"/>
          <w:sz w:val="24"/>
          <w:szCs w:val="24"/>
        </w:rPr>
        <w:t>n opaque screen located at center stage.</w:t>
      </w:r>
      <w:r w:rsidR="007E247E">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1C3E5C">
        <w:rPr>
          <w:rFonts w:ascii="Times New Roman" w:hAnsi="Times New Roman" w:cs="Times New Roman"/>
          <w:sz w:val="24"/>
          <w:szCs w:val="24"/>
        </w:rPr>
        <w:t>,</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t>
      </w:r>
      <w:r w:rsidR="001C3E5C">
        <w:rPr>
          <w:rFonts w:ascii="Times New Roman" w:hAnsi="Times New Roman" w:cs="Times New Roman"/>
          <w:sz w:val="24"/>
          <w:szCs w:val="24"/>
        </w:rPr>
        <w:t>exited the stage to the right</w:t>
      </w:r>
      <w:r w:rsidR="00E208E0">
        <w:rPr>
          <w:rFonts w:ascii="Times New Roman" w:hAnsi="Times New Roman" w:cs="Times New Roman"/>
          <w:sz w:val="24"/>
          <w:szCs w:val="24"/>
        </w:rPr>
        <w:t>.</w:t>
      </w:r>
      <w:r w:rsidR="00693FF5">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w:t>
      </w:r>
      <w:r w:rsidR="00406A56">
        <w:rPr>
          <w:rFonts w:ascii="Times New Roman" w:hAnsi="Times New Roman" w:cs="Times New Roman"/>
          <w:sz w:val="24"/>
          <w:szCs w:val="24"/>
        </w:rPr>
        <w:lastRenderedPageBreak/>
        <w:t>people in the Object condition. This condition was otherwise identical to the People condition.</w:t>
      </w:r>
      <w:r w:rsidR="005639CC">
        <w:rPr>
          <w:rFonts w:ascii="Times New Roman" w:hAnsi="Times New Roman" w:cs="Times New Roman"/>
          <w:sz w:val="24"/>
          <w:szCs w:val="24"/>
        </w:rPr>
        <w:t xml:space="preserve"> All infants were then shown two test events</w:t>
      </w:r>
      <w:r w:rsidR="00BA6FC0">
        <w:rPr>
          <w:rFonts w:ascii="Times New Roman" w:hAnsi="Times New Roman" w:cs="Times New Roman"/>
          <w:sz w:val="24"/>
          <w:szCs w:val="24"/>
        </w:rPr>
        <w:t>, both without screens</w:t>
      </w:r>
      <w:r w:rsidR="005639CC">
        <w:rPr>
          <w:rFonts w:ascii="Times New Roman" w:hAnsi="Times New Roman" w:cs="Times New Roman"/>
          <w:sz w:val="24"/>
          <w:szCs w:val="24"/>
        </w:rPr>
        <w:t xml:space="preserve">.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 xml:space="preserve">s the other person (or object) until </w:t>
      </w:r>
      <w:r w:rsidR="00BA6FC0">
        <w:rPr>
          <w:rFonts w:ascii="Times New Roman" w:hAnsi="Times New Roman" w:cs="Times New Roman"/>
          <w:sz w:val="24"/>
          <w:szCs w:val="24"/>
        </w:rPr>
        <w:t xml:space="preserve">the first </w:t>
      </w:r>
      <w:r w:rsidR="007415C2">
        <w:rPr>
          <w:rFonts w:ascii="Times New Roman" w:hAnsi="Times New Roman" w:cs="Times New Roman"/>
          <w:sz w:val="24"/>
          <w:szCs w:val="24"/>
        </w:rPr>
        <w:t xml:space="preserve">contacted </w:t>
      </w:r>
      <w:r w:rsidR="00BA6FC0">
        <w:rPr>
          <w:rFonts w:ascii="Times New Roman" w:hAnsi="Times New Roman" w:cs="Times New Roman"/>
          <w:sz w:val="24"/>
          <w:szCs w:val="24"/>
        </w:rPr>
        <w:t xml:space="preserve">the second </w:t>
      </w:r>
      <w:r w:rsidR="007415C2">
        <w:rPr>
          <w:rFonts w:ascii="Times New Roman" w:hAnsi="Times New Roman" w:cs="Times New Roman"/>
          <w:sz w:val="24"/>
          <w:szCs w:val="24"/>
        </w:rPr>
        <w:t xml:space="preserve">at </w:t>
      </w:r>
      <w:r w:rsidR="00211526">
        <w:rPr>
          <w:rFonts w:ascii="Times New Roman" w:hAnsi="Times New Roman" w:cs="Times New Roman"/>
          <w:sz w:val="24"/>
          <w:szCs w:val="24"/>
        </w:rPr>
        <w:t>center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t>
      </w:r>
      <w:r w:rsidR="00BA6FC0">
        <w:rPr>
          <w:rFonts w:ascii="Times New Roman" w:hAnsi="Times New Roman" w:cs="Times New Roman"/>
          <w:sz w:val="24"/>
          <w:szCs w:val="24"/>
        </w:rPr>
        <w:t>exited the</w:t>
      </w:r>
      <w:r w:rsidR="007415C2" w:rsidRPr="007415C2">
        <w:rPr>
          <w:rFonts w:ascii="Times New Roman" w:hAnsi="Times New Roman" w:cs="Times New Roman"/>
          <w:sz w:val="24"/>
          <w:szCs w:val="24"/>
        </w:rPr>
        <w:t xml:space="preserve"> stage.</w:t>
      </w:r>
    </w:p>
    <w:p w14:paraId="2E149D89" w14:textId="1BDD056C"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roofErr w:type="spellStart"/>
      <w:r w:rsidR="00E208E0">
        <w:rPr>
          <w:rFonts w:ascii="Times New Roman" w:hAnsi="Times New Roman" w:cs="Times New Roman"/>
          <w:sz w:val="24"/>
          <w:szCs w:val="24"/>
        </w:rPr>
        <w:t>Spelke</w:t>
      </w:r>
      <w:proofErr w:type="spellEnd"/>
      <w:r w:rsidR="00E208E0">
        <w:rPr>
          <w:rFonts w:ascii="Times New Roman" w:hAnsi="Times New Roman" w:cs="Times New Roman"/>
          <w:sz w:val="24"/>
          <w:szCs w:val="24"/>
        </w:rPr>
        <w:t xml:space="preserve"> et al. (</w:t>
      </w:r>
      <w:r w:rsidR="00770D98">
        <w:rPr>
          <w:rFonts w:ascii="Times New Roman" w:hAnsi="Times New Roman" w:cs="Times New Roman"/>
          <w:sz w:val="24"/>
          <w:szCs w:val="24"/>
        </w:rPr>
        <w:t>1995</w:t>
      </w:r>
      <w:r w:rsidR="00E208E0">
        <w:rPr>
          <w:rFonts w:ascii="Times New Roman" w:hAnsi="Times New Roman" w:cs="Times New Roman"/>
          <w:sz w:val="24"/>
          <w:szCs w:val="24"/>
        </w:rPr>
        <w:t xml:space="preserve">) reasoned that if </w:t>
      </w:r>
      <w:r w:rsidR="008F3F18">
        <w:rPr>
          <w:rFonts w:ascii="Times New Roman" w:hAnsi="Times New Roman" w:cs="Times New Roman"/>
          <w:sz w:val="24"/>
          <w:szCs w:val="24"/>
        </w:rPr>
        <w:t xml:space="preserve">infants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w:t>
      </w:r>
      <w:r w:rsidR="005803E6">
        <w:rPr>
          <w:rFonts w:ascii="Times New Roman" w:hAnsi="Times New Roman" w:cs="Times New Roman"/>
          <w:sz w:val="24"/>
          <w:szCs w:val="24"/>
        </w:rPr>
        <w:t>during habituation</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 xml:space="preserve">For example, if </w:t>
      </w:r>
      <w:r w:rsidR="00BA6FC0">
        <w:rPr>
          <w:rFonts w:ascii="Times New Roman" w:hAnsi="Times New Roman" w:cs="Times New Roman"/>
          <w:sz w:val="24"/>
          <w:szCs w:val="24"/>
        </w:rPr>
        <w:t xml:space="preserve">they </w:t>
      </w:r>
      <w:r w:rsidR="00E208E0">
        <w:rPr>
          <w:rFonts w:ascii="Times New Roman" w:hAnsi="Times New Roman" w:cs="Times New Roman"/>
          <w:sz w:val="24"/>
          <w:szCs w:val="24"/>
        </w:rPr>
        <w:t>underst</w:t>
      </w:r>
      <w:r w:rsidR="00A228BC">
        <w:rPr>
          <w:rFonts w:ascii="Times New Roman" w:hAnsi="Times New Roman" w:cs="Times New Roman"/>
          <w:sz w:val="24"/>
          <w:szCs w:val="24"/>
        </w:rPr>
        <w:t>and</w:t>
      </w:r>
      <w:r w:rsidR="00E208E0">
        <w:rPr>
          <w:rFonts w:ascii="Times New Roman" w:hAnsi="Times New Roman" w:cs="Times New Roman"/>
          <w:sz w:val="24"/>
          <w:szCs w:val="24"/>
        </w:rPr>
        <w:t xml:space="preserve"> that</w:t>
      </w:r>
      <w:r w:rsidR="00BA6FC0">
        <w:rPr>
          <w:rFonts w:ascii="Times New Roman" w:hAnsi="Times New Roman" w:cs="Times New Roman"/>
          <w:sz w:val="24"/>
          <w:szCs w:val="24"/>
        </w:rPr>
        <w:t xml:space="preserve"> </w:t>
      </w:r>
      <w:r w:rsidR="00E208E0">
        <w:rPr>
          <w:rFonts w:ascii="Times New Roman" w:hAnsi="Times New Roman" w:cs="Times New Roman"/>
          <w:sz w:val="24"/>
          <w:szCs w:val="24"/>
        </w:rPr>
        <w:t xml:space="preserve">objects </w:t>
      </w:r>
      <w:r w:rsidR="00BA6FC0">
        <w:rPr>
          <w:rFonts w:ascii="Times New Roman" w:hAnsi="Times New Roman" w:cs="Times New Roman"/>
          <w:sz w:val="24"/>
          <w:szCs w:val="24"/>
        </w:rPr>
        <w:t xml:space="preserve">generally </w:t>
      </w:r>
      <w:r w:rsidR="00EE5B47">
        <w:rPr>
          <w:rFonts w:ascii="Times New Roman" w:hAnsi="Times New Roman" w:cs="Times New Roman"/>
          <w:sz w:val="24"/>
          <w:szCs w:val="24"/>
        </w:rPr>
        <w:t>do not</w:t>
      </w:r>
      <w:r w:rsidR="00E208E0">
        <w:rPr>
          <w:rFonts w:ascii="Times New Roman" w:hAnsi="Times New Roman" w:cs="Times New Roman"/>
          <w:sz w:val="24"/>
          <w:szCs w:val="24"/>
        </w:rPr>
        <w:t xml:space="preserve"> move in the absence of contact</w:t>
      </w:r>
      <w:r w:rsidR="00B406D8">
        <w:rPr>
          <w:rFonts w:ascii="Times New Roman" w:hAnsi="Times New Roman" w:cs="Times New Roman"/>
          <w:sz w:val="24"/>
          <w:szCs w:val="24"/>
        </w:rPr>
        <w:t xml:space="preserve">, </w:t>
      </w:r>
      <w:r w:rsidR="00E208E0">
        <w:rPr>
          <w:rFonts w:ascii="Times New Roman" w:hAnsi="Times New Roman" w:cs="Times New Roman"/>
          <w:sz w:val="24"/>
          <w:szCs w:val="24"/>
        </w:rPr>
        <w:t>then</w:t>
      </w:r>
      <w:r w:rsidR="00EE5B47">
        <w:rPr>
          <w:rFonts w:ascii="Times New Roman" w:hAnsi="Times New Roman" w:cs="Times New Roman"/>
          <w:sz w:val="24"/>
          <w:szCs w:val="24"/>
        </w:rPr>
        <w:t xml:space="preserve"> </w:t>
      </w:r>
      <w:r w:rsidR="00E208E0">
        <w:rPr>
          <w:rFonts w:ascii="Times New Roman" w:hAnsi="Times New Roman" w:cs="Times New Roman"/>
          <w:sz w:val="24"/>
          <w:szCs w:val="24"/>
        </w:rPr>
        <w:t xml:space="preserve">they </w:t>
      </w:r>
      <w:r w:rsidR="00440AB5">
        <w:rPr>
          <w:rFonts w:ascii="Times New Roman" w:hAnsi="Times New Roman" w:cs="Times New Roman"/>
          <w:sz w:val="24"/>
          <w:szCs w:val="24"/>
        </w:rPr>
        <w:t>should</w:t>
      </w:r>
      <w:r w:rsidR="00EE5B47">
        <w:rPr>
          <w:rFonts w:ascii="Times New Roman" w:hAnsi="Times New Roman" w:cs="Times New Roman"/>
          <w:sz w:val="24"/>
          <w:szCs w:val="24"/>
        </w:rPr>
        <w:t xml:space="preserve"> have inferred</w:t>
      </w:r>
      <w:r w:rsidR="006F7EE2">
        <w:rPr>
          <w:rFonts w:ascii="Times New Roman" w:hAnsi="Times New Roman" w:cs="Times New Roman"/>
          <w:sz w:val="24"/>
          <w:szCs w:val="24"/>
        </w:rPr>
        <w:t xml:space="preserve"> that the</w:t>
      </w:r>
      <w:r w:rsidR="00EE5B47">
        <w:rPr>
          <w:rFonts w:ascii="Times New Roman" w:hAnsi="Times New Roman" w:cs="Times New Roman"/>
          <w:sz w:val="24"/>
          <w:szCs w:val="24"/>
        </w:rPr>
        <w:t xml:space="preserve"> second object moved </w:t>
      </w:r>
      <w:r w:rsidR="009E081B">
        <w:rPr>
          <w:rFonts w:ascii="Times New Roman" w:hAnsi="Times New Roman" w:cs="Times New Roman"/>
          <w:sz w:val="24"/>
          <w:szCs w:val="24"/>
        </w:rPr>
        <w:t>following contact from the first and thus look longer at the No Contact test event than at the Contact one</w:t>
      </w:r>
      <w:r w:rsidR="006F7EE2">
        <w:rPr>
          <w:rFonts w:ascii="Times New Roman" w:hAnsi="Times New Roman" w:cs="Times New Roman"/>
          <w:sz w:val="24"/>
          <w:szCs w:val="24"/>
        </w:rPr>
        <w:t xml:space="preserve">. </w:t>
      </w:r>
      <w:r w:rsidR="00A228BC">
        <w:rPr>
          <w:rFonts w:ascii="Times New Roman" w:hAnsi="Times New Roman" w:cs="Times New Roman"/>
          <w:sz w:val="24"/>
          <w:szCs w:val="24"/>
        </w:rPr>
        <w:t xml:space="preserve">Because </w:t>
      </w:r>
      <w:r w:rsidR="009E081B">
        <w:rPr>
          <w:rFonts w:ascii="Times New Roman" w:hAnsi="Times New Roman" w:cs="Times New Roman"/>
          <w:sz w:val="24"/>
          <w:szCs w:val="24"/>
        </w:rPr>
        <w:t>people’s causal actions are relatively unconstrained</w:t>
      </w:r>
      <w:r w:rsidR="00A228BC">
        <w:rPr>
          <w:rFonts w:ascii="Times New Roman" w:hAnsi="Times New Roman" w:cs="Times New Roman"/>
          <w:sz w:val="24"/>
          <w:szCs w:val="24"/>
        </w:rPr>
        <w:t xml:space="preserve">, </w:t>
      </w:r>
      <w:r w:rsidR="009E081B">
        <w:rPr>
          <w:rFonts w:ascii="Times New Roman" w:hAnsi="Times New Roman" w:cs="Times New Roman"/>
          <w:sz w:val="24"/>
          <w:szCs w:val="24"/>
        </w:rPr>
        <w:t xml:space="preserve">infants’ </w:t>
      </w:r>
      <w:r w:rsidR="006F7EE2">
        <w:rPr>
          <w:rFonts w:ascii="Times New Roman" w:hAnsi="Times New Roman" w:cs="Times New Roman"/>
          <w:sz w:val="24"/>
          <w:szCs w:val="24"/>
        </w:rPr>
        <w:t xml:space="preserve">expectations </w:t>
      </w:r>
      <w:r w:rsidR="00A228BC">
        <w:rPr>
          <w:rFonts w:ascii="Times New Roman" w:hAnsi="Times New Roman" w:cs="Times New Roman"/>
          <w:sz w:val="24"/>
          <w:szCs w:val="24"/>
        </w:rPr>
        <w:t xml:space="preserve">about how the people interacted with one another behind the screen </w:t>
      </w:r>
      <w:r w:rsidR="006F7EE2">
        <w:rPr>
          <w:rFonts w:ascii="Times New Roman" w:hAnsi="Times New Roman" w:cs="Times New Roman"/>
          <w:sz w:val="24"/>
          <w:szCs w:val="24"/>
        </w:rPr>
        <w:t xml:space="preserve">should be more </w:t>
      </w:r>
      <w:r w:rsidR="00C350BE">
        <w:rPr>
          <w:rFonts w:ascii="Times New Roman" w:hAnsi="Times New Roman" w:cs="Times New Roman"/>
          <w:sz w:val="24"/>
          <w:szCs w:val="24"/>
        </w:rPr>
        <w:t>equivocal</w:t>
      </w:r>
      <w:r w:rsidR="00B406D8">
        <w:rPr>
          <w:rFonts w:ascii="Times New Roman" w:hAnsi="Times New Roman" w:cs="Times New Roman"/>
          <w:sz w:val="24"/>
          <w:szCs w:val="24"/>
        </w:rPr>
        <w:t xml:space="preserve">. </w:t>
      </w:r>
      <w:r w:rsidR="00C16471">
        <w:rPr>
          <w:rFonts w:ascii="Times New Roman" w:hAnsi="Times New Roman" w:cs="Times New Roman"/>
          <w:sz w:val="24"/>
          <w:szCs w:val="24"/>
        </w:rPr>
        <w:t xml:space="preserve">As a consequence, both test events should elicit equivalent amounts of looking. </w:t>
      </w:r>
    </w:p>
    <w:p w14:paraId="1BFF940C" w14:textId="5CAA12FD" w:rsidR="005E000C"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proofErr w:type="spellStart"/>
      <w:r w:rsidR="000A20CA">
        <w:rPr>
          <w:rFonts w:ascii="Times New Roman" w:hAnsi="Times New Roman" w:cs="Times New Roman"/>
          <w:sz w:val="24"/>
          <w:szCs w:val="24"/>
        </w:rPr>
        <w:t>Spelke</w:t>
      </w:r>
      <w:proofErr w:type="spellEnd"/>
      <w:r w:rsidR="000A20CA">
        <w:rPr>
          <w:rFonts w:ascii="Times New Roman" w:hAnsi="Times New Roman" w:cs="Times New Roman"/>
          <w:sz w:val="24"/>
          <w:szCs w:val="24"/>
        </w:rPr>
        <w:t xml:space="preserve"> et al. (1995) found</w:t>
      </w:r>
      <w:r w:rsidR="00C16471">
        <w:rPr>
          <w:rFonts w:ascii="Times New Roman" w:hAnsi="Times New Roman" w:cs="Times New Roman"/>
          <w:sz w:val="24"/>
          <w:szCs w:val="24"/>
        </w:rPr>
        <w:t xml:space="preserve">: The longest looking was observed </w:t>
      </w:r>
      <w:proofErr w:type="spellStart"/>
      <w:proofErr w:type="gramStart"/>
      <w:r w:rsidR="00C16471">
        <w:rPr>
          <w:rFonts w:ascii="Times New Roman" w:hAnsi="Times New Roman" w:cs="Times New Roman"/>
          <w:sz w:val="24"/>
          <w:szCs w:val="24"/>
        </w:rPr>
        <w:t>fro</w:t>
      </w:r>
      <w:proofErr w:type="spellEnd"/>
      <w:proofErr w:type="gramEnd"/>
      <w:r w:rsidR="00C16471">
        <w:rPr>
          <w:rFonts w:ascii="Times New Roman" w:hAnsi="Times New Roman" w:cs="Times New Roman"/>
          <w:sz w:val="24"/>
          <w:szCs w:val="24"/>
        </w:rPr>
        <w:t xml:space="preserve"> the No Contact test event in the Inanimate Object condition but an equivalent amount of looking was observed to both test events in the People condition. </w:t>
      </w:r>
      <w:r w:rsidR="000A20CA" w:rsidRPr="000A20CA">
        <w:rPr>
          <w:rFonts w:ascii="Times New Roman" w:hAnsi="Times New Roman" w:cs="Times New Roman"/>
          <w:sz w:val="24"/>
          <w:szCs w:val="24"/>
        </w:rPr>
        <w:t xml:space="preserve"> </w:t>
      </w:r>
      <w:r w:rsidR="000C3320">
        <w:rPr>
          <w:rFonts w:ascii="Times New Roman" w:hAnsi="Times New Roman" w:cs="Times New Roman"/>
          <w:sz w:val="24"/>
          <w:szCs w:val="24"/>
        </w:rPr>
        <w:t>This finding</w:t>
      </w:r>
      <w:r w:rsidR="00190E9F">
        <w:rPr>
          <w:rFonts w:ascii="Times New Roman" w:hAnsi="Times New Roman" w:cs="Times New Roman"/>
          <w:sz w:val="24"/>
          <w:szCs w:val="24"/>
        </w:rPr>
        <w:t>, in conjunction</w:t>
      </w:r>
      <w:r w:rsidR="000C3320">
        <w:rPr>
          <w:rFonts w:ascii="Times New Roman" w:hAnsi="Times New Roman" w:cs="Times New Roman"/>
          <w:sz w:val="24"/>
          <w:szCs w:val="24"/>
        </w:rPr>
        <w:t xml:space="preserve"> </w:t>
      </w:r>
      <w:r w:rsidR="005B0CB0">
        <w:rPr>
          <w:rFonts w:ascii="Times New Roman" w:hAnsi="Times New Roman" w:cs="Times New Roman"/>
          <w:sz w:val="24"/>
          <w:szCs w:val="24"/>
        </w:rPr>
        <w:t>with evidence</w:t>
      </w:r>
      <w:r w:rsidR="00190E9F">
        <w:rPr>
          <w:rFonts w:ascii="Times New Roman" w:hAnsi="Times New Roman" w:cs="Times New Roman"/>
          <w:sz w:val="24"/>
          <w:szCs w:val="24"/>
        </w:rPr>
        <w:t xml:space="preserve"> demonstrating</w:t>
      </w:r>
      <w:r w:rsidR="005B0CB0">
        <w:rPr>
          <w:rFonts w:ascii="Times New Roman" w:hAnsi="Times New Roman" w:cs="Times New Roman"/>
          <w:sz w:val="24"/>
          <w:szCs w:val="24"/>
        </w:rPr>
        <w:t xml:space="preserve"> that infants between</w:t>
      </w:r>
      <w:r w:rsidR="000C3320">
        <w:rPr>
          <w:rFonts w:ascii="Times New Roman" w:hAnsi="Times New Roman" w:cs="Times New Roman"/>
          <w:sz w:val="24"/>
          <w:szCs w:val="24"/>
        </w:rPr>
        <w:t xml:space="preserve"> 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w:t>
      </w:r>
      <w:proofErr w:type="spellStart"/>
      <w:r w:rsidR="00EF2DAA" w:rsidRPr="00EF2DAA">
        <w:rPr>
          <w:rFonts w:ascii="Times New Roman" w:hAnsi="Times New Roman" w:cs="Times New Roman"/>
          <w:sz w:val="24"/>
          <w:szCs w:val="24"/>
        </w:rPr>
        <w:t>Spelke</w:t>
      </w:r>
      <w:proofErr w:type="spellEnd"/>
      <w:r w:rsidR="00EF2DAA" w:rsidRPr="00EF2DAA">
        <w:rPr>
          <w:rFonts w:ascii="Times New Roman" w:hAnsi="Times New Roman" w:cs="Times New Roman"/>
          <w:sz w:val="24"/>
          <w:szCs w:val="24"/>
        </w:rPr>
        <w:t>, 2006; Saxe et al., 2005; Saxe et al., 2007)</w:t>
      </w:r>
      <w:r w:rsidR="00190E9F">
        <w:rPr>
          <w:rFonts w:ascii="Times New Roman" w:hAnsi="Times New Roman" w:cs="Times New Roman"/>
          <w:sz w:val="24"/>
          <w:szCs w:val="24"/>
        </w:rPr>
        <w:t xml:space="preserve">, </w:t>
      </w:r>
      <w:r w:rsidR="00DB366A">
        <w:rPr>
          <w:rFonts w:ascii="Times New Roman" w:hAnsi="Times New Roman" w:cs="Times New Roman"/>
          <w:sz w:val="24"/>
          <w:szCs w:val="24"/>
        </w:rPr>
        <w:t xml:space="preserve">would seem to </w:t>
      </w:r>
      <w:r w:rsidR="00190E9F">
        <w:rPr>
          <w:rFonts w:ascii="Times New Roman" w:hAnsi="Times New Roman" w:cs="Times New Roman"/>
          <w:sz w:val="24"/>
          <w:szCs w:val="24"/>
        </w:rPr>
        <w:t xml:space="preserve">support the Core Knowledge account. </w:t>
      </w:r>
      <w:r w:rsidR="00DB15DE">
        <w:rPr>
          <w:rFonts w:ascii="Times New Roman" w:hAnsi="Times New Roman" w:cs="Times New Roman"/>
          <w:sz w:val="24"/>
          <w:szCs w:val="24"/>
        </w:rPr>
        <w:t xml:space="preserve">As the opening example made clear, however, such a conclusion may </w:t>
      </w:r>
      <w:r w:rsidR="00190E9F">
        <w:rPr>
          <w:rFonts w:ascii="Times New Roman" w:hAnsi="Times New Roman" w:cs="Times New Roman"/>
          <w:sz w:val="24"/>
          <w:szCs w:val="24"/>
        </w:rPr>
        <w:t>be unwarranted</w:t>
      </w:r>
      <w:r w:rsidR="00DB15DE">
        <w:rPr>
          <w:rFonts w:ascii="Times New Roman" w:hAnsi="Times New Roman" w:cs="Times New Roman"/>
          <w:sz w:val="24"/>
          <w:szCs w:val="24"/>
        </w:rPr>
        <w:t xml:space="preserve">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57FE5D87" w14:textId="5479546A" w:rsidR="000063C4" w:rsidRDefault="005E000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7B7BB9">
        <w:rPr>
          <w:rFonts w:ascii="Times New Roman" w:hAnsi="Times New Roman" w:cs="Times New Roman"/>
          <w:sz w:val="24"/>
          <w:szCs w:val="24"/>
        </w:rPr>
        <w:t xml:space="preserve">I offered one such alternative </w:t>
      </w:r>
      <w:r w:rsidR="00B71363">
        <w:rPr>
          <w:rFonts w:ascii="Times New Roman" w:hAnsi="Times New Roman" w:cs="Times New Roman"/>
          <w:sz w:val="24"/>
          <w:szCs w:val="24"/>
        </w:rPr>
        <w:t xml:space="preserve">proposal </w:t>
      </w:r>
      <w:r w:rsidR="007B7BB9">
        <w:rPr>
          <w:rFonts w:ascii="Times New Roman" w:hAnsi="Times New Roman" w:cs="Times New Roman"/>
          <w:sz w:val="24"/>
          <w:szCs w:val="24"/>
        </w:rPr>
        <w:t xml:space="preserve">in a series of recently published papers (Benton, </w:t>
      </w:r>
      <w:r w:rsidR="00D95232">
        <w:rPr>
          <w:rFonts w:ascii="Times New Roman" w:hAnsi="Times New Roman" w:cs="Times New Roman"/>
          <w:sz w:val="24"/>
          <w:szCs w:val="24"/>
        </w:rPr>
        <w:t xml:space="preserve">2023, </w:t>
      </w:r>
      <w:r w:rsidR="007B7BB9">
        <w:rPr>
          <w:rFonts w:ascii="Times New Roman" w:hAnsi="Times New Roman" w:cs="Times New Roman"/>
          <w:sz w:val="24"/>
          <w:szCs w:val="24"/>
        </w:rPr>
        <w:t>2025</w:t>
      </w:r>
      <w:r w:rsidR="00944D3D">
        <w:rPr>
          <w:rFonts w:ascii="Times New Roman" w:hAnsi="Times New Roman" w:cs="Times New Roman"/>
          <w:sz w:val="24"/>
          <w:szCs w:val="24"/>
        </w:rPr>
        <w:t xml:space="preserve">; depicted </w:t>
      </w:r>
      <w:r w:rsidR="005955BF">
        <w:rPr>
          <w:rFonts w:ascii="Times New Roman" w:hAnsi="Times New Roman" w:cs="Times New Roman"/>
          <w:sz w:val="24"/>
          <w:szCs w:val="24"/>
        </w:rPr>
        <w:t xml:space="preserve">schematically </w:t>
      </w:r>
      <w:r w:rsidR="00944D3D">
        <w:rPr>
          <w:rFonts w:ascii="Times New Roman" w:hAnsi="Times New Roman" w:cs="Times New Roman"/>
          <w:sz w:val="24"/>
          <w:szCs w:val="24"/>
        </w:rPr>
        <w:t>in Figure 1</w:t>
      </w:r>
      <w:r w:rsidR="007B7BB9">
        <w:rPr>
          <w:rFonts w:ascii="Times New Roman" w:hAnsi="Times New Roman" w:cs="Times New Roman"/>
          <w:sz w:val="24"/>
          <w:szCs w:val="24"/>
        </w:rPr>
        <w:t>).</w:t>
      </w:r>
      <w:r w:rsidR="00437719">
        <w:rPr>
          <w:rFonts w:ascii="Times New Roman" w:hAnsi="Times New Roman" w:cs="Times New Roman"/>
          <w:sz w:val="24"/>
          <w:szCs w:val="24"/>
        </w:rPr>
        <w:t xml:space="preserve"> </w:t>
      </w:r>
      <w:r w:rsidR="005955BF">
        <w:rPr>
          <w:rFonts w:ascii="Times New Roman" w:hAnsi="Times New Roman" w:cs="Times New Roman"/>
          <w:sz w:val="24"/>
          <w:szCs w:val="24"/>
        </w:rPr>
        <w:t xml:space="preserve"> The crux of my proposal is that</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domain-general associative learning</w:t>
      </w:r>
      <w:r w:rsidR="00287879">
        <w:rPr>
          <w:rFonts w:ascii="Times New Roman" w:hAnsi="Times New Roman" w:cs="Times New Roman"/>
          <w:sz w:val="24"/>
          <w:szCs w:val="24"/>
        </w:rPr>
        <w:t xml:space="preserve">, combined with a small number of inherent perceptual biases, such as preferences for faces over non-faces </w:t>
      </w:r>
      <w:r w:rsidR="00287879" w:rsidRPr="005955BF">
        <w:rPr>
          <w:rFonts w:ascii="Times New Roman" w:hAnsi="Times New Roman" w:cs="Times New Roman"/>
          <w:sz w:val="24"/>
          <w:szCs w:val="24"/>
        </w:rPr>
        <w:t>(e.g., Morton &amp; Johnson, 1991)</w:t>
      </w:r>
      <w:r w:rsidR="00287879">
        <w:rPr>
          <w:rFonts w:ascii="Times New Roman" w:hAnsi="Times New Roman" w:cs="Times New Roman"/>
          <w:sz w:val="24"/>
          <w:szCs w:val="24"/>
        </w:rPr>
        <w:t xml:space="preserve"> and movement or non-movement </w:t>
      </w:r>
      <w:r w:rsidR="00287879" w:rsidRPr="005955BF">
        <w:rPr>
          <w:rFonts w:ascii="Times New Roman" w:hAnsi="Times New Roman" w:cs="Times New Roman"/>
          <w:sz w:val="24"/>
          <w:szCs w:val="24"/>
        </w:rPr>
        <w:t xml:space="preserve">(e.g., Slater, 1989; </w:t>
      </w:r>
      <w:proofErr w:type="spellStart"/>
      <w:r w:rsidR="00287879" w:rsidRPr="005955BF">
        <w:rPr>
          <w:rFonts w:ascii="Times New Roman" w:hAnsi="Times New Roman" w:cs="Times New Roman"/>
          <w:sz w:val="24"/>
          <w:szCs w:val="24"/>
        </w:rPr>
        <w:t>Vallortigara</w:t>
      </w:r>
      <w:proofErr w:type="spellEnd"/>
      <w:r w:rsidR="001240D3">
        <w:rPr>
          <w:rFonts w:ascii="Times New Roman" w:hAnsi="Times New Roman" w:cs="Times New Roman"/>
          <w:sz w:val="24"/>
          <w:szCs w:val="24"/>
        </w:rPr>
        <w:t xml:space="preserve"> et al., </w:t>
      </w:r>
      <w:r w:rsidR="00287879" w:rsidRPr="005955BF">
        <w:rPr>
          <w:rFonts w:ascii="Times New Roman" w:hAnsi="Times New Roman" w:cs="Times New Roman"/>
          <w:sz w:val="24"/>
          <w:szCs w:val="24"/>
        </w:rPr>
        <w:t>2005)</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can explain infants’ looking behaviors in</w:t>
      </w:r>
      <w:r w:rsidR="00287879">
        <w:rPr>
          <w:rFonts w:ascii="Times New Roman" w:hAnsi="Times New Roman" w:cs="Times New Roman"/>
          <w:sz w:val="24"/>
          <w:szCs w:val="24"/>
        </w:rPr>
        <w:t xml:space="preserve"> these studies.</w:t>
      </w:r>
      <w:r w:rsidR="00C65764">
        <w:rPr>
          <w:rFonts w:ascii="Times New Roman" w:hAnsi="Times New Roman" w:cs="Times New Roman"/>
          <w:sz w:val="24"/>
          <w:szCs w:val="24"/>
        </w:rPr>
        <w:t xml:space="preserve"> </w:t>
      </w:r>
    </w:p>
    <w:p w14:paraId="4891C079" w14:textId="40BF2725" w:rsidR="00DB49D1" w:rsidRDefault="000063C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87879">
        <w:rPr>
          <w:rFonts w:ascii="Times New Roman" w:hAnsi="Times New Roman" w:cs="Times New Roman"/>
          <w:sz w:val="24"/>
          <w:szCs w:val="24"/>
        </w:rPr>
        <w:t>I</w:t>
      </w:r>
      <w:r>
        <w:rPr>
          <w:rFonts w:ascii="Times New Roman" w:hAnsi="Times New Roman" w:cs="Times New Roman"/>
          <w:sz w:val="24"/>
          <w:szCs w:val="24"/>
        </w:rPr>
        <w:t xml:space="preserve"> argued that this associative-learning process</w:t>
      </w:r>
      <w:r w:rsidR="00287879">
        <w:rPr>
          <w:rFonts w:ascii="Times New Roman" w:hAnsi="Times New Roman" w:cs="Times New Roman"/>
          <w:sz w:val="24"/>
          <w:szCs w:val="24"/>
        </w:rPr>
        <w:t xml:space="preserve"> </w:t>
      </w:r>
      <w:r w:rsidR="00F6553C">
        <w:rPr>
          <w:rFonts w:ascii="Times New Roman" w:hAnsi="Times New Roman" w:cs="Times New Roman"/>
          <w:sz w:val="24"/>
          <w:szCs w:val="24"/>
        </w:rPr>
        <w:t>begins the moment</w:t>
      </w:r>
      <w:r w:rsidR="000E1A9D">
        <w:rPr>
          <w:rFonts w:ascii="Times New Roman" w:hAnsi="Times New Roman" w:cs="Times New Roman"/>
          <w:sz w:val="24"/>
          <w:szCs w:val="24"/>
        </w:rPr>
        <w:t xml:space="preserve"> that</w:t>
      </w:r>
      <w:r w:rsidR="00F6553C">
        <w:rPr>
          <w:rFonts w:ascii="Times New Roman" w:hAnsi="Times New Roman" w:cs="Times New Roman"/>
          <w:sz w:val="24"/>
          <w:szCs w:val="24"/>
        </w:rPr>
        <w:t xml:space="preserve"> infants detect—either incidentally or intentionally—that a correlation exists</w:t>
      </w:r>
      <w:r w:rsidR="005955BF" w:rsidRPr="005955BF">
        <w:rPr>
          <w:rFonts w:ascii="Times New Roman" w:hAnsi="Times New Roman" w:cs="Times New Roman"/>
          <w:sz w:val="24"/>
          <w:szCs w:val="24"/>
        </w:rPr>
        <w:t xml:space="preserve"> between certain salient</w:t>
      </w:r>
      <w:r w:rsidR="000E1A9D">
        <w:rPr>
          <w:rFonts w:ascii="Times New Roman" w:hAnsi="Times New Roman" w:cs="Times New Roman"/>
          <w:sz w:val="24"/>
          <w:szCs w:val="24"/>
        </w:rPr>
        <w:t xml:space="preserve"> low-level</w:t>
      </w:r>
      <w:r w:rsidR="005955BF" w:rsidRPr="005955BF">
        <w:rPr>
          <w:rFonts w:ascii="Times New Roman" w:hAnsi="Times New Roman" w:cs="Times New Roman"/>
          <w:sz w:val="24"/>
          <w:szCs w:val="24"/>
        </w:rPr>
        <w:t xml:space="preserve"> features (e.g., </w:t>
      </w:r>
      <w:r w:rsidR="000E1A9D" w:rsidRPr="000E1A9D">
        <w:rPr>
          <w:rFonts w:ascii="Times New Roman" w:hAnsi="Times New Roman" w:cs="Times New Roman"/>
          <w:sz w:val="24"/>
          <w:szCs w:val="24"/>
        </w:rPr>
        <w:t>elongated appendage-like extensions [e.g.,</w:t>
      </w:r>
      <w:r w:rsidR="000E1A9D">
        <w:rPr>
          <w:rFonts w:ascii="Times New Roman" w:hAnsi="Times New Roman" w:cs="Times New Roman"/>
          <w:sz w:val="24"/>
          <w:szCs w:val="24"/>
        </w:rPr>
        <w:t xml:space="preserve"> adult-defined</w:t>
      </w:r>
      <w:r w:rsidR="000E1A9D" w:rsidRPr="000E1A9D">
        <w:rPr>
          <w:rFonts w:ascii="Times New Roman" w:hAnsi="Times New Roman" w:cs="Times New Roman"/>
          <w:sz w:val="24"/>
          <w:szCs w:val="24"/>
        </w:rPr>
        <w:t xml:space="preserve"> legs</w:t>
      </w:r>
      <w:r w:rsidR="000E1A9D">
        <w:rPr>
          <w:rFonts w:ascii="Times New Roman" w:hAnsi="Times New Roman" w:cs="Times New Roman"/>
          <w:sz w:val="24"/>
          <w:szCs w:val="24"/>
        </w:rPr>
        <w:t xml:space="preserve"> or arms])</w:t>
      </w:r>
      <w:r w:rsidR="005955BF" w:rsidRPr="005955BF">
        <w:rPr>
          <w:rFonts w:ascii="Times New Roman" w:hAnsi="Times New Roman" w:cs="Times New Roman"/>
          <w:sz w:val="24"/>
          <w:szCs w:val="24"/>
        </w:rPr>
        <w:t xml:space="preserve"> and </w:t>
      </w:r>
      <w:r w:rsidR="000E1A9D">
        <w:rPr>
          <w:rFonts w:ascii="Times New Roman" w:hAnsi="Times New Roman" w:cs="Times New Roman"/>
          <w:sz w:val="24"/>
          <w:szCs w:val="24"/>
        </w:rPr>
        <w:t>the surface-based kinematics</w:t>
      </w:r>
      <w:r w:rsidR="003D670F">
        <w:rPr>
          <w:rFonts w:ascii="Times New Roman" w:hAnsi="Times New Roman" w:cs="Times New Roman"/>
          <w:sz w:val="24"/>
          <w:szCs w:val="24"/>
        </w:rPr>
        <w:t xml:space="preserve"> that characterize</w:t>
      </w:r>
      <w:r w:rsidR="000E1A9D">
        <w:rPr>
          <w:rFonts w:ascii="Times New Roman" w:hAnsi="Times New Roman" w:cs="Times New Roman"/>
          <w:sz w:val="24"/>
          <w:szCs w:val="24"/>
        </w:rPr>
        <w:t xml:space="preserve"> different</w:t>
      </w:r>
      <w:r w:rsidR="003D670F">
        <w:rPr>
          <w:rFonts w:ascii="Times New Roman" w:hAnsi="Times New Roman" w:cs="Times New Roman"/>
          <w:sz w:val="24"/>
          <w:szCs w:val="24"/>
        </w:rPr>
        <w:t xml:space="preserve"> causal actions</w:t>
      </w:r>
      <w:r w:rsidR="000E1A9D">
        <w:rPr>
          <w:rFonts w:ascii="Times New Roman" w:hAnsi="Times New Roman" w:cs="Times New Roman"/>
          <w:sz w:val="24"/>
          <w:szCs w:val="24"/>
        </w:rPr>
        <w:t xml:space="preserve"> </w:t>
      </w:r>
      <w:r w:rsidR="005955BF" w:rsidRPr="005955BF">
        <w:rPr>
          <w:rFonts w:ascii="Times New Roman" w:hAnsi="Times New Roman" w:cs="Times New Roman"/>
          <w:sz w:val="24"/>
          <w:szCs w:val="24"/>
        </w:rPr>
        <w:t xml:space="preserve">(e.g., action-at-a-distance causality and contact causality). </w:t>
      </w:r>
      <w:r w:rsidR="00C02395">
        <w:rPr>
          <w:rFonts w:ascii="Times New Roman" w:hAnsi="Times New Roman" w:cs="Times New Roman"/>
          <w:sz w:val="24"/>
          <w:szCs w:val="24"/>
        </w:rPr>
        <w:t xml:space="preserve">This naming convention </w:t>
      </w:r>
      <w:r w:rsidR="00934816">
        <w:rPr>
          <w:rFonts w:ascii="Times New Roman" w:hAnsi="Times New Roman" w:cs="Times New Roman"/>
          <w:sz w:val="24"/>
          <w:szCs w:val="24"/>
        </w:rPr>
        <w:t>reflect</w:t>
      </w:r>
      <w:r w:rsidR="00D562AF">
        <w:rPr>
          <w:rFonts w:ascii="Times New Roman" w:hAnsi="Times New Roman" w:cs="Times New Roman"/>
          <w:sz w:val="24"/>
          <w:szCs w:val="24"/>
        </w:rPr>
        <w:t>s</w:t>
      </w:r>
      <w:r w:rsidR="00934816">
        <w:rPr>
          <w:rFonts w:ascii="Times New Roman" w:hAnsi="Times New Roman" w:cs="Times New Roman"/>
          <w:sz w:val="24"/>
          <w:szCs w:val="24"/>
        </w:rPr>
        <w:t xml:space="preserve"> my assumption that infants represent </w:t>
      </w:r>
      <w:r w:rsidR="00C02395">
        <w:rPr>
          <w:rFonts w:ascii="Times New Roman" w:hAnsi="Times New Roman" w:cs="Times New Roman"/>
          <w:sz w:val="24"/>
          <w:szCs w:val="24"/>
        </w:rPr>
        <w:t xml:space="preserve">these features and actions </w:t>
      </w:r>
      <w:r w:rsidR="00934816">
        <w:rPr>
          <w:rFonts w:ascii="Times New Roman" w:hAnsi="Times New Roman" w:cs="Times New Roman"/>
          <w:sz w:val="24"/>
          <w:szCs w:val="24"/>
        </w:rPr>
        <w:t xml:space="preserve">in </w:t>
      </w:r>
      <w:r w:rsidR="00C02395">
        <w:rPr>
          <w:rFonts w:ascii="Times New Roman" w:hAnsi="Times New Roman" w:cs="Times New Roman"/>
          <w:sz w:val="24"/>
          <w:szCs w:val="24"/>
        </w:rPr>
        <w:t xml:space="preserve">purely perceptual terms. In terms of why </w:t>
      </w:r>
      <w:r w:rsidR="0054042F">
        <w:rPr>
          <w:rFonts w:ascii="Times New Roman" w:hAnsi="Times New Roman" w:cs="Times New Roman"/>
          <w:sz w:val="24"/>
          <w:szCs w:val="24"/>
        </w:rPr>
        <w:t>infants might notice and then encode this link in the first place</w:t>
      </w:r>
      <w:r w:rsidR="009251BC">
        <w:rPr>
          <w:rFonts w:ascii="Times New Roman" w:hAnsi="Times New Roman" w:cs="Times New Roman"/>
          <w:sz w:val="24"/>
          <w:szCs w:val="24"/>
        </w:rPr>
        <w:t>, I argued that it</w:t>
      </w:r>
      <w:r w:rsidR="0054042F">
        <w:rPr>
          <w:rFonts w:ascii="Times New Roman" w:hAnsi="Times New Roman" w:cs="Times New Roman"/>
          <w:sz w:val="24"/>
          <w:szCs w:val="24"/>
        </w:rPr>
        <w:t xml:space="preserve"> is</w:t>
      </w:r>
      <w:r w:rsidR="009251BC">
        <w:rPr>
          <w:rFonts w:ascii="Times New Roman" w:hAnsi="Times New Roman" w:cs="Times New Roman"/>
          <w:sz w:val="24"/>
          <w:szCs w:val="24"/>
        </w:rPr>
        <w:t xml:space="preserve"> </w:t>
      </w:r>
      <w:proofErr w:type="gramStart"/>
      <w:r w:rsidR="009251BC">
        <w:rPr>
          <w:rFonts w:ascii="Times New Roman" w:hAnsi="Times New Roman" w:cs="Times New Roman"/>
          <w:sz w:val="24"/>
          <w:szCs w:val="24"/>
        </w:rPr>
        <w:t>due to the fact that</w:t>
      </w:r>
      <w:proofErr w:type="gramEnd"/>
      <w:r w:rsidR="0054042F">
        <w:rPr>
          <w:rFonts w:ascii="Times New Roman" w:hAnsi="Times New Roman" w:cs="Times New Roman"/>
          <w:sz w:val="24"/>
          <w:szCs w:val="24"/>
        </w:rPr>
        <w:t xml:space="preserve"> </w:t>
      </w:r>
      <w:r w:rsidR="009251BC">
        <w:rPr>
          <w:rFonts w:ascii="Times New Roman" w:hAnsi="Times New Roman" w:cs="Times New Roman"/>
          <w:sz w:val="24"/>
          <w:szCs w:val="24"/>
        </w:rPr>
        <w:t xml:space="preserve">some perceptual features </w:t>
      </w:r>
      <w:proofErr w:type="gramStart"/>
      <w:r w:rsidR="009251BC">
        <w:rPr>
          <w:rFonts w:ascii="Times New Roman" w:hAnsi="Times New Roman" w:cs="Times New Roman"/>
          <w:sz w:val="24"/>
          <w:szCs w:val="24"/>
        </w:rPr>
        <w:t>covary</w:t>
      </w:r>
      <w:proofErr w:type="gramEnd"/>
      <w:r w:rsidR="00170A1B">
        <w:rPr>
          <w:rFonts w:ascii="Times New Roman" w:hAnsi="Times New Roman" w:cs="Times New Roman"/>
          <w:sz w:val="24"/>
          <w:szCs w:val="24"/>
        </w:rPr>
        <w:t xml:space="preserve"> </w:t>
      </w:r>
      <w:r w:rsidR="009251BC">
        <w:rPr>
          <w:rFonts w:ascii="Times New Roman" w:hAnsi="Times New Roman" w:cs="Times New Roman"/>
          <w:sz w:val="24"/>
          <w:szCs w:val="24"/>
        </w:rPr>
        <w:t xml:space="preserve">regularly </w:t>
      </w:r>
      <w:r w:rsidR="00170A1B">
        <w:rPr>
          <w:rFonts w:ascii="Times New Roman" w:hAnsi="Times New Roman" w:cs="Times New Roman"/>
          <w:sz w:val="24"/>
          <w:szCs w:val="24"/>
        </w:rPr>
        <w:t xml:space="preserve">with the kinematics of different </w:t>
      </w:r>
      <w:r w:rsidR="0054042F">
        <w:rPr>
          <w:rFonts w:ascii="Times New Roman" w:hAnsi="Times New Roman" w:cs="Times New Roman"/>
          <w:sz w:val="24"/>
          <w:szCs w:val="24"/>
        </w:rPr>
        <w:t xml:space="preserve">actions. </w:t>
      </w:r>
      <w:r w:rsidR="005955BF" w:rsidRPr="005955BF">
        <w:rPr>
          <w:rFonts w:ascii="Times New Roman" w:hAnsi="Times New Roman" w:cs="Times New Roman"/>
          <w:sz w:val="24"/>
          <w:szCs w:val="24"/>
        </w:rPr>
        <w:t>For example, infants may learn that entities with</w:t>
      </w:r>
      <w:r w:rsidR="00DB49D1">
        <w:rPr>
          <w:rFonts w:ascii="Times New Roman" w:hAnsi="Times New Roman" w:cs="Times New Roman"/>
          <w:sz w:val="24"/>
          <w:szCs w:val="24"/>
        </w:rPr>
        <w:t xml:space="preserve"> appendage-like, hinged extensions sometimes move </w:t>
      </w:r>
      <w:r w:rsidR="0054042F">
        <w:rPr>
          <w:rFonts w:ascii="Times New Roman" w:hAnsi="Times New Roman" w:cs="Times New Roman"/>
          <w:sz w:val="24"/>
          <w:szCs w:val="24"/>
        </w:rPr>
        <w:t>in the absence of physical contact with other entities that possess similar extensions but move following direct contact with those same entities on other occasions.</w:t>
      </w:r>
      <w:r w:rsidR="00DB49D1">
        <w:rPr>
          <w:rFonts w:ascii="Times New Roman" w:hAnsi="Times New Roman" w:cs="Times New Roman"/>
          <w:sz w:val="24"/>
          <w:szCs w:val="24"/>
        </w:rPr>
        <w:t xml:space="preserve"> </w:t>
      </w:r>
    </w:p>
    <w:p w14:paraId="1AE6DD12" w14:textId="74B50354" w:rsidR="003849E2" w:rsidRDefault="00DB49D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92410">
        <w:rPr>
          <w:rFonts w:ascii="Times New Roman" w:hAnsi="Times New Roman" w:cs="Times New Roman"/>
          <w:sz w:val="24"/>
          <w:szCs w:val="24"/>
        </w:rPr>
        <w:t xml:space="preserve">Infants may be attuned to this relation in the first place because of an early emerging, perhaps even innate, bias to attend to the inherently attention-grabbing motion depicted on the action side of the relation.  </w:t>
      </w:r>
      <w:r w:rsidR="00F72201">
        <w:rPr>
          <w:rFonts w:ascii="Times New Roman" w:hAnsi="Times New Roman" w:cs="Times New Roman"/>
          <w:sz w:val="24"/>
          <w:szCs w:val="24"/>
        </w:rPr>
        <w:t>Whatever the reason</w:t>
      </w:r>
      <w:r w:rsidR="00892410">
        <w:rPr>
          <w:rFonts w:ascii="Times New Roman" w:hAnsi="Times New Roman" w:cs="Times New Roman"/>
          <w:sz w:val="24"/>
          <w:szCs w:val="24"/>
        </w:rPr>
        <w:t>,</w:t>
      </w:r>
      <w:r w:rsidR="00F72201">
        <w:rPr>
          <w:rFonts w:ascii="Times New Roman" w:hAnsi="Times New Roman" w:cs="Times New Roman"/>
          <w:sz w:val="24"/>
          <w:szCs w:val="24"/>
        </w:rPr>
        <w:t xml:space="preserve"> </w:t>
      </w:r>
      <w:r w:rsidR="00D80A52">
        <w:rPr>
          <w:rFonts w:ascii="Times New Roman" w:hAnsi="Times New Roman" w:cs="Times New Roman"/>
          <w:sz w:val="24"/>
          <w:szCs w:val="24"/>
        </w:rPr>
        <w:t>once</w:t>
      </w:r>
      <w:r w:rsidR="00892410">
        <w:rPr>
          <w:rFonts w:ascii="Times New Roman" w:hAnsi="Times New Roman" w:cs="Times New Roman"/>
          <w:sz w:val="24"/>
          <w:szCs w:val="24"/>
        </w:rPr>
        <w:t xml:space="preserve"> infants have directed their attention to this relation,</w:t>
      </w:r>
      <w:r w:rsidR="00D80A52">
        <w:rPr>
          <w:rFonts w:ascii="Times New Roman" w:hAnsi="Times New Roman" w:cs="Times New Roman"/>
          <w:sz w:val="24"/>
          <w:szCs w:val="24"/>
        </w:rPr>
        <w:t xml:space="preserve"> </w:t>
      </w:r>
      <w:r w:rsidR="00892410">
        <w:rPr>
          <w:rFonts w:ascii="Times New Roman" w:hAnsi="Times New Roman" w:cs="Times New Roman"/>
          <w:sz w:val="24"/>
          <w:szCs w:val="24"/>
        </w:rPr>
        <w:t>they may</w:t>
      </w:r>
      <w:r w:rsidR="005955BF" w:rsidRPr="005955BF">
        <w:rPr>
          <w:rFonts w:ascii="Times New Roman" w:hAnsi="Times New Roman" w:cs="Times New Roman"/>
          <w:sz w:val="24"/>
          <w:szCs w:val="24"/>
        </w:rPr>
        <w:t xml:space="preserve"> notice that </w:t>
      </w:r>
      <w:r w:rsidR="00B71FED">
        <w:rPr>
          <w:rFonts w:ascii="Times New Roman" w:hAnsi="Times New Roman" w:cs="Times New Roman"/>
          <w:sz w:val="24"/>
          <w:szCs w:val="24"/>
        </w:rPr>
        <w:t>elongated appendages (</w:t>
      </w:r>
      <w:r w:rsidR="002471BD">
        <w:rPr>
          <w:rFonts w:ascii="Times New Roman" w:hAnsi="Times New Roman" w:cs="Times New Roman"/>
          <w:sz w:val="24"/>
          <w:szCs w:val="24"/>
        </w:rPr>
        <w:t>legs for an adult</w:t>
      </w:r>
      <w:r w:rsidR="00B71FED">
        <w:rPr>
          <w:rFonts w:ascii="Times New Roman" w:hAnsi="Times New Roman" w:cs="Times New Roman"/>
          <w:sz w:val="24"/>
          <w:szCs w:val="24"/>
        </w:rPr>
        <w:t>)</w:t>
      </w:r>
      <w:r w:rsidR="005955BF" w:rsidRPr="005955BF">
        <w:rPr>
          <w:rFonts w:ascii="Times New Roman" w:hAnsi="Times New Roman" w:cs="Times New Roman"/>
          <w:sz w:val="24"/>
          <w:szCs w:val="24"/>
        </w:rPr>
        <w:t xml:space="preserve"> tend to be </w:t>
      </w:r>
      <w:r w:rsidR="00B71FED">
        <w:rPr>
          <w:rFonts w:ascii="Times New Roman" w:hAnsi="Times New Roman" w:cs="Times New Roman"/>
          <w:sz w:val="24"/>
          <w:szCs w:val="24"/>
        </w:rPr>
        <w:t>present during these movement events</w:t>
      </w:r>
      <w:r w:rsidR="005955BF" w:rsidRPr="005955BF">
        <w:rPr>
          <w:rFonts w:ascii="Times New Roman" w:hAnsi="Times New Roman" w:cs="Times New Roman"/>
          <w:sz w:val="24"/>
          <w:szCs w:val="24"/>
        </w:rPr>
        <w:t>.</w:t>
      </w:r>
      <w:r w:rsidR="006F6C7D">
        <w:rPr>
          <w:rFonts w:ascii="Times New Roman" w:hAnsi="Times New Roman" w:cs="Times New Roman"/>
          <w:sz w:val="24"/>
          <w:szCs w:val="24"/>
        </w:rPr>
        <w:t xml:space="preserve"> Consequently,</w:t>
      </w:r>
      <w:r w:rsidR="00D1452B">
        <w:rPr>
          <w:rFonts w:ascii="Times New Roman" w:hAnsi="Times New Roman" w:cs="Times New Roman"/>
          <w:sz w:val="24"/>
          <w:szCs w:val="24"/>
        </w:rPr>
        <w:t xml:space="preserve"> </w:t>
      </w:r>
      <w:r w:rsidR="006F6C7D">
        <w:rPr>
          <w:rFonts w:ascii="Times New Roman" w:hAnsi="Times New Roman" w:cs="Times New Roman"/>
          <w:sz w:val="24"/>
          <w:szCs w:val="24"/>
        </w:rPr>
        <w:t>a</w:t>
      </w:r>
      <w:r w:rsidR="00D1452B">
        <w:rPr>
          <w:rFonts w:ascii="Times New Roman" w:hAnsi="Times New Roman" w:cs="Times New Roman"/>
          <w:sz w:val="24"/>
          <w:szCs w:val="24"/>
        </w:rPr>
        <w:t xml:space="preserve"> nascent link </w:t>
      </w:r>
      <w:r w:rsidR="006F6C7D">
        <w:rPr>
          <w:rFonts w:ascii="Times New Roman" w:hAnsi="Times New Roman" w:cs="Times New Roman"/>
          <w:sz w:val="24"/>
          <w:szCs w:val="24"/>
        </w:rPr>
        <w:t xml:space="preserve">may be established </w:t>
      </w:r>
      <w:r w:rsidR="00D1452B">
        <w:rPr>
          <w:rFonts w:ascii="Times New Roman" w:hAnsi="Times New Roman" w:cs="Times New Roman"/>
          <w:sz w:val="24"/>
          <w:szCs w:val="24"/>
        </w:rPr>
        <w:t>between these appendages and</w:t>
      </w:r>
      <w:r w:rsidR="002471BD">
        <w:rPr>
          <w:rFonts w:ascii="Times New Roman" w:hAnsi="Times New Roman" w:cs="Times New Roman"/>
          <w:sz w:val="24"/>
          <w:szCs w:val="24"/>
        </w:rPr>
        <w:t xml:space="preserve"> both actions’ kinematics.</w:t>
      </w:r>
      <w:r w:rsidR="00D1452B">
        <w:rPr>
          <w:rFonts w:ascii="Times New Roman" w:hAnsi="Times New Roman" w:cs="Times New Roman"/>
          <w:sz w:val="24"/>
          <w:szCs w:val="24"/>
        </w:rPr>
        <w:t xml:space="preserve"> </w:t>
      </w:r>
      <w:r w:rsidR="00043BEC">
        <w:rPr>
          <w:rFonts w:ascii="Times New Roman" w:hAnsi="Times New Roman" w:cs="Times New Roman"/>
          <w:sz w:val="24"/>
          <w:szCs w:val="24"/>
        </w:rPr>
        <w:t xml:space="preserve">At the same time, </w:t>
      </w:r>
      <w:r w:rsidR="009C5982">
        <w:rPr>
          <w:rFonts w:ascii="Times New Roman" w:hAnsi="Times New Roman" w:cs="Times New Roman"/>
          <w:sz w:val="24"/>
          <w:szCs w:val="24"/>
        </w:rPr>
        <w:t xml:space="preserve">because objects </w:t>
      </w:r>
      <w:r w:rsidR="006F6C7D">
        <w:rPr>
          <w:rFonts w:ascii="Times New Roman" w:hAnsi="Times New Roman" w:cs="Times New Roman"/>
          <w:sz w:val="24"/>
          <w:szCs w:val="24"/>
        </w:rPr>
        <w:t xml:space="preserve">largely only move </w:t>
      </w:r>
      <w:r w:rsidR="006F6C7D">
        <w:rPr>
          <w:rFonts w:ascii="Times New Roman" w:hAnsi="Times New Roman" w:cs="Times New Roman"/>
          <w:sz w:val="24"/>
          <w:szCs w:val="24"/>
        </w:rPr>
        <w:lastRenderedPageBreak/>
        <w:t>when contacted</w:t>
      </w:r>
      <w:r w:rsidR="009C5982">
        <w:rPr>
          <w:rFonts w:ascii="Times New Roman" w:hAnsi="Times New Roman" w:cs="Times New Roman"/>
          <w:sz w:val="24"/>
          <w:szCs w:val="24"/>
        </w:rPr>
        <w:t xml:space="preserve">, a third nascent association will be established between </w:t>
      </w:r>
      <w:r w:rsidR="00043BEC">
        <w:rPr>
          <w:rFonts w:ascii="Times New Roman" w:hAnsi="Times New Roman" w:cs="Times New Roman"/>
          <w:sz w:val="24"/>
          <w:szCs w:val="24"/>
        </w:rPr>
        <w:t>things with smooth rectilinear edges</w:t>
      </w:r>
      <w:r w:rsidR="009C5982">
        <w:rPr>
          <w:rFonts w:ascii="Times New Roman" w:hAnsi="Times New Roman" w:cs="Times New Roman"/>
          <w:sz w:val="24"/>
          <w:szCs w:val="24"/>
        </w:rPr>
        <w:t xml:space="preserve"> (</w:t>
      </w:r>
      <w:r w:rsidR="006F6C7D">
        <w:rPr>
          <w:rFonts w:ascii="Times New Roman" w:hAnsi="Times New Roman" w:cs="Times New Roman"/>
          <w:sz w:val="24"/>
          <w:szCs w:val="24"/>
        </w:rPr>
        <w:t>objects for an adult</w:t>
      </w:r>
      <w:r w:rsidR="009C5982">
        <w:rPr>
          <w:rFonts w:ascii="Times New Roman" w:hAnsi="Times New Roman" w:cs="Times New Roman"/>
          <w:sz w:val="24"/>
          <w:szCs w:val="24"/>
        </w:rPr>
        <w:t>)</w:t>
      </w:r>
      <w:r w:rsidR="00043BEC">
        <w:rPr>
          <w:rFonts w:ascii="Times New Roman" w:hAnsi="Times New Roman" w:cs="Times New Roman"/>
          <w:sz w:val="24"/>
          <w:szCs w:val="24"/>
        </w:rPr>
        <w:t xml:space="preserve"> </w:t>
      </w:r>
      <w:r w:rsidR="004B1681">
        <w:rPr>
          <w:rFonts w:ascii="Times New Roman" w:hAnsi="Times New Roman" w:cs="Times New Roman"/>
          <w:sz w:val="24"/>
          <w:szCs w:val="24"/>
        </w:rPr>
        <w:t xml:space="preserve">and </w:t>
      </w:r>
      <w:r w:rsidR="009C5982">
        <w:rPr>
          <w:rFonts w:ascii="Times New Roman" w:hAnsi="Times New Roman" w:cs="Times New Roman"/>
          <w:sz w:val="24"/>
          <w:szCs w:val="24"/>
        </w:rPr>
        <w:t>motion following direct, physical contact</w:t>
      </w:r>
      <w:r w:rsidR="0016438A">
        <w:rPr>
          <w:rFonts w:ascii="Times New Roman" w:hAnsi="Times New Roman" w:cs="Times New Roman"/>
          <w:sz w:val="24"/>
          <w:szCs w:val="24"/>
        </w:rPr>
        <w:t xml:space="preserve"> (</w:t>
      </w:r>
      <w:r w:rsidR="006F6C7D">
        <w:rPr>
          <w:rFonts w:ascii="Times New Roman" w:hAnsi="Times New Roman" w:cs="Times New Roman"/>
          <w:sz w:val="24"/>
          <w:szCs w:val="24"/>
        </w:rPr>
        <w:t>contact causality for an adult</w:t>
      </w:r>
      <w:r w:rsidR="004A66A7">
        <w:rPr>
          <w:rFonts w:ascii="Times New Roman" w:hAnsi="Times New Roman" w:cs="Times New Roman"/>
          <w:sz w:val="24"/>
          <w:szCs w:val="24"/>
        </w:rPr>
        <w:t>)</w:t>
      </w:r>
      <w:r w:rsidR="009C5982">
        <w:rPr>
          <w:rFonts w:ascii="Times New Roman" w:hAnsi="Times New Roman" w:cs="Times New Roman"/>
          <w:sz w:val="24"/>
          <w:szCs w:val="24"/>
        </w:rPr>
        <w:t>.</w:t>
      </w:r>
      <w:r w:rsidR="003849E2">
        <w:rPr>
          <w:rFonts w:ascii="Times New Roman" w:hAnsi="Times New Roman" w:cs="Times New Roman"/>
          <w:sz w:val="24"/>
          <w:szCs w:val="24"/>
        </w:rPr>
        <w:t xml:space="preserve"> </w:t>
      </w:r>
      <w:r w:rsidR="00EC2414">
        <w:rPr>
          <w:rFonts w:ascii="Times New Roman" w:hAnsi="Times New Roman" w:cs="Times New Roman"/>
          <w:sz w:val="24"/>
          <w:szCs w:val="24"/>
        </w:rPr>
        <w:t xml:space="preserve">I argued that these associative relations will grow in strength each time infants encounter them in the real world. </w:t>
      </w:r>
    </w:p>
    <w:p w14:paraId="42F9694A" w14:textId="510E420B" w:rsidR="00B6465E"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673D">
        <w:rPr>
          <w:rFonts w:ascii="Times New Roman" w:hAnsi="Times New Roman" w:cs="Times New Roman"/>
          <w:sz w:val="24"/>
          <w:szCs w:val="24"/>
        </w:rPr>
        <w:t xml:space="preserve">Once these associations have been established, it will be the case that </w:t>
      </w:r>
      <w:r w:rsidR="004B1AA9">
        <w:rPr>
          <w:rFonts w:ascii="Times New Roman" w:hAnsi="Times New Roman" w:cs="Times New Roman"/>
          <w:sz w:val="24"/>
          <w:szCs w:val="24"/>
        </w:rPr>
        <w:t xml:space="preserve">the presence of one of </w:t>
      </w:r>
      <w:r w:rsidR="00FC673D">
        <w:rPr>
          <w:rFonts w:ascii="Times New Roman" w:hAnsi="Times New Roman" w:cs="Times New Roman"/>
          <w:sz w:val="24"/>
          <w:szCs w:val="24"/>
        </w:rPr>
        <w:t xml:space="preserve">its </w:t>
      </w:r>
      <w:r w:rsidR="004B1AA9">
        <w:rPr>
          <w:rFonts w:ascii="Times New Roman" w:hAnsi="Times New Roman" w:cs="Times New Roman"/>
          <w:sz w:val="24"/>
          <w:szCs w:val="24"/>
        </w:rPr>
        <w:t xml:space="preserve">components will activate a representation of the </w:t>
      </w:r>
      <w:r w:rsidR="00FC673D">
        <w:rPr>
          <w:rFonts w:ascii="Times New Roman" w:hAnsi="Times New Roman" w:cs="Times New Roman"/>
          <w:sz w:val="24"/>
          <w:szCs w:val="24"/>
        </w:rPr>
        <w:t>other</w:t>
      </w:r>
      <w:r w:rsidR="004B1AA9">
        <w:rPr>
          <w:rFonts w:ascii="Times New Roman" w:hAnsi="Times New Roman" w:cs="Times New Roman"/>
          <w:sz w:val="24"/>
          <w:szCs w:val="24"/>
        </w:rPr>
        <w:t xml:space="preserve">. </w:t>
      </w:r>
      <w:r w:rsidR="00FC673D">
        <w:rPr>
          <w:rFonts w:ascii="Times New Roman" w:hAnsi="Times New Roman" w:cs="Times New Roman"/>
          <w:sz w:val="24"/>
          <w:szCs w:val="24"/>
        </w:rPr>
        <w:t xml:space="preserve">Thus, seeing action at a distance </w:t>
      </w:r>
      <w:r w:rsidR="006272F0">
        <w:rPr>
          <w:rFonts w:ascii="Times New Roman" w:hAnsi="Times New Roman" w:cs="Times New Roman"/>
          <w:sz w:val="24"/>
          <w:szCs w:val="24"/>
        </w:rPr>
        <w:t>will activate a representation of elongated appendages</w:t>
      </w:r>
      <w:r w:rsidR="00B6465E">
        <w:rPr>
          <w:rFonts w:ascii="Times New Roman" w:hAnsi="Times New Roman" w:cs="Times New Roman"/>
          <w:sz w:val="24"/>
          <w:szCs w:val="24"/>
        </w:rPr>
        <w:t xml:space="preserve">. </w:t>
      </w:r>
      <w:r w:rsidR="00A45FDB">
        <w:rPr>
          <w:rFonts w:ascii="Times New Roman" w:hAnsi="Times New Roman" w:cs="Times New Roman"/>
          <w:sz w:val="24"/>
          <w:szCs w:val="24"/>
        </w:rPr>
        <w:t xml:space="preserve">Crucially, this process </w:t>
      </w:r>
      <w:r w:rsidR="00CB2AE5">
        <w:rPr>
          <w:rFonts w:ascii="Times New Roman" w:hAnsi="Times New Roman" w:cs="Times New Roman"/>
          <w:sz w:val="24"/>
          <w:szCs w:val="24"/>
        </w:rPr>
        <w:t>is very likely</w:t>
      </w:r>
      <w:r w:rsidR="00A45FDB">
        <w:rPr>
          <w:rFonts w:ascii="Times New Roman" w:hAnsi="Times New Roman" w:cs="Times New Roman"/>
          <w:sz w:val="24"/>
          <w:szCs w:val="24"/>
        </w:rPr>
        <w:t xml:space="preserve"> bidirectional</w:t>
      </w:r>
      <w:r w:rsidR="00B6465E">
        <w:rPr>
          <w:rFonts w:ascii="Times New Roman" w:hAnsi="Times New Roman" w:cs="Times New Roman"/>
          <w:sz w:val="24"/>
          <w:szCs w:val="24"/>
        </w:rPr>
        <w:t>. This means that the</w:t>
      </w:r>
      <w:r w:rsidR="00A45FDB">
        <w:rPr>
          <w:rFonts w:ascii="Times New Roman" w:hAnsi="Times New Roman" w:cs="Times New Roman"/>
          <w:sz w:val="24"/>
          <w:szCs w:val="24"/>
        </w:rPr>
        <w:t xml:space="preserve"> presence of </w:t>
      </w:r>
      <w:r w:rsidR="00B6465E">
        <w:rPr>
          <w:rFonts w:ascii="Times New Roman" w:hAnsi="Times New Roman" w:cs="Times New Roman"/>
          <w:sz w:val="24"/>
          <w:szCs w:val="24"/>
        </w:rPr>
        <w:t>elongated appendages</w:t>
      </w:r>
      <w:r w:rsidR="00A45FDB">
        <w:rPr>
          <w:rFonts w:ascii="Times New Roman" w:hAnsi="Times New Roman" w:cs="Times New Roman"/>
          <w:sz w:val="24"/>
          <w:szCs w:val="24"/>
        </w:rPr>
        <w:t xml:space="preserve"> will activate a representation of </w:t>
      </w:r>
      <w:r w:rsidR="006272F0">
        <w:rPr>
          <w:rFonts w:ascii="Times New Roman" w:hAnsi="Times New Roman" w:cs="Times New Roman"/>
          <w:sz w:val="24"/>
          <w:szCs w:val="24"/>
        </w:rPr>
        <w:t xml:space="preserve">movement through physical contact and </w:t>
      </w:r>
      <w:r w:rsidR="00AD776D">
        <w:rPr>
          <w:rFonts w:ascii="Times New Roman" w:hAnsi="Times New Roman" w:cs="Times New Roman"/>
          <w:sz w:val="24"/>
          <w:szCs w:val="24"/>
        </w:rPr>
        <w:t>action at a distance</w:t>
      </w:r>
      <w:r w:rsidR="006272F0">
        <w:rPr>
          <w:rFonts w:ascii="Times New Roman" w:hAnsi="Times New Roman" w:cs="Times New Roman"/>
          <w:sz w:val="24"/>
          <w:szCs w:val="24"/>
        </w:rPr>
        <w:t xml:space="preserve">. </w:t>
      </w:r>
      <w:r w:rsidR="00F67C99">
        <w:rPr>
          <w:rFonts w:ascii="Times New Roman" w:hAnsi="Times New Roman" w:cs="Times New Roman"/>
          <w:sz w:val="24"/>
          <w:szCs w:val="24"/>
        </w:rPr>
        <w:t xml:space="preserve">This process has important implications for how infants should treat different action events. For example, </w:t>
      </w:r>
      <w:r w:rsidR="006C3978">
        <w:rPr>
          <w:rFonts w:ascii="Times New Roman" w:hAnsi="Times New Roman" w:cs="Times New Roman"/>
          <w:sz w:val="24"/>
          <w:szCs w:val="24"/>
        </w:rPr>
        <w:t xml:space="preserve">if one component of a learned relation is present (e.g., smooth, rectilinear edges) but the other is not (e.g., motion through contact), this </w:t>
      </w:r>
      <w:r w:rsidR="00442D03">
        <w:rPr>
          <w:rFonts w:ascii="Times New Roman" w:hAnsi="Times New Roman" w:cs="Times New Roman"/>
          <w:sz w:val="24"/>
          <w:szCs w:val="24"/>
        </w:rPr>
        <w:t>may cause infants to show heightened looking</w:t>
      </w:r>
      <w:r w:rsidR="00F67C99">
        <w:rPr>
          <w:rFonts w:ascii="Times New Roman" w:hAnsi="Times New Roman" w:cs="Times New Roman"/>
          <w:sz w:val="24"/>
          <w:szCs w:val="24"/>
        </w:rPr>
        <w:t xml:space="preserve"> time</w:t>
      </w:r>
      <w:r w:rsidR="00C76422">
        <w:rPr>
          <w:rFonts w:ascii="Times New Roman" w:hAnsi="Times New Roman" w:cs="Times New Roman"/>
          <w:sz w:val="24"/>
          <w:szCs w:val="24"/>
        </w:rPr>
        <w:t>, as if they are actively searching for the missing component</w:t>
      </w:r>
      <w:r w:rsidR="00442D03">
        <w:rPr>
          <w:rFonts w:ascii="Times New Roman" w:hAnsi="Times New Roman" w:cs="Times New Roman"/>
          <w:sz w:val="24"/>
          <w:szCs w:val="24"/>
        </w:rPr>
        <w:t xml:space="preserve">. </w:t>
      </w:r>
    </w:p>
    <w:p w14:paraId="4D8DEE16" w14:textId="4EFF6B81" w:rsidR="007B7BB9" w:rsidRDefault="00B6465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F3F38">
        <w:rPr>
          <w:rFonts w:ascii="Times New Roman" w:hAnsi="Times New Roman" w:cs="Times New Roman"/>
          <w:sz w:val="24"/>
          <w:szCs w:val="24"/>
        </w:rPr>
        <w:t xml:space="preserve">As with the sensorimotor connections in </w:t>
      </w:r>
      <w:proofErr w:type="spellStart"/>
      <w:r w:rsidR="002F3F38">
        <w:rPr>
          <w:rFonts w:ascii="Times New Roman" w:hAnsi="Times New Roman" w:cs="Times New Roman"/>
          <w:sz w:val="24"/>
          <w:szCs w:val="24"/>
        </w:rPr>
        <w:t>Braitenberg’s</w:t>
      </w:r>
      <w:proofErr w:type="spellEnd"/>
      <w:r w:rsidR="002F3F38">
        <w:rPr>
          <w:rFonts w:ascii="Times New Roman" w:hAnsi="Times New Roman" w:cs="Times New Roman"/>
          <w:sz w:val="24"/>
          <w:szCs w:val="24"/>
        </w:rPr>
        <w:t xml:space="preserve"> vehicles, </w:t>
      </w:r>
      <w:r w:rsidR="00B7488F">
        <w:rPr>
          <w:rFonts w:ascii="Times New Roman" w:hAnsi="Times New Roman" w:cs="Times New Roman"/>
          <w:sz w:val="24"/>
          <w:szCs w:val="24"/>
        </w:rPr>
        <w:t xml:space="preserve">it </w:t>
      </w:r>
      <w:r w:rsidR="00442D03">
        <w:rPr>
          <w:rFonts w:ascii="Times New Roman" w:hAnsi="Times New Roman" w:cs="Times New Roman"/>
          <w:sz w:val="24"/>
          <w:szCs w:val="24"/>
        </w:rPr>
        <w:t>turns out that this is all that is needed to explain infants’ looking behaviors in studies that evaluate what</w:t>
      </w:r>
      <w:r w:rsidR="00D51A5A">
        <w:rPr>
          <w:rFonts w:ascii="Times New Roman" w:hAnsi="Times New Roman" w:cs="Times New Roman"/>
          <w:sz w:val="24"/>
          <w:szCs w:val="24"/>
        </w:rPr>
        <w:t>, if anything, they know about people and object causal action</w:t>
      </w:r>
      <w:r w:rsidR="002C7C7D">
        <w:rPr>
          <w:rFonts w:ascii="Times New Roman" w:hAnsi="Times New Roman" w:cs="Times New Roman"/>
          <w:sz w:val="24"/>
          <w:szCs w:val="24"/>
        </w:rPr>
        <w:t xml:space="preserve">; core knowledge systems </w:t>
      </w:r>
      <w:r w:rsidR="00D51A5A">
        <w:rPr>
          <w:rFonts w:ascii="Times New Roman" w:hAnsi="Times New Roman" w:cs="Times New Roman"/>
          <w:sz w:val="24"/>
          <w:szCs w:val="24"/>
        </w:rPr>
        <w:t>are</w:t>
      </w:r>
      <w:r w:rsidR="002C7C7D">
        <w:rPr>
          <w:rFonts w:ascii="Times New Roman" w:hAnsi="Times New Roman" w:cs="Times New Roman"/>
          <w:sz w:val="24"/>
          <w:szCs w:val="24"/>
        </w:rPr>
        <w:t xml:space="preserve"> not necessary</w:t>
      </w:r>
      <w:r w:rsidR="00442D03">
        <w:rPr>
          <w:rFonts w:ascii="Times New Roman" w:hAnsi="Times New Roman" w:cs="Times New Roman"/>
          <w:sz w:val="24"/>
          <w:szCs w:val="24"/>
        </w:rPr>
        <w:t xml:space="preserve">. </w:t>
      </w:r>
      <w:r w:rsidR="00D51A5A">
        <w:rPr>
          <w:rFonts w:ascii="Times New Roman" w:hAnsi="Times New Roman" w:cs="Times New Roman"/>
          <w:sz w:val="24"/>
          <w:szCs w:val="24"/>
        </w:rPr>
        <w:t>Consider the Inanimate Object condition</w:t>
      </w:r>
      <w:r w:rsidR="00FF5FA3">
        <w:rPr>
          <w:rFonts w:ascii="Times New Roman" w:hAnsi="Times New Roman" w:cs="Times New Roman"/>
          <w:sz w:val="24"/>
          <w:szCs w:val="24"/>
        </w:rPr>
        <w:t xml:space="preserve"> in </w:t>
      </w:r>
      <w:proofErr w:type="spellStart"/>
      <w:r w:rsidR="00FF5FA3">
        <w:rPr>
          <w:rFonts w:ascii="Times New Roman" w:hAnsi="Times New Roman" w:cs="Times New Roman"/>
          <w:sz w:val="24"/>
          <w:szCs w:val="24"/>
        </w:rPr>
        <w:t>Spelke</w:t>
      </w:r>
      <w:proofErr w:type="spellEnd"/>
      <w:r w:rsidR="00FF5FA3">
        <w:rPr>
          <w:rFonts w:ascii="Times New Roman" w:hAnsi="Times New Roman" w:cs="Times New Roman"/>
          <w:sz w:val="24"/>
          <w:szCs w:val="24"/>
        </w:rPr>
        <w:t xml:space="preserve"> et al. (1995)</w:t>
      </w:r>
      <w:r w:rsidR="00D51A5A">
        <w:rPr>
          <w:rFonts w:ascii="Times New Roman" w:hAnsi="Times New Roman" w:cs="Times New Roman"/>
          <w:sz w:val="24"/>
          <w:szCs w:val="24"/>
        </w:rPr>
        <w:t>, for example. This</w:t>
      </w:r>
      <w:r w:rsidR="00442D03">
        <w:rPr>
          <w:rFonts w:ascii="Times New Roman" w:hAnsi="Times New Roman" w:cs="Times New Roman"/>
          <w:sz w:val="24"/>
          <w:szCs w:val="24"/>
        </w:rPr>
        <w:t xml:space="preserve"> </w:t>
      </w:r>
      <w:r w:rsidR="00F1110A">
        <w:rPr>
          <w:rFonts w:ascii="Times New Roman" w:hAnsi="Times New Roman" w:cs="Times New Roman"/>
          <w:sz w:val="24"/>
          <w:szCs w:val="24"/>
        </w:rPr>
        <w:t>account</w:t>
      </w:r>
      <w:r w:rsidR="00442D03">
        <w:rPr>
          <w:rFonts w:ascii="Times New Roman" w:hAnsi="Times New Roman" w:cs="Times New Roman"/>
          <w:sz w:val="24"/>
          <w:szCs w:val="24"/>
        </w:rPr>
        <w:t xml:space="preserve"> suggests that</w:t>
      </w:r>
      <w:r w:rsidR="0026079A">
        <w:rPr>
          <w:rFonts w:ascii="Times New Roman" w:hAnsi="Times New Roman" w:cs="Times New Roman"/>
          <w:sz w:val="24"/>
          <w:szCs w:val="24"/>
        </w:rPr>
        <w:t xml:space="preserve"> </w:t>
      </w:r>
      <w:r w:rsidR="00FF5FA3">
        <w:rPr>
          <w:rFonts w:ascii="Times New Roman" w:hAnsi="Times New Roman" w:cs="Times New Roman"/>
          <w:sz w:val="24"/>
          <w:szCs w:val="24"/>
        </w:rPr>
        <w:t xml:space="preserve">infants look </w:t>
      </w:r>
      <w:r w:rsidR="005955BF" w:rsidRPr="005955BF">
        <w:rPr>
          <w:rFonts w:ascii="Times New Roman" w:hAnsi="Times New Roman" w:cs="Times New Roman"/>
          <w:sz w:val="24"/>
          <w:szCs w:val="24"/>
        </w:rPr>
        <w:t xml:space="preserve">longer at the No Collision test event </w:t>
      </w:r>
      <w:r w:rsidR="004C097A">
        <w:rPr>
          <w:rFonts w:ascii="Times New Roman" w:hAnsi="Times New Roman" w:cs="Times New Roman"/>
          <w:sz w:val="24"/>
          <w:szCs w:val="24"/>
        </w:rPr>
        <w:t>than at</w:t>
      </w:r>
      <w:r w:rsidR="005955BF" w:rsidRPr="005955BF">
        <w:rPr>
          <w:rFonts w:ascii="Times New Roman" w:hAnsi="Times New Roman" w:cs="Times New Roman"/>
          <w:sz w:val="24"/>
          <w:szCs w:val="24"/>
        </w:rPr>
        <w:t xml:space="preserve"> the Collision </w:t>
      </w:r>
      <w:r w:rsidR="0026079A">
        <w:rPr>
          <w:rFonts w:ascii="Times New Roman" w:hAnsi="Times New Roman" w:cs="Times New Roman"/>
          <w:sz w:val="24"/>
          <w:szCs w:val="24"/>
        </w:rPr>
        <w:t>event</w:t>
      </w:r>
      <w:r w:rsidR="004C097A">
        <w:rPr>
          <w:rFonts w:ascii="Times New Roman" w:hAnsi="Times New Roman" w:cs="Times New Roman"/>
          <w:sz w:val="24"/>
          <w:szCs w:val="24"/>
        </w:rPr>
        <w:t xml:space="preserve"> because the </w:t>
      </w:r>
      <w:r w:rsidR="00FF5FA3">
        <w:rPr>
          <w:rFonts w:ascii="Times New Roman" w:hAnsi="Times New Roman" w:cs="Times New Roman"/>
          <w:sz w:val="24"/>
          <w:szCs w:val="24"/>
        </w:rPr>
        <w:t xml:space="preserve">depicted action-at-a-distance action </w:t>
      </w:r>
      <w:r w:rsidR="004C097A">
        <w:rPr>
          <w:rFonts w:ascii="Times New Roman" w:hAnsi="Times New Roman" w:cs="Times New Roman"/>
          <w:sz w:val="24"/>
          <w:szCs w:val="24"/>
        </w:rPr>
        <w:t>triggered an unfulfilled expectation for elongated appendages</w:t>
      </w:r>
      <w:r w:rsidR="00395248">
        <w:rPr>
          <w:rFonts w:ascii="Times New Roman" w:hAnsi="Times New Roman" w:cs="Times New Roman"/>
          <w:sz w:val="24"/>
          <w:szCs w:val="24"/>
        </w:rPr>
        <w:t xml:space="preserve">; the Collision event elicited less looking because the </w:t>
      </w:r>
      <w:r w:rsidR="00FF5FA3">
        <w:rPr>
          <w:rFonts w:ascii="Times New Roman" w:hAnsi="Times New Roman" w:cs="Times New Roman"/>
          <w:sz w:val="24"/>
          <w:szCs w:val="24"/>
        </w:rPr>
        <w:t>depicted action</w:t>
      </w:r>
      <w:r w:rsidR="00395248">
        <w:rPr>
          <w:rFonts w:ascii="Times New Roman" w:hAnsi="Times New Roman" w:cs="Times New Roman"/>
          <w:sz w:val="24"/>
          <w:szCs w:val="24"/>
        </w:rPr>
        <w:t>-feature relation was consistent with that observed in the real world.</w:t>
      </w:r>
      <w:r w:rsidR="001A4D06">
        <w:rPr>
          <w:rFonts w:ascii="Times New Roman" w:hAnsi="Times New Roman" w:cs="Times New Roman"/>
          <w:sz w:val="24"/>
          <w:szCs w:val="24"/>
        </w:rPr>
        <w:t xml:space="preserve"> Now consider the People condition in the same study. The reason infants </w:t>
      </w:r>
      <w:r w:rsidR="0026079A">
        <w:rPr>
          <w:rFonts w:ascii="Times New Roman" w:hAnsi="Times New Roman" w:cs="Times New Roman"/>
          <w:sz w:val="24"/>
          <w:szCs w:val="24"/>
        </w:rPr>
        <w:t>looked equally long at both test events</w:t>
      </w:r>
      <w:r w:rsidR="001A4D06">
        <w:rPr>
          <w:rFonts w:ascii="Times New Roman" w:hAnsi="Times New Roman" w:cs="Times New Roman"/>
          <w:sz w:val="24"/>
          <w:szCs w:val="24"/>
        </w:rPr>
        <w:t xml:space="preserve"> is because the depicted</w:t>
      </w:r>
      <w:r w:rsidR="0026079A">
        <w:rPr>
          <w:rFonts w:ascii="Times New Roman" w:hAnsi="Times New Roman" w:cs="Times New Roman"/>
          <w:sz w:val="24"/>
          <w:szCs w:val="24"/>
        </w:rPr>
        <w:t xml:space="preserve"> </w:t>
      </w:r>
      <w:r w:rsidR="00354279">
        <w:rPr>
          <w:rFonts w:ascii="Times New Roman" w:hAnsi="Times New Roman" w:cs="Times New Roman"/>
          <w:sz w:val="24"/>
          <w:szCs w:val="24"/>
        </w:rPr>
        <w:t xml:space="preserve">motion-feature relations were consistent with that </w:t>
      </w:r>
      <w:r w:rsidR="001A4D06">
        <w:rPr>
          <w:rFonts w:ascii="Times New Roman" w:hAnsi="Times New Roman" w:cs="Times New Roman"/>
          <w:sz w:val="24"/>
          <w:szCs w:val="24"/>
        </w:rPr>
        <w:t xml:space="preserve">experienced </w:t>
      </w:r>
      <w:r w:rsidR="00354279">
        <w:rPr>
          <w:rFonts w:ascii="Times New Roman" w:hAnsi="Times New Roman" w:cs="Times New Roman"/>
          <w:sz w:val="24"/>
          <w:szCs w:val="24"/>
        </w:rPr>
        <w:t xml:space="preserve">in the real world. </w:t>
      </w:r>
    </w:p>
    <w:p w14:paraId="217527FD" w14:textId="5C5D50F9" w:rsidR="00FD2C91" w:rsidRDefault="00F910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492975">
        <w:rPr>
          <w:rFonts w:ascii="Times New Roman" w:hAnsi="Times New Roman" w:cs="Times New Roman"/>
          <w:sz w:val="24"/>
          <w:szCs w:val="24"/>
        </w:rPr>
        <w:t xml:space="preserve">To demonstrate </w:t>
      </w:r>
      <w:r w:rsidR="00AB72EF">
        <w:rPr>
          <w:rFonts w:ascii="Times New Roman" w:hAnsi="Times New Roman" w:cs="Times New Roman"/>
          <w:sz w:val="24"/>
          <w:szCs w:val="24"/>
        </w:rPr>
        <w:t xml:space="preserve">that this account could </w:t>
      </w:r>
      <w:r w:rsidR="00F7775E">
        <w:rPr>
          <w:rFonts w:ascii="Times New Roman" w:hAnsi="Times New Roman" w:cs="Times New Roman"/>
          <w:sz w:val="24"/>
          <w:szCs w:val="24"/>
        </w:rPr>
        <w:t xml:space="preserve">replicate </w:t>
      </w:r>
      <w:proofErr w:type="spellStart"/>
      <w:r w:rsidR="00F7775E">
        <w:rPr>
          <w:rFonts w:ascii="Times New Roman" w:hAnsi="Times New Roman" w:cs="Times New Roman"/>
          <w:sz w:val="24"/>
          <w:szCs w:val="24"/>
        </w:rPr>
        <w:t>Spelke</w:t>
      </w:r>
      <w:proofErr w:type="spellEnd"/>
      <w:r w:rsidR="00F7775E">
        <w:rPr>
          <w:rFonts w:ascii="Times New Roman" w:hAnsi="Times New Roman" w:cs="Times New Roman"/>
          <w:sz w:val="24"/>
          <w:szCs w:val="24"/>
        </w:rPr>
        <w:t xml:space="preserve"> et al.’s (1995) findings, </w:t>
      </w:r>
      <w:r w:rsidR="00492975">
        <w:rPr>
          <w:rFonts w:ascii="Times New Roman" w:hAnsi="Times New Roman" w:cs="Times New Roman"/>
          <w:sz w:val="24"/>
          <w:szCs w:val="24"/>
        </w:rPr>
        <w:t>I instantiated it in a</w:t>
      </w:r>
      <w:r w:rsidR="00F7775E">
        <w:rPr>
          <w:rFonts w:ascii="Times New Roman" w:hAnsi="Times New Roman" w:cs="Times New Roman"/>
          <w:sz w:val="24"/>
          <w:szCs w:val="24"/>
        </w:rPr>
        <w:t xml:space="preserve"> connectionist</w:t>
      </w:r>
      <w:r w:rsidR="00261214">
        <w:rPr>
          <w:rFonts w:ascii="Times New Roman" w:hAnsi="Times New Roman" w:cs="Times New Roman"/>
          <w:sz w:val="24"/>
          <w:szCs w:val="24"/>
        </w:rPr>
        <w:t xml:space="preserve"> computational model. </w:t>
      </w:r>
      <w:r w:rsidR="00261214" w:rsidRPr="00261214">
        <w:rPr>
          <w:rFonts w:ascii="Times New Roman" w:hAnsi="Times New Roman" w:cs="Times New Roman"/>
          <w:sz w:val="24"/>
          <w:szCs w:val="24"/>
        </w:rPr>
        <w:t>These models—much like the human brain—consist of simple “neuron-like” processing units that are organized into layers</w:t>
      </w:r>
      <w:r w:rsidR="00261214">
        <w:rPr>
          <w:rFonts w:ascii="Times New Roman" w:hAnsi="Times New Roman" w:cs="Times New Roman"/>
          <w:sz w:val="24"/>
          <w:szCs w:val="24"/>
        </w:rPr>
        <w:t xml:space="preserve">. Units in one layer </w:t>
      </w:r>
      <w:r w:rsidR="00261214" w:rsidRPr="00261214">
        <w:rPr>
          <w:rFonts w:ascii="Times New Roman" w:hAnsi="Times New Roman" w:cs="Times New Roman"/>
          <w:sz w:val="24"/>
          <w:szCs w:val="24"/>
        </w:rPr>
        <w:t xml:space="preserve">interact with units in adjacent layers via a set of </w:t>
      </w:r>
      <w:r w:rsidR="00261214">
        <w:rPr>
          <w:rFonts w:ascii="Times New Roman" w:hAnsi="Times New Roman" w:cs="Times New Roman"/>
          <w:sz w:val="24"/>
          <w:szCs w:val="24"/>
        </w:rPr>
        <w:t xml:space="preserve">interconnected, </w:t>
      </w:r>
      <w:r w:rsidR="00261214" w:rsidRPr="00261214">
        <w:rPr>
          <w:rFonts w:ascii="Times New Roman" w:hAnsi="Times New Roman" w:cs="Times New Roman"/>
          <w:sz w:val="24"/>
          <w:szCs w:val="24"/>
        </w:rPr>
        <w:t>synapse-like</w:t>
      </w:r>
      <w:r w:rsidR="00261214">
        <w:rPr>
          <w:rFonts w:ascii="Times New Roman" w:hAnsi="Times New Roman" w:cs="Times New Roman"/>
          <w:sz w:val="24"/>
          <w:szCs w:val="24"/>
        </w:rPr>
        <w:t>, real-</w:t>
      </w:r>
      <w:r w:rsidR="00DB75C0">
        <w:rPr>
          <w:rFonts w:ascii="Times New Roman" w:hAnsi="Times New Roman" w:cs="Times New Roman"/>
          <w:sz w:val="24"/>
          <w:szCs w:val="24"/>
        </w:rPr>
        <w:t>valued</w:t>
      </w:r>
      <w:r w:rsidR="00DB75C0" w:rsidRPr="00261214">
        <w:rPr>
          <w:rFonts w:ascii="Times New Roman" w:hAnsi="Times New Roman" w:cs="Times New Roman"/>
          <w:sz w:val="24"/>
          <w:szCs w:val="24"/>
        </w:rPr>
        <w:t>, weighted</w:t>
      </w:r>
      <w:r w:rsidR="00261214" w:rsidRPr="00261214">
        <w:rPr>
          <w:rFonts w:ascii="Times New Roman" w:hAnsi="Times New Roman" w:cs="Times New Roman"/>
          <w:sz w:val="24"/>
          <w:szCs w:val="24"/>
        </w:rPr>
        <w:t xml:space="preserve"> connections. </w:t>
      </w:r>
      <w:r w:rsidR="00261214">
        <w:rPr>
          <w:rFonts w:ascii="Times New Roman" w:hAnsi="Times New Roman" w:cs="Times New Roman"/>
          <w:sz w:val="24"/>
          <w:szCs w:val="24"/>
        </w:rPr>
        <w:t xml:space="preserve">Thus, units in the bottom-most, or input, layer interact with units in an intermediate, or “hidden”, layer via one set of weighted connections, whereas units in the hidden layer interact with units in the final, or “output”, layer via a second set of connections. </w:t>
      </w:r>
      <w:r w:rsidR="00FD2C91">
        <w:rPr>
          <w:rFonts w:ascii="Times New Roman" w:hAnsi="Times New Roman" w:cs="Times New Roman"/>
          <w:sz w:val="24"/>
          <w:szCs w:val="24"/>
        </w:rPr>
        <w:t xml:space="preserve">A system’s “knowledge” is stored in these interconnections. </w:t>
      </w:r>
    </w:p>
    <w:p w14:paraId="4EA9060E" w14:textId="1351D1B5" w:rsidR="00B17553" w:rsidRDefault="00FD2C9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037EB">
        <w:rPr>
          <w:rFonts w:ascii="Times New Roman" w:hAnsi="Times New Roman" w:cs="Times New Roman"/>
          <w:sz w:val="24"/>
          <w:szCs w:val="24"/>
        </w:rPr>
        <w:t xml:space="preserve">There are many reasons to adopt </w:t>
      </w:r>
      <w:r w:rsidR="004A74A3">
        <w:rPr>
          <w:rFonts w:ascii="Times New Roman" w:hAnsi="Times New Roman" w:cs="Times New Roman"/>
          <w:sz w:val="24"/>
          <w:szCs w:val="24"/>
        </w:rPr>
        <w:t>this</w:t>
      </w:r>
      <w:r w:rsidR="00C037EB">
        <w:rPr>
          <w:rFonts w:ascii="Times New Roman" w:hAnsi="Times New Roman" w:cs="Times New Roman"/>
          <w:sz w:val="24"/>
          <w:szCs w:val="24"/>
        </w:rPr>
        <w:t xml:space="preserve"> formalism like this</w:t>
      </w:r>
      <w:r w:rsidR="004A74A3">
        <w:rPr>
          <w:rFonts w:ascii="Times New Roman" w:hAnsi="Times New Roman" w:cs="Times New Roman"/>
          <w:sz w:val="24"/>
          <w:szCs w:val="24"/>
        </w:rPr>
        <w:t>, but here</w:t>
      </w:r>
      <w:r w:rsidR="00C037EB">
        <w:rPr>
          <w:rFonts w:ascii="Times New Roman" w:hAnsi="Times New Roman" w:cs="Times New Roman"/>
          <w:sz w:val="24"/>
          <w:szCs w:val="24"/>
        </w:rPr>
        <w:t xml:space="preserve"> I focus on</w:t>
      </w:r>
      <w:r w:rsidR="004A74A3">
        <w:rPr>
          <w:rFonts w:ascii="Times New Roman" w:hAnsi="Times New Roman" w:cs="Times New Roman"/>
          <w:sz w:val="24"/>
          <w:szCs w:val="24"/>
        </w:rPr>
        <w:t xml:space="preserve"> </w:t>
      </w:r>
      <w:r w:rsidR="00AD70F8">
        <w:rPr>
          <w:rFonts w:ascii="Times New Roman" w:hAnsi="Times New Roman" w:cs="Times New Roman"/>
          <w:sz w:val="24"/>
          <w:szCs w:val="24"/>
        </w:rPr>
        <w:t>four</w:t>
      </w:r>
      <w:r w:rsidR="00C037EB">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 First, </w:t>
      </w:r>
      <w:r w:rsidR="00DB75C0">
        <w:rPr>
          <w:rFonts w:ascii="Times New Roman" w:hAnsi="Times New Roman" w:cs="Times New Roman"/>
          <w:sz w:val="24"/>
          <w:szCs w:val="24"/>
        </w:rPr>
        <w:t>compared to</w:t>
      </w:r>
      <w:r w:rsidR="00261214" w:rsidRPr="00261214">
        <w:rPr>
          <w:rFonts w:ascii="Times New Roman" w:hAnsi="Times New Roman" w:cs="Times New Roman"/>
          <w:sz w:val="24"/>
          <w:szCs w:val="24"/>
        </w:rPr>
        <w:t xml:space="preserve"> other modeling formalisms (e.g., Bayesian inference), connectionist models</w:t>
      </w:r>
      <w:r w:rsidR="00DB75C0">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are </w:t>
      </w:r>
      <w:r>
        <w:rPr>
          <w:rFonts w:ascii="Times New Roman" w:hAnsi="Times New Roman" w:cs="Times New Roman"/>
          <w:sz w:val="24"/>
          <w:szCs w:val="24"/>
        </w:rPr>
        <w:t>at their core</w:t>
      </w:r>
      <w:r w:rsidR="00261214" w:rsidRPr="00261214">
        <w:rPr>
          <w:rFonts w:ascii="Times New Roman" w:hAnsi="Times New Roman" w:cs="Times New Roman"/>
          <w:sz w:val="24"/>
          <w:szCs w:val="24"/>
        </w:rPr>
        <w:t xml:space="preserve"> developmental (Benton, </w:t>
      </w:r>
      <w:r w:rsidR="00ED63EC">
        <w:rPr>
          <w:rFonts w:ascii="Times New Roman" w:hAnsi="Times New Roman" w:cs="Times New Roman"/>
          <w:sz w:val="24"/>
          <w:szCs w:val="24"/>
        </w:rPr>
        <w:t>2022,</w:t>
      </w:r>
      <w:r w:rsidR="0019034F">
        <w:rPr>
          <w:rFonts w:ascii="Times New Roman" w:hAnsi="Times New Roman" w:cs="Times New Roman"/>
          <w:sz w:val="24"/>
          <w:szCs w:val="24"/>
        </w:rPr>
        <w:t xml:space="preserve"> 2023,</w:t>
      </w:r>
      <w:r w:rsidR="00ED63EC">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2025; </w:t>
      </w:r>
      <w:r w:rsidR="00587FF5">
        <w:rPr>
          <w:rFonts w:ascii="Times New Roman" w:hAnsi="Times New Roman" w:cs="Times New Roman"/>
          <w:sz w:val="24"/>
          <w:szCs w:val="24"/>
        </w:rPr>
        <w:t xml:space="preserve">Benton et al., 2024; </w:t>
      </w:r>
      <w:r w:rsidR="008E37D0">
        <w:rPr>
          <w:rFonts w:ascii="Times New Roman" w:hAnsi="Times New Roman" w:cs="Times New Roman"/>
          <w:sz w:val="24"/>
          <w:szCs w:val="24"/>
        </w:rPr>
        <w:t xml:space="preserve">Mareschal &amp; Thomas, 2007; </w:t>
      </w:r>
      <w:r w:rsidR="00261214" w:rsidRPr="00261214">
        <w:rPr>
          <w:rFonts w:ascii="Times New Roman" w:hAnsi="Times New Roman" w:cs="Times New Roman"/>
          <w:sz w:val="24"/>
          <w:szCs w:val="24"/>
        </w:rPr>
        <w:t xml:space="preserve">Rakison &amp; </w:t>
      </w:r>
      <w:proofErr w:type="spellStart"/>
      <w:r w:rsidR="00261214" w:rsidRPr="00261214">
        <w:rPr>
          <w:rFonts w:ascii="Times New Roman" w:hAnsi="Times New Roman" w:cs="Times New Roman"/>
          <w:sz w:val="24"/>
          <w:szCs w:val="24"/>
        </w:rPr>
        <w:t>Lupyan</w:t>
      </w:r>
      <w:proofErr w:type="spellEnd"/>
      <w:r w:rsidR="00261214" w:rsidRPr="00261214">
        <w:rPr>
          <w:rFonts w:ascii="Times New Roman" w:hAnsi="Times New Roman" w:cs="Times New Roman"/>
          <w:sz w:val="24"/>
          <w:szCs w:val="24"/>
        </w:rPr>
        <w:t>, 2008)</w:t>
      </w:r>
      <w:r w:rsidR="008E37D0">
        <w:rPr>
          <w:rFonts w:ascii="Times New Roman" w:hAnsi="Times New Roman" w:cs="Times New Roman"/>
          <w:sz w:val="24"/>
          <w:szCs w:val="24"/>
        </w:rPr>
        <w:t xml:space="preserve">. As is </w:t>
      </w:r>
      <w:r w:rsidR="00976413">
        <w:rPr>
          <w:rFonts w:ascii="Times New Roman" w:hAnsi="Times New Roman" w:cs="Times New Roman"/>
          <w:sz w:val="24"/>
          <w:szCs w:val="24"/>
        </w:rPr>
        <w:t>true</w:t>
      </w:r>
      <w:r w:rsidR="008E37D0">
        <w:rPr>
          <w:rFonts w:ascii="Times New Roman" w:hAnsi="Times New Roman" w:cs="Times New Roman"/>
          <w:sz w:val="24"/>
          <w:szCs w:val="24"/>
        </w:rPr>
        <w:t xml:space="preserve"> for human</w:t>
      </w:r>
      <w:r w:rsidR="00463336">
        <w:rPr>
          <w:rFonts w:ascii="Times New Roman" w:hAnsi="Times New Roman" w:cs="Times New Roman"/>
          <w:sz w:val="24"/>
          <w:szCs w:val="24"/>
        </w:rPr>
        <w:t xml:space="preserve"> infants and children</w:t>
      </w:r>
      <w:r w:rsidR="008E37D0">
        <w:rPr>
          <w:rFonts w:ascii="Times New Roman" w:hAnsi="Times New Roman" w:cs="Times New Roman"/>
          <w:sz w:val="24"/>
          <w:szCs w:val="24"/>
        </w:rPr>
        <w:t xml:space="preserve">, learning occurs through gradual adjustments to the weights throughout the network. </w:t>
      </w:r>
      <w:r w:rsidR="00261214" w:rsidRPr="00261214">
        <w:rPr>
          <w:rFonts w:ascii="Times New Roman" w:hAnsi="Times New Roman" w:cs="Times New Roman"/>
          <w:sz w:val="24"/>
          <w:szCs w:val="24"/>
        </w:rPr>
        <w:t xml:space="preserve">Second, </w:t>
      </w:r>
      <w:r w:rsidR="008E37D0">
        <w:rPr>
          <w:rFonts w:ascii="Times New Roman" w:hAnsi="Times New Roman" w:cs="Times New Roman"/>
          <w:sz w:val="24"/>
          <w:szCs w:val="24"/>
        </w:rPr>
        <w:t xml:space="preserve">connectionist models are </w:t>
      </w:r>
      <w:r w:rsidR="00051583">
        <w:rPr>
          <w:rFonts w:ascii="Times New Roman" w:hAnsi="Times New Roman" w:cs="Times New Roman"/>
          <w:sz w:val="24"/>
          <w:szCs w:val="24"/>
        </w:rPr>
        <w:t>constructive</w:t>
      </w:r>
      <w:r w:rsidR="0017751B">
        <w:rPr>
          <w:rFonts w:ascii="Times New Roman" w:hAnsi="Times New Roman" w:cs="Times New Roman"/>
          <w:sz w:val="24"/>
          <w:szCs w:val="24"/>
        </w:rPr>
        <w:t xml:space="preserve">; that is, </w:t>
      </w:r>
      <w:r w:rsidR="00304AB4">
        <w:rPr>
          <w:rFonts w:ascii="Times New Roman" w:hAnsi="Times New Roman" w:cs="Times New Roman"/>
          <w:sz w:val="24"/>
          <w:szCs w:val="24"/>
        </w:rPr>
        <w:t xml:space="preserve">they are able to combine simpler components </w:t>
      </w:r>
      <w:r w:rsidR="0017751B">
        <w:rPr>
          <w:rFonts w:ascii="Times New Roman" w:hAnsi="Times New Roman" w:cs="Times New Roman"/>
          <w:sz w:val="24"/>
          <w:szCs w:val="24"/>
        </w:rPr>
        <w:t xml:space="preserve">into more complex components </w:t>
      </w:r>
      <w:r w:rsidR="00463336">
        <w:rPr>
          <w:rFonts w:ascii="Times New Roman" w:hAnsi="Times New Roman" w:cs="Times New Roman"/>
          <w:sz w:val="24"/>
          <w:szCs w:val="24"/>
        </w:rPr>
        <w:t>(</w:t>
      </w:r>
      <w:r w:rsidR="006D7626">
        <w:rPr>
          <w:rFonts w:ascii="Times New Roman" w:hAnsi="Times New Roman" w:cs="Times New Roman"/>
          <w:sz w:val="24"/>
          <w:szCs w:val="24"/>
        </w:rPr>
        <w:t xml:space="preserve">e.g., </w:t>
      </w:r>
      <w:r w:rsidR="00261214" w:rsidRPr="00261214">
        <w:rPr>
          <w:rFonts w:ascii="Times New Roman" w:hAnsi="Times New Roman" w:cs="Times New Roman"/>
          <w:sz w:val="24"/>
          <w:szCs w:val="24"/>
        </w:rPr>
        <w:t>Cohen et al., 2002)</w:t>
      </w:r>
      <w:r w:rsidR="0017751B">
        <w:rPr>
          <w:rFonts w:ascii="Times New Roman" w:hAnsi="Times New Roman" w:cs="Times New Roman"/>
          <w:sz w:val="24"/>
          <w:szCs w:val="24"/>
        </w:rPr>
        <w:t xml:space="preserve"> </w:t>
      </w:r>
      <w:r w:rsidR="00077228">
        <w:rPr>
          <w:rFonts w:ascii="Times New Roman" w:hAnsi="Times New Roman" w:cs="Times New Roman"/>
          <w:sz w:val="24"/>
          <w:szCs w:val="24"/>
        </w:rPr>
        <w:t>and can even</w:t>
      </w:r>
      <w:r w:rsidR="0049604F">
        <w:rPr>
          <w:rFonts w:ascii="Times New Roman" w:hAnsi="Times New Roman" w:cs="Times New Roman"/>
          <w:sz w:val="24"/>
          <w:szCs w:val="24"/>
        </w:rPr>
        <w:t xml:space="preserve"> expand their </w:t>
      </w:r>
      <w:r w:rsidR="00A55591">
        <w:rPr>
          <w:rFonts w:ascii="Times New Roman" w:hAnsi="Times New Roman" w:cs="Times New Roman"/>
          <w:sz w:val="24"/>
          <w:szCs w:val="24"/>
        </w:rPr>
        <w:t>architecture</w:t>
      </w:r>
      <w:r w:rsidR="0049604F">
        <w:rPr>
          <w:rFonts w:ascii="Times New Roman" w:hAnsi="Times New Roman" w:cs="Times New Roman"/>
          <w:sz w:val="24"/>
          <w:szCs w:val="24"/>
        </w:rPr>
        <w:t xml:space="preserve"> based on experience</w:t>
      </w:r>
      <w:r w:rsidR="0017751B">
        <w:rPr>
          <w:rFonts w:ascii="Times New Roman" w:hAnsi="Times New Roman" w:cs="Times New Roman"/>
          <w:sz w:val="24"/>
          <w:szCs w:val="24"/>
        </w:rPr>
        <w:t xml:space="preserve"> </w:t>
      </w:r>
      <w:r w:rsidR="00E03BDA">
        <w:rPr>
          <w:rFonts w:ascii="Times New Roman" w:hAnsi="Times New Roman" w:cs="Times New Roman"/>
          <w:sz w:val="24"/>
          <w:szCs w:val="24"/>
        </w:rPr>
        <w:t>(</w:t>
      </w:r>
      <w:r w:rsidR="00CF0528">
        <w:rPr>
          <w:rFonts w:ascii="Times New Roman" w:hAnsi="Times New Roman" w:cs="Times New Roman"/>
          <w:sz w:val="24"/>
          <w:szCs w:val="24"/>
        </w:rPr>
        <w:t>e.g., Shultz</w:t>
      </w:r>
      <w:r w:rsidR="005C2410">
        <w:rPr>
          <w:rFonts w:ascii="Times New Roman" w:hAnsi="Times New Roman" w:cs="Times New Roman"/>
          <w:sz w:val="24"/>
          <w:szCs w:val="24"/>
        </w:rPr>
        <w:t>, 2003</w:t>
      </w:r>
      <w:r w:rsidR="00E03BDA">
        <w:rPr>
          <w:rFonts w:ascii="Times New Roman" w:hAnsi="Times New Roman" w:cs="Times New Roman"/>
          <w:sz w:val="24"/>
          <w:szCs w:val="24"/>
        </w:rPr>
        <w:t>)</w:t>
      </w:r>
      <w:r w:rsidR="00A32877">
        <w:rPr>
          <w:rFonts w:ascii="Times New Roman" w:hAnsi="Times New Roman" w:cs="Times New Roman"/>
          <w:sz w:val="24"/>
          <w:szCs w:val="24"/>
        </w:rPr>
        <w:t>.</w:t>
      </w:r>
      <w:r w:rsidR="00261214" w:rsidRPr="00261214">
        <w:rPr>
          <w:rFonts w:ascii="Times New Roman" w:hAnsi="Times New Roman" w:cs="Times New Roman"/>
          <w:sz w:val="24"/>
          <w:szCs w:val="24"/>
        </w:rPr>
        <w:t xml:space="preserve"> </w:t>
      </w:r>
    </w:p>
    <w:p w14:paraId="174F4304" w14:textId="77777777" w:rsidR="00C94409" w:rsidRDefault="00333B4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Third, connectionist models are</w:t>
      </w:r>
      <w:r w:rsidR="005C00A8">
        <w:rPr>
          <w:rFonts w:ascii="Times New Roman" w:hAnsi="Times New Roman" w:cs="Times New Roman"/>
          <w:sz w:val="24"/>
          <w:szCs w:val="24"/>
        </w:rPr>
        <w:t>, at bottom, associative-learning devices.</w:t>
      </w:r>
      <w:r>
        <w:rPr>
          <w:rFonts w:ascii="Times New Roman" w:hAnsi="Times New Roman" w:cs="Times New Roman"/>
          <w:sz w:val="24"/>
          <w:szCs w:val="24"/>
        </w:rPr>
        <w:t xml:space="preserve"> Given</w:t>
      </w:r>
      <w:r w:rsidR="00646D9D">
        <w:rPr>
          <w:rFonts w:ascii="Times New Roman" w:hAnsi="Times New Roman" w:cs="Times New Roman"/>
          <w:sz w:val="24"/>
          <w:szCs w:val="24"/>
        </w:rPr>
        <w:t xml:space="preserve"> the </w:t>
      </w:r>
      <w:r w:rsidR="005C00A8">
        <w:rPr>
          <w:rFonts w:ascii="Times New Roman" w:hAnsi="Times New Roman" w:cs="Times New Roman"/>
          <w:sz w:val="24"/>
          <w:szCs w:val="24"/>
        </w:rPr>
        <w:t xml:space="preserve">central role that associative learning plays in the current account, </w:t>
      </w:r>
      <w:r>
        <w:rPr>
          <w:rFonts w:ascii="Times New Roman" w:hAnsi="Times New Roman" w:cs="Times New Roman"/>
          <w:sz w:val="24"/>
          <w:szCs w:val="24"/>
        </w:rPr>
        <w:t xml:space="preserve">it </w:t>
      </w:r>
      <w:r w:rsidR="005C00A8">
        <w:rPr>
          <w:rFonts w:ascii="Times New Roman" w:hAnsi="Times New Roman" w:cs="Times New Roman"/>
          <w:sz w:val="24"/>
          <w:szCs w:val="24"/>
        </w:rPr>
        <w:t xml:space="preserve">was </w:t>
      </w:r>
      <w:r>
        <w:rPr>
          <w:rFonts w:ascii="Times New Roman" w:hAnsi="Times New Roman" w:cs="Times New Roman"/>
          <w:sz w:val="24"/>
          <w:szCs w:val="24"/>
        </w:rPr>
        <w:t>essential that th</w:t>
      </w:r>
      <w:r w:rsidR="005C00A8">
        <w:rPr>
          <w:rFonts w:ascii="Times New Roman" w:hAnsi="Times New Roman" w:cs="Times New Roman"/>
          <w:sz w:val="24"/>
          <w:szCs w:val="24"/>
        </w:rPr>
        <w:t>is be a feature of the model that implements it. Finally</w:t>
      </w:r>
      <w:r w:rsidRPr="00261214">
        <w:rPr>
          <w:rFonts w:ascii="Times New Roman" w:hAnsi="Times New Roman" w:cs="Times New Roman"/>
          <w:sz w:val="24"/>
          <w:szCs w:val="24"/>
        </w:rPr>
        <w:t xml:space="preserve">, </w:t>
      </w:r>
      <w:r>
        <w:rPr>
          <w:rFonts w:ascii="Times New Roman" w:hAnsi="Times New Roman" w:cs="Times New Roman"/>
          <w:sz w:val="24"/>
          <w:szCs w:val="24"/>
        </w:rPr>
        <w:t>connectionist models are mechanistic</w:t>
      </w:r>
      <w:r w:rsidRPr="00261214">
        <w:rPr>
          <w:rFonts w:ascii="Times New Roman" w:hAnsi="Times New Roman" w:cs="Times New Roman"/>
          <w:sz w:val="24"/>
          <w:szCs w:val="24"/>
        </w:rPr>
        <w:t xml:space="preserve"> (Benton, 2026</w:t>
      </w:r>
      <w:r>
        <w:rPr>
          <w:rFonts w:ascii="Times New Roman" w:hAnsi="Times New Roman" w:cs="Times New Roman"/>
          <w:sz w:val="24"/>
          <w:szCs w:val="24"/>
        </w:rPr>
        <w:t xml:space="preserve">). </w:t>
      </w:r>
      <w:r w:rsidR="00AF3E61">
        <w:rPr>
          <w:rFonts w:ascii="Times New Roman" w:hAnsi="Times New Roman" w:cs="Times New Roman"/>
          <w:sz w:val="24"/>
          <w:szCs w:val="24"/>
        </w:rPr>
        <w:t xml:space="preserve">By this I simply mean that it is possible to show </w:t>
      </w:r>
      <w:r w:rsidR="00AF3E61">
        <w:rPr>
          <w:rFonts w:ascii="Times New Roman" w:hAnsi="Times New Roman" w:cs="Times New Roman"/>
          <w:i/>
          <w:iCs/>
          <w:sz w:val="24"/>
          <w:szCs w:val="24"/>
        </w:rPr>
        <w:t xml:space="preserve">how </w:t>
      </w:r>
      <w:r w:rsidR="00AF3E61">
        <w:rPr>
          <w:rFonts w:ascii="Times New Roman" w:hAnsi="Times New Roman" w:cs="Times New Roman"/>
          <w:sz w:val="24"/>
          <w:szCs w:val="24"/>
        </w:rPr>
        <w:t xml:space="preserve">a </w:t>
      </w:r>
      <w:r w:rsidR="0054557A">
        <w:rPr>
          <w:rFonts w:ascii="Times New Roman" w:hAnsi="Times New Roman" w:cs="Times New Roman"/>
          <w:sz w:val="24"/>
          <w:szCs w:val="24"/>
        </w:rPr>
        <w:t xml:space="preserve">connectionist </w:t>
      </w:r>
      <w:r w:rsidR="00AF3E61">
        <w:rPr>
          <w:rFonts w:ascii="Times New Roman" w:hAnsi="Times New Roman" w:cs="Times New Roman"/>
          <w:sz w:val="24"/>
          <w:szCs w:val="24"/>
        </w:rPr>
        <w:t xml:space="preserve">model </w:t>
      </w:r>
      <w:r w:rsidR="0054557A">
        <w:rPr>
          <w:rFonts w:ascii="Times New Roman" w:hAnsi="Times New Roman" w:cs="Times New Roman"/>
          <w:sz w:val="24"/>
          <w:szCs w:val="24"/>
        </w:rPr>
        <w:t xml:space="preserve">that reproduced a target finding was able to do so. </w:t>
      </w:r>
      <w:r>
        <w:rPr>
          <w:rFonts w:ascii="Times New Roman" w:hAnsi="Times New Roman" w:cs="Times New Roman"/>
          <w:sz w:val="24"/>
          <w:szCs w:val="24"/>
        </w:rPr>
        <w:t xml:space="preserve">I will return to this in the next section.  </w:t>
      </w:r>
    </w:p>
    <w:p w14:paraId="5A42A76C" w14:textId="77777777" w:rsidR="00C94409" w:rsidRDefault="00C94409" w:rsidP="007D4E1C">
      <w:pPr>
        <w:tabs>
          <w:tab w:val="left" w:pos="720"/>
        </w:tabs>
        <w:ind w:firstLine="0"/>
        <w:contextualSpacing/>
        <w:rPr>
          <w:rFonts w:ascii="Times New Roman" w:hAnsi="Times New Roman" w:cs="Times New Roman"/>
          <w:sz w:val="24"/>
          <w:szCs w:val="24"/>
        </w:rPr>
      </w:pPr>
    </w:p>
    <w:p w14:paraId="0A28661F" w14:textId="23C500E5" w:rsidR="00C94409" w:rsidRDefault="00C94409" w:rsidP="00C94409">
      <w:pPr>
        <w:pStyle w:val="Caption"/>
        <w:keepNext/>
        <w:rPr>
          <w:rFonts w:ascii="Times New Roman" w:hAnsi="Times New Roman" w:cs="Times New Roman"/>
          <w:b/>
          <w:bCs/>
          <w:i w:val="0"/>
          <w:iCs w:val="0"/>
          <w:color w:val="000000" w:themeColor="text1"/>
          <w:sz w:val="24"/>
          <w:szCs w:val="24"/>
        </w:rPr>
      </w:pPr>
      <w:r w:rsidRPr="00C94409">
        <w:rPr>
          <w:rFonts w:ascii="Times New Roman" w:hAnsi="Times New Roman" w:cs="Times New Roman"/>
          <w:b/>
          <w:bCs/>
          <w:i w:val="0"/>
          <w:iCs w:val="0"/>
          <w:color w:val="000000" w:themeColor="text1"/>
          <w:sz w:val="24"/>
          <w:szCs w:val="24"/>
        </w:rPr>
        <w:t xml:space="preserve">Figure </w:t>
      </w:r>
      <w:r w:rsidRPr="00C94409">
        <w:rPr>
          <w:rFonts w:ascii="Times New Roman" w:hAnsi="Times New Roman" w:cs="Times New Roman"/>
          <w:b/>
          <w:bCs/>
          <w:i w:val="0"/>
          <w:iCs w:val="0"/>
          <w:color w:val="000000" w:themeColor="text1"/>
          <w:sz w:val="24"/>
          <w:szCs w:val="24"/>
        </w:rPr>
        <w:fldChar w:fldCharType="begin"/>
      </w:r>
      <w:r w:rsidRPr="00C94409">
        <w:rPr>
          <w:rFonts w:ascii="Times New Roman" w:hAnsi="Times New Roman" w:cs="Times New Roman"/>
          <w:b/>
          <w:bCs/>
          <w:i w:val="0"/>
          <w:iCs w:val="0"/>
          <w:color w:val="000000" w:themeColor="text1"/>
          <w:sz w:val="24"/>
          <w:szCs w:val="24"/>
        </w:rPr>
        <w:instrText xml:space="preserve"> SEQ Figure \* ARABIC </w:instrText>
      </w:r>
      <w:r w:rsidRPr="00C94409">
        <w:rPr>
          <w:rFonts w:ascii="Times New Roman" w:hAnsi="Times New Roman" w:cs="Times New Roman"/>
          <w:b/>
          <w:bCs/>
          <w:i w:val="0"/>
          <w:iCs w:val="0"/>
          <w:color w:val="000000" w:themeColor="text1"/>
          <w:sz w:val="24"/>
          <w:szCs w:val="24"/>
        </w:rPr>
        <w:fldChar w:fldCharType="separate"/>
      </w:r>
      <w:r w:rsidRPr="00C94409">
        <w:rPr>
          <w:rFonts w:ascii="Times New Roman" w:hAnsi="Times New Roman" w:cs="Times New Roman"/>
          <w:b/>
          <w:bCs/>
          <w:i w:val="0"/>
          <w:iCs w:val="0"/>
          <w:noProof/>
          <w:color w:val="000000" w:themeColor="text1"/>
          <w:sz w:val="24"/>
          <w:szCs w:val="24"/>
        </w:rPr>
        <w:t>2</w:t>
      </w:r>
      <w:r w:rsidRPr="00C94409">
        <w:rPr>
          <w:rFonts w:ascii="Times New Roman" w:hAnsi="Times New Roman" w:cs="Times New Roman"/>
          <w:b/>
          <w:bCs/>
          <w:i w:val="0"/>
          <w:iCs w:val="0"/>
          <w:color w:val="000000" w:themeColor="text1"/>
          <w:sz w:val="24"/>
          <w:szCs w:val="24"/>
        </w:rPr>
        <w:fldChar w:fldCharType="end"/>
      </w:r>
    </w:p>
    <w:p w14:paraId="7383AADA" w14:textId="0128B41F" w:rsidR="00C94409" w:rsidRPr="00C94409" w:rsidRDefault="003D2702" w:rsidP="00C94409">
      <w:pPr>
        <w:rPr>
          <w:rFonts w:ascii="Times New Roman" w:hAnsi="Times New Roman" w:cs="Times New Roman"/>
          <w:sz w:val="24"/>
          <w:szCs w:val="24"/>
        </w:rPr>
      </w:pPr>
      <w:r>
        <w:rPr>
          <w:rFonts w:ascii="Times New Roman" w:hAnsi="Times New Roman" w:cs="Times New Roman"/>
          <w:sz w:val="24"/>
          <w:szCs w:val="24"/>
        </w:rPr>
        <w:t>Schematic of the network architecture in</w:t>
      </w:r>
      <w:r w:rsidR="00C94409">
        <w:rPr>
          <w:rFonts w:ascii="Times New Roman" w:hAnsi="Times New Roman" w:cs="Times New Roman"/>
          <w:sz w:val="24"/>
          <w:szCs w:val="24"/>
        </w:rPr>
        <w:t xml:space="preserve"> Benton (2026)</w:t>
      </w:r>
    </w:p>
    <w:p w14:paraId="5A656388" w14:textId="53435C8E" w:rsidR="00AC1223" w:rsidRDefault="00C9440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21781364" wp14:editId="3B3D6083">
            <wp:extent cx="6185624" cy="3781425"/>
            <wp:effectExtent l="0" t="0" r="5715" b="0"/>
            <wp:docPr id="155013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9784" name="Picture 1550139784"/>
                    <pic:cNvPicPr/>
                  </pic:nvPicPr>
                  <pic:blipFill>
                    <a:blip r:embed="rId7">
                      <a:extLst>
                        <a:ext uri="{28A0092B-C50C-407E-A947-70E740481C1C}">
                          <a14:useLocalDpi xmlns:a14="http://schemas.microsoft.com/office/drawing/2010/main" val="0"/>
                        </a:ext>
                      </a:extLst>
                    </a:blip>
                    <a:stretch>
                      <a:fillRect/>
                    </a:stretch>
                  </pic:blipFill>
                  <pic:spPr>
                    <a:xfrm>
                      <a:off x="0" y="0"/>
                      <a:ext cx="6186886" cy="3782197"/>
                    </a:xfrm>
                    <a:prstGeom prst="rect">
                      <a:avLst/>
                    </a:prstGeom>
                  </pic:spPr>
                </pic:pic>
              </a:graphicData>
            </a:graphic>
          </wp:inline>
        </w:drawing>
      </w:r>
    </w:p>
    <w:p w14:paraId="0B11372D" w14:textId="77777777" w:rsidR="00C51BE1" w:rsidRDefault="00F120F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665B2EF0" w14:textId="77777777" w:rsidR="00016B7C" w:rsidRDefault="00C51BE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E2C68">
        <w:rPr>
          <w:rFonts w:ascii="Times New Roman" w:hAnsi="Times New Roman" w:cs="Times New Roman"/>
          <w:sz w:val="24"/>
          <w:szCs w:val="24"/>
        </w:rPr>
        <w:t>As shown in Figure 2, t</w:t>
      </w:r>
      <w:r w:rsidR="00F120F9">
        <w:rPr>
          <w:rFonts w:ascii="Times New Roman" w:hAnsi="Times New Roman" w:cs="Times New Roman"/>
          <w:sz w:val="24"/>
          <w:szCs w:val="24"/>
        </w:rPr>
        <w:t>he model consisted of three layers—input, hidden, and output. The input and output layers consisted of five different groups</w:t>
      </w:r>
      <w:r w:rsidR="002119DF">
        <w:rPr>
          <w:rFonts w:ascii="Times New Roman" w:hAnsi="Times New Roman" w:cs="Times New Roman"/>
          <w:sz w:val="24"/>
          <w:szCs w:val="24"/>
        </w:rPr>
        <w:t xml:space="preserve">. Two of these groups </w:t>
      </w:r>
      <w:r w:rsidR="00681778">
        <w:rPr>
          <w:rFonts w:ascii="Times New Roman" w:hAnsi="Times New Roman" w:cs="Times New Roman"/>
          <w:sz w:val="24"/>
          <w:szCs w:val="24"/>
        </w:rPr>
        <w:t xml:space="preserve">captured a </w:t>
      </w:r>
      <w:r w:rsidR="002119DF">
        <w:rPr>
          <w:rFonts w:ascii="Times New Roman" w:hAnsi="Times New Roman" w:cs="Times New Roman"/>
          <w:sz w:val="24"/>
          <w:szCs w:val="24"/>
        </w:rPr>
        <w:t xml:space="preserve">person’s or object’s perceptual identity, two </w:t>
      </w:r>
      <w:r w:rsidR="00681778">
        <w:rPr>
          <w:rFonts w:ascii="Times New Roman" w:hAnsi="Times New Roman" w:cs="Times New Roman"/>
          <w:sz w:val="24"/>
          <w:szCs w:val="24"/>
        </w:rPr>
        <w:t>of them captured their surface features</w:t>
      </w:r>
      <w:r w:rsidR="00575713">
        <w:rPr>
          <w:rFonts w:ascii="Times New Roman" w:hAnsi="Times New Roman" w:cs="Times New Roman"/>
          <w:sz w:val="24"/>
          <w:szCs w:val="24"/>
        </w:rPr>
        <w:t xml:space="preserve"> (i.e., whether they possessed adult-defined legs or object parts), and the final group represented different kinds of action (i.e., adult-defined contact causality or action-at-a-distance).</w:t>
      </w:r>
      <w:r w:rsidR="00681778">
        <w:rPr>
          <w:rFonts w:ascii="Times New Roman" w:hAnsi="Times New Roman" w:cs="Times New Roman"/>
          <w:sz w:val="24"/>
          <w:szCs w:val="24"/>
        </w:rPr>
        <w:t xml:space="preserve"> </w:t>
      </w:r>
      <w:r w:rsidR="00575713">
        <w:rPr>
          <w:rFonts w:ascii="Times New Roman" w:hAnsi="Times New Roman" w:cs="Times New Roman"/>
          <w:sz w:val="24"/>
          <w:szCs w:val="24"/>
        </w:rPr>
        <w:t xml:space="preserve">Surface appearances, features, and actions were presented to the model as patterns of activation across their corresponding input groups. The model’s task for the surface appearance and feature groups was to reproduce at the output layer the same patterns of activation presented across the corresponding groups at the input layer. </w:t>
      </w:r>
    </w:p>
    <w:p w14:paraId="743277E9" w14:textId="2344F47E" w:rsidR="00761F1E" w:rsidRDefault="00016B7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1F4D">
        <w:rPr>
          <w:rFonts w:ascii="Times New Roman" w:hAnsi="Times New Roman" w:cs="Times New Roman"/>
          <w:sz w:val="24"/>
          <w:szCs w:val="24"/>
        </w:rPr>
        <w:t xml:space="preserve">At the same time, the </w:t>
      </w:r>
      <w:r w:rsidR="00F13F13">
        <w:rPr>
          <w:rFonts w:ascii="Times New Roman" w:hAnsi="Times New Roman" w:cs="Times New Roman"/>
          <w:sz w:val="24"/>
          <w:szCs w:val="24"/>
        </w:rPr>
        <w:t>model had to</w:t>
      </w:r>
      <w:r w:rsidR="00131F4D">
        <w:rPr>
          <w:rFonts w:ascii="Times New Roman" w:hAnsi="Times New Roman" w:cs="Times New Roman"/>
          <w:sz w:val="24"/>
          <w:szCs w:val="24"/>
        </w:rPr>
        <w:t xml:space="preserve"> predict the location of each person or object at the </w:t>
      </w:r>
      <w:r w:rsidR="00F14090">
        <w:rPr>
          <w:rFonts w:ascii="Times New Roman" w:hAnsi="Times New Roman" w:cs="Times New Roman"/>
          <w:sz w:val="24"/>
          <w:szCs w:val="24"/>
        </w:rPr>
        <w:t>moment in time</w:t>
      </w:r>
      <w:r w:rsidR="00131F4D">
        <w:rPr>
          <w:rFonts w:ascii="Times New Roman" w:hAnsi="Times New Roman" w:cs="Times New Roman"/>
          <w:sz w:val="24"/>
          <w:szCs w:val="24"/>
        </w:rPr>
        <w:t xml:space="preserve"> based on </w:t>
      </w:r>
      <w:r w:rsidR="00F14090">
        <w:rPr>
          <w:rFonts w:ascii="Times New Roman" w:hAnsi="Times New Roman" w:cs="Times New Roman"/>
          <w:sz w:val="24"/>
          <w:szCs w:val="24"/>
        </w:rPr>
        <w:t>their position at the current moment</w:t>
      </w:r>
      <w:r w:rsidR="00131F4D">
        <w:rPr>
          <w:rFonts w:ascii="Times New Roman" w:hAnsi="Times New Roman" w:cs="Times New Roman"/>
          <w:sz w:val="24"/>
          <w:szCs w:val="24"/>
        </w:rPr>
        <w:t xml:space="preserve">. </w:t>
      </w:r>
      <w:r w:rsidR="00F14090">
        <w:rPr>
          <w:rFonts w:ascii="Times New Roman" w:hAnsi="Times New Roman" w:cs="Times New Roman"/>
          <w:sz w:val="24"/>
          <w:szCs w:val="24"/>
        </w:rPr>
        <w:t>Thus, if a</w:t>
      </w:r>
      <w:r w:rsidR="00D92DBA">
        <w:rPr>
          <w:rFonts w:ascii="Times New Roman" w:hAnsi="Times New Roman" w:cs="Times New Roman"/>
          <w:sz w:val="24"/>
          <w:szCs w:val="24"/>
        </w:rPr>
        <w:t>n</w:t>
      </w:r>
      <w:r w:rsidR="00F14090">
        <w:rPr>
          <w:rFonts w:ascii="Times New Roman" w:hAnsi="Times New Roman" w:cs="Times New Roman"/>
          <w:sz w:val="24"/>
          <w:szCs w:val="24"/>
        </w:rPr>
        <w:t xml:space="preserve"> </w:t>
      </w:r>
      <w:r w:rsidR="00565DA9">
        <w:rPr>
          <w:rFonts w:ascii="Times New Roman" w:hAnsi="Times New Roman" w:cs="Times New Roman"/>
          <w:sz w:val="24"/>
          <w:szCs w:val="24"/>
        </w:rPr>
        <w:t xml:space="preserve">entity was </w:t>
      </w:r>
      <w:r w:rsidR="00DB01B2">
        <w:rPr>
          <w:rFonts w:ascii="Times New Roman" w:hAnsi="Times New Roman" w:cs="Times New Roman"/>
          <w:sz w:val="24"/>
          <w:szCs w:val="24"/>
        </w:rPr>
        <w:t xml:space="preserve">located at </w:t>
      </w:r>
      <w:r w:rsidR="00DB01B2">
        <w:rPr>
          <w:rFonts w:ascii="Times New Roman" w:hAnsi="Times New Roman" w:cs="Times New Roman"/>
          <w:sz w:val="24"/>
          <w:szCs w:val="24"/>
        </w:rPr>
        <w:lastRenderedPageBreak/>
        <w:t xml:space="preserve">the far left of the motion group </w:t>
      </w:r>
      <w:r w:rsidR="00F14090">
        <w:rPr>
          <w:rFonts w:ascii="Times New Roman" w:hAnsi="Times New Roman" w:cs="Times New Roman"/>
          <w:sz w:val="24"/>
          <w:szCs w:val="24"/>
        </w:rPr>
        <w:t xml:space="preserve">at </w:t>
      </w:r>
      <w:r w:rsidR="00565DA9">
        <w:rPr>
          <w:rFonts w:ascii="Times New Roman" w:hAnsi="Times New Roman" w:cs="Times New Roman"/>
          <w:sz w:val="24"/>
          <w:szCs w:val="24"/>
        </w:rPr>
        <w:t>the beginning of an action event</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1</w:t>
      </w:r>
      <w:r w:rsidR="003D2702">
        <w:rPr>
          <w:rFonts w:ascii="Times New Roman" w:hAnsi="Times New Roman" w:cs="Times New Roman"/>
          <w:sz w:val="24"/>
          <w:szCs w:val="24"/>
        </w:rPr>
        <w:t xml:space="preserve"> in Figure 2)</w:t>
      </w:r>
      <w:r w:rsidR="00DB01B2">
        <w:rPr>
          <w:rFonts w:ascii="Times New Roman" w:hAnsi="Times New Roman" w:cs="Times New Roman"/>
          <w:sz w:val="24"/>
          <w:szCs w:val="24"/>
        </w:rPr>
        <w:t>,</w:t>
      </w:r>
      <w:r w:rsidR="00A5431A">
        <w:rPr>
          <w:rFonts w:ascii="Times New Roman" w:hAnsi="Times New Roman" w:cs="Times New Roman"/>
          <w:sz w:val="24"/>
          <w:szCs w:val="24"/>
        </w:rPr>
        <w:t xml:space="preserve"> </w:t>
      </w:r>
      <w:r w:rsidR="00DB01B2">
        <w:rPr>
          <w:rFonts w:ascii="Times New Roman" w:hAnsi="Times New Roman" w:cs="Times New Roman"/>
          <w:sz w:val="24"/>
          <w:szCs w:val="24"/>
        </w:rPr>
        <w:t xml:space="preserve">networks </w:t>
      </w:r>
      <w:r w:rsidR="003D2702">
        <w:rPr>
          <w:rFonts w:ascii="Times New Roman" w:hAnsi="Times New Roman" w:cs="Times New Roman"/>
          <w:sz w:val="24"/>
          <w:szCs w:val="24"/>
        </w:rPr>
        <w:t>had to learn that</w:t>
      </w:r>
      <w:r w:rsidR="00F14090">
        <w:rPr>
          <w:rFonts w:ascii="Times New Roman" w:hAnsi="Times New Roman" w:cs="Times New Roman"/>
          <w:sz w:val="24"/>
          <w:szCs w:val="24"/>
        </w:rPr>
        <w:t xml:space="preserve"> it would be</w:t>
      </w:r>
      <w:r w:rsidR="003D2702">
        <w:rPr>
          <w:rFonts w:ascii="Times New Roman" w:hAnsi="Times New Roman" w:cs="Times New Roman"/>
          <w:sz w:val="24"/>
          <w:szCs w:val="24"/>
        </w:rPr>
        <w:t xml:space="preserve"> located</w:t>
      </w:r>
      <w:r w:rsidR="00F14090">
        <w:rPr>
          <w:rFonts w:ascii="Times New Roman" w:hAnsi="Times New Roman" w:cs="Times New Roman"/>
          <w:sz w:val="24"/>
          <w:szCs w:val="24"/>
        </w:rPr>
        <w:t xml:space="preserve"> </w:t>
      </w:r>
      <w:r w:rsidR="00DB01B2">
        <w:rPr>
          <w:rFonts w:ascii="Times New Roman" w:hAnsi="Times New Roman" w:cs="Times New Roman"/>
          <w:sz w:val="24"/>
          <w:szCs w:val="24"/>
        </w:rPr>
        <w:t>one position over</w:t>
      </w:r>
      <w:r w:rsidR="00F14090">
        <w:rPr>
          <w:rFonts w:ascii="Times New Roman" w:hAnsi="Times New Roman" w:cs="Times New Roman"/>
          <w:sz w:val="24"/>
          <w:szCs w:val="24"/>
        </w:rPr>
        <w:t xml:space="preserve"> at the </w:t>
      </w:r>
      <w:r w:rsidR="00565DA9">
        <w:rPr>
          <w:rFonts w:ascii="Times New Roman" w:hAnsi="Times New Roman" w:cs="Times New Roman"/>
          <w:sz w:val="24"/>
          <w:szCs w:val="24"/>
        </w:rPr>
        <w:t>next point in time</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2</w:t>
      </w:r>
      <w:r w:rsidR="003D2702">
        <w:rPr>
          <w:rFonts w:ascii="Times New Roman" w:hAnsi="Times New Roman" w:cs="Times New Roman"/>
          <w:sz w:val="24"/>
          <w:szCs w:val="24"/>
        </w:rPr>
        <w:t xml:space="preserve"> in Figure 2)</w:t>
      </w:r>
      <w:r w:rsidR="00D92DBA">
        <w:rPr>
          <w:rFonts w:ascii="Times New Roman" w:hAnsi="Times New Roman" w:cs="Times New Roman"/>
          <w:sz w:val="24"/>
          <w:szCs w:val="24"/>
        </w:rPr>
        <w:t>.</w:t>
      </w:r>
      <w:r w:rsidR="00074DB3">
        <w:rPr>
          <w:rFonts w:ascii="Times New Roman" w:hAnsi="Times New Roman" w:cs="Times New Roman"/>
          <w:sz w:val="24"/>
          <w:szCs w:val="24"/>
        </w:rPr>
        <w:t xml:space="preserve"> </w:t>
      </w:r>
      <w:r w:rsidR="00C6053D">
        <w:rPr>
          <w:rFonts w:ascii="Times New Roman" w:hAnsi="Times New Roman" w:cs="Times New Roman"/>
          <w:sz w:val="24"/>
          <w:szCs w:val="24"/>
        </w:rPr>
        <w:t xml:space="preserve">During contact events, the first entity was spatially contiguous with the second entity </w:t>
      </w:r>
      <w:r w:rsidR="00434C34">
        <w:rPr>
          <w:rFonts w:ascii="Times New Roman" w:hAnsi="Times New Roman" w:cs="Times New Roman"/>
          <w:sz w:val="24"/>
          <w:szCs w:val="24"/>
        </w:rPr>
        <w:t xml:space="preserve">at the “middle” point of the motion group </w:t>
      </w:r>
      <w:r w:rsidR="00C6053D">
        <w:rPr>
          <w:rFonts w:ascii="Times New Roman" w:hAnsi="Times New Roman" w:cs="Times New Roman"/>
          <w:sz w:val="24"/>
          <w:szCs w:val="24"/>
        </w:rPr>
        <w:t xml:space="preserve">when the former stopped </w:t>
      </w:r>
      <w:r w:rsidR="00511241">
        <w:rPr>
          <w:rFonts w:ascii="Times New Roman" w:hAnsi="Times New Roman" w:cs="Times New Roman"/>
          <w:sz w:val="24"/>
          <w:szCs w:val="24"/>
        </w:rPr>
        <w:t xml:space="preserve">and the latter began </w:t>
      </w:r>
      <w:r w:rsidR="00C6053D">
        <w:rPr>
          <w:rFonts w:ascii="Times New Roman" w:hAnsi="Times New Roman" w:cs="Times New Roman"/>
          <w:sz w:val="24"/>
          <w:szCs w:val="24"/>
        </w:rPr>
        <w:t xml:space="preserve">moving. </w:t>
      </w:r>
      <w:r w:rsidR="00511241">
        <w:rPr>
          <w:rFonts w:ascii="Times New Roman" w:hAnsi="Times New Roman" w:cs="Times New Roman"/>
          <w:sz w:val="24"/>
          <w:szCs w:val="24"/>
        </w:rPr>
        <w:t xml:space="preserve">The two entities were separated by one position </w:t>
      </w:r>
      <w:r w:rsidR="006652B1">
        <w:rPr>
          <w:rFonts w:ascii="Times New Roman" w:hAnsi="Times New Roman" w:cs="Times New Roman"/>
          <w:sz w:val="24"/>
          <w:szCs w:val="24"/>
        </w:rPr>
        <w:t>when one stopped and the other began moving</w:t>
      </w:r>
      <w:r w:rsidR="00511241">
        <w:rPr>
          <w:rFonts w:ascii="Times New Roman" w:hAnsi="Times New Roman" w:cs="Times New Roman"/>
          <w:sz w:val="24"/>
          <w:szCs w:val="24"/>
        </w:rPr>
        <w:t xml:space="preserve"> during action-at-a-distance events. </w:t>
      </w:r>
      <w:r w:rsidR="001B1CC0">
        <w:rPr>
          <w:rFonts w:ascii="Times New Roman" w:hAnsi="Times New Roman" w:cs="Times New Roman"/>
          <w:sz w:val="24"/>
          <w:szCs w:val="24"/>
        </w:rPr>
        <w:t>To achieve</w:t>
      </w:r>
      <w:r w:rsidR="006652B1">
        <w:rPr>
          <w:rFonts w:ascii="Times New Roman" w:hAnsi="Times New Roman" w:cs="Times New Roman"/>
          <w:sz w:val="24"/>
          <w:szCs w:val="24"/>
        </w:rPr>
        <w:t xml:space="preserve"> the copying and prediction goals</w:t>
      </w:r>
      <w:r w:rsidR="001B1CC0">
        <w:rPr>
          <w:rFonts w:ascii="Times New Roman" w:hAnsi="Times New Roman" w:cs="Times New Roman"/>
          <w:sz w:val="24"/>
          <w:szCs w:val="24"/>
        </w:rPr>
        <w:t xml:space="preserve">, networks </w:t>
      </w:r>
      <w:r w:rsidR="00D973E1">
        <w:rPr>
          <w:rFonts w:ascii="Times New Roman" w:hAnsi="Times New Roman" w:cs="Times New Roman"/>
          <w:sz w:val="24"/>
          <w:szCs w:val="24"/>
        </w:rPr>
        <w:t xml:space="preserve">needed to develop hidden representations that </w:t>
      </w:r>
      <w:r w:rsidR="00106299">
        <w:rPr>
          <w:rFonts w:ascii="Times New Roman" w:hAnsi="Times New Roman" w:cs="Times New Roman"/>
          <w:sz w:val="24"/>
          <w:szCs w:val="24"/>
        </w:rPr>
        <w:t xml:space="preserve">captured the most essential aspects of the input </w:t>
      </w:r>
      <w:r w:rsidR="00E235F8">
        <w:rPr>
          <w:rFonts w:ascii="Times New Roman" w:hAnsi="Times New Roman" w:cs="Times New Roman"/>
          <w:sz w:val="24"/>
          <w:szCs w:val="24"/>
        </w:rPr>
        <w:t xml:space="preserve">while also encoding </w:t>
      </w:r>
      <w:r w:rsidR="006652B1">
        <w:rPr>
          <w:rFonts w:ascii="Times New Roman" w:hAnsi="Times New Roman" w:cs="Times New Roman"/>
          <w:sz w:val="24"/>
          <w:szCs w:val="24"/>
        </w:rPr>
        <w:t xml:space="preserve">each action’s </w:t>
      </w:r>
      <w:r w:rsidR="00E235F8">
        <w:rPr>
          <w:rFonts w:ascii="Times New Roman" w:hAnsi="Times New Roman" w:cs="Times New Roman"/>
          <w:sz w:val="24"/>
          <w:szCs w:val="24"/>
        </w:rPr>
        <w:t xml:space="preserve">sequential regularities as different events unfolded. </w:t>
      </w:r>
      <w:r w:rsidR="002B452E">
        <w:rPr>
          <w:rFonts w:ascii="Times New Roman" w:hAnsi="Times New Roman" w:cs="Times New Roman"/>
          <w:sz w:val="24"/>
          <w:szCs w:val="24"/>
        </w:rPr>
        <w:t>To minimize the d</w:t>
      </w:r>
      <w:r w:rsidR="003E262C">
        <w:rPr>
          <w:rFonts w:ascii="Times New Roman" w:hAnsi="Times New Roman" w:cs="Times New Roman"/>
          <w:sz w:val="24"/>
          <w:szCs w:val="24"/>
        </w:rPr>
        <w:t>iscrepancy</w:t>
      </w:r>
      <w:r w:rsidR="002B452E">
        <w:rPr>
          <w:rFonts w:ascii="Times New Roman" w:hAnsi="Times New Roman" w:cs="Times New Roman"/>
          <w:sz w:val="24"/>
          <w:szCs w:val="24"/>
        </w:rPr>
        <w:t xml:space="preserve"> between the actual state of the world</w:t>
      </w:r>
      <w:r w:rsidR="005D406F">
        <w:rPr>
          <w:rFonts w:ascii="Times New Roman" w:hAnsi="Times New Roman" w:cs="Times New Roman"/>
          <w:sz w:val="24"/>
          <w:szCs w:val="24"/>
        </w:rPr>
        <w:t xml:space="preserve"> at a given moment in time and the network’s prediction of it, the backpropagation algorithm gradually adjusted the connection weights throughout the network. These </w:t>
      </w:r>
      <w:r w:rsidR="00153626">
        <w:rPr>
          <w:rFonts w:ascii="Times New Roman" w:hAnsi="Times New Roman" w:cs="Times New Roman"/>
          <w:sz w:val="24"/>
          <w:szCs w:val="24"/>
        </w:rPr>
        <w:t xml:space="preserve">adjustments also allowed the network to acquire the requisite internal representations. </w:t>
      </w:r>
      <w:r w:rsidR="005D406F">
        <w:rPr>
          <w:rFonts w:ascii="Times New Roman" w:hAnsi="Times New Roman" w:cs="Times New Roman"/>
          <w:sz w:val="24"/>
          <w:szCs w:val="24"/>
        </w:rPr>
        <w:t xml:space="preserve"> </w:t>
      </w:r>
    </w:p>
    <w:p w14:paraId="6F5E69E2" w14:textId="5A77210E" w:rsidR="00FF1044" w:rsidRDefault="00FF104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4429B">
        <w:rPr>
          <w:rFonts w:ascii="Times New Roman" w:hAnsi="Times New Roman" w:cs="Times New Roman"/>
          <w:sz w:val="24"/>
          <w:szCs w:val="24"/>
        </w:rPr>
        <w:t xml:space="preserve">To implement the </w:t>
      </w:r>
      <w:r w:rsidR="008F36B6">
        <w:rPr>
          <w:rFonts w:ascii="Times New Roman" w:hAnsi="Times New Roman" w:cs="Times New Roman"/>
          <w:sz w:val="24"/>
          <w:szCs w:val="24"/>
        </w:rPr>
        <w:t>theoretical assumption about</w:t>
      </w:r>
      <w:r w:rsidR="00893E43">
        <w:rPr>
          <w:rFonts w:ascii="Times New Roman" w:hAnsi="Times New Roman" w:cs="Times New Roman"/>
          <w:sz w:val="24"/>
          <w:szCs w:val="24"/>
        </w:rPr>
        <w:t xml:space="preserve"> infants’ real-world action experience,</w:t>
      </w:r>
      <w:r w:rsidR="00AD68DD">
        <w:rPr>
          <w:rFonts w:ascii="Times New Roman" w:hAnsi="Times New Roman" w:cs="Times New Roman"/>
          <w:sz w:val="24"/>
          <w:szCs w:val="24"/>
        </w:rPr>
        <w:t xml:space="preserve"> </w:t>
      </w:r>
      <w:r w:rsidR="00C4429B">
        <w:rPr>
          <w:rFonts w:ascii="Times New Roman" w:hAnsi="Times New Roman" w:cs="Times New Roman"/>
          <w:sz w:val="24"/>
          <w:szCs w:val="24"/>
        </w:rPr>
        <w:t>networks learned</w:t>
      </w:r>
      <w:r w:rsidR="00893E43">
        <w:rPr>
          <w:rFonts w:ascii="Times New Roman" w:hAnsi="Times New Roman" w:cs="Times New Roman"/>
          <w:sz w:val="24"/>
          <w:szCs w:val="24"/>
        </w:rPr>
        <w:t xml:space="preserve"> </w:t>
      </w:r>
      <w:r w:rsidR="00751055">
        <w:rPr>
          <w:rFonts w:ascii="Times New Roman" w:hAnsi="Times New Roman" w:cs="Times New Roman"/>
          <w:sz w:val="24"/>
          <w:szCs w:val="24"/>
        </w:rPr>
        <w:t xml:space="preserve">during a phase that approximated </w:t>
      </w:r>
      <w:r w:rsidR="001F26C1">
        <w:rPr>
          <w:rFonts w:ascii="Times New Roman" w:hAnsi="Times New Roman" w:cs="Times New Roman"/>
          <w:sz w:val="24"/>
          <w:szCs w:val="24"/>
        </w:rPr>
        <w:t>the</w:t>
      </w:r>
      <w:r w:rsidR="00751055">
        <w:rPr>
          <w:rFonts w:ascii="Times New Roman" w:hAnsi="Times New Roman" w:cs="Times New Roman"/>
          <w:sz w:val="24"/>
          <w:szCs w:val="24"/>
        </w:rPr>
        <w:t xml:space="preserve"> real-</w:t>
      </w:r>
      <w:r w:rsidR="00044C8C">
        <w:rPr>
          <w:rFonts w:ascii="Times New Roman" w:hAnsi="Times New Roman" w:cs="Times New Roman"/>
          <w:sz w:val="24"/>
          <w:szCs w:val="24"/>
        </w:rPr>
        <w:t>world</w:t>
      </w:r>
      <w:r w:rsidR="00893E43">
        <w:rPr>
          <w:rFonts w:ascii="Times New Roman" w:hAnsi="Times New Roman" w:cs="Times New Roman"/>
          <w:sz w:val="24"/>
          <w:szCs w:val="24"/>
        </w:rPr>
        <w:t xml:space="preserve"> </w:t>
      </w:r>
      <w:r w:rsidR="00C4429B">
        <w:rPr>
          <w:rFonts w:ascii="Times New Roman" w:hAnsi="Times New Roman" w:cs="Times New Roman"/>
          <w:sz w:val="24"/>
          <w:szCs w:val="24"/>
        </w:rPr>
        <w:t xml:space="preserve">that </w:t>
      </w:r>
      <w:r w:rsidR="00AD68DD">
        <w:rPr>
          <w:rFonts w:ascii="Times New Roman" w:hAnsi="Times New Roman" w:cs="Times New Roman"/>
          <w:sz w:val="24"/>
          <w:szCs w:val="24"/>
        </w:rPr>
        <w:t>things</w:t>
      </w:r>
      <w:r w:rsidR="00C4429B">
        <w:rPr>
          <w:rFonts w:ascii="Times New Roman" w:hAnsi="Times New Roman" w:cs="Times New Roman"/>
          <w:sz w:val="24"/>
          <w:szCs w:val="24"/>
        </w:rPr>
        <w:t xml:space="preserve"> </w:t>
      </w:r>
      <w:r w:rsidR="0092306B">
        <w:rPr>
          <w:rFonts w:ascii="Times New Roman" w:hAnsi="Times New Roman" w:cs="Times New Roman"/>
          <w:sz w:val="24"/>
          <w:szCs w:val="24"/>
        </w:rPr>
        <w:t xml:space="preserve">that </w:t>
      </w:r>
      <w:r w:rsidR="00893E43">
        <w:rPr>
          <w:rFonts w:ascii="Times New Roman" w:hAnsi="Times New Roman" w:cs="Times New Roman"/>
          <w:sz w:val="24"/>
          <w:szCs w:val="24"/>
        </w:rPr>
        <w:t xml:space="preserve">entities possessing </w:t>
      </w:r>
      <w:r w:rsidR="0092306B">
        <w:rPr>
          <w:rFonts w:ascii="Times New Roman" w:hAnsi="Times New Roman" w:cs="Times New Roman"/>
          <w:sz w:val="24"/>
          <w:szCs w:val="24"/>
        </w:rPr>
        <w:t>f</w:t>
      </w:r>
      <w:r w:rsidR="00C4429B">
        <w:rPr>
          <w:rFonts w:ascii="Times New Roman" w:hAnsi="Times New Roman" w:cs="Times New Roman"/>
          <w:sz w:val="24"/>
          <w:szCs w:val="24"/>
        </w:rPr>
        <w:t xml:space="preserve">eatures typical of </w:t>
      </w:r>
      <w:r w:rsidR="00AD68DD">
        <w:rPr>
          <w:rFonts w:ascii="Times New Roman" w:hAnsi="Times New Roman" w:cs="Times New Roman"/>
          <w:sz w:val="24"/>
          <w:szCs w:val="24"/>
        </w:rPr>
        <w:t xml:space="preserve">inanimate objects </w:t>
      </w:r>
      <w:r w:rsidR="000F0154">
        <w:rPr>
          <w:rFonts w:ascii="Times New Roman" w:hAnsi="Times New Roman" w:cs="Times New Roman"/>
          <w:sz w:val="24"/>
          <w:szCs w:val="24"/>
        </w:rPr>
        <w:t xml:space="preserve">moved only when contacted. </w:t>
      </w:r>
      <w:r w:rsidR="00044C8C">
        <w:rPr>
          <w:rFonts w:ascii="Times New Roman" w:hAnsi="Times New Roman" w:cs="Times New Roman"/>
          <w:sz w:val="24"/>
          <w:szCs w:val="24"/>
        </w:rPr>
        <w:t>For things that possessed features typical of people</w:t>
      </w:r>
      <w:r w:rsidR="00013922">
        <w:rPr>
          <w:rFonts w:ascii="Times New Roman" w:hAnsi="Times New Roman" w:cs="Times New Roman"/>
          <w:sz w:val="24"/>
          <w:szCs w:val="24"/>
        </w:rPr>
        <w:t>,</w:t>
      </w:r>
      <w:r w:rsidR="00044C8C">
        <w:rPr>
          <w:rFonts w:ascii="Times New Roman" w:hAnsi="Times New Roman" w:cs="Times New Roman"/>
          <w:sz w:val="24"/>
          <w:szCs w:val="24"/>
        </w:rPr>
        <w:t xml:space="preserve"> networks learned that they</w:t>
      </w:r>
      <w:r w:rsidR="000F0154">
        <w:rPr>
          <w:rFonts w:ascii="Times New Roman" w:hAnsi="Times New Roman" w:cs="Times New Roman"/>
          <w:sz w:val="24"/>
          <w:szCs w:val="24"/>
        </w:rPr>
        <w:t xml:space="preserve"> moved either when contacted or at a distance. </w:t>
      </w:r>
      <w:r w:rsidR="00044C8C">
        <w:rPr>
          <w:rFonts w:ascii="Times New Roman" w:hAnsi="Times New Roman" w:cs="Times New Roman"/>
          <w:sz w:val="24"/>
          <w:szCs w:val="24"/>
        </w:rPr>
        <w:t xml:space="preserve"> </w:t>
      </w:r>
      <w:r w:rsidR="000F0154">
        <w:rPr>
          <w:rFonts w:ascii="Times New Roman" w:hAnsi="Times New Roman" w:cs="Times New Roman"/>
          <w:sz w:val="24"/>
          <w:szCs w:val="24"/>
        </w:rPr>
        <w:t xml:space="preserve">Developmental differences were implemented by exposing “older” networks </w:t>
      </w:r>
      <w:r w:rsidR="00F42B7F">
        <w:rPr>
          <w:rFonts w:ascii="Times New Roman" w:hAnsi="Times New Roman" w:cs="Times New Roman"/>
          <w:sz w:val="24"/>
          <w:szCs w:val="24"/>
        </w:rPr>
        <w:t>to a greater number of action events than</w:t>
      </w:r>
      <w:r w:rsidR="00C03B0C">
        <w:rPr>
          <w:rFonts w:ascii="Times New Roman" w:hAnsi="Times New Roman" w:cs="Times New Roman"/>
          <w:sz w:val="24"/>
          <w:szCs w:val="24"/>
        </w:rPr>
        <w:t xml:space="preserve"> </w:t>
      </w:r>
      <w:r w:rsidR="000F0154">
        <w:rPr>
          <w:rFonts w:ascii="Times New Roman" w:hAnsi="Times New Roman" w:cs="Times New Roman"/>
          <w:sz w:val="24"/>
          <w:szCs w:val="24"/>
        </w:rPr>
        <w:t xml:space="preserve">“younger’ </w:t>
      </w:r>
      <w:r w:rsidR="00C03B0C">
        <w:rPr>
          <w:rFonts w:ascii="Times New Roman" w:hAnsi="Times New Roman" w:cs="Times New Roman"/>
          <w:sz w:val="24"/>
          <w:szCs w:val="24"/>
        </w:rPr>
        <w:t xml:space="preserve">networks. Older networks also differed from younger </w:t>
      </w:r>
      <w:r w:rsidR="000F0154">
        <w:rPr>
          <w:rFonts w:ascii="Times New Roman" w:hAnsi="Times New Roman" w:cs="Times New Roman"/>
          <w:sz w:val="24"/>
          <w:szCs w:val="24"/>
        </w:rPr>
        <w:t xml:space="preserve">ones </w:t>
      </w:r>
      <w:r w:rsidR="00C03B0C">
        <w:rPr>
          <w:rFonts w:ascii="Times New Roman" w:hAnsi="Times New Roman" w:cs="Times New Roman"/>
          <w:sz w:val="24"/>
          <w:szCs w:val="24"/>
        </w:rPr>
        <w:t xml:space="preserve">in their </w:t>
      </w:r>
      <w:r w:rsidR="0052434C">
        <w:rPr>
          <w:rFonts w:ascii="Times New Roman" w:hAnsi="Times New Roman" w:cs="Times New Roman"/>
          <w:sz w:val="24"/>
          <w:szCs w:val="24"/>
        </w:rPr>
        <w:t>learning rate (i.e., learning speed)</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w:t>
      </w:r>
      <w:r w:rsidR="0052434C">
        <w:rPr>
          <w:rFonts w:ascii="Times New Roman" w:hAnsi="Times New Roman" w:cs="Times New Roman"/>
          <w:sz w:val="24"/>
          <w:szCs w:val="24"/>
        </w:rPr>
        <w:t xml:space="preserve"> weight decay (i.e.,</w:t>
      </w:r>
      <w:r w:rsidR="00C04C5E">
        <w:rPr>
          <w:rFonts w:ascii="Times New Roman" w:hAnsi="Times New Roman" w:cs="Times New Roman"/>
          <w:sz w:val="24"/>
          <w:szCs w:val="24"/>
        </w:rPr>
        <w:t xml:space="preserve"> rate of forgetting</w:t>
      </w:r>
      <w:r w:rsidR="0052434C">
        <w:rPr>
          <w:rFonts w:ascii="Times New Roman" w:hAnsi="Times New Roman" w:cs="Times New Roman"/>
          <w:sz w:val="24"/>
          <w:szCs w:val="24"/>
        </w:rPr>
        <w:t>)</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 xml:space="preserve">, </w:t>
      </w:r>
      <w:r w:rsidR="0052434C">
        <w:rPr>
          <w:rFonts w:ascii="Times New Roman" w:hAnsi="Times New Roman" w:cs="Times New Roman"/>
          <w:sz w:val="24"/>
          <w:szCs w:val="24"/>
        </w:rPr>
        <w:t>and</w:t>
      </w:r>
      <w:r w:rsidR="00351A45">
        <w:rPr>
          <w:rFonts w:ascii="Times New Roman" w:hAnsi="Times New Roman" w:cs="Times New Roman"/>
          <w:sz w:val="24"/>
          <w:szCs w:val="24"/>
        </w:rPr>
        <w:t xml:space="preserve"> number of hidden units (i.e., </w:t>
      </w:r>
      <w:r w:rsidR="00C04C5E">
        <w:rPr>
          <w:rFonts w:ascii="Times New Roman" w:hAnsi="Times New Roman" w:cs="Times New Roman"/>
          <w:sz w:val="24"/>
          <w:szCs w:val="24"/>
        </w:rPr>
        <w:t>information-storage capacity</w:t>
      </w:r>
      <w:r w:rsidR="00351A45">
        <w:rPr>
          <w:rFonts w:ascii="Times New Roman" w:hAnsi="Times New Roman" w:cs="Times New Roman"/>
          <w:sz w:val="24"/>
          <w:szCs w:val="24"/>
        </w:rPr>
        <w:t>)</w:t>
      </w:r>
      <w:r w:rsidR="00C04C5E">
        <w:rPr>
          <w:rFonts w:ascii="Times New Roman" w:hAnsi="Times New Roman" w:cs="Times New Roman"/>
          <w:sz w:val="24"/>
          <w:szCs w:val="24"/>
        </w:rPr>
        <w:t xml:space="preserve">. </w:t>
      </w:r>
    </w:p>
    <w:p w14:paraId="20A5686B" w14:textId="4E0E4BF1" w:rsidR="003A3D65" w:rsidRDefault="00AB72E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092D">
        <w:rPr>
          <w:rFonts w:ascii="Times New Roman" w:hAnsi="Times New Roman" w:cs="Times New Roman"/>
          <w:sz w:val="24"/>
          <w:szCs w:val="24"/>
        </w:rPr>
        <w:t xml:space="preserve">A </w:t>
      </w:r>
      <w:r w:rsidR="005A125A">
        <w:rPr>
          <w:rFonts w:ascii="Times New Roman" w:hAnsi="Times New Roman" w:cs="Times New Roman"/>
          <w:sz w:val="24"/>
          <w:szCs w:val="24"/>
        </w:rPr>
        <w:t>briefe</w:t>
      </w:r>
      <w:r w:rsidR="00FC092D">
        <w:rPr>
          <w:rFonts w:ascii="Times New Roman" w:hAnsi="Times New Roman" w:cs="Times New Roman"/>
          <w:sz w:val="24"/>
          <w:szCs w:val="24"/>
        </w:rPr>
        <w:t xml:space="preserve">r </w:t>
      </w:r>
      <w:r w:rsidR="002571E4">
        <w:rPr>
          <w:rFonts w:ascii="Times New Roman" w:hAnsi="Times New Roman" w:cs="Times New Roman"/>
          <w:sz w:val="24"/>
          <w:szCs w:val="24"/>
        </w:rPr>
        <w:t>h</w:t>
      </w:r>
      <w:r>
        <w:rPr>
          <w:rFonts w:ascii="Times New Roman" w:hAnsi="Times New Roman" w:cs="Times New Roman"/>
          <w:sz w:val="24"/>
          <w:szCs w:val="24"/>
        </w:rPr>
        <w:t>abituation</w:t>
      </w:r>
      <w:r w:rsidR="002571E4">
        <w:rPr>
          <w:rFonts w:ascii="Times New Roman" w:hAnsi="Times New Roman" w:cs="Times New Roman"/>
          <w:sz w:val="24"/>
          <w:szCs w:val="24"/>
        </w:rPr>
        <w:t xml:space="preserve"> phase</w:t>
      </w:r>
      <w:r w:rsidR="00662EB4">
        <w:rPr>
          <w:rFonts w:ascii="Times New Roman" w:hAnsi="Times New Roman" w:cs="Times New Roman"/>
          <w:sz w:val="24"/>
          <w:szCs w:val="24"/>
        </w:rPr>
        <w:t xml:space="preserve"> </w:t>
      </w:r>
      <w:r>
        <w:rPr>
          <w:rFonts w:ascii="Times New Roman" w:hAnsi="Times New Roman" w:cs="Times New Roman"/>
          <w:sz w:val="24"/>
          <w:szCs w:val="24"/>
        </w:rPr>
        <w:t xml:space="preserve">followed this “real world” phase. </w:t>
      </w:r>
      <w:r w:rsidR="00F255DB">
        <w:rPr>
          <w:rFonts w:ascii="Times New Roman" w:hAnsi="Times New Roman" w:cs="Times New Roman"/>
          <w:sz w:val="24"/>
          <w:szCs w:val="24"/>
        </w:rPr>
        <w:t xml:space="preserve">Networks—like the infants in </w:t>
      </w:r>
      <w:proofErr w:type="spellStart"/>
      <w:r w:rsidR="00F255DB">
        <w:rPr>
          <w:rFonts w:ascii="Times New Roman" w:hAnsi="Times New Roman" w:cs="Times New Roman"/>
          <w:sz w:val="24"/>
          <w:szCs w:val="24"/>
        </w:rPr>
        <w:t>Spelke</w:t>
      </w:r>
      <w:proofErr w:type="spellEnd"/>
      <w:r w:rsidR="00F255DB">
        <w:rPr>
          <w:rFonts w:ascii="Times New Roman" w:hAnsi="Times New Roman" w:cs="Times New Roman"/>
          <w:sz w:val="24"/>
          <w:szCs w:val="24"/>
        </w:rPr>
        <w:t xml:space="preserve"> et al. (1995)—</w:t>
      </w:r>
      <w:r w:rsidR="00B9150C">
        <w:rPr>
          <w:rFonts w:ascii="Times New Roman" w:hAnsi="Times New Roman" w:cs="Times New Roman"/>
          <w:sz w:val="24"/>
          <w:szCs w:val="24"/>
        </w:rPr>
        <w:t xml:space="preserve">were assigned either to the Inanimate Object condition or to the People condition. </w:t>
      </w:r>
      <w:r w:rsidR="008E1495">
        <w:rPr>
          <w:rFonts w:ascii="Times New Roman" w:hAnsi="Times New Roman" w:cs="Times New Roman"/>
          <w:sz w:val="24"/>
          <w:szCs w:val="24"/>
        </w:rPr>
        <w:t xml:space="preserve">Networks saw a different set of people and objects during this phase that that seen </w:t>
      </w:r>
      <w:r w:rsidR="004A3B50">
        <w:rPr>
          <w:rFonts w:ascii="Times New Roman" w:hAnsi="Times New Roman" w:cs="Times New Roman"/>
          <w:sz w:val="24"/>
          <w:szCs w:val="24"/>
        </w:rPr>
        <w:t xml:space="preserve">in </w:t>
      </w:r>
      <w:r w:rsidR="004A3B50">
        <w:rPr>
          <w:rFonts w:ascii="Times New Roman" w:hAnsi="Times New Roman" w:cs="Times New Roman"/>
          <w:sz w:val="24"/>
          <w:szCs w:val="24"/>
        </w:rPr>
        <w:lastRenderedPageBreak/>
        <w:t>the “real world.”</w:t>
      </w:r>
      <w:r w:rsidR="00B9150C">
        <w:rPr>
          <w:rFonts w:ascii="Times New Roman" w:hAnsi="Times New Roman" w:cs="Times New Roman"/>
          <w:sz w:val="24"/>
          <w:szCs w:val="24"/>
        </w:rPr>
        <w:t xml:space="preserve"> T</w:t>
      </w:r>
      <w:r w:rsidR="001D5E3F">
        <w:rPr>
          <w:rFonts w:ascii="Times New Roman" w:hAnsi="Times New Roman" w:cs="Times New Roman"/>
          <w:sz w:val="24"/>
          <w:szCs w:val="24"/>
        </w:rPr>
        <w:t xml:space="preserve">o simulate the fact that infants were not provided specific motion information during habituation, </w:t>
      </w:r>
      <w:r w:rsidR="00371353">
        <w:rPr>
          <w:rFonts w:ascii="Times New Roman" w:hAnsi="Times New Roman" w:cs="Times New Roman"/>
          <w:sz w:val="24"/>
          <w:szCs w:val="24"/>
        </w:rPr>
        <w:t>motion information was omitted during habituation. This meant that the network’s only task was to</w:t>
      </w:r>
      <w:r w:rsidR="00D36948">
        <w:rPr>
          <w:rFonts w:ascii="Times New Roman" w:hAnsi="Times New Roman" w:cs="Times New Roman"/>
          <w:sz w:val="24"/>
          <w:szCs w:val="24"/>
        </w:rPr>
        <w:t xml:space="preserve"> copy the input-layer activity to the output layer.</w:t>
      </w:r>
      <w:r w:rsidR="00371353">
        <w:rPr>
          <w:rFonts w:ascii="Times New Roman" w:hAnsi="Times New Roman" w:cs="Times New Roman"/>
          <w:sz w:val="24"/>
          <w:szCs w:val="24"/>
        </w:rPr>
        <w:t xml:space="preserve"> </w:t>
      </w:r>
    </w:p>
    <w:p w14:paraId="75CFD354" w14:textId="216C1787" w:rsidR="00AB72EF" w:rsidRDefault="003A3D65"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E1495">
        <w:rPr>
          <w:rFonts w:ascii="Times New Roman" w:hAnsi="Times New Roman" w:cs="Times New Roman"/>
          <w:sz w:val="24"/>
          <w:szCs w:val="24"/>
        </w:rPr>
        <w:t>All</w:t>
      </w:r>
      <w:r>
        <w:rPr>
          <w:rFonts w:ascii="Times New Roman" w:hAnsi="Times New Roman" w:cs="Times New Roman"/>
          <w:sz w:val="24"/>
          <w:szCs w:val="24"/>
        </w:rPr>
        <w:t xml:space="preserve"> networks </w:t>
      </w:r>
      <w:r w:rsidR="002571E4">
        <w:rPr>
          <w:rFonts w:ascii="Times New Roman" w:hAnsi="Times New Roman" w:cs="Times New Roman"/>
          <w:sz w:val="24"/>
          <w:szCs w:val="24"/>
        </w:rPr>
        <w:t xml:space="preserve">were then </w:t>
      </w:r>
      <w:r w:rsidR="009C57A2">
        <w:rPr>
          <w:rFonts w:ascii="Times New Roman" w:hAnsi="Times New Roman" w:cs="Times New Roman"/>
          <w:sz w:val="24"/>
          <w:szCs w:val="24"/>
        </w:rPr>
        <w:t>shown</w:t>
      </w:r>
      <w:r w:rsidR="00FE40A5">
        <w:rPr>
          <w:rFonts w:ascii="Times New Roman" w:hAnsi="Times New Roman" w:cs="Times New Roman"/>
          <w:sz w:val="24"/>
          <w:szCs w:val="24"/>
        </w:rPr>
        <w:t xml:space="preserve"> Contact and </w:t>
      </w:r>
      <w:r w:rsidR="00EF2D05">
        <w:rPr>
          <w:rFonts w:ascii="Times New Roman" w:hAnsi="Times New Roman" w:cs="Times New Roman"/>
          <w:sz w:val="24"/>
          <w:szCs w:val="24"/>
        </w:rPr>
        <w:t>No Contact events</w:t>
      </w:r>
      <w:r w:rsidR="00677D7C">
        <w:rPr>
          <w:rFonts w:ascii="Times New Roman" w:hAnsi="Times New Roman" w:cs="Times New Roman"/>
          <w:sz w:val="24"/>
          <w:szCs w:val="24"/>
        </w:rPr>
        <w:t xml:space="preserve"> during a subsequent test phase</w:t>
      </w:r>
      <w:r w:rsidR="00FE40A5">
        <w:rPr>
          <w:rFonts w:ascii="Times New Roman" w:hAnsi="Times New Roman" w:cs="Times New Roman"/>
          <w:sz w:val="24"/>
          <w:szCs w:val="24"/>
        </w:rPr>
        <w:t xml:space="preserve">. </w:t>
      </w:r>
      <w:r w:rsidR="009C57A2">
        <w:rPr>
          <w:rFonts w:ascii="Times New Roman" w:hAnsi="Times New Roman" w:cs="Times New Roman"/>
          <w:sz w:val="24"/>
          <w:szCs w:val="24"/>
        </w:rPr>
        <w:t xml:space="preserve">The </w:t>
      </w:r>
      <w:r w:rsidR="00FE40A5">
        <w:rPr>
          <w:rFonts w:ascii="Times New Roman" w:hAnsi="Times New Roman" w:cs="Times New Roman"/>
          <w:sz w:val="24"/>
          <w:szCs w:val="24"/>
        </w:rPr>
        <w:t>discrepancy (or “error”)</w:t>
      </w:r>
      <w:r w:rsidR="00C03E17">
        <w:rPr>
          <w:rFonts w:ascii="Times New Roman" w:hAnsi="Times New Roman" w:cs="Times New Roman"/>
          <w:sz w:val="24"/>
          <w:szCs w:val="24"/>
        </w:rPr>
        <w:t xml:space="preserve"> </w:t>
      </w:r>
      <w:r w:rsidR="003E262C">
        <w:rPr>
          <w:rFonts w:ascii="Times New Roman" w:hAnsi="Times New Roman" w:cs="Times New Roman"/>
          <w:sz w:val="24"/>
          <w:szCs w:val="24"/>
        </w:rPr>
        <w:t>mentioned earlier</w:t>
      </w:r>
      <w:r w:rsidR="00FE40A5">
        <w:rPr>
          <w:rFonts w:ascii="Times New Roman" w:hAnsi="Times New Roman" w:cs="Times New Roman"/>
          <w:sz w:val="24"/>
          <w:szCs w:val="24"/>
        </w:rPr>
        <w:t xml:space="preserve"> served as </w:t>
      </w:r>
      <w:r w:rsidR="009C57A2">
        <w:rPr>
          <w:rFonts w:ascii="Times New Roman" w:hAnsi="Times New Roman" w:cs="Times New Roman"/>
          <w:sz w:val="24"/>
          <w:szCs w:val="24"/>
        </w:rPr>
        <w:t>a</w:t>
      </w:r>
      <w:r w:rsidR="00FE40A5">
        <w:rPr>
          <w:rFonts w:ascii="Times New Roman" w:hAnsi="Times New Roman" w:cs="Times New Roman"/>
          <w:sz w:val="24"/>
          <w:szCs w:val="24"/>
        </w:rPr>
        <w:t xml:space="preserve"> proxy for looking</w:t>
      </w:r>
      <w:r w:rsidR="00045455">
        <w:rPr>
          <w:rFonts w:ascii="Times New Roman" w:hAnsi="Times New Roman" w:cs="Times New Roman"/>
          <w:sz w:val="24"/>
          <w:szCs w:val="24"/>
        </w:rPr>
        <w:t xml:space="preserve"> time</w:t>
      </w:r>
      <w:r w:rsidR="00FE40A5">
        <w:rPr>
          <w:rFonts w:ascii="Times New Roman" w:hAnsi="Times New Roman" w:cs="Times New Roman"/>
          <w:sz w:val="24"/>
          <w:szCs w:val="24"/>
        </w:rPr>
        <w:t xml:space="preserve">; the greater </w:t>
      </w:r>
      <w:r w:rsidR="001C2FC7">
        <w:rPr>
          <w:rFonts w:ascii="Times New Roman" w:hAnsi="Times New Roman" w:cs="Times New Roman"/>
          <w:sz w:val="24"/>
          <w:szCs w:val="24"/>
        </w:rPr>
        <w:t xml:space="preserve">this discrepancy, the longer networks were </w:t>
      </w:r>
      <w:r w:rsidR="009C57A2">
        <w:rPr>
          <w:rFonts w:ascii="Times New Roman" w:hAnsi="Times New Roman" w:cs="Times New Roman"/>
          <w:sz w:val="24"/>
          <w:szCs w:val="24"/>
        </w:rPr>
        <w:t>assumed to</w:t>
      </w:r>
      <w:r w:rsidR="001C2FC7">
        <w:rPr>
          <w:rFonts w:ascii="Times New Roman" w:hAnsi="Times New Roman" w:cs="Times New Roman"/>
          <w:sz w:val="24"/>
          <w:szCs w:val="24"/>
        </w:rPr>
        <w:t xml:space="preserve"> have looked at an event. </w:t>
      </w:r>
      <w:r w:rsidR="00A853FD">
        <w:rPr>
          <w:rFonts w:ascii="Times New Roman" w:hAnsi="Times New Roman" w:cs="Times New Roman"/>
          <w:sz w:val="24"/>
          <w:szCs w:val="24"/>
        </w:rPr>
        <w:t xml:space="preserve">This </w:t>
      </w:r>
      <w:r w:rsidR="00903EDA">
        <w:rPr>
          <w:rFonts w:ascii="Times New Roman" w:hAnsi="Times New Roman" w:cs="Times New Roman"/>
          <w:sz w:val="24"/>
          <w:szCs w:val="24"/>
        </w:rPr>
        <w:t xml:space="preserve">operationalization </w:t>
      </w:r>
      <w:r w:rsidR="00A853FD">
        <w:rPr>
          <w:rFonts w:ascii="Times New Roman" w:hAnsi="Times New Roman" w:cs="Times New Roman"/>
          <w:sz w:val="24"/>
          <w:szCs w:val="24"/>
        </w:rPr>
        <w:t xml:space="preserve">is consistent with </w:t>
      </w:r>
      <w:r w:rsidR="00903EDA">
        <w:rPr>
          <w:rFonts w:ascii="Times New Roman" w:hAnsi="Times New Roman" w:cs="Times New Roman"/>
          <w:sz w:val="24"/>
          <w:szCs w:val="24"/>
        </w:rPr>
        <w:t>that used in</w:t>
      </w:r>
      <w:r w:rsidR="00A853FD">
        <w:rPr>
          <w:rFonts w:ascii="Times New Roman" w:hAnsi="Times New Roman" w:cs="Times New Roman"/>
          <w:sz w:val="24"/>
          <w:szCs w:val="24"/>
        </w:rPr>
        <w:t xml:space="preserve"> developmental models like this one (e.g., Benton &amp; Hoch, 2026; Benton &amp; Lapan, 2021; Mareschal et al., 2000)</w:t>
      </w:r>
      <w:r w:rsidR="00903EDA">
        <w:rPr>
          <w:rFonts w:ascii="Times New Roman" w:hAnsi="Times New Roman" w:cs="Times New Roman"/>
          <w:sz w:val="24"/>
          <w:szCs w:val="24"/>
        </w:rPr>
        <w:t xml:space="preserve">. </w:t>
      </w:r>
      <w:r w:rsidR="00383E01">
        <w:rPr>
          <w:rFonts w:ascii="Times New Roman" w:hAnsi="Times New Roman" w:cs="Times New Roman"/>
          <w:sz w:val="24"/>
          <w:szCs w:val="24"/>
        </w:rPr>
        <w:t xml:space="preserve">As in </w:t>
      </w:r>
      <w:proofErr w:type="spellStart"/>
      <w:r w:rsidR="00383E01">
        <w:rPr>
          <w:rFonts w:ascii="Times New Roman" w:hAnsi="Times New Roman" w:cs="Times New Roman"/>
          <w:sz w:val="24"/>
          <w:szCs w:val="24"/>
        </w:rPr>
        <w:t>Spelke</w:t>
      </w:r>
      <w:proofErr w:type="spellEnd"/>
      <w:r w:rsidR="00383E01">
        <w:rPr>
          <w:rFonts w:ascii="Times New Roman" w:hAnsi="Times New Roman" w:cs="Times New Roman"/>
          <w:sz w:val="24"/>
          <w:szCs w:val="24"/>
        </w:rPr>
        <w:t xml:space="preserve"> et al. (1995), </w:t>
      </w:r>
      <w:r w:rsidR="00AC07C2">
        <w:rPr>
          <w:rFonts w:ascii="Times New Roman" w:hAnsi="Times New Roman" w:cs="Times New Roman"/>
          <w:sz w:val="24"/>
          <w:szCs w:val="24"/>
        </w:rPr>
        <w:t>older networks</w:t>
      </w:r>
      <w:r w:rsidR="00383E01">
        <w:rPr>
          <w:rFonts w:ascii="Times New Roman" w:hAnsi="Times New Roman" w:cs="Times New Roman"/>
          <w:sz w:val="24"/>
          <w:szCs w:val="24"/>
        </w:rPr>
        <w:t xml:space="preserve"> in the People condition produced an equivalent amount of </w:t>
      </w:r>
      <w:proofErr w:type="gramStart"/>
      <w:r w:rsidR="00383E01">
        <w:rPr>
          <w:rFonts w:ascii="Times New Roman" w:hAnsi="Times New Roman" w:cs="Times New Roman"/>
          <w:sz w:val="24"/>
          <w:szCs w:val="24"/>
        </w:rPr>
        <w:t>error</w:t>
      </w:r>
      <w:proofErr w:type="gramEnd"/>
      <w:r w:rsidR="00383E01">
        <w:rPr>
          <w:rFonts w:ascii="Times New Roman" w:hAnsi="Times New Roman" w:cs="Times New Roman"/>
          <w:sz w:val="24"/>
          <w:szCs w:val="24"/>
        </w:rPr>
        <w:t xml:space="preserve"> to the No Contact and Contact test events, whereas networks</w:t>
      </w:r>
      <w:r w:rsidR="00AC07C2">
        <w:rPr>
          <w:rFonts w:ascii="Times New Roman" w:hAnsi="Times New Roman" w:cs="Times New Roman"/>
          <w:sz w:val="24"/>
          <w:szCs w:val="24"/>
        </w:rPr>
        <w:t xml:space="preserve"> in the Inanimate Object condition produced more </w:t>
      </w:r>
      <w:proofErr w:type="gramStart"/>
      <w:r w:rsidR="00AC07C2">
        <w:rPr>
          <w:rFonts w:ascii="Times New Roman" w:hAnsi="Times New Roman" w:cs="Times New Roman"/>
          <w:sz w:val="24"/>
          <w:szCs w:val="24"/>
        </w:rPr>
        <w:t>error</w:t>
      </w:r>
      <w:proofErr w:type="gramEnd"/>
      <w:r w:rsidR="00AC07C2">
        <w:rPr>
          <w:rFonts w:ascii="Times New Roman" w:hAnsi="Times New Roman" w:cs="Times New Roman"/>
          <w:sz w:val="24"/>
          <w:szCs w:val="24"/>
        </w:rPr>
        <w:t xml:space="preserve"> in response to</w:t>
      </w:r>
      <w:r w:rsidR="00383E01">
        <w:rPr>
          <w:rFonts w:ascii="Times New Roman" w:hAnsi="Times New Roman" w:cs="Times New Roman"/>
          <w:sz w:val="24"/>
          <w:szCs w:val="24"/>
        </w:rPr>
        <w:t xml:space="preserve"> former than to the latter event. </w:t>
      </w:r>
      <w:r w:rsidR="00AC07C2">
        <w:rPr>
          <w:rFonts w:ascii="Times New Roman" w:hAnsi="Times New Roman" w:cs="Times New Roman"/>
          <w:sz w:val="24"/>
          <w:szCs w:val="24"/>
        </w:rPr>
        <w:t xml:space="preserve"> </w:t>
      </w:r>
      <w:r w:rsidR="00E9150A">
        <w:rPr>
          <w:rFonts w:ascii="Times New Roman" w:hAnsi="Times New Roman" w:cs="Times New Roman"/>
          <w:sz w:val="24"/>
          <w:szCs w:val="24"/>
        </w:rPr>
        <w:t>Younger networks</w:t>
      </w:r>
      <w:r w:rsidR="00253D4B">
        <w:rPr>
          <w:rFonts w:ascii="Times New Roman" w:hAnsi="Times New Roman" w:cs="Times New Roman"/>
          <w:sz w:val="24"/>
          <w:szCs w:val="24"/>
        </w:rPr>
        <w:t xml:space="preserve"> showed a different pattern of results</w:t>
      </w:r>
      <w:r w:rsidR="00383E01">
        <w:rPr>
          <w:rFonts w:ascii="Times New Roman" w:hAnsi="Times New Roman" w:cs="Times New Roman"/>
          <w:sz w:val="24"/>
          <w:szCs w:val="24"/>
        </w:rPr>
        <w:t xml:space="preserve"> altogether</w:t>
      </w:r>
      <w:r w:rsidR="00253D4B">
        <w:rPr>
          <w:rFonts w:ascii="Times New Roman" w:hAnsi="Times New Roman" w:cs="Times New Roman"/>
          <w:sz w:val="24"/>
          <w:szCs w:val="24"/>
        </w:rPr>
        <w:t xml:space="preserve">: They produced comparable errors to both test events irrespective of the condition to which they were assigned. </w:t>
      </w:r>
      <w:r w:rsidR="007E4B69">
        <w:rPr>
          <w:rFonts w:ascii="Times New Roman" w:hAnsi="Times New Roman" w:cs="Times New Roman"/>
          <w:sz w:val="24"/>
          <w:szCs w:val="24"/>
        </w:rPr>
        <w:t>These results have two implications. First, they</w:t>
      </w:r>
      <w:r w:rsidR="00C46EDA">
        <w:rPr>
          <w:rFonts w:ascii="Times New Roman" w:hAnsi="Times New Roman" w:cs="Times New Roman"/>
          <w:sz w:val="24"/>
          <w:szCs w:val="24"/>
        </w:rPr>
        <w:t xml:space="preserve"> suggest that</w:t>
      </w:r>
      <w:r w:rsidR="00425502">
        <w:rPr>
          <w:rFonts w:ascii="Times New Roman" w:hAnsi="Times New Roman" w:cs="Times New Roman"/>
          <w:sz w:val="24"/>
          <w:szCs w:val="24"/>
        </w:rPr>
        <w:t xml:space="preserve"> that innate knowledge about the causal behaviors of people and objects</w:t>
      </w:r>
      <w:r w:rsidR="007C3D5B">
        <w:rPr>
          <w:rFonts w:ascii="Times New Roman" w:hAnsi="Times New Roman" w:cs="Times New Roman"/>
          <w:sz w:val="24"/>
          <w:szCs w:val="24"/>
        </w:rPr>
        <w:t>—knowledge</w:t>
      </w:r>
      <w:r w:rsidR="00425502">
        <w:rPr>
          <w:rFonts w:ascii="Times New Roman" w:hAnsi="Times New Roman" w:cs="Times New Roman"/>
          <w:sz w:val="24"/>
          <w:szCs w:val="24"/>
        </w:rPr>
        <w:t xml:space="preserve"> that is grounded in core knowledge systems</w:t>
      </w:r>
      <w:r w:rsidR="007C3D5B">
        <w:rPr>
          <w:rFonts w:ascii="Times New Roman" w:hAnsi="Times New Roman" w:cs="Times New Roman"/>
          <w:sz w:val="24"/>
          <w:szCs w:val="24"/>
        </w:rPr>
        <w:t>—</w:t>
      </w:r>
      <w:r w:rsidR="00425502">
        <w:rPr>
          <w:rFonts w:ascii="Times New Roman" w:hAnsi="Times New Roman" w:cs="Times New Roman"/>
          <w:sz w:val="24"/>
          <w:szCs w:val="24"/>
        </w:rPr>
        <w:t xml:space="preserve">is not necessary to explain </w:t>
      </w:r>
      <w:proofErr w:type="spellStart"/>
      <w:r w:rsidR="00425502">
        <w:rPr>
          <w:rFonts w:ascii="Times New Roman" w:hAnsi="Times New Roman" w:cs="Times New Roman"/>
          <w:sz w:val="24"/>
          <w:szCs w:val="24"/>
        </w:rPr>
        <w:t>Spelke</w:t>
      </w:r>
      <w:proofErr w:type="spellEnd"/>
      <w:r w:rsidR="00425502">
        <w:rPr>
          <w:rFonts w:ascii="Times New Roman" w:hAnsi="Times New Roman" w:cs="Times New Roman"/>
          <w:sz w:val="24"/>
          <w:szCs w:val="24"/>
        </w:rPr>
        <w:t xml:space="preserve"> et al.’s (1995) findings; associative learning is clearly sufficient. Second, they suggest that</w:t>
      </w:r>
      <w:r w:rsidR="002C0FBC">
        <w:rPr>
          <w:rFonts w:ascii="Times New Roman" w:hAnsi="Times New Roman" w:cs="Times New Roman"/>
          <w:sz w:val="24"/>
          <w:szCs w:val="24"/>
        </w:rPr>
        <w:t xml:space="preserve"> if younger infants were tested in</w:t>
      </w:r>
      <w:r w:rsidR="007C3D5B">
        <w:rPr>
          <w:rFonts w:ascii="Times New Roman" w:hAnsi="Times New Roman" w:cs="Times New Roman"/>
          <w:sz w:val="24"/>
          <w:szCs w:val="24"/>
        </w:rPr>
        <w:t xml:space="preserve"> </w:t>
      </w:r>
      <w:proofErr w:type="spellStart"/>
      <w:r w:rsidR="007C3D5B">
        <w:rPr>
          <w:rFonts w:ascii="Times New Roman" w:hAnsi="Times New Roman" w:cs="Times New Roman"/>
          <w:sz w:val="24"/>
          <w:szCs w:val="24"/>
        </w:rPr>
        <w:t>Spelke</w:t>
      </w:r>
      <w:proofErr w:type="spellEnd"/>
      <w:r w:rsidR="007C3D5B">
        <w:rPr>
          <w:rFonts w:ascii="Times New Roman" w:hAnsi="Times New Roman" w:cs="Times New Roman"/>
          <w:sz w:val="24"/>
          <w:szCs w:val="24"/>
        </w:rPr>
        <w:t xml:space="preserve"> et al.</w:t>
      </w:r>
      <w:r w:rsidR="00537700">
        <w:rPr>
          <w:rFonts w:ascii="Times New Roman" w:hAnsi="Times New Roman" w:cs="Times New Roman"/>
          <w:sz w:val="24"/>
          <w:szCs w:val="24"/>
        </w:rPr>
        <w:t>’s</w:t>
      </w:r>
      <w:r w:rsidR="007C3D5B">
        <w:rPr>
          <w:rFonts w:ascii="Times New Roman" w:hAnsi="Times New Roman" w:cs="Times New Roman"/>
          <w:sz w:val="24"/>
          <w:szCs w:val="24"/>
        </w:rPr>
        <w:t xml:space="preserve"> (1995)</w:t>
      </w:r>
      <w:r w:rsidR="00537700">
        <w:rPr>
          <w:rFonts w:ascii="Times New Roman" w:hAnsi="Times New Roman" w:cs="Times New Roman"/>
          <w:sz w:val="24"/>
          <w:szCs w:val="24"/>
        </w:rPr>
        <w:t xml:space="preserve"> paradigm</w:t>
      </w:r>
      <w:r w:rsidR="002C0FBC">
        <w:rPr>
          <w:rFonts w:ascii="Times New Roman" w:hAnsi="Times New Roman" w:cs="Times New Roman"/>
          <w:sz w:val="24"/>
          <w:szCs w:val="24"/>
        </w:rPr>
        <w:t xml:space="preserve">, their looking patterns across conditions and test events would be qualitatively different </w:t>
      </w:r>
      <w:r w:rsidR="00537700">
        <w:rPr>
          <w:rFonts w:ascii="Times New Roman" w:hAnsi="Times New Roman" w:cs="Times New Roman"/>
          <w:sz w:val="24"/>
          <w:szCs w:val="24"/>
        </w:rPr>
        <w:t xml:space="preserve">from </w:t>
      </w:r>
      <w:r w:rsidR="002C0FBC">
        <w:rPr>
          <w:rFonts w:ascii="Times New Roman" w:hAnsi="Times New Roman" w:cs="Times New Roman"/>
          <w:sz w:val="24"/>
          <w:szCs w:val="24"/>
        </w:rPr>
        <w:t xml:space="preserve">those exhibited by the 7-month-olds. How much younger these infants would need to be, of course, </w:t>
      </w:r>
      <w:r w:rsidR="00537700">
        <w:rPr>
          <w:rFonts w:ascii="Times New Roman" w:hAnsi="Times New Roman" w:cs="Times New Roman"/>
          <w:sz w:val="24"/>
          <w:szCs w:val="24"/>
        </w:rPr>
        <w:t xml:space="preserve">remains </w:t>
      </w:r>
      <w:r w:rsidR="002C0FBC">
        <w:rPr>
          <w:rFonts w:ascii="Times New Roman" w:hAnsi="Times New Roman" w:cs="Times New Roman"/>
          <w:sz w:val="24"/>
          <w:szCs w:val="24"/>
        </w:rPr>
        <w:t xml:space="preserve">an open question. </w:t>
      </w:r>
    </w:p>
    <w:p w14:paraId="0B478254" w14:textId="3CACB5C2" w:rsidR="007E4B69" w:rsidRDefault="007E4B69"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95A4B">
        <w:rPr>
          <w:rFonts w:ascii="Times New Roman" w:hAnsi="Times New Roman" w:cs="Times New Roman"/>
          <w:sz w:val="24"/>
          <w:szCs w:val="24"/>
        </w:rPr>
        <w:t>Two</w:t>
      </w:r>
      <w:r w:rsidR="0056228C">
        <w:rPr>
          <w:rFonts w:ascii="Times New Roman" w:hAnsi="Times New Roman" w:cs="Times New Roman"/>
          <w:sz w:val="24"/>
          <w:szCs w:val="24"/>
        </w:rPr>
        <w:t xml:space="preserve"> potential objections </w:t>
      </w:r>
      <w:r w:rsidR="00B42D88">
        <w:rPr>
          <w:rFonts w:ascii="Times New Roman" w:hAnsi="Times New Roman" w:cs="Times New Roman"/>
          <w:sz w:val="24"/>
          <w:szCs w:val="24"/>
        </w:rPr>
        <w:t>to</w:t>
      </w:r>
      <w:r w:rsidR="0056228C">
        <w:rPr>
          <w:rFonts w:ascii="Times New Roman" w:hAnsi="Times New Roman" w:cs="Times New Roman"/>
          <w:sz w:val="24"/>
          <w:szCs w:val="24"/>
        </w:rPr>
        <w:t xml:space="preserve"> these findings are</w:t>
      </w:r>
      <w:r w:rsidR="00895A4B">
        <w:rPr>
          <w:rFonts w:ascii="Times New Roman" w:hAnsi="Times New Roman" w:cs="Times New Roman"/>
          <w:sz w:val="24"/>
          <w:szCs w:val="24"/>
        </w:rPr>
        <w:t xml:space="preserve"> </w:t>
      </w:r>
      <w:r w:rsidR="00A55591">
        <w:rPr>
          <w:rFonts w:ascii="Times New Roman" w:hAnsi="Times New Roman" w:cs="Times New Roman"/>
          <w:sz w:val="24"/>
          <w:szCs w:val="24"/>
        </w:rPr>
        <w:t xml:space="preserve">nonetheless </w:t>
      </w:r>
      <w:r w:rsidR="0056228C">
        <w:rPr>
          <w:rFonts w:ascii="Times New Roman" w:hAnsi="Times New Roman" w:cs="Times New Roman"/>
          <w:sz w:val="24"/>
          <w:szCs w:val="24"/>
        </w:rPr>
        <w:t xml:space="preserve">worth considering. </w:t>
      </w:r>
      <w:r w:rsidR="00576D81">
        <w:rPr>
          <w:rFonts w:ascii="Times New Roman" w:hAnsi="Times New Roman" w:cs="Times New Roman"/>
          <w:sz w:val="24"/>
          <w:szCs w:val="24"/>
        </w:rPr>
        <w:t>One is that</w:t>
      </w:r>
      <w:r w:rsidR="0056228C">
        <w:rPr>
          <w:rFonts w:ascii="Times New Roman" w:hAnsi="Times New Roman" w:cs="Times New Roman"/>
          <w:sz w:val="24"/>
          <w:szCs w:val="24"/>
        </w:rPr>
        <w:t xml:space="preserve"> the </w:t>
      </w:r>
      <w:r w:rsidR="006176BD">
        <w:rPr>
          <w:rFonts w:ascii="Times New Roman" w:hAnsi="Times New Roman" w:cs="Times New Roman"/>
          <w:sz w:val="24"/>
          <w:szCs w:val="24"/>
        </w:rPr>
        <w:t xml:space="preserve">older networks </w:t>
      </w:r>
      <w:r w:rsidR="0056228C">
        <w:rPr>
          <w:rFonts w:ascii="Times New Roman" w:hAnsi="Times New Roman" w:cs="Times New Roman"/>
          <w:sz w:val="24"/>
          <w:szCs w:val="24"/>
        </w:rPr>
        <w:t>might have</w:t>
      </w:r>
      <w:r w:rsidR="006176BD">
        <w:rPr>
          <w:rFonts w:ascii="Times New Roman" w:hAnsi="Times New Roman" w:cs="Times New Roman"/>
          <w:sz w:val="24"/>
          <w:szCs w:val="24"/>
        </w:rPr>
        <w:t xml:space="preserve"> </w:t>
      </w:r>
      <w:r w:rsidR="00AF267F">
        <w:rPr>
          <w:rFonts w:ascii="Times New Roman" w:hAnsi="Times New Roman" w:cs="Times New Roman"/>
          <w:sz w:val="24"/>
          <w:szCs w:val="24"/>
        </w:rPr>
        <w:t>exhibited the same looking patterns as</w:t>
      </w:r>
      <w:r w:rsidR="006176BD">
        <w:rPr>
          <w:rFonts w:ascii="Times New Roman" w:hAnsi="Times New Roman" w:cs="Times New Roman"/>
          <w:sz w:val="24"/>
          <w:szCs w:val="24"/>
        </w:rPr>
        <w:t xml:space="preserve"> </w:t>
      </w:r>
      <w:r w:rsidR="00511843">
        <w:rPr>
          <w:rFonts w:ascii="Times New Roman" w:hAnsi="Times New Roman" w:cs="Times New Roman"/>
          <w:sz w:val="24"/>
          <w:szCs w:val="24"/>
        </w:rPr>
        <w:t xml:space="preserve">the </w:t>
      </w:r>
      <w:r w:rsidR="006176BD">
        <w:rPr>
          <w:rFonts w:ascii="Times New Roman" w:hAnsi="Times New Roman" w:cs="Times New Roman"/>
          <w:sz w:val="24"/>
          <w:szCs w:val="24"/>
        </w:rPr>
        <w:t>7-month-olds in</w:t>
      </w:r>
      <w:r w:rsidR="0056228C">
        <w:rPr>
          <w:rFonts w:ascii="Times New Roman" w:hAnsi="Times New Roman" w:cs="Times New Roman"/>
          <w:sz w:val="24"/>
          <w:szCs w:val="24"/>
        </w:rPr>
        <w:t xml:space="preserve"> </w:t>
      </w:r>
      <w:proofErr w:type="spellStart"/>
      <w:r w:rsidR="0056228C">
        <w:rPr>
          <w:rFonts w:ascii="Times New Roman" w:hAnsi="Times New Roman" w:cs="Times New Roman"/>
          <w:sz w:val="24"/>
          <w:szCs w:val="24"/>
        </w:rPr>
        <w:t>Spelke</w:t>
      </w:r>
      <w:proofErr w:type="spellEnd"/>
      <w:r w:rsidR="0056228C">
        <w:rPr>
          <w:rFonts w:ascii="Times New Roman" w:hAnsi="Times New Roman" w:cs="Times New Roman"/>
          <w:sz w:val="24"/>
          <w:szCs w:val="24"/>
        </w:rPr>
        <w:t xml:space="preserve"> et al. (1995) findings</w:t>
      </w:r>
      <w:r w:rsidR="005C30DC">
        <w:rPr>
          <w:rFonts w:ascii="Times New Roman" w:hAnsi="Times New Roman" w:cs="Times New Roman"/>
          <w:sz w:val="24"/>
          <w:szCs w:val="24"/>
        </w:rPr>
        <w:t xml:space="preserve"> simply</w:t>
      </w:r>
      <w:r w:rsidR="0056228C">
        <w:rPr>
          <w:rFonts w:ascii="Times New Roman" w:hAnsi="Times New Roman" w:cs="Times New Roman"/>
          <w:sz w:val="24"/>
          <w:szCs w:val="24"/>
        </w:rPr>
        <w:t xml:space="preserve"> because </w:t>
      </w:r>
      <w:r w:rsidR="006176BD">
        <w:rPr>
          <w:rFonts w:ascii="Times New Roman" w:hAnsi="Times New Roman" w:cs="Times New Roman"/>
          <w:sz w:val="24"/>
          <w:szCs w:val="24"/>
        </w:rPr>
        <w:t xml:space="preserve">they </w:t>
      </w:r>
      <w:r w:rsidR="005C30DC">
        <w:rPr>
          <w:rFonts w:ascii="Times New Roman" w:hAnsi="Times New Roman" w:cs="Times New Roman"/>
          <w:sz w:val="24"/>
          <w:szCs w:val="24"/>
        </w:rPr>
        <w:t xml:space="preserve">never </w:t>
      </w:r>
      <w:r w:rsidR="00AF267F">
        <w:rPr>
          <w:rFonts w:ascii="Times New Roman" w:hAnsi="Times New Roman" w:cs="Times New Roman"/>
          <w:sz w:val="24"/>
          <w:szCs w:val="24"/>
        </w:rPr>
        <w:t xml:space="preserve">encountered objects moving on their own in the real world. </w:t>
      </w:r>
      <w:r w:rsidR="006176BD">
        <w:rPr>
          <w:rFonts w:ascii="Times New Roman" w:hAnsi="Times New Roman" w:cs="Times New Roman"/>
          <w:sz w:val="24"/>
          <w:szCs w:val="24"/>
        </w:rPr>
        <w:t>Infants, by comparison,</w:t>
      </w:r>
      <w:r w:rsidR="00576D81">
        <w:rPr>
          <w:rFonts w:ascii="Times New Roman" w:hAnsi="Times New Roman" w:cs="Times New Roman"/>
          <w:sz w:val="24"/>
          <w:szCs w:val="24"/>
        </w:rPr>
        <w:t xml:space="preserve"> </w:t>
      </w:r>
      <w:r w:rsidR="00AF267F">
        <w:rPr>
          <w:rFonts w:ascii="Times New Roman" w:hAnsi="Times New Roman" w:cs="Times New Roman"/>
          <w:sz w:val="24"/>
          <w:szCs w:val="24"/>
        </w:rPr>
        <w:t>have probably</w:t>
      </w:r>
      <w:r w:rsidR="006176BD">
        <w:rPr>
          <w:rFonts w:ascii="Times New Roman" w:hAnsi="Times New Roman" w:cs="Times New Roman"/>
          <w:sz w:val="24"/>
          <w:szCs w:val="24"/>
        </w:rPr>
        <w:t xml:space="preserve"> seen objects move </w:t>
      </w:r>
      <w:r w:rsidR="00BC4A80">
        <w:rPr>
          <w:rFonts w:ascii="Times New Roman" w:hAnsi="Times New Roman" w:cs="Times New Roman"/>
          <w:sz w:val="24"/>
          <w:szCs w:val="24"/>
        </w:rPr>
        <w:t xml:space="preserve">in the absence of an </w:t>
      </w:r>
      <w:r w:rsidR="00BC4A80">
        <w:rPr>
          <w:rFonts w:ascii="Times New Roman" w:hAnsi="Times New Roman" w:cs="Times New Roman"/>
          <w:sz w:val="24"/>
          <w:szCs w:val="24"/>
        </w:rPr>
        <w:lastRenderedPageBreak/>
        <w:t>identifiable source of contact</w:t>
      </w:r>
      <w:r w:rsidR="00576D81">
        <w:rPr>
          <w:rFonts w:ascii="Times New Roman" w:hAnsi="Times New Roman" w:cs="Times New Roman"/>
          <w:sz w:val="24"/>
          <w:szCs w:val="24"/>
        </w:rPr>
        <w:t>, even if</w:t>
      </w:r>
      <w:r w:rsidR="00AF267F">
        <w:rPr>
          <w:rFonts w:ascii="Times New Roman" w:hAnsi="Times New Roman" w:cs="Times New Roman"/>
          <w:sz w:val="24"/>
          <w:szCs w:val="24"/>
        </w:rPr>
        <w:t xml:space="preserve"> such events are less frequent than </w:t>
      </w:r>
      <w:r w:rsidR="007300C1">
        <w:rPr>
          <w:rFonts w:ascii="Times New Roman" w:hAnsi="Times New Roman" w:cs="Times New Roman"/>
          <w:sz w:val="24"/>
          <w:szCs w:val="24"/>
        </w:rPr>
        <w:t xml:space="preserve">those in which </w:t>
      </w:r>
      <w:r w:rsidR="00AF267F">
        <w:rPr>
          <w:rFonts w:ascii="Times New Roman" w:hAnsi="Times New Roman" w:cs="Times New Roman"/>
          <w:sz w:val="24"/>
          <w:szCs w:val="24"/>
        </w:rPr>
        <w:t xml:space="preserve">objects </w:t>
      </w:r>
      <w:r w:rsidR="007300C1">
        <w:rPr>
          <w:rFonts w:ascii="Times New Roman" w:hAnsi="Times New Roman" w:cs="Times New Roman"/>
          <w:sz w:val="24"/>
          <w:szCs w:val="24"/>
        </w:rPr>
        <w:t>(</w:t>
      </w:r>
      <w:r w:rsidR="00AF267F">
        <w:rPr>
          <w:rFonts w:ascii="Times New Roman" w:hAnsi="Times New Roman" w:cs="Times New Roman"/>
          <w:sz w:val="24"/>
          <w:szCs w:val="24"/>
        </w:rPr>
        <w:t>or agents</w:t>
      </w:r>
      <w:r w:rsidR="007300C1">
        <w:rPr>
          <w:rFonts w:ascii="Times New Roman" w:hAnsi="Times New Roman" w:cs="Times New Roman"/>
          <w:sz w:val="24"/>
          <w:szCs w:val="24"/>
        </w:rPr>
        <w:t>)</w:t>
      </w:r>
      <w:r w:rsidR="00AF267F">
        <w:rPr>
          <w:rFonts w:ascii="Times New Roman" w:hAnsi="Times New Roman" w:cs="Times New Roman"/>
          <w:sz w:val="24"/>
          <w:szCs w:val="24"/>
        </w:rPr>
        <w:t xml:space="preserve"> caus</w:t>
      </w:r>
      <w:r w:rsidR="007300C1">
        <w:rPr>
          <w:rFonts w:ascii="Times New Roman" w:hAnsi="Times New Roman" w:cs="Times New Roman"/>
          <w:sz w:val="24"/>
          <w:szCs w:val="24"/>
        </w:rPr>
        <w:t>e</w:t>
      </w:r>
      <w:r w:rsidR="00AF267F">
        <w:rPr>
          <w:rFonts w:ascii="Times New Roman" w:hAnsi="Times New Roman" w:cs="Times New Roman"/>
          <w:sz w:val="24"/>
          <w:szCs w:val="24"/>
        </w:rPr>
        <w:t xml:space="preserve"> other objects to move through contact. </w:t>
      </w:r>
      <w:r w:rsidR="005C30DC">
        <w:rPr>
          <w:rFonts w:ascii="Times New Roman" w:hAnsi="Times New Roman" w:cs="Times New Roman"/>
          <w:sz w:val="24"/>
          <w:szCs w:val="24"/>
        </w:rPr>
        <w:t xml:space="preserve">An </w:t>
      </w:r>
      <w:r w:rsidR="00B42D88">
        <w:rPr>
          <w:rFonts w:ascii="Times New Roman" w:hAnsi="Times New Roman" w:cs="Times New Roman"/>
          <w:sz w:val="24"/>
          <w:szCs w:val="24"/>
        </w:rPr>
        <w:t xml:space="preserve">infant </w:t>
      </w:r>
      <w:r w:rsidR="004B227C">
        <w:rPr>
          <w:rFonts w:ascii="Times New Roman" w:hAnsi="Times New Roman" w:cs="Times New Roman"/>
          <w:sz w:val="24"/>
          <w:szCs w:val="24"/>
        </w:rPr>
        <w:t>who turns around</w:t>
      </w:r>
      <w:r w:rsidR="00B42D88">
        <w:rPr>
          <w:rFonts w:ascii="Times New Roman" w:hAnsi="Times New Roman" w:cs="Times New Roman"/>
          <w:sz w:val="24"/>
          <w:szCs w:val="24"/>
        </w:rPr>
        <w:t xml:space="preserve"> </w:t>
      </w:r>
      <w:r w:rsidR="00D23801">
        <w:rPr>
          <w:rFonts w:ascii="Times New Roman" w:hAnsi="Times New Roman" w:cs="Times New Roman"/>
          <w:sz w:val="24"/>
          <w:szCs w:val="24"/>
        </w:rPr>
        <w:t>just seconds</w:t>
      </w:r>
      <w:r w:rsidR="00B42D88">
        <w:rPr>
          <w:rFonts w:ascii="Times New Roman" w:hAnsi="Times New Roman" w:cs="Times New Roman"/>
          <w:sz w:val="24"/>
          <w:szCs w:val="24"/>
        </w:rPr>
        <w:t xml:space="preserve"> after a wind-up toy has been set in motion</w:t>
      </w:r>
      <w:r w:rsidR="004B227C">
        <w:rPr>
          <w:rFonts w:ascii="Times New Roman" w:hAnsi="Times New Roman" w:cs="Times New Roman"/>
          <w:sz w:val="24"/>
          <w:szCs w:val="24"/>
        </w:rPr>
        <w:t>, for example, would see the toy moving without having witnessed what caused it to begin moving in the first place</w:t>
      </w:r>
      <w:r w:rsidR="007300C1">
        <w:rPr>
          <w:rFonts w:ascii="Times New Roman" w:hAnsi="Times New Roman" w:cs="Times New Roman"/>
          <w:sz w:val="24"/>
          <w:szCs w:val="24"/>
        </w:rPr>
        <w:t>.</w:t>
      </w:r>
      <w:r w:rsidR="003C6550">
        <w:rPr>
          <w:rFonts w:ascii="Times New Roman" w:hAnsi="Times New Roman" w:cs="Times New Roman"/>
          <w:sz w:val="24"/>
          <w:szCs w:val="24"/>
        </w:rPr>
        <w:t xml:space="preserve"> </w:t>
      </w:r>
      <w:r w:rsidR="00D203A2">
        <w:rPr>
          <w:rFonts w:ascii="Times New Roman" w:hAnsi="Times New Roman" w:cs="Times New Roman"/>
          <w:sz w:val="24"/>
          <w:szCs w:val="24"/>
        </w:rPr>
        <w:t>I addressed this concern in a subsequent simulation by manipulating</w:t>
      </w:r>
      <w:r w:rsidR="007300C1">
        <w:rPr>
          <w:rFonts w:ascii="Times New Roman" w:hAnsi="Times New Roman" w:cs="Times New Roman"/>
          <w:sz w:val="24"/>
          <w:szCs w:val="24"/>
        </w:rPr>
        <w:t xml:space="preserve"> </w:t>
      </w:r>
      <w:r w:rsidR="00BC347A">
        <w:rPr>
          <w:rFonts w:ascii="Times New Roman" w:hAnsi="Times New Roman" w:cs="Times New Roman"/>
          <w:sz w:val="24"/>
          <w:szCs w:val="24"/>
        </w:rPr>
        <w:t xml:space="preserve">how often objects moved on their own versus following contact in the real world. </w:t>
      </w:r>
      <w:r w:rsidR="009B5980">
        <w:rPr>
          <w:rFonts w:ascii="Times New Roman" w:hAnsi="Times New Roman" w:cs="Times New Roman"/>
          <w:sz w:val="24"/>
          <w:szCs w:val="24"/>
        </w:rPr>
        <w:t>Networks</w:t>
      </w:r>
      <w:r w:rsidR="00663644">
        <w:rPr>
          <w:rFonts w:ascii="Times New Roman" w:hAnsi="Times New Roman" w:cs="Times New Roman"/>
          <w:sz w:val="24"/>
          <w:szCs w:val="24"/>
        </w:rPr>
        <w:t xml:space="preserve"> continued to replicate </w:t>
      </w:r>
      <w:proofErr w:type="spellStart"/>
      <w:r w:rsidR="00663644">
        <w:rPr>
          <w:rFonts w:ascii="Times New Roman" w:hAnsi="Times New Roman" w:cs="Times New Roman"/>
          <w:sz w:val="24"/>
          <w:szCs w:val="24"/>
        </w:rPr>
        <w:t>Spelke</w:t>
      </w:r>
      <w:proofErr w:type="spellEnd"/>
      <w:r w:rsidR="00663644">
        <w:rPr>
          <w:rFonts w:ascii="Times New Roman" w:hAnsi="Times New Roman" w:cs="Times New Roman"/>
          <w:sz w:val="24"/>
          <w:szCs w:val="24"/>
        </w:rPr>
        <w:t xml:space="preserve"> et al.’s (1995) findings</w:t>
      </w:r>
      <w:r w:rsidR="009B5980">
        <w:rPr>
          <w:rFonts w:ascii="Times New Roman" w:hAnsi="Times New Roman" w:cs="Times New Roman"/>
          <w:sz w:val="24"/>
          <w:szCs w:val="24"/>
        </w:rPr>
        <w:t xml:space="preserve"> even when</w:t>
      </w:r>
      <w:r w:rsidR="00663644">
        <w:rPr>
          <w:rFonts w:ascii="Times New Roman" w:hAnsi="Times New Roman" w:cs="Times New Roman"/>
          <w:sz w:val="24"/>
          <w:szCs w:val="24"/>
        </w:rPr>
        <w:t xml:space="preserve"> </w:t>
      </w:r>
      <w:r w:rsidR="00CA2352">
        <w:rPr>
          <w:rFonts w:ascii="Times New Roman" w:hAnsi="Times New Roman" w:cs="Times New Roman"/>
          <w:sz w:val="24"/>
          <w:szCs w:val="24"/>
        </w:rPr>
        <w:t>exposed to</w:t>
      </w:r>
      <w:r w:rsidR="00663644">
        <w:rPr>
          <w:rFonts w:ascii="Times New Roman" w:hAnsi="Times New Roman" w:cs="Times New Roman"/>
          <w:sz w:val="24"/>
          <w:szCs w:val="24"/>
        </w:rPr>
        <w:t xml:space="preserve"> many instances of objects moving on their own.</w:t>
      </w:r>
      <w:r w:rsidR="009B5980">
        <w:rPr>
          <w:rFonts w:ascii="Times New Roman" w:hAnsi="Times New Roman" w:cs="Times New Roman"/>
          <w:sz w:val="24"/>
          <w:szCs w:val="24"/>
        </w:rPr>
        <w:t xml:space="preserve"> </w:t>
      </w:r>
      <w:r w:rsidR="00982AAF">
        <w:rPr>
          <w:rFonts w:ascii="Times New Roman" w:hAnsi="Times New Roman" w:cs="Times New Roman"/>
          <w:sz w:val="24"/>
          <w:szCs w:val="24"/>
        </w:rPr>
        <w:t>These results suggest</w:t>
      </w:r>
      <w:r w:rsidR="00D65409">
        <w:rPr>
          <w:rFonts w:ascii="Times New Roman" w:hAnsi="Times New Roman" w:cs="Times New Roman"/>
          <w:sz w:val="24"/>
          <w:szCs w:val="24"/>
        </w:rPr>
        <w:t xml:space="preserve"> that</w:t>
      </w:r>
      <w:r w:rsidR="00982AAF">
        <w:rPr>
          <w:rFonts w:ascii="Times New Roman" w:hAnsi="Times New Roman" w:cs="Times New Roman"/>
          <w:sz w:val="24"/>
          <w:szCs w:val="24"/>
        </w:rPr>
        <w:t xml:space="preserve"> the</w:t>
      </w:r>
      <w:r w:rsidR="00D65409">
        <w:rPr>
          <w:rFonts w:ascii="Times New Roman" w:hAnsi="Times New Roman" w:cs="Times New Roman"/>
          <w:sz w:val="24"/>
          <w:szCs w:val="24"/>
        </w:rPr>
        <w:t xml:space="preserve"> older networks’ </w:t>
      </w:r>
      <w:r w:rsidR="00663644">
        <w:rPr>
          <w:rFonts w:ascii="Times New Roman" w:hAnsi="Times New Roman" w:cs="Times New Roman"/>
          <w:sz w:val="24"/>
          <w:szCs w:val="24"/>
        </w:rPr>
        <w:t xml:space="preserve">initial </w:t>
      </w:r>
      <w:r w:rsidR="00D65409">
        <w:rPr>
          <w:rFonts w:ascii="Times New Roman" w:hAnsi="Times New Roman" w:cs="Times New Roman"/>
          <w:sz w:val="24"/>
          <w:szCs w:val="24"/>
        </w:rPr>
        <w:t xml:space="preserve">success </w:t>
      </w:r>
      <w:r w:rsidR="00982AAF">
        <w:rPr>
          <w:rFonts w:ascii="Times New Roman" w:hAnsi="Times New Roman" w:cs="Times New Roman"/>
          <w:sz w:val="24"/>
          <w:szCs w:val="24"/>
        </w:rPr>
        <w:t xml:space="preserve">did </w:t>
      </w:r>
      <w:r w:rsidR="00663644">
        <w:rPr>
          <w:rFonts w:ascii="Times New Roman" w:hAnsi="Times New Roman" w:cs="Times New Roman"/>
          <w:sz w:val="24"/>
          <w:szCs w:val="24"/>
        </w:rPr>
        <w:t xml:space="preserve">not </w:t>
      </w:r>
      <w:r w:rsidR="00982AAF">
        <w:rPr>
          <w:rFonts w:ascii="Times New Roman" w:hAnsi="Times New Roman" w:cs="Times New Roman"/>
          <w:sz w:val="24"/>
          <w:szCs w:val="24"/>
        </w:rPr>
        <w:t>depend on a</w:t>
      </w:r>
      <w:r w:rsidR="00D65409">
        <w:rPr>
          <w:rFonts w:ascii="Times New Roman" w:hAnsi="Times New Roman" w:cs="Times New Roman"/>
          <w:sz w:val="24"/>
          <w:szCs w:val="24"/>
        </w:rPr>
        <w:t xml:space="preserve"> perfect correspond</w:t>
      </w:r>
      <w:r w:rsidR="00663644">
        <w:rPr>
          <w:rFonts w:ascii="Times New Roman" w:hAnsi="Times New Roman" w:cs="Times New Roman"/>
          <w:sz w:val="24"/>
          <w:szCs w:val="24"/>
        </w:rPr>
        <w:t>ence</w:t>
      </w:r>
      <w:r w:rsidR="00D65409">
        <w:rPr>
          <w:rFonts w:ascii="Times New Roman" w:hAnsi="Times New Roman" w:cs="Times New Roman"/>
          <w:sz w:val="24"/>
          <w:szCs w:val="24"/>
        </w:rPr>
        <w:t xml:space="preserve"> between inanimate objects and contact causality. </w:t>
      </w:r>
    </w:p>
    <w:p w14:paraId="4AB8552C" w14:textId="3AEF3D67" w:rsidR="001D5494" w:rsidRDefault="001D5494"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Another potential objection is that </w:t>
      </w:r>
      <w:r w:rsidR="00200AD5">
        <w:rPr>
          <w:rFonts w:ascii="Times New Roman" w:hAnsi="Times New Roman" w:cs="Times New Roman"/>
          <w:sz w:val="24"/>
          <w:szCs w:val="24"/>
        </w:rPr>
        <w:t>the</w:t>
      </w:r>
      <w:r w:rsidR="00533130">
        <w:rPr>
          <w:rFonts w:ascii="Times New Roman" w:hAnsi="Times New Roman" w:cs="Times New Roman"/>
          <w:sz w:val="24"/>
          <w:szCs w:val="24"/>
        </w:rPr>
        <w:t xml:space="preserve"> only reason older networks</w:t>
      </w:r>
      <w:r w:rsidR="001A1CF7">
        <w:rPr>
          <w:rFonts w:ascii="Times New Roman" w:hAnsi="Times New Roman" w:cs="Times New Roman"/>
          <w:sz w:val="24"/>
          <w:szCs w:val="24"/>
        </w:rPr>
        <w:t xml:space="preserve"> replicated infants’ looking patterns in </w:t>
      </w:r>
      <w:proofErr w:type="spellStart"/>
      <w:r w:rsidR="001A1CF7">
        <w:rPr>
          <w:rFonts w:ascii="Times New Roman" w:hAnsi="Times New Roman" w:cs="Times New Roman"/>
          <w:sz w:val="24"/>
          <w:szCs w:val="24"/>
        </w:rPr>
        <w:t>Spelke</w:t>
      </w:r>
      <w:proofErr w:type="spellEnd"/>
      <w:r w:rsidR="001A1CF7">
        <w:rPr>
          <w:rFonts w:ascii="Times New Roman" w:hAnsi="Times New Roman" w:cs="Times New Roman"/>
          <w:sz w:val="24"/>
          <w:szCs w:val="24"/>
        </w:rPr>
        <w:t xml:space="preserve"> et al. (1995) was because </w:t>
      </w:r>
      <w:r w:rsidR="00200AD5">
        <w:rPr>
          <w:rFonts w:ascii="Times New Roman" w:hAnsi="Times New Roman" w:cs="Times New Roman"/>
          <w:sz w:val="24"/>
          <w:szCs w:val="24"/>
        </w:rPr>
        <w:t xml:space="preserve">the surface features that distinguished people from objects were </w:t>
      </w:r>
      <w:r w:rsidR="00735010">
        <w:rPr>
          <w:rFonts w:ascii="Times New Roman" w:hAnsi="Times New Roman" w:cs="Times New Roman"/>
          <w:sz w:val="24"/>
          <w:szCs w:val="24"/>
        </w:rPr>
        <w:t>specified in advance</w:t>
      </w:r>
      <w:r w:rsidR="00533130">
        <w:rPr>
          <w:rFonts w:ascii="Times New Roman" w:hAnsi="Times New Roman" w:cs="Times New Roman"/>
          <w:sz w:val="24"/>
          <w:szCs w:val="24"/>
        </w:rPr>
        <w:t xml:space="preserve">. </w:t>
      </w:r>
      <w:r w:rsidR="001A1CF7">
        <w:rPr>
          <w:rFonts w:ascii="Times New Roman" w:hAnsi="Times New Roman" w:cs="Times New Roman"/>
          <w:sz w:val="24"/>
          <w:szCs w:val="24"/>
        </w:rPr>
        <w:t xml:space="preserve">Consequently, </w:t>
      </w:r>
      <w:r w:rsidR="00533130">
        <w:rPr>
          <w:rFonts w:ascii="Times New Roman" w:hAnsi="Times New Roman" w:cs="Times New Roman"/>
          <w:sz w:val="24"/>
          <w:szCs w:val="24"/>
        </w:rPr>
        <w:t>networks</w:t>
      </w:r>
      <w:r w:rsidR="001A1CF7">
        <w:rPr>
          <w:rFonts w:ascii="Times New Roman" w:hAnsi="Times New Roman" w:cs="Times New Roman"/>
          <w:sz w:val="24"/>
          <w:szCs w:val="24"/>
        </w:rPr>
        <w:t xml:space="preserve"> faced a markedly different task </w:t>
      </w:r>
      <w:r w:rsidR="007D2DED">
        <w:rPr>
          <w:rFonts w:ascii="Times New Roman" w:hAnsi="Times New Roman" w:cs="Times New Roman"/>
          <w:sz w:val="24"/>
          <w:szCs w:val="24"/>
        </w:rPr>
        <w:t>from</w:t>
      </w:r>
      <w:r w:rsidR="001A1CF7">
        <w:rPr>
          <w:rFonts w:ascii="Times New Roman" w:hAnsi="Times New Roman" w:cs="Times New Roman"/>
          <w:sz w:val="24"/>
          <w:szCs w:val="24"/>
        </w:rPr>
        <w:t xml:space="preserve"> that faced by infants in the real world:</w:t>
      </w:r>
      <w:r w:rsidR="0084122F">
        <w:rPr>
          <w:rFonts w:ascii="Times New Roman" w:hAnsi="Times New Roman" w:cs="Times New Roman"/>
          <w:sz w:val="24"/>
          <w:szCs w:val="24"/>
        </w:rPr>
        <w:t xml:space="preserve"> To develop robust associations between particular surface features and particular actions, infants must</w:t>
      </w:r>
      <w:r w:rsidR="00EE1238">
        <w:rPr>
          <w:rFonts w:ascii="Times New Roman" w:hAnsi="Times New Roman" w:cs="Times New Roman"/>
          <w:sz w:val="24"/>
          <w:szCs w:val="24"/>
        </w:rPr>
        <w:t xml:space="preserve"> attend to those features in the first place.</w:t>
      </w:r>
      <w:r w:rsidR="00E81A03">
        <w:rPr>
          <w:rFonts w:ascii="Times New Roman" w:hAnsi="Times New Roman" w:cs="Times New Roman"/>
          <w:sz w:val="24"/>
          <w:szCs w:val="24"/>
        </w:rPr>
        <w:t xml:space="preserve"> As I argued at the outset</w:t>
      </w:r>
      <w:r w:rsidR="005F7C22">
        <w:rPr>
          <w:rFonts w:ascii="Times New Roman" w:hAnsi="Times New Roman" w:cs="Times New Roman"/>
          <w:sz w:val="24"/>
          <w:szCs w:val="24"/>
        </w:rPr>
        <w:t xml:space="preserve"> of this section</w:t>
      </w:r>
      <w:r w:rsidR="00E81A03">
        <w:rPr>
          <w:rFonts w:ascii="Times New Roman" w:hAnsi="Times New Roman" w:cs="Times New Roman"/>
          <w:sz w:val="24"/>
          <w:szCs w:val="24"/>
        </w:rPr>
        <w:t xml:space="preserve">, the features that infants are most likely to attend to are those that are inherently more perceptually salient. </w:t>
      </w:r>
      <w:r w:rsidR="00735010">
        <w:rPr>
          <w:rFonts w:ascii="Times New Roman" w:hAnsi="Times New Roman" w:cs="Times New Roman"/>
          <w:sz w:val="24"/>
          <w:szCs w:val="24"/>
        </w:rPr>
        <w:t>I addressed this concern in</w:t>
      </w:r>
      <w:r w:rsidR="001C4D5E">
        <w:rPr>
          <w:rFonts w:ascii="Times New Roman" w:hAnsi="Times New Roman" w:cs="Times New Roman"/>
          <w:sz w:val="24"/>
          <w:szCs w:val="24"/>
        </w:rPr>
        <w:t xml:space="preserve"> </w:t>
      </w:r>
      <w:r w:rsidR="007D2DED">
        <w:rPr>
          <w:rFonts w:ascii="Times New Roman" w:hAnsi="Times New Roman" w:cs="Times New Roman"/>
          <w:sz w:val="24"/>
          <w:szCs w:val="24"/>
        </w:rPr>
        <w:t>another</w:t>
      </w:r>
      <w:r w:rsidR="00735010">
        <w:rPr>
          <w:rFonts w:ascii="Times New Roman" w:hAnsi="Times New Roman" w:cs="Times New Roman"/>
          <w:sz w:val="24"/>
          <w:szCs w:val="24"/>
        </w:rPr>
        <w:t xml:space="preserve"> simulation</w:t>
      </w:r>
      <w:r w:rsidR="001C4D5E">
        <w:rPr>
          <w:rFonts w:ascii="Times New Roman" w:hAnsi="Times New Roman" w:cs="Times New Roman"/>
          <w:sz w:val="24"/>
          <w:szCs w:val="24"/>
        </w:rPr>
        <w:t xml:space="preserve"> in which networks</w:t>
      </w:r>
      <w:r w:rsidR="00463F4A">
        <w:rPr>
          <w:rFonts w:ascii="Times New Roman" w:hAnsi="Times New Roman" w:cs="Times New Roman"/>
          <w:sz w:val="24"/>
          <w:szCs w:val="24"/>
        </w:rPr>
        <w:t xml:space="preserve"> were presented with</w:t>
      </w:r>
      <w:r w:rsidR="00EE1238">
        <w:rPr>
          <w:rFonts w:ascii="Times New Roman" w:hAnsi="Times New Roman" w:cs="Times New Roman"/>
          <w:sz w:val="24"/>
          <w:szCs w:val="24"/>
        </w:rPr>
        <w:t xml:space="preserve"> </w:t>
      </w:r>
      <w:r w:rsidR="001C4D5E">
        <w:rPr>
          <w:rFonts w:ascii="Times New Roman" w:hAnsi="Times New Roman" w:cs="Times New Roman"/>
          <w:sz w:val="24"/>
          <w:szCs w:val="24"/>
        </w:rPr>
        <w:t xml:space="preserve">surface features that differed in their perceptual salience. </w:t>
      </w:r>
      <w:r w:rsidR="0084122F">
        <w:rPr>
          <w:rFonts w:ascii="Times New Roman" w:hAnsi="Times New Roman" w:cs="Times New Roman"/>
          <w:sz w:val="24"/>
          <w:szCs w:val="24"/>
        </w:rPr>
        <w:t>Although all</w:t>
      </w:r>
      <w:r w:rsidR="005B1E6E">
        <w:rPr>
          <w:rFonts w:ascii="Times New Roman" w:hAnsi="Times New Roman" w:cs="Times New Roman"/>
          <w:sz w:val="24"/>
          <w:szCs w:val="24"/>
        </w:rPr>
        <w:t xml:space="preserve"> features occurred equally often with</w:t>
      </w:r>
      <w:r w:rsidR="00AF2D13">
        <w:rPr>
          <w:rFonts w:ascii="Times New Roman" w:hAnsi="Times New Roman" w:cs="Times New Roman"/>
          <w:sz w:val="24"/>
          <w:szCs w:val="24"/>
        </w:rPr>
        <w:t xml:space="preserve"> the different </w:t>
      </w:r>
      <w:r w:rsidR="001D70A6">
        <w:rPr>
          <w:rFonts w:ascii="Times New Roman" w:hAnsi="Times New Roman" w:cs="Times New Roman"/>
          <w:sz w:val="24"/>
          <w:szCs w:val="24"/>
        </w:rPr>
        <w:t>actions</w:t>
      </w:r>
      <w:r w:rsidR="005B1E6E">
        <w:rPr>
          <w:rFonts w:ascii="Times New Roman" w:hAnsi="Times New Roman" w:cs="Times New Roman"/>
          <w:sz w:val="24"/>
          <w:szCs w:val="24"/>
        </w:rPr>
        <w:t xml:space="preserve">, </w:t>
      </w:r>
      <w:r w:rsidR="004C0D7F">
        <w:rPr>
          <w:rFonts w:ascii="Times New Roman" w:hAnsi="Times New Roman" w:cs="Times New Roman"/>
          <w:sz w:val="24"/>
          <w:szCs w:val="24"/>
        </w:rPr>
        <w:t>the strongest associations nevertheless developed between the salient surface features</w:t>
      </w:r>
      <w:r w:rsidR="00AF2D13">
        <w:rPr>
          <w:rFonts w:ascii="Times New Roman" w:hAnsi="Times New Roman" w:cs="Times New Roman"/>
          <w:sz w:val="24"/>
          <w:szCs w:val="24"/>
        </w:rPr>
        <w:t xml:space="preserve"> and the </w:t>
      </w:r>
      <w:r w:rsidR="00C245C1">
        <w:rPr>
          <w:rFonts w:ascii="Times New Roman" w:hAnsi="Times New Roman" w:cs="Times New Roman"/>
          <w:sz w:val="24"/>
          <w:szCs w:val="24"/>
        </w:rPr>
        <w:t xml:space="preserve">patterns of </w:t>
      </w:r>
      <w:r w:rsidR="00AF2D13">
        <w:rPr>
          <w:rFonts w:ascii="Times New Roman" w:hAnsi="Times New Roman" w:cs="Times New Roman"/>
          <w:sz w:val="24"/>
          <w:szCs w:val="24"/>
        </w:rPr>
        <w:t>causal action</w:t>
      </w:r>
      <w:r w:rsidR="00F33883">
        <w:rPr>
          <w:rFonts w:ascii="Times New Roman" w:hAnsi="Times New Roman" w:cs="Times New Roman"/>
          <w:sz w:val="24"/>
          <w:szCs w:val="24"/>
        </w:rPr>
        <w:t xml:space="preserve"> with which they covaried</w:t>
      </w:r>
      <w:r w:rsidR="00AF2D13">
        <w:rPr>
          <w:rFonts w:ascii="Times New Roman" w:hAnsi="Times New Roman" w:cs="Times New Roman"/>
          <w:sz w:val="24"/>
          <w:szCs w:val="24"/>
        </w:rPr>
        <w:t xml:space="preserve"> than</w:t>
      </w:r>
      <w:r w:rsidR="00F700BB">
        <w:rPr>
          <w:rFonts w:ascii="Times New Roman" w:hAnsi="Times New Roman" w:cs="Times New Roman"/>
          <w:sz w:val="24"/>
          <w:szCs w:val="24"/>
        </w:rPr>
        <w:t xml:space="preserve"> between less</w:t>
      </w:r>
      <w:r w:rsidR="00C245C1">
        <w:rPr>
          <w:rFonts w:ascii="Times New Roman" w:hAnsi="Times New Roman" w:cs="Times New Roman"/>
          <w:sz w:val="24"/>
          <w:szCs w:val="24"/>
        </w:rPr>
        <w:t xml:space="preserve"> </w:t>
      </w:r>
      <w:r w:rsidR="00F700BB">
        <w:rPr>
          <w:rFonts w:ascii="Times New Roman" w:hAnsi="Times New Roman" w:cs="Times New Roman"/>
          <w:sz w:val="24"/>
          <w:szCs w:val="24"/>
        </w:rPr>
        <w:t xml:space="preserve">salient features and </w:t>
      </w:r>
      <w:r w:rsidR="00C245C1">
        <w:rPr>
          <w:rFonts w:ascii="Times New Roman" w:hAnsi="Times New Roman" w:cs="Times New Roman"/>
          <w:sz w:val="24"/>
          <w:szCs w:val="24"/>
        </w:rPr>
        <w:t>those same patterns</w:t>
      </w:r>
      <w:r w:rsidR="00F700BB">
        <w:rPr>
          <w:rFonts w:ascii="Times New Roman" w:hAnsi="Times New Roman" w:cs="Times New Roman"/>
          <w:sz w:val="24"/>
          <w:szCs w:val="24"/>
        </w:rPr>
        <w:t xml:space="preserve">. </w:t>
      </w:r>
      <w:r w:rsidR="001D70A6">
        <w:rPr>
          <w:rFonts w:ascii="Times New Roman" w:hAnsi="Times New Roman" w:cs="Times New Roman"/>
          <w:sz w:val="24"/>
          <w:szCs w:val="24"/>
        </w:rPr>
        <w:t xml:space="preserve">In effect, networks </w:t>
      </w:r>
      <w:r w:rsidR="00724FA7">
        <w:rPr>
          <w:rFonts w:ascii="Times New Roman" w:hAnsi="Times New Roman" w:cs="Times New Roman"/>
          <w:sz w:val="24"/>
          <w:szCs w:val="24"/>
        </w:rPr>
        <w:t>identified the relevant features for themselves.</w:t>
      </w:r>
      <w:r w:rsidR="005B1E6E">
        <w:rPr>
          <w:rFonts w:ascii="Times New Roman" w:hAnsi="Times New Roman" w:cs="Times New Roman"/>
          <w:sz w:val="24"/>
          <w:szCs w:val="24"/>
        </w:rPr>
        <w:t xml:space="preserve"> </w:t>
      </w:r>
    </w:p>
    <w:p w14:paraId="2F2EBE83" w14:textId="37CF766E" w:rsidR="008D3660" w:rsidRDefault="00A27E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B94640">
        <w:rPr>
          <w:rFonts w:ascii="Times New Roman" w:hAnsi="Times New Roman" w:cs="Times New Roman"/>
          <w:sz w:val="24"/>
          <w:szCs w:val="24"/>
        </w:rPr>
        <w:t>The model also succeeded</w:t>
      </w:r>
      <w:r w:rsidR="003275D4">
        <w:rPr>
          <w:rFonts w:ascii="Times New Roman" w:hAnsi="Times New Roman" w:cs="Times New Roman"/>
          <w:sz w:val="24"/>
          <w:szCs w:val="24"/>
        </w:rPr>
        <w:t xml:space="preserve"> in reproducing </w:t>
      </w:r>
      <w:r w:rsidR="00B94640">
        <w:rPr>
          <w:rFonts w:ascii="Times New Roman" w:hAnsi="Times New Roman" w:cs="Times New Roman"/>
          <w:sz w:val="24"/>
          <w:szCs w:val="24"/>
        </w:rPr>
        <w:t xml:space="preserve">key findings </w:t>
      </w:r>
      <w:r w:rsidR="00220C42">
        <w:rPr>
          <w:rFonts w:ascii="Times New Roman" w:hAnsi="Times New Roman" w:cs="Times New Roman"/>
          <w:sz w:val="24"/>
          <w:szCs w:val="24"/>
        </w:rPr>
        <w:t>from</w:t>
      </w:r>
      <w:r w:rsidR="003275D4">
        <w:rPr>
          <w:rFonts w:ascii="Times New Roman" w:hAnsi="Times New Roman" w:cs="Times New Roman"/>
          <w:sz w:val="24"/>
          <w:szCs w:val="24"/>
        </w:rPr>
        <w:t xml:space="preserve"> </w:t>
      </w:r>
      <w:r w:rsidR="00C659C4">
        <w:rPr>
          <w:rFonts w:ascii="Times New Roman" w:hAnsi="Times New Roman" w:cs="Times New Roman"/>
          <w:sz w:val="24"/>
          <w:szCs w:val="24"/>
        </w:rPr>
        <w:t>other classic studies</w:t>
      </w:r>
      <w:r w:rsidR="003275D4">
        <w:rPr>
          <w:rFonts w:ascii="Times New Roman" w:hAnsi="Times New Roman" w:cs="Times New Roman"/>
          <w:sz w:val="24"/>
          <w:szCs w:val="24"/>
        </w:rPr>
        <w:t xml:space="preserve"> on this topic. </w:t>
      </w:r>
      <w:r w:rsidR="00B94640">
        <w:rPr>
          <w:rFonts w:ascii="Times New Roman" w:hAnsi="Times New Roman" w:cs="Times New Roman"/>
          <w:sz w:val="24"/>
          <w:szCs w:val="24"/>
        </w:rPr>
        <w:t>For example, the model</w:t>
      </w:r>
      <w:r w:rsidR="003275D4">
        <w:rPr>
          <w:rFonts w:ascii="Times New Roman" w:hAnsi="Times New Roman" w:cs="Times New Roman"/>
          <w:sz w:val="24"/>
          <w:szCs w:val="24"/>
        </w:rPr>
        <w:t xml:space="preserve"> captured Saxe et al.’s (2005) finding that</w:t>
      </w:r>
      <w:r w:rsidR="00A45470">
        <w:rPr>
          <w:rFonts w:ascii="Times New Roman" w:hAnsi="Times New Roman" w:cs="Times New Roman"/>
          <w:sz w:val="24"/>
          <w:szCs w:val="24"/>
        </w:rPr>
        <w:t xml:space="preserve"> </w:t>
      </w:r>
      <w:r w:rsidR="00EB713F">
        <w:rPr>
          <w:rFonts w:ascii="Times New Roman" w:hAnsi="Times New Roman" w:cs="Times New Roman"/>
          <w:sz w:val="24"/>
          <w:szCs w:val="24"/>
        </w:rPr>
        <w:t>10- and 12-month-olds</w:t>
      </w:r>
      <w:r w:rsidR="00A45470">
        <w:rPr>
          <w:rFonts w:ascii="Times New Roman" w:hAnsi="Times New Roman" w:cs="Times New Roman"/>
          <w:sz w:val="24"/>
          <w:szCs w:val="24"/>
        </w:rPr>
        <w:t xml:space="preserve"> </w:t>
      </w:r>
      <w:r w:rsidR="00A45470">
        <w:rPr>
          <w:rFonts w:ascii="Times New Roman" w:hAnsi="Times New Roman" w:cs="Times New Roman"/>
          <w:sz w:val="24"/>
          <w:szCs w:val="24"/>
        </w:rPr>
        <w:lastRenderedPageBreak/>
        <w:t>looked longer when a human hand</w:t>
      </w:r>
      <w:r w:rsidR="00D33A0E">
        <w:rPr>
          <w:rFonts w:ascii="Times New Roman" w:hAnsi="Times New Roman" w:cs="Times New Roman"/>
          <w:sz w:val="24"/>
          <w:szCs w:val="24"/>
        </w:rPr>
        <w:t>, but not</w:t>
      </w:r>
      <w:r w:rsidR="00B94640">
        <w:rPr>
          <w:rFonts w:ascii="Times New Roman" w:hAnsi="Times New Roman" w:cs="Times New Roman"/>
          <w:sz w:val="24"/>
          <w:szCs w:val="24"/>
        </w:rPr>
        <w:t xml:space="preserve"> </w:t>
      </w:r>
      <w:r w:rsidR="0026640D">
        <w:rPr>
          <w:rFonts w:ascii="Times New Roman" w:hAnsi="Times New Roman" w:cs="Times New Roman"/>
          <w:sz w:val="24"/>
          <w:szCs w:val="24"/>
        </w:rPr>
        <w:t>a</w:t>
      </w:r>
      <w:r w:rsidR="00D33A0E">
        <w:rPr>
          <w:rFonts w:ascii="Times New Roman" w:hAnsi="Times New Roman" w:cs="Times New Roman"/>
          <w:sz w:val="24"/>
          <w:szCs w:val="24"/>
        </w:rPr>
        <w:t xml:space="preserve"> toy truck,</w:t>
      </w:r>
      <w:r w:rsidR="00A45470">
        <w:rPr>
          <w:rFonts w:ascii="Times New Roman" w:hAnsi="Times New Roman" w:cs="Times New Roman"/>
          <w:sz w:val="24"/>
          <w:szCs w:val="24"/>
        </w:rPr>
        <w:t xml:space="preserve"> appeared on the opposite side of the stage from which a beanbag </w:t>
      </w:r>
      <w:r w:rsidR="0026640D">
        <w:rPr>
          <w:rFonts w:ascii="Times New Roman" w:hAnsi="Times New Roman" w:cs="Times New Roman"/>
          <w:sz w:val="24"/>
          <w:szCs w:val="24"/>
        </w:rPr>
        <w:t>had previously</w:t>
      </w:r>
      <w:r w:rsidR="00A45470">
        <w:rPr>
          <w:rFonts w:ascii="Times New Roman" w:hAnsi="Times New Roman" w:cs="Times New Roman"/>
          <w:sz w:val="24"/>
          <w:szCs w:val="24"/>
        </w:rPr>
        <w:t xml:space="preserve"> emerged</w:t>
      </w:r>
      <w:r w:rsidR="00220C42">
        <w:rPr>
          <w:rFonts w:ascii="Times New Roman" w:hAnsi="Times New Roman" w:cs="Times New Roman"/>
          <w:sz w:val="24"/>
          <w:szCs w:val="24"/>
        </w:rPr>
        <w:t>. It also replicated Saxe</w:t>
      </w:r>
      <w:r w:rsidR="00B94640">
        <w:rPr>
          <w:rFonts w:ascii="Times New Roman" w:hAnsi="Times New Roman" w:cs="Times New Roman"/>
          <w:sz w:val="24"/>
          <w:szCs w:val="24"/>
        </w:rPr>
        <w:t xml:space="preserve"> et al.’s (2007) finding that 7- and 10-month-olds looked longer when a bean bag emerged from behind a screen </w:t>
      </w:r>
      <w:r w:rsidR="00220C42">
        <w:rPr>
          <w:rFonts w:ascii="Times New Roman" w:hAnsi="Times New Roman" w:cs="Times New Roman"/>
          <w:sz w:val="24"/>
          <w:szCs w:val="24"/>
        </w:rPr>
        <w:t>concealing</w:t>
      </w:r>
      <w:r w:rsidR="00B94640">
        <w:rPr>
          <w:rFonts w:ascii="Times New Roman" w:hAnsi="Times New Roman" w:cs="Times New Roman"/>
          <w:sz w:val="24"/>
          <w:szCs w:val="24"/>
        </w:rPr>
        <w:t xml:space="preserve"> a toy truck than from behind one concealing a human hand or puppet. </w:t>
      </w:r>
      <w:r w:rsidR="00220C42">
        <w:rPr>
          <w:rFonts w:ascii="Times New Roman" w:hAnsi="Times New Roman" w:cs="Times New Roman"/>
          <w:sz w:val="24"/>
          <w:szCs w:val="24"/>
        </w:rPr>
        <w:t>Finall</w:t>
      </w:r>
      <w:r w:rsidR="00B94640">
        <w:rPr>
          <w:rFonts w:ascii="Times New Roman" w:hAnsi="Times New Roman" w:cs="Times New Roman"/>
          <w:sz w:val="24"/>
          <w:szCs w:val="24"/>
        </w:rPr>
        <w:t>y, the</w:t>
      </w:r>
      <w:r w:rsidR="008D3660">
        <w:rPr>
          <w:rFonts w:ascii="Times New Roman" w:hAnsi="Times New Roman" w:cs="Times New Roman"/>
          <w:sz w:val="24"/>
          <w:szCs w:val="24"/>
        </w:rPr>
        <w:t xml:space="preserve"> </w:t>
      </w:r>
      <w:r w:rsidR="00220C42">
        <w:rPr>
          <w:rFonts w:ascii="Times New Roman" w:hAnsi="Times New Roman" w:cs="Times New Roman"/>
          <w:sz w:val="24"/>
          <w:szCs w:val="24"/>
        </w:rPr>
        <w:t>model</w:t>
      </w:r>
      <w:r w:rsidR="00B94640">
        <w:rPr>
          <w:rFonts w:ascii="Times New Roman" w:hAnsi="Times New Roman" w:cs="Times New Roman"/>
          <w:sz w:val="24"/>
          <w:szCs w:val="24"/>
        </w:rPr>
        <w:t xml:space="preserve"> </w:t>
      </w:r>
      <w:r w:rsidR="00C659C4">
        <w:rPr>
          <w:rFonts w:ascii="Times New Roman" w:hAnsi="Times New Roman" w:cs="Times New Roman"/>
          <w:sz w:val="24"/>
          <w:szCs w:val="24"/>
        </w:rPr>
        <w:t xml:space="preserve">reproduced </w:t>
      </w:r>
      <w:r w:rsidR="003275D4">
        <w:rPr>
          <w:rFonts w:ascii="Times New Roman" w:hAnsi="Times New Roman" w:cs="Times New Roman"/>
          <w:sz w:val="24"/>
          <w:szCs w:val="24"/>
        </w:rPr>
        <w:t xml:space="preserve">Markson and </w:t>
      </w:r>
      <w:proofErr w:type="spellStart"/>
      <w:r w:rsidR="003275D4">
        <w:rPr>
          <w:rFonts w:ascii="Times New Roman" w:hAnsi="Times New Roman" w:cs="Times New Roman"/>
          <w:sz w:val="24"/>
          <w:szCs w:val="24"/>
        </w:rPr>
        <w:t>Spelke</w:t>
      </w:r>
      <w:r w:rsidR="00CA4C62">
        <w:rPr>
          <w:rFonts w:ascii="Times New Roman" w:hAnsi="Times New Roman" w:cs="Times New Roman"/>
          <w:sz w:val="24"/>
          <w:szCs w:val="24"/>
        </w:rPr>
        <w:t>’s</w:t>
      </w:r>
      <w:proofErr w:type="spellEnd"/>
      <w:r w:rsidR="00CA4C62">
        <w:rPr>
          <w:rFonts w:ascii="Times New Roman" w:hAnsi="Times New Roman" w:cs="Times New Roman"/>
          <w:sz w:val="24"/>
          <w:szCs w:val="24"/>
        </w:rPr>
        <w:t xml:space="preserve"> (2006) </w:t>
      </w:r>
      <w:r w:rsidR="00220C42">
        <w:rPr>
          <w:rFonts w:ascii="Times New Roman" w:hAnsi="Times New Roman" w:cs="Times New Roman"/>
          <w:sz w:val="24"/>
          <w:szCs w:val="24"/>
        </w:rPr>
        <w:t>finding</w:t>
      </w:r>
      <w:r w:rsidR="008D3660">
        <w:rPr>
          <w:rFonts w:ascii="Times New Roman" w:hAnsi="Times New Roman" w:cs="Times New Roman"/>
          <w:sz w:val="24"/>
          <w:szCs w:val="24"/>
        </w:rPr>
        <w:t xml:space="preserve"> </w:t>
      </w:r>
      <w:r w:rsidR="00CA4C62">
        <w:rPr>
          <w:rFonts w:ascii="Times New Roman" w:hAnsi="Times New Roman" w:cs="Times New Roman"/>
          <w:sz w:val="24"/>
          <w:szCs w:val="24"/>
        </w:rPr>
        <w:t xml:space="preserve">that </w:t>
      </w:r>
      <w:r w:rsidR="00EB713F">
        <w:rPr>
          <w:rFonts w:ascii="Times New Roman" w:hAnsi="Times New Roman" w:cs="Times New Roman"/>
          <w:sz w:val="24"/>
          <w:szCs w:val="24"/>
        </w:rPr>
        <w:t>7-month-olds</w:t>
      </w:r>
      <w:r w:rsidR="00C659C4">
        <w:rPr>
          <w:rFonts w:ascii="Times New Roman" w:hAnsi="Times New Roman" w:cs="Times New Roman"/>
          <w:sz w:val="24"/>
          <w:szCs w:val="24"/>
        </w:rPr>
        <w:t xml:space="preserve"> looked longer at a previously self-propelled</w:t>
      </w:r>
      <w:r w:rsidR="00934CA9">
        <w:rPr>
          <w:rFonts w:ascii="Times New Roman" w:hAnsi="Times New Roman" w:cs="Times New Roman"/>
          <w:sz w:val="24"/>
          <w:szCs w:val="24"/>
        </w:rPr>
        <w:t xml:space="preserve"> than previously made-to-move</w:t>
      </w:r>
      <w:r w:rsidR="00C659C4">
        <w:rPr>
          <w:rFonts w:ascii="Times New Roman" w:hAnsi="Times New Roman" w:cs="Times New Roman"/>
          <w:sz w:val="24"/>
          <w:szCs w:val="24"/>
        </w:rPr>
        <w:t xml:space="preserve"> toy animal</w:t>
      </w:r>
      <w:r w:rsidR="008D3660">
        <w:rPr>
          <w:rFonts w:ascii="Times New Roman" w:hAnsi="Times New Roman" w:cs="Times New Roman"/>
          <w:sz w:val="24"/>
          <w:szCs w:val="24"/>
        </w:rPr>
        <w:t>.</w:t>
      </w:r>
    </w:p>
    <w:p w14:paraId="1BAEDCA9" w14:textId="37B09B33" w:rsidR="00D355FB" w:rsidRDefault="008D366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02E31">
        <w:rPr>
          <w:rFonts w:ascii="Times New Roman" w:hAnsi="Times New Roman" w:cs="Times New Roman"/>
          <w:sz w:val="24"/>
          <w:szCs w:val="24"/>
        </w:rPr>
        <w:t xml:space="preserve">In addition to </w:t>
      </w:r>
      <w:r w:rsidR="00934CA9">
        <w:rPr>
          <w:rFonts w:ascii="Times New Roman" w:hAnsi="Times New Roman" w:cs="Times New Roman"/>
          <w:sz w:val="24"/>
          <w:szCs w:val="24"/>
        </w:rPr>
        <w:t>capturing existing findings</w:t>
      </w:r>
      <w:r w:rsidR="00A45470">
        <w:rPr>
          <w:rFonts w:ascii="Times New Roman" w:hAnsi="Times New Roman" w:cs="Times New Roman"/>
          <w:sz w:val="24"/>
          <w:szCs w:val="24"/>
        </w:rPr>
        <w:t xml:space="preserve"> </w:t>
      </w:r>
      <w:r w:rsidR="00360EC9">
        <w:rPr>
          <w:rFonts w:ascii="Times New Roman" w:hAnsi="Times New Roman" w:cs="Times New Roman"/>
          <w:sz w:val="24"/>
          <w:szCs w:val="24"/>
        </w:rPr>
        <w:t xml:space="preserve">the model </w:t>
      </w:r>
      <w:r w:rsidR="00240F29">
        <w:rPr>
          <w:rFonts w:ascii="Times New Roman" w:hAnsi="Times New Roman" w:cs="Times New Roman"/>
          <w:sz w:val="24"/>
          <w:szCs w:val="24"/>
        </w:rPr>
        <w:t>generated several testable</w:t>
      </w:r>
      <w:r w:rsidR="0054520B">
        <w:rPr>
          <w:rFonts w:ascii="Times New Roman" w:hAnsi="Times New Roman" w:cs="Times New Roman"/>
          <w:sz w:val="24"/>
          <w:szCs w:val="24"/>
        </w:rPr>
        <w:t xml:space="preserve"> predictions. One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infants younger than 7 months of age</w:t>
      </w:r>
      <w:r w:rsidR="0067561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54520B">
        <w:rPr>
          <w:rFonts w:ascii="Times New Roman" w:hAnsi="Times New Roman" w:cs="Times New Roman"/>
          <w:sz w:val="24"/>
          <w:szCs w:val="24"/>
        </w:rPr>
        <w:t xml:space="preserve"> </w:t>
      </w:r>
      <w:r w:rsidR="00FD48E5">
        <w:rPr>
          <w:rFonts w:ascii="Times New Roman" w:hAnsi="Times New Roman" w:cs="Times New Roman"/>
          <w:sz w:val="24"/>
          <w:szCs w:val="24"/>
        </w:rPr>
        <w:t xml:space="preserve">show looking patterns </w:t>
      </w:r>
      <w:r w:rsidR="00B66A93">
        <w:rPr>
          <w:rFonts w:ascii="Times New Roman" w:hAnsi="Times New Roman" w:cs="Times New Roman"/>
          <w:sz w:val="24"/>
          <w:szCs w:val="24"/>
        </w:rPr>
        <w:t>similar to those of the</w:t>
      </w:r>
      <w:r w:rsidR="00FD48E5">
        <w:rPr>
          <w:rFonts w:ascii="Times New Roman" w:hAnsi="Times New Roman" w:cs="Times New Roman"/>
          <w:sz w:val="24"/>
          <w:szCs w:val="24"/>
        </w:rPr>
        <w:t xml:space="preserve"> 7-month-olds in </w:t>
      </w:r>
      <w:proofErr w:type="spellStart"/>
      <w:r w:rsidR="00FD48E5">
        <w:rPr>
          <w:rFonts w:ascii="Times New Roman" w:hAnsi="Times New Roman" w:cs="Times New Roman"/>
          <w:sz w:val="24"/>
          <w:szCs w:val="24"/>
        </w:rPr>
        <w:t>Spelke</w:t>
      </w:r>
      <w:proofErr w:type="spellEnd"/>
      <w:r w:rsidR="00FD48E5">
        <w:rPr>
          <w:rFonts w:ascii="Times New Roman" w:hAnsi="Times New Roman" w:cs="Times New Roman"/>
          <w:sz w:val="24"/>
          <w:szCs w:val="24"/>
        </w:rPr>
        <w:t xml:space="preserve"> et al. (1995)</w:t>
      </w:r>
      <w:r w:rsidR="0054520B">
        <w:rPr>
          <w:rFonts w:ascii="Times New Roman" w:hAnsi="Times New Roman" w:cs="Times New Roman"/>
          <w:sz w:val="24"/>
          <w:szCs w:val="24"/>
        </w:rPr>
        <w:t xml:space="preserve">. Another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w:t>
      </w:r>
      <w:r w:rsidR="00FD48E5">
        <w:rPr>
          <w:rFonts w:ascii="Times New Roman" w:hAnsi="Times New Roman" w:cs="Times New Roman"/>
          <w:sz w:val="24"/>
          <w:szCs w:val="24"/>
        </w:rPr>
        <w:t xml:space="preserve"> </w:t>
      </w:r>
      <w:r w:rsidR="00B66A93">
        <w:rPr>
          <w:rFonts w:ascii="Times New Roman" w:hAnsi="Times New Roman" w:cs="Times New Roman"/>
          <w:sz w:val="24"/>
          <w:szCs w:val="24"/>
        </w:rPr>
        <w:t>these looking patterns</w:t>
      </w:r>
      <w:r w:rsidR="00FD48E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9D4E7D">
        <w:rPr>
          <w:rFonts w:ascii="Times New Roman" w:hAnsi="Times New Roman" w:cs="Times New Roman"/>
          <w:sz w:val="24"/>
          <w:szCs w:val="24"/>
        </w:rPr>
        <w:t xml:space="preserve"> depend on the perceptual features of the</w:t>
      </w:r>
      <w:r w:rsidR="00FD48E5">
        <w:rPr>
          <w:rFonts w:ascii="Times New Roman" w:hAnsi="Times New Roman" w:cs="Times New Roman"/>
          <w:sz w:val="24"/>
          <w:szCs w:val="24"/>
        </w:rPr>
        <w:t xml:space="preserve"> objects and</w:t>
      </w:r>
      <w:r w:rsidR="009D4E7D">
        <w:rPr>
          <w:rFonts w:ascii="Times New Roman" w:hAnsi="Times New Roman" w:cs="Times New Roman"/>
          <w:sz w:val="24"/>
          <w:szCs w:val="24"/>
        </w:rPr>
        <w:t xml:space="preserve"> entities involved</w:t>
      </w:r>
      <w:r w:rsidR="007F1719">
        <w:rPr>
          <w:rFonts w:ascii="Times New Roman" w:hAnsi="Times New Roman" w:cs="Times New Roman"/>
          <w:sz w:val="24"/>
          <w:szCs w:val="24"/>
        </w:rPr>
        <w:t>. For example, infants</w:t>
      </w:r>
      <w:r w:rsidR="00B66A93">
        <w:rPr>
          <w:rFonts w:ascii="Times New Roman" w:hAnsi="Times New Roman" w:cs="Times New Roman"/>
          <w:sz w:val="24"/>
          <w:szCs w:val="24"/>
        </w:rPr>
        <w:t xml:space="preserve"> should exhibit looking </w:t>
      </w:r>
      <w:r w:rsidR="007F1719">
        <w:rPr>
          <w:rFonts w:ascii="Times New Roman" w:hAnsi="Times New Roman" w:cs="Times New Roman"/>
          <w:sz w:val="24"/>
          <w:szCs w:val="24"/>
        </w:rPr>
        <w:t xml:space="preserve">patterns similar to those </w:t>
      </w:r>
      <w:r w:rsidR="00B66A93">
        <w:rPr>
          <w:rFonts w:ascii="Times New Roman" w:hAnsi="Times New Roman" w:cs="Times New Roman"/>
          <w:sz w:val="24"/>
          <w:szCs w:val="24"/>
        </w:rPr>
        <w:t>observed in the</w:t>
      </w:r>
      <w:r w:rsidR="00C00D67">
        <w:rPr>
          <w:rFonts w:ascii="Times New Roman" w:hAnsi="Times New Roman" w:cs="Times New Roman"/>
          <w:sz w:val="24"/>
          <w:szCs w:val="24"/>
        </w:rPr>
        <w:t xml:space="preserve"> original </w:t>
      </w:r>
      <w:r w:rsidR="007F1719">
        <w:rPr>
          <w:rFonts w:ascii="Times New Roman" w:hAnsi="Times New Roman" w:cs="Times New Roman"/>
          <w:sz w:val="24"/>
          <w:szCs w:val="24"/>
        </w:rPr>
        <w:t xml:space="preserve">People condition </w:t>
      </w:r>
      <w:r w:rsidR="00C00D67">
        <w:rPr>
          <w:rFonts w:ascii="Times New Roman" w:hAnsi="Times New Roman" w:cs="Times New Roman"/>
          <w:sz w:val="24"/>
          <w:szCs w:val="24"/>
        </w:rPr>
        <w:t>if they are habituated</w:t>
      </w:r>
      <w:r w:rsidR="007F1719">
        <w:rPr>
          <w:rFonts w:ascii="Times New Roman" w:hAnsi="Times New Roman" w:cs="Times New Roman"/>
          <w:sz w:val="24"/>
          <w:szCs w:val="24"/>
        </w:rPr>
        <w:t xml:space="preserve"> to objects that possess people parts</w:t>
      </w:r>
      <w:r w:rsidR="004E29B7">
        <w:rPr>
          <w:rFonts w:ascii="Times New Roman" w:hAnsi="Times New Roman" w:cs="Times New Roman"/>
          <w:sz w:val="24"/>
          <w:szCs w:val="24"/>
        </w:rPr>
        <w:t xml:space="preserve"> </w:t>
      </w:r>
      <w:r w:rsidR="009D4E7D">
        <w:rPr>
          <w:rFonts w:ascii="Times New Roman" w:hAnsi="Times New Roman" w:cs="Times New Roman"/>
          <w:sz w:val="24"/>
          <w:szCs w:val="24"/>
        </w:rPr>
        <w:t>(e.g., a cylinder with legs appended to its b</w:t>
      </w:r>
      <w:r w:rsidR="004E29B7">
        <w:rPr>
          <w:rFonts w:ascii="Times New Roman" w:hAnsi="Times New Roman" w:cs="Times New Roman"/>
          <w:sz w:val="24"/>
          <w:szCs w:val="24"/>
        </w:rPr>
        <w:t>ase)</w:t>
      </w:r>
      <w:r w:rsidR="007F1719">
        <w:rPr>
          <w:rFonts w:ascii="Times New Roman" w:hAnsi="Times New Roman" w:cs="Times New Roman"/>
          <w:sz w:val="24"/>
          <w:szCs w:val="24"/>
        </w:rPr>
        <w:t>.</w:t>
      </w:r>
      <w:r w:rsidR="004E29B7">
        <w:rPr>
          <w:rFonts w:ascii="Times New Roman" w:hAnsi="Times New Roman" w:cs="Times New Roman"/>
          <w:sz w:val="24"/>
          <w:szCs w:val="24"/>
        </w:rPr>
        <w:t xml:space="preserve"> </w:t>
      </w:r>
      <w:r w:rsidR="006357C1">
        <w:rPr>
          <w:rFonts w:ascii="Times New Roman" w:hAnsi="Times New Roman" w:cs="Times New Roman"/>
          <w:sz w:val="24"/>
          <w:szCs w:val="24"/>
        </w:rPr>
        <w:t>By contrast</w:t>
      </w:r>
      <w:r w:rsidR="007F1719">
        <w:rPr>
          <w:rFonts w:ascii="Times New Roman" w:hAnsi="Times New Roman" w:cs="Times New Roman"/>
          <w:sz w:val="24"/>
          <w:szCs w:val="24"/>
        </w:rPr>
        <w:t xml:space="preserve">, </w:t>
      </w:r>
      <w:r w:rsidR="009B191F">
        <w:rPr>
          <w:rFonts w:ascii="Times New Roman" w:hAnsi="Times New Roman" w:cs="Times New Roman"/>
          <w:sz w:val="24"/>
          <w:szCs w:val="24"/>
        </w:rPr>
        <w:t>infants should exhibit looking</w:t>
      </w:r>
      <w:r w:rsidR="00C00D67">
        <w:rPr>
          <w:rFonts w:ascii="Times New Roman" w:hAnsi="Times New Roman" w:cs="Times New Roman"/>
          <w:sz w:val="24"/>
          <w:szCs w:val="24"/>
        </w:rPr>
        <w:t xml:space="preserve"> patterns </w:t>
      </w:r>
      <w:r w:rsidR="009B191F">
        <w:rPr>
          <w:rFonts w:ascii="Times New Roman" w:hAnsi="Times New Roman" w:cs="Times New Roman"/>
          <w:sz w:val="24"/>
          <w:szCs w:val="24"/>
        </w:rPr>
        <w:t xml:space="preserve">more similar to those observed in the original Object condition </w:t>
      </w:r>
      <w:r w:rsidR="007F1719">
        <w:rPr>
          <w:rFonts w:ascii="Times New Roman" w:hAnsi="Times New Roman" w:cs="Times New Roman"/>
          <w:sz w:val="24"/>
          <w:szCs w:val="24"/>
        </w:rPr>
        <w:t xml:space="preserve">if </w:t>
      </w:r>
      <w:r w:rsidR="00C00D67">
        <w:rPr>
          <w:rFonts w:ascii="Times New Roman" w:hAnsi="Times New Roman" w:cs="Times New Roman"/>
          <w:sz w:val="24"/>
          <w:szCs w:val="24"/>
        </w:rPr>
        <w:t>they</w:t>
      </w:r>
      <w:r w:rsidR="007F1719">
        <w:rPr>
          <w:rFonts w:ascii="Times New Roman" w:hAnsi="Times New Roman" w:cs="Times New Roman"/>
          <w:sz w:val="24"/>
          <w:szCs w:val="24"/>
        </w:rPr>
        <w:t xml:space="preserve"> are habituated to people that possess object parts</w:t>
      </w:r>
      <w:r w:rsidR="00C00D67">
        <w:rPr>
          <w:rFonts w:ascii="Times New Roman" w:hAnsi="Times New Roman" w:cs="Times New Roman"/>
          <w:sz w:val="24"/>
          <w:szCs w:val="24"/>
        </w:rPr>
        <w:t xml:space="preserve"> (e.g., a person whose legs have been replaced with the base of a cylinder). </w:t>
      </w:r>
      <w:r w:rsidR="007F1719">
        <w:rPr>
          <w:rFonts w:ascii="Times New Roman" w:hAnsi="Times New Roman" w:cs="Times New Roman"/>
          <w:sz w:val="24"/>
          <w:szCs w:val="24"/>
        </w:rPr>
        <w:t xml:space="preserve"> </w:t>
      </w:r>
    </w:p>
    <w:p w14:paraId="1651F5FB" w14:textId="6D412FF9" w:rsidR="00621705" w:rsidRDefault="00D355F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0B43">
        <w:rPr>
          <w:rFonts w:ascii="Times New Roman" w:hAnsi="Times New Roman" w:cs="Times New Roman"/>
          <w:sz w:val="24"/>
          <w:szCs w:val="24"/>
        </w:rPr>
        <w:t xml:space="preserve">Each of these predictions </w:t>
      </w:r>
      <w:r w:rsidR="008E45EB">
        <w:rPr>
          <w:rFonts w:ascii="Times New Roman" w:hAnsi="Times New Roman" w:cs="Times New Roman"/>
          <w:sz w:val="24"/>
          <w:szCs w:val="24"/>
        </w:rPr>
        <w:t xml:space="preserve">are presumably at odds with what would be predicted under the Core Knowledge account. </w:t>
      </w:r>
      <w:r w:rsidR="00B14C9E">
        <w:rPr>
          <w:rFonts w:ascii="Times New Roman" w:hAnsi="Times New Roman" w:cs="Times New Roman"/>
          <w:sz w:val="24"/>
          <w:szCs w:val="24"/>
        </w:rPr>
        <w:t xml:space="preserve">For one thing, </w:t>
      </w:r>
      <w:r w:rsidR="00520D1C">
        <w:rPr>
          <w:rFonts w:ascii="Times New Roman" w:hAnsi="Times New Roman" w:cs="Times New Roman"/>
          <w:sz w:val="24"/>
          <w:szCs w:val="24"/>
        </w:rPr>
        <w:t xml:space="preserve">the Core Knowledge account provides no obvious reason to expect the particular developmental progression predicted by the model, given its assumption that infants possess innate knowledge about the causal behavior of people and objects. </w:t>
      </w:r>
      <w:r w:rsidR="00B14C9E">
        <w:rPr>
          <w:rFonts w:ascii="Times New Roman" w:hAnsi="Times New Roman" w:cs="Times New Roman"/>
          <w:sz w:val="24"/>
          <w:szCs w:val="24"/>
        </w:rPr>
        <w:t xml:space="preserve">For another, </w:t>
      </w:r>
      <w:r w:rsidR="00106047">
        <w:rPr>
          <w:rFonts w:ascii="Times New Roman" w:hAnsi="Times New Roman" w:cs="Times New Roman"/>
          <w:sz w:val="24"/>
          <w:szCs w:val="24"/>
        </w:rPr>
        <w:t>a person’s or object’s surface features should have little, if any, bearing how infants perceive their causal actions.</w:t>
      </w:r>
      <w:r w:rsidR="00B14C9E">
        <w:rPr>
          <w:rFonts w:ascii="Times New Roman" w:hAnsi="Times New Roman" w:cs="Times New Roman"/>
          <w:sz w:val="24"/>
          <w:szCs w:val="24"/>
        </w:rPr>
        <w:t xml:space="preserve"> </w:t>
      </w:r>
      <w:r w:rsidR="00B92F47">
        <w:rPr>
          <w:rFonts w:ascii="Times New Roman" w:hAnsi="Times New Roman" w:cs="Times New Roman"/>
          <w:sz w:val="24"/>
          <w:szCs w:val="24"/>
        </w:rPr>
        <w:t>This is because</w:t>
      </w:r>
      <w:r w:rsidR="00865E75">
        <w:rPr>
          <w:rFonts w:ascii="Times New Roman" w:hAnsi="Times New Roman" w:cs="Times New Roman"/>
          <w:sz w:val="24"/>
          <w:szCs w:val="24"/>
        </w:rPr>
        <w:t xml:space="preserve"> </w:t>
      </w:r>
      <w:r w:rsidR="00520D1C">
        <w:rPr>
          <w:rFonts w:ascii="Times New Roman" w:hAnsi="Times New Roman" w:cs="Times New Roman"/>
          <w:sz w:val="24"/>
          <w:szCs w:val="24"/>
        </w:rPr>
        <w:t>this account assumes that infants</w:t>
      </w:r>
      <w:r w:rsidR="00023A51">
        <w:rPr>
          <w:rFonts w:ascii="Times New Roman" w:hAnsi="Times New Roman" w:cs="Times New Roman"/>
          <w:sz w:val="24"/>
          <w:szCs w:val="24"/>
        </w:rPr>
        <w:t xml:space="preserve"> </w:t>
      </w:r>
      <w:r w:rsidR="00865E75">
        <w:rPr>
          <w:rFonts w:ascii="Times New Roman" w:hAnsi="Times New Roman" w:cs="Times New Roman"/>
          <w:sz w:val="24"/>
          <w:szCs w:val="24"/>
        </w:rPr>
        <w:t>represent people and objects</w:t>
      </w:r>
      <w:r w:rsidR="00551363">
        <w:rPr>
          <w:rFonts w:ascii="Times New Roman" w:hAnsi="Times New Roman" w:cs="Times New Roman"/>
          <w:sz w:val="24"/>
          <w:szCs w:val="24"/>
        </w:rPr>
        <w:t xml:space="preserve"> </w:t>
      </w:r>
      <w:r w:rsidR="0077282D">
        <w:rPr>
          <w:rFonts w:ascii="Times New Roman" w:hAnsi="Times New Roman" w:cs="Times New Roman"/>
          <w:sz w:val="24"/>
          <w:szCs w:val="24"/>
        </w:rPr>
        <w:t>at a deeper, more abstract, and more conceptual level</w:t>
      </w:r>
      <w:r w:rsidR="005508E1">
        <w:rPr>
          <w:rFonts w:ascii="Times New Roman" w:hAnsi="Times New Roman" w:cs="Times New Roman"/>
          <w:sz w:val="24"/>
          <w:szCs w:val="24"/>
        </w:rPr>
        <w:t>. Superficial</w:t>
      </w:r>
      <w:r w:rsidR="0077282D">
        <w:rPr>
          <w:rFonts w:ascii="Times New Roman" w:hAnsi="Times New Roman" w:cs="Times New Roman"/>
          <w:sz w:val="24"/>
          <w:szCs w:val="24"/>
        </w:rPr>
        <w:t xml:space="preserve"> changes to the</w:t>
      </w:r>
      <w:r w:rsidR="005508E1">
        <w:rPr>
          <w:rFonts w:ascii="Times New Roman" w:hAnsi="Times New Roman" w:cs="Times New Roman"/>
          <w:sz w:val="24"/>
          <w:szCs w:val="24"/>
        </w:rPr>
        <w:t xml:space="preserve">ir surface features </w:t>
      </w:r>
      <w:r w:rsidR="0077282D">
        <w:rPr>
          <w:rFonts w:ascii="Times New Roman" w:hAnsi="Times New Roman" w:cs="Times New Roman"/>
          <w:sz w:val="24"/>
          <w:szCs w:val="24"/>
        </w:rPr>
        <w:t>should</w:t>
      </w:r>
      <w:r w:rsidR="00B92F47">
        <w:rPr>
          <w:rFonts w:ascii="Times New Roman" w:hAnsi="Times New Roman" w:cs="Times New Roman"/>
          <w:sz w:val="24"/>
          <w:szCs w:val="24"/>
        </w:rPr>
        <w:t xml:space="preserve"> therefore</w:t>
      </w:r>
      <w:r w:rsidR="0077282D">
        <w:rPr>
          <w:rFonts w:ascii="Times New Roman" w:hAnsi="Times New Roman" w:cs="Times New Roman"/>
          <w:sz w:val="24"/>
          <w:szCs w:val="24"/>
        </w:rPr>
        <w:t xml:space="preserve"> </w:t>
      </w:r>
      <w:r w:rsidR="005508E1">
        <w:rPr>
          <w:rFonts w:ascii="Times New Roman" w:hAnsi="Times New Roman" w:cs="Times New Roman"/>
          <w:sz w:val="24"/>
          <w:szCs w:val="24"/>
        </w:rPr>
        <w:t>do very little to disrupt these</w:t>
      </w:r>
      <w:r w:rsidR="0077282D">
        <w:rPr>
          <w:rFonts w:ascii="Times New Roman" w:hAnsi="Times New Roman" w:cs="Times New Roman"/>
          <w:sz w:val="24"/>
          <w:szCs w:val="24"/>
        </w:rPr>
        <w:t xml:space="preserve"> representations. </w:t>
      </w:r>
    </w:p>
    <w:p w14:paraId="6FCD10C8" w14:textId="13D22679" w:rsidR="00360EC9" w:rsidRDefault="005508E1" w:rsidP="005508E1">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EA06B7" w:rsidRPr="00EA06B7">
        <w:rPr>
          <w:rFonts w:ascii="Times New Roman" w:hAnsi="Times New Roman" w:cs="Times New Roman"/>
          <w:sz w:val="24"/>
          <w:szCs w:val="24"/>
        </w:rPr>
        <w:t xml:space="preserve">Although it </w:t>
      </w:r>
      <w:r w:rsidR="00F4355E">
        <w:rPr>
          <w:rFonts w:ascii="Times New Roman" w:hAnsi="Times New Roman" w:cs="Times New Roman"/>
          <w:sz w:val="24"/>
          <w:szCs w:val="24"/>
        </w:rPr>
        <w:t xml:space="preserve">remains to be seen </w:t>
      </w:r>
      <w:r w:rsidR="00EA06B7" w:rsidRPr="00EA06B7">
        <w:rPr>
          <w:rFonts w:ascii="Times New Roman" w:hAnsi="Times New Roman" w:cs="Times New Roman"/>
          <w:sz w:val="24"/>
          <w:szCs w:val="24"/>
        </w:rPr>
        <w:t>whether</w:t>
      </w:r>
      <w:r w:rsidR="00AC7773">
        <w:rPr>
          <w:rFonts w:ascii="Times New Roman" w:hAnsi="Times New Roman" w:cs="Times New Roman"/>
          <w:sz w:val="24"/>
          <w:szCs w:val="24"/>
        </w:rPr>
        <w:t xml:space="preserve"> associative learning</w:t>
      </w:r>
      <w:r w:rsidR="00DC605A">
        <w:rPr>
          <w:rFonts w:ascii="Times New Roman" w:hAnsi="Times New Roman" w:cs="Times New Roman"/>
          <w:sz w:val="24"/>
          <w:szCs w:val="24"/>
        </w:rPr>
        <w:t xml:space="preserve"> </w:t>
      </w:r>
      <w:r w:rsidR="00EA06B7" w:rsidRPr="00EA06B7">
        <w:rPr>
          <w:rFonts w:ascii="Times New Roman" w:hAnsi="Times New Roman" w:cs="Times New Roman"/>
          <w:sz w:val="24"/>
          <w:szCs w:val="24"/>
        </w:rPr>
        <w:t xml:space="preserve">subserves how infants perceive, process, </w:t>
      </w:r>
      <w:r w:rsidR="00DC605A">
        <w:rPr>
          <w:rFonts w:ascii="Times New Roman" w:hAnsi="Times New Roman" w:cs="Times New Roman"/>
          <w:sz w:val="24"/>
          <w:szCs w:val="24"/>
        </w:rPr>
        <w:t xml:space="preserve">encode, </w:t>
      </w:r>
      <w:r w:rsidR="00EA06B7" w:rsidRPr="00EA06B7">
        <w:rPr>
          <w:rFonts w:ascii="Times New Roman" w:hAnsi="Times New Roman" w:cs="Times New Roman"/>
          <w:sz w:val="24"/>
          <w:szCs w:val="24"/>
        </w:rPr>
        <w:t xml:space="preserve">and represent the causal actions of people and objects, </w:t>
      </w:r>
      <w:r w:rsidR="00551363">
        <w:rPr>
          <w:rFonts w:ascii="Times New Roman" w:hAnsi="Times New Roman" w:cs="Times New Roman"/>
          <w:sz w:val="24"/>
          <w:szCs w:val="24"/>
        </w:rPr>
        <w:t>the</w:t>
      </w:r>
      <w:r w:rsidR="00EA06B7" w:rsidRPr="00EA06B7">
        <w:rPr>
          <w:rFonts w:ascii="Times New Roman" w:hAnsi="Times New Roman" w:cs="Times New Roman"/>
          <w:sz w:val="24"/>
          <w:szCs w:val="24"/>
        </w:rPr>
        <w:t xml:space="preserve"> fact that </w:t>
      </w:r>
      <w:r w:rsidR="00AC7773" w:rsidRPr="00EA06B7">
        <w:rPr>
          <w:rFonts w:ascii="Times New Roman" w:hAnsi="Times New Roman" w:cs="Times New Roman"/>
          <w:sz w:val="24"/>
          <w:szCs w:val="24"/>
        </w:rPr>
        <w:t>th</w:t>
      </w:r>
      <w:r w:rsidR="00AC7773">
        <w:rPr>
          <w:rFonts w:ascii="Times New Roman" w:hAnsi="Times New Roman" w:cs="Times New Roman"/>
          <w:sz w:val="24"/>
          <w:szCs w:val="24"/>
        </w:rPr>
        <w:t>e current associative-learning</w:t>
      </w:r>
      <w:r w:rsidR="00AC7773" w:rsidRPr="00EA06B7">
        <w:rPr>
          <w:rFonts w:ascii="Times New Roman" w:hAnsi="Times New Roman" w:cs="Times New Roman"/>
          <w:sz w:val="24"/>
          <w:szCs w:val="24"/>
        </w:rPr>
        <w:t xml:space="preserve"> </w:t>
      </w:r>
      <w:r w:rsidR="00EA06B7" w:rsidRPr="00EA06B7">
        <w:rPr>
          <w:rFonts w:ascii="Times New Roman" w:hAnsi="Times New Roman" w:cs="Times New Roman"/>
          <w:sz w:val="24"/>
          <w:szCs w:val="24"/>
        </w:rPr>
        <w:t>account can capture findings previously interpreted as evidence of innate core knowledge provides a proof of principle that simple domain-general associative learning</w:t>
      </w:r>
      <w:r w:rsidR="00F4355E">
        <w:rPr>
          <w:rFonts w:ascii="Times New Roman" w:hAnsi="Times New Roman" w:cs="Times New Roman"/>
          <w:sz w:val="24"/>
          <w:szCs w:val="24"/>
        </w:rPr>
        <w:t>—</w:t>
      </w:r>
      <w:r w:rsidR="00EA06B7" w:rsidRPr="00EA06B7">
        <w:rPr>
          <w:rFonts w:ascii="Times New Roman" w:hAnsi="Times New Roman" w:cs="Times New Roman"/>
          <w:sz w:val="24"/>
          <w:szCs w:val="24"/>
        </w:rPr>
        <w:t xml:space="preserve">much like the sensorimotor connections in </w:t>
      </w:r>
      <w:proofErr w:type="spellStart"/>
      <w:r w:rsidR="00EA06B7" w:rsidRPr="00EA06B7">
        <w:rPr>
          <w:rFonts w:ascii="Times New Roman" w:hAnsi="Times New Roman" w:cs="Times New Roman"/>
          <w:sz w:val="24"/>
          <w:szCs w:val="24"/>
        </w:rPr>
        <w:t>Braitenberg</w:t>
      </w:r>
      <w:r w:rsidR="00476FBA">
        <w:rPr>
          <w:rFonts w:ascii="Times New Roman" w:hAnsi="Times New Roman" w:cs="Times New Roman"/>
          <w:sz w:val="24"/>
          <w:szCs w:val="24"/>
        </w:rPr>
        <w:t>’</w:t>
      </w:r>
      <w:r w:rsidR="00EA06B7" w:rsidRPr="00EA06B7">
        <w:rPr>
          <w:rFonts w:ascii="Times New Roman" w:hAnsi="Times New Roman" w:cs="Times New Roman"/>
          <w:sz w:val="24"/>
          <w:szCs w:val="24"/>
        </w:rPr>
        <w:t>s</w:t>
      </w:r>
      <w:proofErr w:type="spellEnd"/>
      <w:r w:rsidR="00EA06B7" w:rsidRPr="00EA06B7">
        <w:rPr>
          <w:rFonts w:ascii="Times New Roman" w:hAnsi="Times New Roman" w:cs="Times New Roman"/>
          <w:sz w:val="24"/>
          <w:szCs w:val="24"/>
        </w:rPr>
        <w:t xml:space="preserve"> vehicles</w:t>
      </w:r>
      <w:r w:rsidR="00F4355E">
        <w:rPr>
          <w:rFonts w:ascii="Times New Roman" w:hAnsi="Times New Roman" w:cs="Times New Roman"/>
          <w:sz w:val="24"/>
          <w:szCs w:val="24"/>
        </w:rPr>
        <w:t>—m</w:t>
      </w:r>
      <w:r w:rsidR="00EA06B7" w:rsidRPr="00EA06B7">
        <w:rPr>
          <w:rFonts w:ascii="Times New Roman" w:hAnsi="Times New Roman" w:cs="Times New Roman"/>
          <w:sz w:val="24"/>
          <w:szCs w:val="24"/>
        </w:rPr>
        <w:t>ay be sufficient to explain infants</w:t>
      </w:r>
      <w:r w:rsidR="00AC7773">
        <w:rPr>
          <w:rFonts w:ascii="Times New Roman" w:hAnsi="Times New Roman" w:cs="Times New Roman"/>
          <w:sz w:val="24"/>
          <w:szCs w:val="24"/>
        </w:rPr>
        <w:t>’</w:t>
      </w:r>
      <w:r w:rsidR="00EA06B7" w:rsidRPr="00EA06B7">
        <w:rPr>
          <w:rFonts w:ascii="Times New Roman" w:hAnsi="Times New Roman" w:cs="Times New Roman"/>
          <w:sz w:val="24"/>
          <w:szCs w:val="24"/>
        </w:rPr>
        <w:t xml:space="preserve"> looking behaviors in the corresponding studies</w:t>
      </w:r>
      <w:r w:rsidR="00AC7773">
        <w:rPr>
          <w:rFonts w:ascii="Times New Roman" w:hAnsi="Times New Roman" w:cs="Times New Roman"/>
          <w:sz w:val="24"/>
          <w:szCs w:val="24"/>
        </w:rPr>
        <w:t xml:space="preserve">. In the same way that the </w:t>
      </w:r>
      <w:r w:rsidR="0069059E">
        <w:rPr>
          <w:rFonts w:ascii="Times New Roman" w:hAnsi="Times New Roman" w:cs="Times New Roman"/>
          <w:sz w:val="24"/>
          <w:szCs w:val="24"/>
        </w:rPr>
        <w:t xml:space="preserve">seemingly intelligent and autonomous behaviors of </w:t>
      </w:r>
      <w:proofErr w:type="spellStart"/>
      <w:r w:rsidR="0069059E">
        <w:rPr>
          <w:rFonts w:ascii="Times New Roman" w:hAnsi="Times New Roman" w:cs="Times New Roman"/>
          <w:sz w:val="24"/>
          <w:szCs w:val="24"/>
        </w:rPr>
        <w:t>Braitenberg’s</w:t>
      </w:r>
      <w:proofErr w:type="spellEnd"/>
      <w:r w:rsidR="0069059E">
        <w:rPr>
          <w:rFonts w:ascii="Times New Roman" w:hAnsi="Times New Roman" w:cs="Times New Roman"/>
          <w:sz w:val="24"/>
          <w:szCs w:val="24"/>
        </w:rPr>
        <w:t xml:space="preserve"> vehicles can be explained without invoking the psychologically sophisticated mechanisms that </w:t>
      </w:r>
      <w:r w:rsidR="00554EE2">
        <w:rPr>
          <w:rFonts w:ascii="Times New Roman" w:hAnsi="Times New Roman" w:cs="Times New Roman"/>
          <w:sz w:val="24"/>
          <w:szCs w:val="24"/>
        </w:rPr>
        <w:t xml:space="preserve">a naïve observer might attribute to them, infants’ looking behaviors may be explained without invoking </w:t>
      </w:r>
      <w:r w:rsidR="00AC7773">
        <w:rPr>
          <w:rFonts w:ascii="Times New Roman" w:hAnsi="Times New Roman" w:cs="Times New Roman"/>
          <w:sz w:val="24"/>
          <w:szCs w:val="24"/>
        </w:rPr>
        <w:t>c</w:t>
      </w:r>
      <w:r w:rsidR="00EA06B7" w:rsidRPr="00EA06B7">
        <w:rPr>
          <w:rFonts w:ascii="Times New Roman" w:hAnsi="Times New Roman" w:cs="Times New Roman"/>
          <w:sz w:val="24"/>
          <w:szCs w:val="24"/>
        </w:rPr>
        <w:t>ognitively sophisticated, inborn core knowledge systems for representing people and objects</w:t>
      </w:r>
      <w:r w:rsidR="00554EE2">
        <w:rPr>
          <w:rFonts w:ascii="Times New Roman" w:hAnsi="Times New Roman" w:cs="Times New Roman"/>
          <w:sz w:val="24"/>
          <w:szCs w:val="24"/>
        </w:rPr>
        <w:t>.</w:t>
      </w:r>
      <w:r w:rsidR="00EA06B7" w:rsidRPr="00EA06B7">
        <w:rPr>
          <w:rFonts w:ascii="Times New Roman" w:hAnsi="Times New Roman" w:cs="Times New Roman"/>
          <w:sz w:val="24"/>
          <w:szCs w:val="24"/>
        </w:rPr>
        <w:t xml:space="preserve"> </w:t>
      </w:r>
    </w:p>
    <w:p w14:paraId="0DAE944C" w14:textId="15B56032" w:rsidR="00851EEB" w:rsidRDefault="00851EEB" w:rsidP="007D4E1C">
      <w:pPr>
        <w:tabs>
          <w:tab w:val="left" w:pos="720"/>
        </w:tabs>
        <w:ind w:firstLine="0"/>
        <w:contextualSpacing/>
        <w:rPr>
          <w:rFonts w:ascii="Times New Roman" w:hAnsi="Times New Roman" w:cs="Times New Roman"/>
          <w:sz w:val="24"/>
          <w:szCs w:val="24"/>
        </w:rPr>
      </w:pPr>
    </w:p>
    <w:p w14:paraId="05A1BFE4" w14:textId="2C492766" w:rsidR="003D7952" w:rsidRDefault="00380AEA"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Putting </w:t>
      </w:r>
      <w:proofErr w:type="spellStart"/>
      <w:r>
        <w:rPr>
          <w:rFonts w:ascii="Times New Roman" w:hAnsi="Times New Roman" w:cs="Times New Roman"/>
          <w:b/>
          <w:bCs/>
          <w:sz w:val="24"/>
          <w:szCs w:val="24"/>
        </w:rPr>
        <w:t>Braitenberg’s</w:t>
      </w:r>
      <w:proofErr w:type="spellEnd"/>
      <w:r>
        <w:rPr>
          <w:rFonts w:ascii="Times New Roman" w:hAnsi="Times New Roman" w:cs="Times New Roman"/>
          <w:b/>
          <w:bCs/>
          <w:sz w:val="24"/>
          <w:szCs w:val="24"/>
        </w:rPr>
        <w:t xml:space="preserve"> </w:t>
      </w:r>
      <w:r w:rsidR="00430C71">
        <w:rPr>
          <w:rFonts w:ascii="Times New Roman" w:hAnsi="Times New Roman" w:cs="Times New Roman"/>
          <w:b/>
          <w:bCs/>
          <w:sz w:val="24"/>
          <w:szCs w:val="24"/>
        </w:rPr>
        <w:t>deductive</w:t>
      </w:r>
      <w:r>
        <w:rPr>
          <w:rFonts w:ascii="Times New Roman" w:hAnsi="Times New Roman" w:cs="Times New Roman"/>
          <w:b/>
          <w:bCs/>
          <w:sz w:val="24"/>
          <w:szCs w:val="24"/>
        </w:rPr>
        <w:t xml:space="preserve"> dictum into practice through computational modeling</w:t>
      </w:r>
    </w:p>
    <w:p w14:paraId="75EF247C" w14:textId="0C1CC6DE" w:rsidR="0009382C" w:rsidRDefault="00E8552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The chief goal of science is to describe, predict, and explain (Allport, 1943). Achieving this goal in the human sciences</w:t>
      </w:r>
      <w:r w:rsidR="00554EE2">
        <w:rPr>
          <w:rFonts w:ascii="Times New Roman" w:hAnsi="Times New Roman" w:cs="Times New Roman"/>
          <w:sz w:val="24"/>
          <w:szCs w:val="24"/>
        </w:rPr>
        <w:t xml:space="preserve"> is tantamount</w:t>
      </w:r>
      <w:r>
        <w:rPr>
          <w:rFonts w:ascii="Times New Roman" w:hAnsi="Times New Roman" w:cs="Times New Roman"/>
          <w:sz w:val="24"/>
          <w:szCs w:val="24"/>
        </w:rPr>
        <w:t xml:space="preserve"> </w:t>
      </w:r>
      <w:r w:rsidR="00554EE2">
        <w:rPr>
          <w:rFonts w:ascii="Times New Roman" w:hAnsi="Times New Roman" w:cs="Times New Roman"/>
          <w:sz w:val="24"/>
          <w:szCs w:val="24"/>
        </w:rPr>
        <w:t xml:space="preserve">to </w:t>
      </w:r>
      <w:r>
        <w:rPr>
          <w:rFonts w:ascii="Times New Roman" w:hAnsi="Times New Roman" w:cs="Times New Roman"/>
          <w:sz w:val="24"/>
          <w:szCs w:val="24"/>
        </w:rPr>
        <w:t xml:space="preserve">identifying the mechanisms and processes that underlie behavior and cognition. </w:t>
      </w:r>
      <w:r w:rsidR="006E37D8">
        <w:rPr>
          <w:rFonts w:ascii="Times New Roman" w:hAnsi="Times New Roman" w:cs="Times New Roman"/>
          <w:sz w:val="24"/>
          <w:szCs w:val="24"/>
        </w:rPr>
        <w:t xml:space="preserve">Yet because these mechanisms cannot be directly observed and </w:t>
      </w:r>
      <w:r w:rsidR="00554EE2">
        <w:rPr>
          <w:rFonts w:ascii="Times New Roman" w:hAnsi="Times New Roman" w:cs="Times New Roman"/>
          <w:sz w:val="24"/>
          <w:szCs w:val="24"/>
        </w:rPr>
        <w:t xml:space="preserve">therefore </w:t>
      </w:r>
      <w:r w:rsidR="006E37D8">
        <w:rPr>
          <w:rFonts w:ascii="Times New Roman" w:hAnsi="Times New Roman" w:cs="Times New Roman"/>
          <w:sz w:val="24"/>
          <w:szCs w:val="24"/>
        </w:rPr>
        <w:t xml:space="preserve">must be inferred, </w:t>
      </w:r>
      <w:r w:rsidR="00554EE2">
        <w:rPr>
          <w:rFonts w:ascii="Times New Roman" w:hAnsi="Times New Roman" w:cs="Times New Roman"/>
          <w:sz w:val="24"/>
          <w:szCs w:val="24"/>
        </w:rPr>
        <w:t>identifying them</w:t>
      </w:r>
      <w:r w:rsidR="00A70EE2">
        <w:rPr>
          <w:rFonts w:ascii="Times New Roman" w:hAnsi="Times New Roman" w:cs="Times New Roman"/>
          <w:sz w:val="24"/>
          <w:szCs w:val="24"/>
        </w:rPr>
        <w:t xml:space="preserve"> in practice is</w:t>
      </w:r>
      <w:r w:rsidR="00554EE2">
        <w:rPr>
          <w:rFonts w:ascii="Times New Roman" w:hAnsi="Times New Roman" w:cs="Times New Roman"/>
          <w:sz w:val="24"/>
          <w:szCs w:val="24"/>
        </w:rPr>
        <w:t xml:space="preserve"> no easy feat.</w:t>
      </w:r>
      <w:r w:rsidR="006E37D8">
        <w:rPr>
          <w:rFonts w:ascii="Times New Roman" w:hAnsi="Times New Roman" w:cs="Times New Roman"/>
          <w:sz w:val="24"/>
          <w:szCs w:val="24"/>
        </w:rPr>
        <w:t xml:space="preserve"> </w:t>
      </w:r>
      <w:r w:rsidR="008A7419">
        <w:rPr>
          <w:rFonts w:ascii="Times New Roman" w:hAnsi="Times New Roman" w:cs="Times New Roman"/>
          <w:sz w:val="24"/>
          <w:szCs w:val="24"/>
        </w:rPr>
        <w:t xml:space="preserve">The </w:t>
      </w:r>
      <w:r w:rsidR="002A2F6B">
        <w:rPr>
          <w:rFonts w:ascii="Times New Roman" w:hAnsi="Times New Roman" w:cs="Times New Roman"/>
          <w:sz w:val="24"/>
          <w:szCs w:val="24"/>
        </w:rPr>
        <w:t xml:space="preserve">standard developmental-science approach of inferring underlying </w:t>
      </w:r>
      <w:proofErr w:type="gramStart"/>
      <w:r w:rsidR="002A2F6B">
        <w:rPr>
          <w:rFonts w:ascii="Times New Roman" w:hAnsi="Times New Roman" w:cs="Times New Roman"/>
          <w:sz w:val="24"/>
          <w:szCs w:val="24"/>
        </w:rPr>
        <w:t>mechanism</w:t>
      </w:r>
      <w:proofErr w:type="gramEnd"/>
      <w:r w:rsidR="002A2F6B">
        <w:rPr>
          <w:rFonts w:ascii="Times New Roman" w:hAnsi="Times New Roman" w:cs="Times New Roman"/>
          <w:sz w:val="24"/>
          <w:szCs w:val="24"/>
        </w:rPr>
        <w:t xml:space="preserve"> from observed behavior </w:t>
      </w:r>
      <w:r w:rsidR="00D11027">
        <w:rPr>
          <w:rFonts w:ascii="Times New Roman" w:hAnsi="Times New Roman" w:cs="Times New Roman"/>
          <w:sz w:val="24"/>
          <w:szCs w:val="24"/>
        </w:rPr>
        <w:t xml:space="preserve">is insufficient because, as </w:t>
      </w:r>
      <w:r w:rsidR="006C1CE2">
        <w:rPr>
          <w:rFonts w:ascii="Times New Roman" w:hAnsi="Times New Roman" w:cs="Times New Roman"/>
          <w:sz w:val="24"/>
          <w:szCs w:val="24"/>
        </w:rPr>
        <w:t>was previously discussed</w:t>
      </w:r>
      <w:r w:rsidR="00D11027">
        <w:rPr>
          <w:rFonts w:ascii="Times New Roman" w:hAnsi="Times New Roman" w:cs="Times New Roman"/>
          <w:sz w:val="24"/>
          <w:szCs w:val="24"/>
        </w:rPr>
        <w:t>, the space of possible generating mechanisms is</w:t>
      </w:r>
      <w:r w:rsidR="006C1CE2">
        <w:rPr>
          <w:rFonts w:ascii="Times New Roman" w:hAnsi="Times New Roman" w:cs="Times New Roman"/>
          <w:sz w:val="24"/>
          <w:szCs w:val="24"/>
        </w:rPr>
        <w:t xml:space="preserve"> woefully </w:t>
      </w:r>
      <w:proofErr w:type="spellStart"/>
      <w:r w:rsidR="00D11027">
        <w:rPr>
          <w:rFonts w:ascii="Times New Roman" w:hAnsi="Times New Roman" w:cs="Times New Roman"/>
          <w:sz w:val="24"/>
          <w:szCs w:val="24"/>
        </w:rPr>
        <w:t>underconstrained</w:t>
      </w:r>
      <w:proofErr w:type="spellEnd"/>
      <w:r w:rsidR="00D11027">
        <w:rPr>
          <w:rFonts w:ascii="Times New Roman" w:hAnsi="Times New Roman" w:cs="Times New Roman"/>
          <w:sz w:val="24"/>
          <w:szCs w:val="24"/>
        </w:rPr>
        <w:t xml:space="preserve"> by behavior. </w:t>
      </w:r>
      <w:r w:rsidR="008A7419">
        <w:rPr>
          <w:rFonts w:ascii="Times New Roman" w:hAnsi="Times New Roman" w:cs="Times New Roman"/>
          <w:sz w:val="24"/>
          <w:szCs w:val="24"/>
        </w:rPr>
        <w:t xml:space="preserve"> </w:t>
      </w:r>
      <w:r w:rsidR="00060A0B">
        <w:rPr>
          <w:rFonts w:ascii="Times New Roman" w:hAnsi="Times New Roman" w:cs="Times New Roman"/>
          <w:sz w:val="24"/>
          <w:szCs w:val="24"/>
        </w:rPr>
        <w:t>The puzzle</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then</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is this: How can we identify the mechanisms that give rise to behavior</w:t>
      </w:r>
      <w:r w:rsidR="006C1CE2">
        <w:rPr>
          <w:rFonts w:ascii="Times New Roman" w:hAnsi="Times New Roman" w:cs="Times New Roman"/>
          <w:sz w:val="24"/>
          <w:szCs w:val="24"/>
        </w:rPr>
        <w:t xml:space="preserve"> if behavior alone cannot tell us what the mechanisms are?</w:t>
      </w:r>
      <w:r w:rsidR="00314EA2">
        <w:rPr>
          <w:rFonts w:ascii="Times New Roman" w:hAnsi="Times New Roman" w:cs="Times New Roman"/>
          <w:sz w:val="24"/>
          <w:szCs w:val="24"/>
        </w:rPr>
        <w:t xml:space="preserve"> </w:t>
      </w:r>
    </w:p>
    <w:p w14:paraId="42DA3A21" w14:textId="663F01F0" w:rsidR="003C1671" w:rsidRDefault="00060A0B"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I suggest that </w:t>
      </w:r>
      <w:r w:rsidR="00041E0E">
        <w:rPr>
          <w:rFonts w:ascii="Times New Roman" w:hAnsi="Times New Roman" w:cs="Times New Roman"/>
          <w:sz w:val="24"/>
          <w:szCs w:val="24"/>
        </w:rPr>
        <w:t xml:space="preserve">computational modeling is the </w:t>
      </w:r>
      <w:r w:rsidR="006C1CE2">
        <w:rPr>
          <w:rFonts w:ascii="Times New Roman" w:hAnsi="Times New Roman" w:cs="Times New Roman"/>
          <w:sz w:val="24"/>
          <w:szCs w:val="24"/>
        </w:rPr>
        <w:t>answer</w:t>
      </w:r>
      <w:r>
        <w:rPr>
          <w:rFonts w:ascii="Times New Roman" w:hAnsi="Times New Roman" w:cs="Times New Roman"/>
          <w:sz w:val="24"/>
          <w:szCs w:val="24"/>
        </w:rPr>
        <w:t>.</w:t>
      </w:r>
      <w:r w:rsidR="00F470CA">
        <w:rPr>
          <w:rFonts w:ascii="Times New Roman" w:hAnsi="Times New Roman" w:cs="Times New Roman"/>
          <w:sz w:val="24"/>
          <w:szCs w:val="24"/>
        </w:rPr>
        <w:t xml:space="preserve"> There are several reasons why this is the case.</w:t>
      </w:r>
      <w:r w:rsidR="00041E0E">
        <w:rPr>
          <w:rFonts w:ascii="Times New Roman" w:hAnsi="Times New Roman" w:cs="Times New Roman"/>
          <w:sz w:val="24"/>
          <w:szCs w:val="24"/>
        </w:rPr>
        <w:t xml:space="preserve"> </w:t>
      </w:r>
      <w:r w:rsidR="00F470CA">
        <w:rPr>
          <w:rFonts w:ascii="Times New Roman" w:hAnsi="Times New Roman" w:cs="Times New Roman"/>
          <w:sz w:val="24"/>
          <w:szCs w:val="24"/>
        </w:rPr>
        <w:t xml:space="preserve">First, computational modeling </w:t>
      </w:r>
      <w:r w:rsidR="008E6C27">
        <w:rPr>
          <w:rFonts w:ascii="Times New Roman" w:hAnsi="Times New Roman" w:cs="Times New Roman"/>
          <w:sz w:val="24"/>
          <w:szCs w:val="24"/>
        </w:rPr>
        <w:t>enables researchers to establish</w:t>
      </w:r>
      <w:r w:rsidR="00023F16">
        <w:rPr>
          <w:rFonts w:ascii="Times New Roman" w:hAnsi="Times New Roman" w:cs="Times New Roman"/>
          <w:sz w:val="24"/>
          <w:szCs w:val="24"/>
        </w:rPr>
        <w:t xml:space="preserve"> whether a </w:t>
      </w:r>
      <w:r w:rsidR="006C1CE2">
        <w:rPr>
          <w:rFonts w:ascii="Times New Roman" w:hAnsi="Times New Roman" w:cs="Times New Roman"/>
          <w:sz w:val="24"/>
          <w:szCs w:val="24"/>
        </w:rPr>
        <w:t xml:space="preserve">candidate </w:t>
      </w:r>
      <w:r w:rsidR="00023F16">
        <w:rPr>
          <w:rFonts w:ascii="Times New Roman" w:hAnsi="Times New Roman" w:cs="Times New Roman"/>
          <w:sz w:val="24"/>
          <w:szCs w:val="24"/>
        </w:rPr>
        <w:t>mechanism is sufficient to produce</w:t>
      </w:r>
      <w:r w:rsidR="006C26A1">
        <w:rPr>
          <w:rFonts w:ascii="Times New Roman" w:hAnsi="Times New Roman" w:cs="Times New Roman"/>
          <w:sz w:val="24"/>
          <w:szCs w:val="24"/>
        </w:rPr>
        <w:t xml:space="preserve"> the target</w:t>
      </w:r>
      <w:r w:rsidR="00023F16">
        <w:rPr>
          <w:rFonts w:ascii="Times New Roman" w:hAnsi="Times New Roman" w:cs="Times New Roman"/>
          <w:sz w:val="24"/>
          <w:szCs w:val="24"/>
        </w:rPr>
        <w:t xml:space="preserve"> behavior</w:t>
      </w:r>
      <w:r w:rsidR="0023083D">
        <w:rPr>
          <w:rFonts w:ascii="Times New Roman" w:hAnsi="Times New Roman" w:cs="Times New Roman"/>
          <w:sz w:val="24"/>
          <w:szCs w:val="24"/>
        </w:rPr>
        <w:t xml:space="preserve">. </w:t>
      </w:r>
      <w:r w:rsidR="00A33220">
        <w:rPr>
          <w:rFonts w:ascii="Times New Roman" w:hAnsi="Times New Roman" w:cs="Times New Roman"/>
          <w:sz w:val="24"/>
          <w:szCs w:val="24"/>
        </w:rPr>
        <w:t>Second,</w:t>
      </w:r>
      <w:r w:rsidR="00E96FF4">
        <w:rPr>
          <w:rFonts w:ascii="Times New Roman" w:hAnsi="Times New Roman" w:cs="Times New Roman"/>
          <w:sz w:val="24"/>
          <w:szCs w:val="24"/>
        </w:rPr>
        <w:t xml:space="preserve"> a computational model’s </w:t>
      </w:r>
      <w:r w:rsidR="00E96FF4">
        <w:rPr>
          <w:rFonts w:ascii="Times New Roman" w:hAnsi="Times New Roman" w:cs="Times New Roman"/>
          <w:sz w:val="24"/>
          <w:szCs w:val="24"/>
        </w:rPr>
        <w:lastRenderedPageBreak/>
        <w:t>behavior</w:t>
      </w:r>
      <w:r w:rsidR="00A33220">
        <w:rPr>
          <w:rFonts w:ascii="Times New Roman" w:hAnsi="Times New Roman" w:cs="Times New Roman"/>
          <w:sz w:val="24"/>
          <w:szCs w:val="24"/>
        </w:rPr>
        <w:t xml:space="preserve"> in a novel situation</w:t>
      </w:r>
      <w:r w:rsidR="00E96FF4">
        <w:rPr>
          <w:rFonts w:ascii="Times New Roman" w:hAnsi="Times New Roman" w:cs="Times New Roman"/>
          <w:sz w:val="24"/>
          <w:szCs w:val="24"/>
        </w:rPr>
        <w:t xml:space="preserve"> can</w:t>
      </w:r>
      <w:r w:rsidR="00A33220">
        <w:rPr>
          <w:rFonts w:ascii="Times New Roman" w:hAnsi="Times New Roman" w:cs="Times New Roman"/>
          <w:sz w:val="24"/>
          <w:szCs w:val="24"/>
        </w:rPr>
        <w:t xml:space="preserve"> </w:t>
      </w:r>
      <w:r w:rsidR="006C26A1">
        <w:rPr>
          <w:rFonts w:ascii="Times New Roman" w:hAnsi="Times New Roman" w:cs="Times New Roman"/>
          <w:sz w:val="24"/>
          <w:szCs w:val="24"/>
        </w:rPr>
        <w:t>serve as</w:t>
      </w:r>
      <w:r w:rsidR="00A33220">
        <w:rPr>
          <w:rFonts w:ascii="Times New Roman" w:hAnsi="Times New Roman" w:cs="Times New Roman"/>
          <w:sz w:val="24"/>
          <w:szCs w:val="24"/>
        </w:rPr>
        <w:t xml:space="preserve"> a prediction for how </w:t>
      </w:r>
      <w:r w:rsidR="00E96FF4">
        <w:rPr>
          <w:rFonts w:ascii="Times New Roman" w:hAnsi="Times New Roman" w:cs="Times New Roman"/>
          <w:sz w:val="24"/>
          <w:szCs w:val="24"/>
        </w:rPr>
        <w:t>people</w:t>
      </w:r>
      <w:r w:rsidR="00A33220">
        <w:rPr>
          <w:rFonts w:ascii="Times New Roman" w:hAnsi="Times New Roman" w:cs="Times New Roman"/>
          <w:sz w:val="24"/>
          <w:szCs w:val="24"/>
        </w:rPr>
        <w:t xml:space="preserve"> might perform in </w:t>
      </w:r>
      <w:r w:rsidR="00E96FF4">
        <w:rPr>
          <w:rFonts w:ascii="Times New Roman" w:hAnsi="Times New Roman" w:cs="Times New Roman"/>
          <w:sz w:val="24"/>
          <w:szCs w:val="24"/>
        </w:rPr>
        <w:t>a similar</w:t>
      </w:r>
      <w:r w:rsidR="00A33220">
        <w:rPr>
          <w:rFonts w:ascii="Times New Roman" w:hAnsi="Times New Roman" w:cs="Times New Roman"/>
          <w:sz w:val="24"/>
          <w:szCs w:val="24"/>
        </w:rPr>
        <w:t xml:space="preserve"> situation </w:t>
      </w:r>
      <w:r w:rsidR="00A33220">
        <w:rPr>
          <w:rFonts w:ascii="Times New Roman" w:hAnsi="Times New Roman" w:cs="Times New Roman"/>
          <w:i/>
          <w:iCs/>
          <w:sz w:val="24"/>
          <w:szCs w:val="24"/>
        </w:rPr>
        <w:t xml:space="preserve">if the </w:t>
      </w:r>
      <w:r w:rsidR="00011D9D">
        <w:rPr>
          <w:rFonts w:ascii="Times New Roman" w:hAnsi="Times New Roman" w:cs="Times New Roman"/>
          <w:i/>
          <w:iCs/>
          <w:sz w:val="24"/>
          <w:szCs w:val="24"/>
        </w:rPr>
        <w:t>mechanism</w:t>
      </w:r>
      <w:r w:rsidR="00A33220">
        <w:rPr>
          <w:rFonts w:ascii="Times New Roman" w:hAnsi="Times New Roman" w:cs="Times New Roman"/>
          <w:i/>
          <w:iCs/>
          <w:sz w:val="24"/>
          <w:szCs w:val="24"/>
        </w:rPr>
        <w:t xml:space="preserve"> </w:t>
      </w:r>
      <w:r w:rsidR="00811B82">
        <w:rPr>
          <w:rFonts w:ascii="Times New Roman" w:hAnsi="Times New Roman" w:cs="Times New Roman"/>
          <w:i/>
          <w:iCs/>
          <w:sz w:val="24"/>
          <w:szCs w:val="24"/>
        </w:rPr>
        <w:t>implemented by the model is</w:t>
      </w:r>
      <w:r w:rsidR="00011D9D">
        <w:rPr>
          <w:rFonts w:ascii="Times New Roman" w:hAnsi="Times New Roman" w:cs="Times New Roman"/>
          <w:i/>
          <w:iCs/>
          <w:sz w:val="24"/>
          <w:szCs w:val="24"/>
        </w:rPr>
        <w:t xml:space="preserve"> the one that underlies participants’ behaviors. </w:t>
      </w:r>
      <w:r w:rsidR="00011D9D">
        <w:rPr>
          <w:rFonts w:ascii="Times New Roman" w:hAnsi="Times New Roman" w:cs="Times New Roman"/>
          <w:sz w:val="24"/>
          <w:szCs w:val="24"/>
        </w:rPr>
        <w:t>The computational model discussed in the previous section provided a</w:t>
      </w:r>
      <w:r w:rsidR="00811B82">
        <w:rPr>
          <w:rFonts w:ascii="Times New Roman" w:hAnsi="Times New Roman" w:cs="Times New Roman"/>
          <w:sz w:val="24"/>
          <w:szCs w:val="24"/>
        </w:rPr>
        <w:t xml:space="preserve">n </w:t>
      </w:r>
      <w:r w:rsidR="00011D9D">
        <w:rPr>
          <w:rFonts w:ascii="Times New Roman" w:hAnsi="Times New Roman" w:cs="Times New Roman"/>
          <w:sz w:val="24"/>
          <w:szCs w:val="24"/>
        </w:rPr>
        <w:t xml:space="preserve">illustration of both of these virtues. </w:t>
      </w:r>
      <w:r w:rsidR="00811B82">
        <w:rPr>
          <w:rFonts w:ascii="Times New Roman" w:hAnsi="Times New Roman" w:cs="Times New Roman"/>
          <w:sz w:val="24"/>
          <w:szCs w:val="24"/>
        </w:rPr>
        <w:t>The model not only</w:t>
      </w:r>
      <w:r w:rsidR="000979CB">
        <w:rPr>
          <w:rFonts w:ascii="Times New Roman" w:hAnsi="Times New Roman" w:cs="Times New Roman"/>
          <w:sz w:val="24"/>
          <w:szCs w:val="24"/>
        </w:rPr>
        <w:t xml:space="preserve"> </w:t>
      </w:r>
      <w:r w:rsidR="00011D9D">
        <w:rPr>
          <w:rFonts w:ascii="Times New Roman" w:hAnsi="Times New Roman" w:cs="Times New Roman"/>
          <w:sz w:val="24"/>
          <w:szCs w:val="24"/>
        </w:rPr>
        <w:t>demonstrated that associative learning was sufficient to explain</w:t>
      </w:r>
      <w:r w:rsidR="00120A58">
        <w:rPr>
          <w:rFonts w:ascii="Times New Roman" w:hAnsi="Times New Roman" w:cs="Times New Roman"/>
          <w:sz w:val="24"/>
          <w:szCs w:val="24"/>
        </w:rPr>
        <w:t xml:space="preserve"> infants’ looking behaviors in studies </w:t>
      </w:r>
      <w:r w:rsidR="00853F43">
        <w:rPr>
          <w:rFonts w:ascii="Times New Roman" w:hAnsi="Times New Roman" w:cs="Times New Roman"/>
          <w:sz w:val="24"/>
          <w:szCs w:val="24"/>
        </w:rPr>
        <w:t xml:space="preserve">that examined </w:t>
      </w:r>
      <w:r w:rsidR="00CB6DD8">
        <w:rPr>
          <w:rFonts w:ascii="Times New Roman" w:hAnsi="Times New Roman" w:cs="Times New Roman"/>
          <w:sz w:val="24"/>
          <w:szCs w:val="24"/>
        </w:rPr>
        <w:t>their knowledge about people and object causal action</w:t>
      </w:r>
      <w:r w:rsidR="006B7671">
        <w:rPr>
          <w:rFonts w:ascii="Times New Roman" w:hAnsi="Times New Roman" w:cs="Times New Roman"/>
          <w:sz w:val="24"/>
          <w:szCs w:val="24"/>
        </w:rPr>
        <w:t>,</w:t>
      </w:r>
      <w:r w:rsidR="00120A58">
        <w:rPr>
          <w:rFonts w:ascii="Times New Roman" w:hAnsi="Times New Roman" w:cs="Times New Roman"/>
          <w:sz w:val="24"/>
          <w:szCs w:val="24"/>
        </w:rPr>
        <w:t xml:space="preserve"> but it generated </w:t>
      </w:r>
      <w:r w:rsidR="006B7671">
        <w:rPr>
          <w:rFonts w:ascii="Times New Roman" w:hAnsi="Times New Roman" w:cs="Times New Roman"/>
          <w:sz w:val="24"/>
          <w:szCs w:val="24"/>
        </w:rPr>
        <w:t>several testable</w:t>
      </w:r>
      <w:r w:rsidR="00120A58">
        <w:rPr>
          <w:rFonts w:ascii="Times New Roman" w:hAnsi="Times New Roman" w:cs="Times New Roman"/>
          <w:sz w:val="24"/>
          <w:szCs w:val="24"/>
        </w:rPr>
        <w:t xml:space="preserve"> predictions.</w:t>
      </w:r>
      <w:r w:rsidR="000979CB">
        <w:rPr>
          <w:rFonts w:ascii="Times New Roman" w:hAnsi="Times New Roman" w:cs="Times New Roman"/>
          <w:sz w:val="24"/>
          <w:szCs w:val="24"/>
        </w:rPr>
        <w:t xml:space="preserve"> </w:t>
      </w:r>
    </w:p>
    <w:p w14:paraId="0CA9F1D2" w14:textId="1313A156" w:rsidR="004606A6" w:rsidRDefault="00CB6DD8"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These virtues are not new and have </w:t>
      </w:r>
      <w:r w:rsidR="003C1671">
        <w:rPr>
          <w:rFonts w:ascii="Times New Roman" w:hAnsi="Times New Roman" w:cs="Times New Roman"/>
          <w:sz w:val="24"/>
          <w:szCs w:val="24"/>
        </w:rPr>
        <w:t>been</w:t>
      </w:r>
      <w:r w:rsidR="003C1671" w:rsidRPr="003C1671">
        <w:rPr>
          <w:rFonts w:ascii="Times New Roman" w:hAnsi="Times New Roman" w:cs="Times New Roman"/>
          <w:sz w:val="24"/>
          <w:szCs w:val="24"/>
        </w:rPr>
        <w:t xml:space="preserve"> </w:t>
      </w:r>
      <w:r w:rsidR="003C1671">
        <w:rPr>
          <w:rFonts w:ascii="Times New Roman" w:hAnsi="Times New Roman" w:cs="Times New Roman"/>
          <w:sz w:val="24"/>
          <w:szCs w:val="24"/>
        </w:rPr>
        <w:t xml:space="preserve">discussed at length elsewhere (e.g., Mareschal &amp; Thomas, 2007; </w:t>
      </w:r>
      <w:proofErr w:type="spellStart"/>
      <w:r w:rsidR="003C1671">
        <w:rPr>
          <w:rFonts w:ascii="Times New Roman" w:hAnsi="Times New Roman" w:cs="Times New Roman"/>
          <w:sz w:val="24"/>
          <w:szCs w:val="24"/>
        </w:rPr>
        <w:t>Yermolayeva</w:t>
      </w:r>
      <w:proofErr w:type="spellEnd"/>
      <w:r w:rsidR="003C1671">
        <w:rPr>
          <w:rFonts w:ascii="Times New Roman" w:hAnsi="Times New Roman" w:cs="Times New Roman"/>
          <w:sz w:val="24"/>
          <w:szCs w:val="24"/>
        </w:rPr>
        <w:t xml:space="preserve"> &amp; Rakison, 2014)</w:t>
      </w:r>
      <w:r w:rsidR="006E2121">
        <w:rPr>
          <w:rFonts w:ascii="Times New Roman" w:hAnsi="Times New Roman" w:cs="Times New Roman"/>
          <w:sz w:val="24"/>
          <w:szCs w:val="24"/>
        </w:rPr>
        <w:t xml:space="preserve">. </w:t>
      </w:r>
      <w:r w:rsidR="00E96FF4">
        <w:rPr>
          <w:rFonts w:ascii="Times New Roman" w:hAnsi="Times New Roman" w:cs="Times New Roman"/>
          <w:sz w:val="24"/>
          <w:szCs w:val="24"/>
        </w:rPr>
        <w:t xml:space="preserve">A </w:t>
      </w:r>
      <w:r w:rsidR="003A4903">
        <w:rPr>
          <w:rFonts w:ascii="Times New Roman" w:hAnsi="Times New Roman" w:cs="Times New Roman"/>
          <w:sz w:val="24"/>
          <w:szCs w:val="24"/>
        </w:rPr>
        <w:t>virtue</w:t>
      </w:r>
      <w:r w:rsidR="00E96FF4">
        <w:rPr>
          <w:rFonts w:ascii="Times New Roman" w:hAnsi="Times New Roman" w:cs="Times New Roman"/>
          <w:sz w:val="24"/>
          <w:szCs w:val="24"/>
        </w:rPr>
        <w:t xml:space="preserve"> </w:t>
      </w:r>
      <w:r w:rsidR="006E2121">
        <w:rPr>
          <w:rFonts w:ascii="Times New Roman" w:hAnsi="Times New Roman" w:cs="Times New Roman"/>
          <w:sz w:val="24"/>
          <w:szCs w:val="24"/>
        </w:rPr>
        <w:t>that arguably has not been discussed to the same degree</w:t>
      </w:r>
      <w:r w:rsidR="003C1671">
        <w:rPr>
          <w:rFonts w:ascii="Times New Roman" w:hAnsi="Times New Roman" w:cs="Times New Roman"/>
          <w:sz w:val="24"/>
          <w:szCs w:val="24"/>
        </w:rPr>
        <w:t xml:space="preserve"> </w:t>
      </w:r>
      <w:r w:rsidR="00C923D0">
        <w:rPr>
          <w:rFonts w:ascii="Times New Roman" w:hAnsi="Times New Roman" w:cs="Times New Roman"/>
          <w:sz w:val="24"/>
          <w:szCs w:val="24"/>
        </w:rPr>
        <w:t xml:space="preserve">is </w:t>
      </w:r>
      <w:r w:rsidR="00533D08">
        <w:rPr>
          <w:rFonts w:ascii="Times New Roman" w:hAnsi="Times New Roman" w:cs="Times New Roman"/>
          <w:sz w:val="24"/>
          <w:szCs w:val="24"/>
        </w:rPr>
        <w:t>that computational models</w:t>
      </w:r>
      <w:r w:rsidR="00E14175">
        <w:rPr>
          <w:rFonts w:ascii="Times New Roman" w:hAnsi="Times New Roman" w:cs="Times New Roman"/>
          <w:sz w:val="24"/>
          <w:szCs w:val="24"/>
        </w:rPr>
        <w:t xml:space="preserve"> can </w:t>
      </w:r>
      <w:r w:rsidR="000979CB">
        <w:rPr>
          <w:rFonts w:ascii="Times New Roman" w:hAnsi="Times New Roman" w:cs="Times New Roman"/>
          <w:sz w:val="24"/>
          <w:szCs w:val="24"/>
        </w:rPr>
        <w:t>reveal how—or through what mechanism</w:t>
      </w:r>
      <w:r w:rsidR="00072099">
        <w:rPr>
          <w:rFonts w:ascii="Times New Roman" w:hAnsi="Times New Roman" w:cs="Times New Roman"/>
          <w:sz w:val="24"/>
          <w:szCs w:val="24"/>
        </w:rPr>
        <w:t>s</w:t>
      </w:r>
      <w:r w:rsidR="000979CB">
        <w:rPr>
          <w:rFonts w:ascii="Times New Roman" w:hAnsi="Times New Roman" w:cs="Times New Roman"/>
          <w:sz w:val="24"/>
          <w:szCs w:val="24"/>
        </w:rPr>
        <w:t xml:space="preserve"> and processe</w:t>
      </w:r>
      <w:r w:rsidR="00CE34D9">
        <w:rPr>
          <w:rFonts w:ascii="Times New Roman" w:hAnsi="Times New Roman" w:cs="Times New Roman"/>
          <w:sz w:val="24"/>
          <w:szCs w:val="24"/>
        </w:rPr>
        <w:t>s</w:t>
      </w:r>
      <w:r w:rsidR="000979CB">
        <w:rPr>
          <w:rFonts w:ascii="Times New Roman" w:hAnsi="Times New Roman" w:cs="Times New Roman"/>
          <w:sz w:val="24"/>
          <w:szCs w:val="24"/>
        </w:rPr>
        <w:t>—</w:t>
      </w:r>
      <w:r w:rsidR="003C65B8">
        <w:rPr>
          <w:rFonts w:ascii="Times New Roman" w:hAnsi="Times New Roman" w:cs="Times New Roman"/>
          <w:sz w:val="24"/>
          <w:szCs w:val="24"/>
        </w:rPr>
        <w:t xml:space="preserve">their </w:t>
      </w:r>
      <w:r w:rsidR="000979CB">
        <w:rPr>
          <w:rFonts w:ascii="Times New Roman" w:hAnsi="Times New Roman" w:cs="Times New Roman"/>
          <w:sz w:val="24"/>
          <w:szCs w:val="24"/>
        </w:rPr>
        <w:t xml:space="preserve">behavior is generated. </w:t>
      </w:r>
      <w:r w:rsidR="005C4B47">
        <w:rPr>
          <w:rFonts w:ascii="Times New Roman" w:hAnsi="Times New Roman" w:cs="Times New Roman"/>
          <w:sz w:val="24"/>
          <w:szCs w:val="24"/>
        </w:rPr>
        <w:t xml:space="preserve"> </w:t>
      </w:r>
      <w:r w:rsidR="00EA4672">
        <w:rPr>
          <w:rFonts w:ascii="Times New Roman" w:hAnsi="Times New Roman" w:cs="Times New Roman"/>
          <w:sz w:val="24"/>
          <w:szCs w:val="24"/>
        </w:rPr>
        <w:t>In</w:t>
      </w:r>
      <w:r w:rsidR="008C5B84">
        <w:rPr>
          <w:rFonts w:ascii="Times New Roman" w:hAnsi="Times New Roman" w:cs="Times New Roman"/>
          <w:sz w:val="24"/>
          <w:szCs w:val="24"/>
        </w:rPr>
        <w:t xml:space="preserve"> connectionist models like th</w:t>
      </w:r>
      <w:r w:rsidR="003C1671">
        <w:rPr>
          <w:rFonts w:ascii="Times New Roman" w:hAnsi="Times New Roman" w:cs="Times New Roman"/>
          <w:sz w:val="24"/>
          <w:szCs w:val="24"/>
        </w:rPr>
        <w:t>e one</w:t>
      </w:r>
      <w:r w:rsidR="008C5B84">
        <w:rPr>
          <w:rFonts w:ascii="Times New Roman" w:hAnsi="Times New Roman" w:cs="Times New Roman"/>
          <w:sz w:val="24"/>
          <w:szCs w:val="24"/>
        </w:rPr>
        <w:t xml:space="preserve"> discussed in the previous section</w:t>
      </w:r>
      <w:r w:rsidR="00EA4672">
        <w:rPr>
          <w:rFonts w:ascii="Times New Roman" w:hAnsi="Times New Roman" w:cs="Times New Roman"/>
          <w:sz w:val="24"/>
          <w:szCs w:val="24"/>
        </w:rPr>
        <w:t xml:space="preserve">, </w:t>
      </w:r>
      <w:r w:rsidR="00072099">
        <w:rPr>
          <w:rFonts w:ascii="Times New Roman" w:hAnsi="Times New Roman" w:cs="Times New Roman"/>
          <w:sz w:val="24"/>
          <w:szCs w:val="24"/>
        </w:rPr>
        <w:t xml:space="preserve">for example, </w:t>
      </w:r>
      <w:r w:rsidR="00EA4672">
        <w:rPr>
          <w:rFonts w:ascii="Times New Roman" w:hAnsi="Times New Roman" w:cs="Times New Roman"/>
          <w:sz w:val="24"/>
          <w:szCs w:val="24"/>
        </w:rPr>
        <w:t xml:space="preserve">this </w:t>
      </w:r>
      <w:r w:rsidR="00775BF8">
        <w:rPr>
          <w:rFonts w:ascii="Times New Roman" w:hAnsi="Times New Roman" w:cs="Times New Roman"/>
          <w:sz w:val="24"/>
          <w:szCs w:val="24"/>
        </w:rPr>
        <w:t>can be</w:t>
      </w:r>
      <w:r w:rsidR="00EA4672">
        <w:rPr>
          <w:rFonts w:ascii="Times New Roman" w:hAnsi="Times New Roman" w:cs="Times New Roman"/>
          <w:sz w:val="24"/>
          <w:szCs w:val="24"/>
        </w:rPr>
        <w:t xml:space="preserve"> a</w:t>
      </w:r>
      <w:r w:rsidR="003C65B8">
        <w:rPr>
          <w:rFonts w:ascii="Times New Roman" w:hAnsi="Times New Roman" w:cs="Times New Roman"/>
          <w:sz w:val="24"/>
          <w:szCs w:val="24"/>
        </w:rPr>
        <w:t>ccomplished</w:t>
      </w:r>
      <w:r w:rsidR="008C5B84">
        <w:rPr>
          <w:rFonts w:ascii="Times New Roman" w:hAnsi="Times New Roman" w:cs="Times New Roman"/>
          <w:sz w:val="24"/>
          <w:szCs w:val="24"/>
        </w:rPr>
        <w:t xml:space="preserve"> </w:t>
      </w:r>
      <w:r w:rsidR="003C65B8">
        <w:rPr>
          <w:rFonts w:ascii="Times New Roman" w:hAnsi="Times New Roman" w:cs="Times New Roman"/>
          <w:sz w:val="24"/>
          <w:szCs w:val="24"/>
        </w:rPr>
        <w:t>through careful analysis of</w:t>
      </w:r>
      <w:r w:rsidR="00EA4672">
        <w:rPr>
          <w:rFonts w:ascii="Times New Roman" w:hAnsi="Times New Roman" w:cs="Times New Roman"/>
          <w:sz w:val="24"/>
          <w:szCs w:val="24"/>
        </w:rPr>
        <w:t xml:space="preserve"> </w:t>
      </w:r>
      <w:r w:rsidR="00786FDB">
        <w:rPr>
          <w:rFonts w:ascii="Times New Roman" w:hAnsi="Times New Roman" w:cs="Times New Roman"/>
          <w:sz w:val="24"/>
          <w:szCs w:val="24"/>
        </w:rPr>
        <w:t xml:space="preserve">either </w:t>
      </w:r>
      <w:r w:rsidR="00EA4672">
        <w:rPr>
          <w:rFonts w:ascii="Times New Roman" w:hAnsi="Times New Roman" w:cs="Times New Roman"/>
          <w:sz w:val="24"/>
          <w:szCs w:val="24"/>
        </w:rPr>
        <w:t>the network’s connection weights</w:t>
      </w:r>
      <w:r w:rsidR="00CB4B20">
        <w:rPr>
          <w:rFonts w:ascii="Times New Roman" w:hAnsi="Times New Roman" w:cs="Times New Roman"/>
          <w:sz w:val="24"/>
          <w:szCs w:val="24"/>
        </w:rPr>
        <w:t xml:space="preserve"> (</w:t>
      </w:r>
      <w:r w:rsidR="000B4EE8">
        <w:rPr>
          <w:rFonts w:ascii="Times New Roman" w:hAnsi="Times New Roman" w:cs="Times New Roman"/>
          <w:sz w:val="24"/>
          <w:szCs w:val="24"/>
        </w:rPr>
        <w:t>e.g., Endress &amp; Johnson, 2021</w:t>
      </w:r>
      <w:r w:rsidR="00CB4B20">
        <w:rPr>
          <w:rFonts w:ascii="Times New Roman" w:hAnsi="Times New Roman" w:cs="Times New Roman"/>
          <w:sz w:val="24"/>
          <w:szCs w:val="24"/>
        </w:rPr>
        <w:t>),</w:t>
      </w:r>
      <w:r w:rsidR="007E08C9">
        <w:rPr>
          <w:rFonts w:ascii="Times New Roman" w:hAnsi="Times New Roman" w:cs="Times New Roman"/>
          <w:sz w:val="24"/>
          <w:szCs w:val="24"/>
        </w:rPr>
        <w:t xml:space="preserve"> </w:t>
      </w:r>
      <w:r w:rsidR="00CB4B20">
        <w:rPr>
          <w:rFonts w:ascii="Times New Roman" w:hAnsi="Times New Roman" w:cs="Times New Roman"/>
          <w:sz w:val="24"/>
          <w:szCs w:val="24"/>
        </w:rPr>
        <w:t xml:space="preserve">learned </w:t>
      </w:r>
      <w:r w:rsidR="007E08C9">
        <w:rPr>
          <w:rFonts w:ascii="Times New Roman" w:hAnsi="Times New Roman" w:cs="Times New Roman"/>
          <w:sz w:val="24"/>
          <w:szCs w:val="24"/>
        </w:rPr>
        <w:t xml:space="preserve">internal </w:t>
      </w:r>
      <w:r w:rsidR="00CB4B20">
        <w:rPr>
          <w:rFonts w:ascii="Times New Roman" w:hAnsi="Times New Roman" w:cs="Times New Roman"/>
          <w:sz w:val="24"/>
          <w:szCs w:val="24"/>
        </w:rPr>
        <w:t>representations (e.g.,</w:t>
      </w:r>
      <w:r w:rsidR="00854A36">
        <w:rPr>
          <w:rFonts w:ascii="Times New Roman" w:hAnsi="Times New Roman" w:cs="Times New Roman"/>
          <w:sz w:val="24"/>
          <w:szCs w:val="24"/>
        </w:rPr>
        <w:t xml:space="preserve"> Colunga &amp; Smith, 2005;</w:t>
      </w:r>
      <w:r w:rsidR="00CB4B20">
        <w:rPr>
          <w:rFonts w:ascii="Times New Roman" w:hAnsi="Times New Roman" w:cs="Times New Roman"/>
          <w:sz w:val="24"/>
          <w:szCs w:val="24"/>
        </w:rPr>
        <w:t xml:space="preserve"> Munakata et al., 1997),</w:t>
      </w:r>
      <w:r w:rsidR="008C5B84">
        <w:rPr>
          <w:rFonts w:ascii="Times New Roman" w:hAnsi="Times New Roman" w:cs="Times New Roman"/>
          <w:sz w:val="24"/>
          <w:szCs w:val="24"/>
        </w:rPr>
        <w:t xml:space="preserve"> or</w:t>
      </w:r>
      <w:r w:rsidR="00D7195A">
        <w:rPr>
          <w:rFonts w:ascii="Times New Roman" w:hAnsi="Times New Roman" w:cs="Times New Roman"/>
          <w:sz w:val="24"/>
          <w:szCs w:val="24"/>
        </w:rPr>
        <w:t xml:space="preserve"> internal components and processing dynamics</w:t>
      </w:r>
      <w:r w:rsidR="00F470CA">
        <w:rPr>
          <w:rFonts w:ascii="Times New Roman" w:hAnsi="Times New Roman" w:cs="Times New Roman"/>
          <w:sz w:val="24"/>
          <w:szCs w:val="24"/>
        </w:rPr>
        <w:t xml:space="preserve"> (e.g., Rogers</w:t>
      </w:r>
      <w:r w:rsidR="00DB093A">
        <w:rPr>
          <w:rFonts w:ascii="Times New Roman" w:hAnsi="Times New Roman" w:cs="Times New Roman"/>
          <w:sz w:val="24"/>
          <w:szCs w:val="24"/>
        </w:rPr>
        <w:t xml:space="preserve"> &amp; McClelland,</w:t>
      </w:r>
      <w:r w:rsidR="00F470CA">
        <w:rPr>
          <w:rFonts w:ascii="Times New Roman" w:hAnsi="Times New Roman" w:cs="Times New Roman"/>
          <w:sz w:val="24"/>
          <w:szCs w:val="24"/>
        </w:rPr>
        <w:t xml:space="preserve"> 2004)</w:t>
      </w:r>
      <w:r w:rsidR="00D7195A">
        <w:rPr>
          <w:rFonts w:ascii="Times New Roman" w:hAnsi="Times New Roman" w:cs="Times New Roman"/>
          <w:sz w:val="24"/>
          <w:szCs w:val="24"/>
        </w:rPr>
        <w:t xml:space="preserve">. </w:t>
      </w:r>
      <w:r w:rsidR="00EB605A">
        <w:rPr>
          <w:rFonts w:ascii="Times New Roman" w:hAnsi="Times New Roman" w:cs="Times New Roman"/>
          <w:sz w:val="24"/>
          <w:szCs w:val="24"/>
        </w:rPr>
        <w:t xml:space="preserve">Such analyses, in turn, </w:t>
      </w:r>
      <w:r w:rsidR="00FA5868">
        <w:rPr>
          <w:rFonts w:ascii="Times New Roman" w:hAnsi="Times New Roman" w:cs="Times New Roman"/>
          <w:sz w:val="24"/>
          <w:szCs w:val="24"/>
        </w:rPr>
        <w:t>can provide valuable insight into</w:t>
      </w:r>
      <w:r w:rsidR="003C65B8">
        <w:rPr>
          <w:rFonts w:ascii="Times New Roman" w:hAnsi="Times New Roman" w:cs="Times New Roman"/>
          <w:sz w:val="24"/>
          <w:szCs w:val="24"/>
        </w:rPr>
        <w:t xml:space="preserve"> the potential mechanistic basis of infants’ and children’s own behavior. </w:t>
      </w:r>
      <w:r w:rsidR="00AE2DDF">
        <w:rPr>
          <w:rFonts w:ascii="Times New Roman" w:hAnsi="Times New Roman" w:cs="Times New Roman"/>
          <w:sz w:val="24"/>
          <w:szCs w:val="24"/>
        </w:rPr>
        <w:t xml:space="preserve"> </w:t>
      </w:r>
    </w:p>
    <w:p w14:paraId="25607B4D" w14:textId="486726CF" w:rsidR="00BC01E4" w:rsidRDefault="004606A6"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w:t>
      </w:r>
      <w:r w:rsidR="00F61B44">
        <w:rPr>
          <w:rFonts w:ascii="Times New Roman" w:hAnsi="Times New Roman" w:cs="Times New Roman"/>
          <w:sz w:val="24"/>
          <w:szCs w:val="24"/>
        </w:rPr>
        <w:t>I did not conduct any of these analyses</w:t>
      </w:r>
      <w:r>
        <w:rPr>
          <w:rFonts w:ascii="Times New Roman" w:hAnsi="Times New Roman" w:cs="Times New Roman"/>
          <w:sz w:val="24"/>
          <w:szCs w:val="24"/>
        </w:rPr>
        <w:t xml:space="preserve"> in Benton (2025), </w:t>
      </w:r>
      <w:r w:rsidR="00F61B44">
        <w:rPr>
          <w:rFonts w:ascii="Times New Roman" w:hAnsi="Times New Roman" w:cs="Times New Roman"/>
          <w:sz w:val="24"/>
          <w:szCs w:val="24"/>
        </w:rPr>
        <w:t xml:space="preserve">I did </w:t>
      </w:r>
      <w:r w:rsidR="005376E3">
        <w:rPr>
          <w:rFonts w:ascii="Times New Roman" w:hAnsi="Times New Roman" w:cs="Times New Roman"/>
          <w:sz w:val="24"/>
          <w:szCs w:val="24"/>
        </w:rPr>
        <w:t xml:space="preserve">examine the processing dynamics of a connectionist model in Benton, 2026. </w:t>
      </w:r>
      <w:r w:rsidR="00F61B44">
        <w:rPr>
          <w:rFonts w:ascii="Times New Roman" w:hAnsi="Times New Roman" w:cs="Times New Roman"/>
          <w:sz w:val="24"/>
          <w:szCs w:val="24"/>
        </w:rPr>
        <w:t xml:space="preserve">This study </w:t>
      </w:r>
      <w:r w:rsidR="00AE2DDF">
        <w:rPr>
          <w:rFonts w:ascii="Times New Roman" w:hAnsi="Times New Roman" w:cs="Times New Roman"/>
          <w:sz w:val="24"/>
          <w:szCs w:val="24"/>
        </w:rPr>
        <w:t>investigated</w:t>
      </w:r>
      <w:r w:rsidR="00F61B44">
        <w:rPr>
          <w:rFonts w:ascii="Times New Roman" w:hAnsi="Times New Roman" w:cs="Times New Roman"/>
          <w:sz w:val="24"/>
          <w:szCs w:val="24"/>
        </w:rPr>
        <w:t xml:space="preserve"> whether 2-, 3-, and 4-year-olds could use a</w:t>
      </w:r>
      <w:r w:rsidR="00451B8E">
        <w:rPr>
          <w:rFonts w:ascii="Times New Roman" w:hAnsi="Times New Roman" w:cs="Times New Roman"/>
          <w:sz w:val="24"/>
          <w:szCs w:val="24"/>
        </w:rPr>
        <w:t xml:space="preserve"> more advanced form of associative learning</w:t>
      </w:r>
      <w:r w:rsidR="005102A0">
        <w:rPr>
          <w:rFonts w:ascii="Times New Roman" w:hAnsi="Times New Roman" w:cs="Times New Roman"/>
          <w:sz w:val="24"/>
          <w:szCs w:val="24"/>
        </w:rPr>
        <w:t>,</w:t>
      </w:r>
      <w:r w:rsidR="00451B8E">
        <w:rPr>
          <w:rFonts w:ascii="Times New Roman" w:hAnsi="Times New Roman" w:cs="Times New Roman"/>
          <w:sz w:val="24"/>
          <w:szCs w:val="24"/>
        </w:rPr>
        <w:t xml:space="preserve"> </w:t>
      </w:r>
      <w:r w:rsidR="00F61B44">
        <w:rPr>
          <w:rFonts w:ascii="Times New Roman" w:hAnsi="Times New Roman" w:cs="Times New Roman"/>
          <w:sz w:val="24"/>
          <w:szCs w:val="24"/>
        </w:rPr>
        <w:t xml:space="preserve">called </w:t>
      </w:r>
      <w:r w:rsidR="00F61B44">
        <w:rPr>
          <w:rFonts w:ascii="Times New Roman" w:hAnsi="Times New Roman" w:cs="Times New Roman"/>
          <w:i/>
          <w:iCs/>
          <w:sz w:val="24"/>
          <w:szCs w:val="24"/>
        </w:rPr>
        <w:t>second-order correlation learning</w:t>
      </w:r>
      <w:r w:rsidR="005102A0">
        <w:rPr>
          <w:rFonts w:ascii="Times New Roman" w:hAnsi="Times New Roman" w:cs="Times New Roman"/>
          <w:sz w:val="24"/>
          <w:szCs w:val="24"/>
        </w:rPr>
        <w:t>,</w:t>
      </w:r>
      <w:r w:rsidR="00F61B44">
        <w:rPr>
          <w:rFonts w:ascii="Times New Roman" w:hAnsi="Times New Roman" w:cs="Times New Roman"/>
          <w:i/>
          <w:iCs/>
          <w:sz w:val="24"/>
          <w:szCs w:val="24"/>
        </w:rPr>
        <w:t xml:space="preserve"> </w:t>
      </w:r>
      <w:r w:rsidR="00F61B44">
        <w:rPr>
          <w:rFonts w:ascii="Times New Roman" w:hAnsi="Times New Roman" w:cs="Times New Roman"/>
          <w:sz w:val="24"/>
          <w:szCs w:val="24"/>
        </w:rPr>
        <w:t xml:space="preserve">to make causal inferences. </w:t>
      </w:r>
      <w:r w:rsidR="00C46858">
        <w:rPr>
          <w:rFonts w:ascii="Times New Roman" w:hAnsi="Times New Roman" w:cs="Times New Roman"/>
          <w:sz w:val="24"/>
          <w:szCs w:val="24"/>
        </w:rPr>
        <w:t>To illustrate, imagine that a child learns</w:t>
      </w:r>
      <w:r w:rsidR="005376E3">
        <w:rPr>
          <w:rFonts w:ascii="Times New Roman" w:hAnsi="Times New Roman" w:cs="Times New Roman"/>
          <w:sz w:val="24"/>
          <w:szCs w:val="24"/>
        </w:rPr>
        <w:t xml:space="preserve">, on separate occasions, that a novel machine’s activation and a heart-shaped sticker are </w:t>
      </w:r>
      <w:r w:rsidR="00092B01">
        <w:rPr>
          <w:rFonts w:ascii="Times New Roman" w:hAnsi="Times New Roman" w:cs="Times New Roman"/>
          <w:sz w:val="24"/>
          <w:szCs w:val="24"/>
        </w:rPr>
        <w:t xml:space="preserve">each </w:t>
      </w:r>
      <w:r w:rsidR="005376E3">
        <w:rPr>
          <w:rFonts w:ascii="Times New Roman" w:hAnsi="Times New Roman" w:cs="Times New Roman"/>
          <w:sz w:val="24"/>
          <w:szCs w:val="24"/>
        </w:rPr>
        <w:t xml:space="preserve">associated with </w:t>
      </w:r>
      <w:r w:rsidR="00AE37E4">
        <w:rPr>
          <w:rFonts w:ascii="Times New Roman" w:hAnsi="Times New Roman" w:cs="Times New Roman"/>
          <w:sz w:val="24"/>
          <w:szCs w:val="24"/>
        </w:rPr>
        <w:t>object</w:t>
      </w:r>
      <w:r w:rsidR="005376E3">
        <w:rPr>
          <w:rFonts w:ascii="Times New Roman" w:hAnsi="Times New Roman" w:cs="Times New Roman"/>
          <w:sz w:val="24"/>
          <w:szCs w:val="24"/>
        </w:rPr>
        <w:t xml:space="preserve"> A. </w:t>
      </w:r>
      <w:r w:rsidR="006F123D">
        <w:rPr>
          <w:rFonts w:ascii="Times New Roman" w:hAnsi="Times New Roman" w:cs="Times New Roman"/>
          <w:sz w:val="24"/>
          <w:szCs w:val="24"/>
        </w:rPr>
        <w:t>If the child subsequently infers that a novel object that possesses one of th</w:t>
      </w:r>
      <w:r w:rsidR="00C46858">
        <w:rPr>
          <w:rFonts w:ascii="Times New Roman" w:hAnsi="Times New Roman" w:cs="Times New Roman"/>
          <w:sz w:val="24"/>
          <w:szCs w:val="24"/>
        </w:rPr>
        <w:t>ose</w:t>
      </w:r>
      <w:r w:rsidR="006F123D">
        <w:rPr>
          <w:rFonts w:ascii="Times New Roman" w:hAnsi="Times New Roman" w:cs="Times New Roman"/>
          <w:sz w:val="24"/>
          <w:szCs w:val="24"/>
        </w:rPr>
        <w:t xml:space="preserve"> features (</w:t>
      </w:r>
      <w:r w:rsidR="00C46858">
        <w:rPr>
          <w:rFonts w:ascii="Times New Roman" w:hAnsi="Times New Roman" w:cs="Times New Roman"/>
          <w:sz w:val="24"/>
          <w:szCs w:val="24"/>
        </w:rPr>
        <w:t>say</w:t>
      </w:r>
      <w:r w:rsidR="006F123D">
        <w:rPr>
          <w:rFonts w:ascii="Times New Roman" w:hAnsi="Times New Roman" w:cs="Times New Roman"/>
          <w:sz w:val="24"/>
          <w:szCs w:val="24"/>
        </w:rPr>
        <w:t xml:space="preserve"> the heart-shaped sticker) is more likely to produce the effect than an otherwise identical object that possesses a different feature, </w:t>
      </w:r>
      <w:r w:rsidR="00AE37E4">
        <w:rPr>
          <w:rFonts w:ascii="Times New Roman" w:hAnsi="Times New Roman" w:cs="Times New Roman"/>
          <w:sz w:val="24"/>
          <w:szCs w:val="24"/>
        </w:rPr>
        <w:t>they</w:t>
      </w:r>
      <w:r w:rsidR="006F123D">
        <w:rPr>
          <w:rFonts w:ascii="Times New Roman" w:hAnsi="Times New Roman" w:cs="Times New Roman"/>
          <w:sz w:val="24"/>
          <w:szCs w:val="24"/>
        </w:rPr>
        <w:t xml:space="preserve"> would be said to have used </w:t>
      </w:r>
      <w:r w:rsidR="006F123D">
        <w:rPr>
          <w:rFonts w:ascii="Times New Roman" w:hAnsi="Times New Roman" w:cs="Times New Roman"/>
          <w:sz w:val="24"/>
          <w:szCs w:val="24"/>
        </w:rPr>
        <w:lastRenderedPageBreak/>
        <w:t xml:space="preserve">second-order correlation learning to make a causal inference. </w:t>
      </w:r>
      <w:r w:rsidR="00311C88">
        <w:rPr>
          <w:rFonts w:ascii="Times New Roman" w:hAnsi="Times New Roman" w:cs="Times New Roman"/>
          <w:sz w:val="24"/>
          <w:szCs w:val="24"/>
        </w:rPr>
        <w:t>I showed</w:t>
      </w:r>
      <w:r w:rsidR="006E1BFD">
        <w:rPr>
          <w:rFonts w:ascii="Times New Roman" w:hAnsi="Times New Roman" w:cs="Times New Roman"/>
          <w:sz w:val="24"/>
          <w:szCs w:val="24"/>
        </w:rPr>
        <w:t xml:space="preserve">, </w:t>
      </w:r>
      <w:r w:rsidR="000F1F89">
        <w:rPr>
          <w:rFonts w:ascii="Times New Roman" w:hAnsi="Times New Roman" w:cs="Times New Roman"/>
          <w:sz w:val="24"/>
          <w:szCs w:val="24"/>
        </w:rPr>
        <w:t xml:space="preserve">both in this study </w:t>
      </w:r>
      <w:r w:rsidR="006E1BFD">
        <w:rPr>
          <w:rFonts w:ascii="Times New Roman" w:hAnsi="Times New Roman" w:cs="Times New Roman"/>
          <w:sz w:val="24"/>
          <w:szCs w:val="24"/>
        </w:rPr>
        <w:t>and</w:t>
      </w:r>
      <w:r w:rsidR="000F1F89">
        <w:rPr>
          <w:rFonts w:ascii="Times New Roman" w:hAnsi="Times New Roman" w:cs="Times New Roman"/>
          <w:sz w:val="24"/>
          <w:szCs w:val="24"/>
        </w:rPr>
        <w:t xml:space="preserve"> in others (e.g., Benton et al., 2021</w:t>
      </w:r>
      <w:r w:rsidR="006E1BFD">
        <w:rPr>
          <w:rFonts w:ascii="Times New Roman" w:hAnsi="Times New Roman" w:cs="Times New Roman"/>
          <w:sz w:val="24"/>
          <w:szCs w:val="24"/>
        </w:rPr>
        <w:t>; Rakison &amp; Benton, 2019</w:t>
      </w:r>
      <w:r w:rsidR="000F1F89">
        <w:rPr>
          <w:rFonts w:ascii="Times New Roman" w:hAnsi="Times New Roman" w:cs="Times New Roman"/>
          <w:sz w:val="24"/>
          <w:szCs w:val="24"/>
        </w:rPr>
        <w:t>)</w:t>
      </w:r>
      <w:r w:rsidR="006E1BFD">
        <w:rPr>
          <w:rFonts w:ascii="Times New Roman" w:hAnsi="Times New Roman" w:cs="Times New Roman"/>
          <w:sz w:val="24"/>
          <w:szCs w:val="24"/>
        </w:rPr>
        <w:t>,</w:t>
      </w:r>
      <w:r w:rsidR="00311C88">
        <w:rPr>
          <w:rFonts w:ascii="Times New Roman" w:hAnsi="Times New Roman" w:cs="Times New Roman"/>
          <w:sz w:val="24"/>
          <w:szCs w:val="24"/>
        </w:rPr>
        <w:t xml:space="preserve"> that </w:t>
      </w:r>
      <w:r w:rsidR="00F6297B">
        <w:rPr>
          <w:rFonts w:ascii="Times New Roman" w:hAnsi="Times New Roman" w:cs="Times New Roman"/>
          <w:sz w:val="24"/>
          <w:szCs w:val="24"/>
        </w:rPr>
        <w:t>children</w:t>
      </w:r>
      <w:r w:rsidR="00516210">
        <w:rPr>
          <w:rFonts w:ascii="Times New Roman" w:hAnsi="Times New Roman" w:cs="Times New Roman"/>
          <w:sz w:val="24"/>
          <w:szCs w:val="24"/>
        </w:rPr>
        <w:t xml:space="preserve"> could do precisely this. </w:t>
      </w:r>
    </w:p>
    <w:p w14:paraId="6EE4C58B" w14:textId="30BE9075" w:rsidR="0030226F" w:rsidRDefault="000F4C32"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A critical feature of this task is that success in it</w:t>
      </w:r>
      <w:r w:rsidR="00EB05A1">
        <w:rPr>
          <w:rFonts w:ascii="Times New Roman" w:hAnsi="Times New Roman" w:cs="Times New Roman"/>
          <w:sz w:val="24"/>
          <w:szCs w:val="24"/>
        </w:rPr>
        <w:t xml:space="preserve"> requires that children</w:t>
      </w:r>
      <w:r>
        <w:rPr>
          <w:rFonts w:ascii="Times New Roman" w:hAnsi="Times New Roman" w:cs="Times New Roman"/>
          <w:sz w:val="24"/>
          <w:szCs w:val="24"/>
        </w:rPr>
        <w:t xml:space="preserve"> first</w:t>
      </w:r>
      <w:r w:rsidR="00EB05A1">
        <w:rPr>
          <w:rFonts w:ascii="Times New Roman" w:hAnsi="Times New Roman" w:cs="Times New Roman"/>
          <w:sz w:val="24"/>
          <w:szCs w:val="24"/>
        </w:rPr>
        <w:t xml:space="preserve"> be able to detect </w:t>
      </w:r>
      <w:r>
        <w:rPr>
          <w:rFonts w:ascii="Times New Roman" w:hAnsi="Times New Roman" w:cs="Times New Roman"/>
          <w:sz w:val="24"/>
          <w:szCs w:val="24"/>
        </w:rPr>
        <w:t xml:space="preserve">the trained </w:t>
      </w:r>
      <w:r w:rsidR="00EB05A1">
        <w:rPr>
          <w:rFonts w:ascii="Times New Roman" w:hAnsi="Times New Roman" w:cs="Times New Roman"/>
          <w:sz w:val="24"/>
          <w:szCs w:val="24"/>
        </w:rPr>
        <w:t>second-order correlations.</w:t>
      </w:r>
      <w:r w:rsidR="00BC01E4">
        <w:rPr>
          <w:rFonts w:ascii="Times New Roman" w:hAnsi="Times New Roman" w:cs="Times New Roman"/>
          <w:sz w:val="24"/>
          <w:szCs w:val="24"/>
        </w:rPr>
        <w:t xml:space="preserve"> </w:t>
      </w:r>
      <w:r w:rsidR="00516210">
        <w:rPr>
          <w:rFonts w:ascii="Times New Roman" w:hAnsi="Times New Roman" w:cs="Times New Roman"/>
          <w:sz w:val="24"/>
          <w:szCs w:val="24"/>
        </w:rPr>
        <w:t>How</w:t>
      </w:r>
      <w:r w:rsidR="000F1F89">
        <w:rPr>
          <w:rFonts w:ascii="Times New Roman" w:hAnsi="Times New Roman" w:cs="Times New Roman"/>
          <w:sz w:val="24"/>
          <w:szCs w:val="24"/>
        </w:rPr>
        <w:t xml:space="preserve"> </w:t>
      </w:r>
      <w:r>
        <w:rPr>
          <w:rFonts w:ascii="Times New Roman" w:hAnsi="Times New Roman" w:cs="Times New Roman"/>
          <w:sz w:val="24"/>
          <w:szCs w:val="24"/>
        </w:rPr>
        <w:t>was this achieved</w:t>
      </w:r>
      <w:r w:rsidR="00C75BC5">
        <w:rPr>
          <w:rFonts w:ascii="Times New Roman" w:hAnsi="Times New Roman" w:cs="Times New Roman"/>
          <w:sz w:val="24"/>
          <w:szCs w:val="24"/>
        </w:rPr>
        <w:t xml:space="preserve">? </w:t>
      </w:r>
      <w:r w:rsidR="007244E4">
        <w:rPr>
          <w:rFonts w:ascii="Times New Roman" w:hAnsi="Times New Roman" w:cs="Times New Roman"/>
          <w:sz w:val="24"/>
          <w:szCs w:val="24"/>
        </w:rPr>
        <w:t xml:space="preserve">My approach to answering this question was twofold. </w:t>
      </w:r>
      <w:r w:rsidR="00C75BC5">
        <w:rPr>
          <w:rFonts w:ascii="Times New Roman" w:hAnsi="Times New Roman" w:cs="Times New Roman"/>
          <w:sz w:val="24"/>
          <w:szCs w:val="24"/>
        </w:rPr>
        <w:t xml:space="preserve">First, I trained a connectionist model on a </w:t>
      </w:r>
      <w:r w:rsidR="001014B9">
        <w:rPr>
          <w:rFonts w:ascii="Times New Roman" w:hAnsi="Times New Roman" w:cs="Times New Roman"/>
          <w:sz w:val="24"/>
          <w:szCs w:val="24"/>
        </w:rPr>
        <w:t>computational</w:t>
      </w:r>
      <w:r w:rsidR="00C75BC5">
        <w:rPr>
          <w:rFonts w:ascii="Times New Roman" w:hAnsi="Times New Roman" w:cs="Times New Roman"/>
          <w:sz w:val="24"/>
          <w:szCs w:val="24"/>
        </w:rPr>
        <w:t xml:space="preserve"> analogue </w:t>
      </w:r>
      <w:r w:rsidR="001014B9">
        <w:rPr>
          <w:rFonts w:ascii="Times New Roman" w:hAnsi="Times New Roman" w:cs="Times New Roman"/>
          <w:sz w:val="24"/>
          <w:szCs w:val="24"/>
        </w:rPr>
        <w:t xml:space="preserve">of </w:t>
      </w:r>
      <w:r w:rsidR="00C75BC5">
        <w:rPr>
          <w:rFonts w:ascii="Times New Roman" w:hAnsi="Times New Roman" w:cs="Times New Roman"/>
          <w:sz w:val="24"/>
          <w:szCs w:val="24"/>
        </w:rPr>
        <w:t xml:space="preserve">the behavioral task. Second, I </w:t>
      </w:r>
      <w:r w:rsidR="001014B9">
        <w:rPr>
          <w:rFonts w:ascii="Times New Roman" w:hAnsi="Times New Roman" w:cs="Times New Roman"/>
          <w:sz w:val="24"/>
          <w:szCs w:val="24"/>
        </w:rPr>
        <w:t>examined the model’s processing dynamics to ascertain how sensitivity to second-order correlations emerged</w:t>
      </w:r>
      <w:r w:rsidR="00F6669F">
        <w:rPr>
          <w:rFonts w:ascii="Times New Roman" w:hAnsi="Times New Roman" w:cs="Times New Roman"/>
          <w:sz w:val="24"/>
          <w:szCs w:val="24"/>
        </w:rPr>
        <w:t xml:space="preserve">. </w:t>
      </w:r>
      <w:r w:rsidR="00F6669F" w:rsidRPr="00F6669F">
        <w:rPr>
          <w:rFonts w:ascii="Times New Roman" w:hAnsi="Times New Roman" w:cs="Times New Roman"/>
          <w:sz w:val="24"/>
          <w:szCs w:val="24"/>
        </w:rPr>
        <w:t xml:space="preserve">The </w:t>
      </w:r>
      <w:r w:rsidR="001014B9">
        <w:rPr>
          <w:rFonts w:ascii="Times New Roman" w:hAnsi="Times New Roman" w:cs="Times New Roman"/>
          <w:sz w:val="24"/>
          <w:szCs w:val="24"/>
        </w:rPr>
        <w:t>analyses suggested that</w:t>
      </w:r>
      <w:r w:rsidR="007D4620">
        <w:rPr>
          <w:rFonts w:ascii="Times New Roman" w:hAnsi="Times New Roman" w:cs="Times New Roman"/>
          <w:sz w:val="24"/>
          <w:szCs w:val="24"/>
        </w:rPr>
        <w:t xml:space="preserve"> such</w:t>
      </w:r>
      <w:r w:rsidR="00F17C96">
        <w:rPr>
          <w:rFonts w:ascii="Times New Roman" w:hAnsi="Times New Roman" w:cs="Times New Roman"/>
          <w:sz w:val="24"/>
          <w:szCs w:val="24"/>
        </w:rPr>
        <w:t xml:space="preserve"> sensitivity </w:t>
      </w:r>
      <w:r w:rsidR="007D4620">
        <w:rPr>
          <w:rFonts w:ascii="Times New Roman" w:hAnsi="Times New Roman" w:cs="Times New Roman"/>
          <w:sz w:val="24"/>
          <w:szCs w:val="24"/>
        </w:rPr>
        <w:t xml:space="preserve">was the consequence of features </w:t>
      </w:r>
      <w:r w:rsidR="00F6669F" w:rsidRPr="00F6669F">
        <w:rPr>
          <w:rFonts w:ascii="Times New Roman" w:hAnsi="Times New Roman" w:cs="Times New Roman"/>
          <w:sz w:val="24"/>
          <w:szCs w:val="24"/>
        </w:rPr>
        <w:t>presented in two separate</w:t>
      </w:r>
      <w:r w:rsidR="00F17C96">
        <w:rPr>
          <w:rFonts w:ascii="Times New Roman" w:hAnsi="Times New Roman" w:cs="Times New Roman"/>
          <w:sz w:val="24"/>
          <w:szCs w:val="24"/>
        </w:rPr>
        <w:t xml:space="preserve"> learning phases becom</w:t>
      </w:r>
      <w:r w:rsidR="007D4620">
        <w:rPr>
          <w:rFonts w:ascii="Times New Roman" w:hAnsi="Times New Roman" w:cs="Times New Roman"/>
          <w:sz w:val="24"/>
          <w:szCs w:val="24"/>
        </w:rPr>
        <w:t>ing</w:t>
      </w:r>
      <w:r w:rsidR="00F6669F" w:rsidRPr="00F6669F">
        <w:rPr>
          <w:rFonts w:ascii="Times New Roman" w:hAnsi="Times New Roman" w:cs="Times New Roman"/>
          <w:sz w:val="24"/>
          <w:szCs w:val="24"/>
        </w:rPr>
        <w:t xml:space="preserve"> linked to a common internal representation. </w:t>
      </w:r>
      <w:r w:rsidR="00886C8B">
        <w:rPr>
          <w:rFonts w:ascii="Times New Roman" w:hAnsi="Times New Roman" w:cs="Times New Roman"/>
          <w:sz w:val="24"/>
          <w:szCs w:val="24"/>
        </w:rPr>
        <w:t xml:space="preserve">A consequence of this arrangement </w:t>
      </w:r>
      <w:r w:rsidR="00F17C96">
        <w:rPr>
          <w:rFonts w:ascii="Times New Roman" w:hAnsi="Times New Roman" w:cs="Times New Roman"/>
          <w:sz w:val="24"/>
          <w:szCs w:val="24"/>
        </w:rPr>
        <w:t xml:space="preserve">is </w:t>
      </w:r>
      <w:r w:rsidR="00F6669F" w:rsidRPr="00F6669F">
        <w:rPr>
          <w:rFonts w:ascii="Times New Roman" w:hAnsi="Times New Roman" w:cs="Times New Roman"/>
          <w:sz w:val="24"/>
          <w:szCs w:val="24"/>
        </w:rPr>
        <w:t xml:space="preserve">that when </w:t>
      </w:r>
      <w:r w:rsidR="00886C8B">
        <w:rPr>
          <w:rFonts w:ascii="Times New Roman" w:hAnsi="Times New Roman" w:cs="Times New Roman"/>
          <w:sz w:val="24"/>
          <w:szCs w:val="24"/>
        </w:rPr>
        <w:t xml:space="preserve">the </w:t>
      </w:r>
      <w:r w:rsidR="00F6669F" w:rsidRPr="00F6669F">
        <w:rPr>
          <w:rFonts w:ascii="Times New Roman" w:hAnsi="Times New Roman" w:cs="Times New Roman"/>
          <w:sz w:val="24"/>
          <w:szCs w:val="24"/>
        </w:rPr>
        <w:t xml:space="preserve">common representation is </w:t>
      </w:r>
      <w:r w:rsidR="00D151F3" w:rsidRPr="00F6669F">
        <w:rPr>
          <w:rFonts w:ascii="Times New Roman" w:hAnsi="Times New Roman" w:cs="Times New Roman"/>
          <w:sz w:val="24"/>
          <w:szCs w:val="24"/>
        </w:rPr>
        <w:t>activated</w:t>
      </w:r>
      <w:r w:rsidR="00886C8B">
        <w:rPr>
          <w:rFonts w:ascii="Times New Roman" w:hAnsi="Times New Roman" w:cs="Times New Roman"/>
          <w:sz w:val="24"/>
          <w:szCs w:val="24"/>
        </w:rPr>
        <w:t xml:space="preserve"> by</w:t>
      </w:r>
      <w:r w:rsidR="00F6669F" w:rsidRPr="00F6669F">
        <w:rPr>
          <w:rFonts w:ascii="Times New Roman" w:hAnsi="Times New Roman" w:cs="Times New Roman"/>
          <w:sz w:val="24"/>
          <w:szCs w:val="24"/>
        </w:rPr>
        <w:t xml:space="preserve"> one of the features</w:t>
      </w:r>
      <w:r w:rsidR="00643510">
        <w:rPr>
          <w:rFonts w:ascii="Times New Roman" w:hAnsi="Times New Roman" w:cs="Times New Roman"/>
          <w:sz w:val="24"/>
          <w:szCs w:val="24"/>
        </w:rPr>
        <w:t>,</w:t>
      </w:r>
      <w:r w:rsidR="00886C8B">
        <w:rPr>
          <w:rFonts w:ascii="Times New Roman" w:hAnsi="Times New Roman" w:cs="Times New Roman"/>
          <w:sz w:val="24"/>
          <w:szCs w:val="24"/>
        </w:rPr>
        <w:t xml:space="preserve"> so too </w:t>
      </w:r>
      <w:r w:rsidR="00FE6CB0">
        <w:rPr>
          <w:rFonts w:ascii="Times New Roman" w:hAnsi="Times New Roman" w:cs="Times New Roman"/>
          <w:sz w:val="24"/>
          <w:szCs w:val="24"/>
        </w:rPr>
        <w:t>is the other</w:t>
      </w:r>
      <w:r w:rsidR="00F6669F" w:rsidRPr="00F6669F">
        <w:rPr>
          <w:rFonts w:ascii="Times New Roman" w:hAnsi="Times New Roman" w:cs="Times New Roman"/>
          <w:sz w:val="24"/>
          <w:szCs w:val="24"/>
        </w:rPr>
        <w:t xml:space="preserve"> feature</w:t>
      </w:r>
      <w:r w:rsidR="00FE6CB0">
        <w:rPr>
          <w:rFonts w:ascii="Times New Roman" w:hAnsi="Times New Roman" w:cs="Times New Roman"/>
          <w:sz w:val="24"/>
          <w:szCs w:val="24"/>
        </w:rPr>
        <w:t>,</w:t>
      </w:r>
      <w:r w:rsidR="00F17C96">
        <w:rPr>
          <w:rFonts w:ascii="Times New Roman" w:hAnsi="Times New Roman" w:cs="Times New Roman"/>
          <w:sz w:val="24"/>
          <w:szCs w:val="24"/>
        </w:rPr>
        <w:t xml:space="preserve"> </w:t>
      </w:r>
      <w:r w:rsidR="00643510">
        <w:rPr>
          <w:rFonts w:ascii="Times New Roman" w:hAnsi="Times New Roman" w:cs="Times New Roman"/>
          <w:sz w:val="24"/>
          <w:szCs w:val="24"/>
        </w:rPr>
        <w:t xml:space="preserve">and this is true </w:t>
      </w:r>
      <w:r w:rsidR="00FE6CB0">
        <w:rPr>
          <w:rFonts w:ascii="Times New Roman" w:hAnsi="Times New Roman" w:cs="Times New Roman"/>
          <w:sz w:val="24"/>
          <w:szCs w:val="24"/>
        </w:rPr>
        <w:t xml:space="preserve">despite the fact that </w:t>
      </w:r>
      <w:r w:rsidR="00643510">
        <w:rPr>
          <w:rFonts w:ascii="Times New Roman" w:hAnsi="Times New Roman" w:cs="Times New Roman"/>
          <w:sz w:val="24"/>
          <w:szCs w:val="24"/>
        </w:rPr>
        <w:t xml:space="preserve">neither feature occurred together during training. </w:t>
      </w:r>
    </w:p>
    <w:p w14:paraId="6FDC08C5" w14:textId="795B0C12" w:rsidR="003D7952" w:rsidRPr="003C4655" w:rsidRDefault="0030226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it </w:t>
      </w:r>
      <w:r w:rsidR="00643510">
        <w:rPr>
          <w:rFonts w:ascii="Times New Roman" w:hAnsi="Times New Roman" w:cs="Times New Roman"/>
          <w:sz w:val="24"/>
          <w:szCs w:val="24"/>
        </w:rPr>
        <w:t xml:space="preserve">is unresolved whether </w:t>
      </w:r>
      <w:r w:rsidR="00ED6034">
        <w:rPr>
          <w:rFonts w:ascii="Times New Roman" w:hAnsi="Times New Roman" w:cs="Times New Roman"/>
          <w:sz w:val="24"/>
          <w:szCs w:val="24"/>
        </w:rPr>
        <w:t>this</w:t>
      </w:r>
      <w:r w:rsidR="00643510">
        <w:rPr>
          <w:rFonts w:ascii="Times New Roman" w:hAnsi="Times New Roman" w:cs="Times New Roman"/>
          <w:sz w:val="24"/>
          <w:szCs w:val="24"/>
        </w:rPr>
        <w:t xml:space="preserve"> is how</w:t>
      </w:r>
      <w:r w:rsidR="00092B01">
        <w:rPr>
          <w:rFonts w:ascii="Times New Roman" w:hAnsi="Times New Roman" w:cs="Times New Roman"/>
          <w:sz w:val="24"/>
          <w:szCs w:val="24"/>
        </w:rPr>
        <w:t xml:space="preserve"> sensitivity to</w:t>
      </w:r>
      <w:r w:rsidR="00643510">
        <w:rPr>
          <w:rFonts w:ascii="Times New Roman" w:hAnsi="Times New Roman" w:cs="Times New Roman"/>
          <w:sz w:val="24"/>
          <w:szCs w:val="24"/>
        </w:rPr>
        <w:t xml:space="preserve"> second-order correlations </w:t>
      </w:r>
      <w:r w:rsidR="00092B01">
        <w:rPr>
          <w:rFonts w:ascii="Times New Roman" w:hAnsi="Times New Roman" w:cs="Times New Roman"/>
          <w:sz w:val="24"/>
          <w:szCs w:val="24"/>
        </w:rPr>
        <w:t xml:space="preserve">arises </w:t>
      </w:r>
      <w:r w:rsidR="00C8143E">
        <w:rPr>
          <w:rFonts w:ascii="Times New Roman" w:hAnsi="Times New Roman" w:cs="Times New Roman"/>
          <w:sz w:val="24"/>
          <w:szCs w:val="24"/>
        </w:rPr>
        <w:t xml:space="preserve">(for other </w:t>
      </w:r>
      <w:r w:rsidR="00FF1C43">
        <w:rPr>
          <w:rFonts w:ascii="Times New Roman" w:hAnsi="Times New Roman" w:cs="Times New Roman"/>
          <w:sz w:val="24"/>
          <w:szCs w:val="24"/>
        </w:rPr>
        <w:t>accounts,</w:t>
      </w:r>
      <w:r w:rsidR="00C8143E">
        <w:rPr>
          <w:rFonts w:ascii="Times New Roman" w:hAnsi="Times New Roman" w:cs="Times New Roman"/>
          <w:sz w:val="24"/>
          <w:szCs w:val="24"/>
        </w:rPr>
        <w:t xml:space="preserve"> see </w:t>
      </w:r>
      <w:r w:rsidR="00543CA8">
        <w:rPr>
          <w:rFonts w:ascii="Times New Roman" w:hAnsi="Times New Roman" w:cs="Times New Roman"/>
          <w:sz w:val="24"/>
          <w:szCs w:val="24"/>
        </w:rPr>
        <w:t xml:space="preserve">Kumaran &amp; McClelland, 2012; </w:t>
      </w:r>
      <w:r w:rsidR="00C8143E">
        <w:rPr>
          <w:rFonts w:ascii="Times New Roman" w:hAnsi="Times New Roman" w:cs="Times New Roman"/>
          <w:sz w:val="24"/>
          <w:szCs w:val="24"/>
        </w:rPr>
        <w:t>Unger et al., 2023</w:t>
      </w:r>
      <w:r w:rsidR="00543CA8">
        <w:rPr>
          <w:rFonts w:ascii="Times New Roman" w:hAnsi="Times New Roman" w:cs="Times New Roman"/>
          <w:sz w:val="24"/>
          <w:szCs w:val="24"/>
        </w:rPr>
        <w:t>; Zhou et al., 2023)</w:t>
      </w:r>
      <w:r>
        <w:rPr>
          <w:rFonts w:ascii="Times New Roman" w:hAnsi="Times New Roman" w:cs="Times New Roman"/>
          <w:sz w:val="24"/>
          <w:szCs w:val="24"/>
        </w:rPr>
        <w:t xml:space="preserve">, </w:t>
      </w:r>
      <w:r w:rsidR="00D151F3">
        <w:rPr>
          <w:rFonts w:ascii="Times New Roman" w:hAnsi="Times New Roman" w:cs="Times New Roman"/>
          <w:sz w:val="24"/>
          <w:szCs w:val="24"/>
        </w:rPr>
        <w:t>analyzing the model’s dynamics in this way</w:t>
      </w:r>
      <w:r w:rsidR="00BE2B78">
        <w:rPr>
          <w:rFonts w:ascii="Times New Roman" w:hAnsi="Times New Roman" w:cs="Times New Roman"/>
          <w:sz w:val="24"/>
          <w:szCs w:val="24"/>
        </w:rPr>
        <w:t xml:space="preserve"> </w:t>
      </w:r>
      <w:r w:rsidR="00092B01">
        <w:rPr>
          <w:rFonts w:ascii="Times New Roman" w:hAnsi="Times New Roman" w:cs="Times New Roman"/>
          <w:sz w:val="24"/>
          <w:szCs w:val="24"/>
        </w:rPr>
        <w:t xml:space="preserve">offered </w:t>
      </w:r>
      <w:r w:rsidR="00BE2B78">
        <w:rPr>
          <w:rFonts w:ascii="Times New Roman" w:hAnsi="Times New Roman" w:cs="Times New Roman"/>
          <w:sz w:val="24"/>
          <w:szCs w:val="24"/>
        </w:rPr>
        <w:t xml:space="preserve">something that inferences </w:t>
      </w:r>
      <w:r w:rsidR="00984F30">
        <w:rPr>
          <w:rFonts w:ascii="Times New Roman" w:hAnsi="Times New Roman" w:cs="Times New Roman"/>
          <w:sz w:val="24"/>
          <w:szCs w:val="24"/>
        </w:rPr>
        <w:t>from behavior</w:t>
      </w:r>
      <w:r w:rsidR="006E3981">
        <w:rPr>
          <w:rFonts w:ascii="Times New Roman" w:hAnsi="Times New Roman" w:cs="Times New Roman"/>
          <w:sz w:val="24"/>
          <w:szCs w:val="24"/>
        </w:rPr>
        <w:t xml:space="preserve"> alone</w:t>
      </w:r>
      <w:r w:rsidR="005D01EE">
        <w:rPr>
          <w:rFonts w:ascii="Times New Roman" w:hAnsi="Times New Roman" w:cs="Times New Roman"/>
          <w:sz w:val="24"/>
          <w:szCs w:val="24"/>
        </w:rPr>
        <w:t xml:space="preserve"> cannot</w:t>
      </w:r>
      <w:r w:rsidR="00BE2B78">
        <w:rPr>
          <w:rFonts w:ascii="Times New Roman" w:hAnsi="Times New Roman" w:cs="Times New Roman"/>
          <w:sz w:val="24"/>
          <w:szCs w:val="24"/>
        </w:rPr>
        <w:t xml:space="preserve">: a computationally explicit account of how a particular mechanism generates a target behavior. </w:t>
      </w:r>
      <w:r w:rsidR="00870BC1">
        <w:rPr>
          <w:rFonts w:ascii="Times New Roman" w:hAnsi="Times New Roman" w:cs="Times New Roman"/>
          <w:sz w:val="24"/>
          <w:szCs w:val="24"/>
        </w:rPr>
        <w:t>More generally, computational modeling provides</w:t>
      </w:r>
      <w:r w:rsidR="0016231B">
        <w:rPr>
          <w:rFonts w:ascii="Times New Roman" w:hAnsi="Times New Roman" w:cs="Times New Roman"/>
          <w:sz w:val="24"/>
          <w:szCs w:val="24"/>
        </w:rPr>
        <w:t xml:space="preserve"> a means of putting </w:t>
      </w:r>
      <w:proofErr w:type="spellStart"/>
      <w:r w:rsidR="0016231B">
        <w:rPr>
          <w:rFonts w:ascii="Times New Roman" w:hAnsi="Times New Roman" w:cs="Times New Roman"/>
          <w:sz w:val="24"/>
          <w:szCs w:val="24"/>
        </w:rPr>
        <w:t>Braitenberg’s</w:t>
      </w:r>
      <w:proofErr w:type="spellEnd"/>
      <w:r w:rsidR="0016231B">
        <w:rPr>
          <w:rFonts w:ascii="Times New Roman" w:hAnsi="Times New Roman" w:cs="Times New Roman"/>
          <w:sz w:val="24"/>
          <w:szCs w:val="24"/>
        </w:rPr>
        <w:t xml:space="preserve"> dictum into practice.</w:t>
      </w:r>
      <w:r w:rsidR="003E49DE">
        <w:rPr>
          <w:rFonts w:ascii="Times New Roman" w:hAnsi="Times New Roman" w:cs="Times New Roman"/>
          <w:sz w:val="24"/>
          <w:szCs w:val="24"/>
        </w:rPr>
        <w:t xml:space="preserve"> </w:t>
      </w:r>
      <w:r w:rsidR="00870BC1">
        <w:rPr>
          <w:rFonts w:ascii="Times New Roman" w:hAnsi="Times New Roman" w:cs="Times New Roman"/>
          <w:sz w:val="24"/>
          <w:szCs w:val="24"/>
        </w:rPr>
        <w:t>By</w:t>
      </w:r>
      <w:r w:rsidR="00642C5B">
        <w:rPr>
          <w:rFonts w:ascii="Times New Roman" w:hAnsi="Times New Roman" w:cs="Times New Roman"/>
          <w:sz w:val="24"/>
          <w:szCs w:val="24"/>
        </w:rPr>
        <w:t xml:space="preserve"> </w:t>
      </w:r>
      <w:r w:rsidR="00C61483">
        <w:rPr>
          <w:rFonts w:ascii="Times New Roman" w:hAnsi="Times New Roman" w:cs="Times New Roman"/>
          <w:sz w:val="24"/>
          <w:szCs w:val="24"/>
        </w:rPr>
        <w:t xml:space="preserve">allowing </w:t>
      </w:r>
      <w:r w:rsidR="00ED6034">
        <w:rPr>
          <w:rFonts w:ascii="Times New Roman" w:hAnsi="Times New Roman" w:cs="Times New Roman"/>
          <w:sz w:val="24"/>
          <w:szCs w:val="24"/>
        </w:rPr>
        <w:t>researchers to</w:t>
      </w:r>
      <w:r w:rsidR="003D242F">
        <w:rPr>
          <w:rFonts w:ascii="Times New Roman" w:hAnsi="Times New Roman" w:cs="Times New Roman"/>
          <w:sz w:val="24"/>
          <w:szCs w:val="24"/>
        </w:rPr>
        <w:t xml:space="preserve"> instantiate their verbal theories </w:t>
      </w:r>
      <w:r w:rsidR="00C61483">
        <w:rPr>
          <w:rFonts w:ascii="Times New Roman" w:hAnsi="Times New Roman" w:cs="Times New Roman"/>
          <w:sz w:val="24"/>
          <w:szCs w:val="24"/>
        </w:rPr>
        <w:t xml:space="preserve">in </w:t>
      </w:r>
      <w:r w:rsidR="00386A5B">
        <w:rPr>
          <w:rFonts w:ascii="Times New Roman" w:hAnsi="Times New Roman" w:cs="Times New Roman"/>
          <w:sz w:val="24"/>
          <w:szCs w:val="24"/>
        </w:rPr>
        <w:t>mechanistically explicit</w:t>
      </w:r>
      <w:r w:rsidR="003152A9">
        <w:rPr>
          <w:rFonts w:ascii="Times New Roman" w:hAnsi="Times New Roman" w:cs="Times New Roman"/>
          <w:sz w:val="24"/>
          <w:szCs w:val="24"/>
        </w:rPr>
        <w:t xml:space="preserve"> and</w:t>
      </w:r>
      <w:r w:rsidR="00386A5B">
        <w:rPr>
          <w:rFonts w:ascii="Times New Roman" w:hAnsi="Times New Roman" w:cs="Times New Roman"/>
          <w:sz w:val="24"/>
          <w:szCs w:val="24"/>
        </w:rPr>
        <w:t xml:space="preserve"> </w:t>
      </w:r>
      <w:r w:rsidR="00C61483">
        <w:rPr>
          <w:rFonts w:ascii="Times New Roman" w:hAnsi="Times New Roman" w:cs="Times New Roman"/>
          <w:sz w:val="24"/>
          <w:szCs w:val="24"/>
        </w:rPr>
        <w:t>computational terms</w:t>
      </w:r>
      <w:r w:rsidR="003D242F">
        <w:rPr>
          <w:rFonts w:ascii="Times New Roman" w:hAnsi="Times New Roman" w:cs="Times New Roman"/>
          <w:sz w:val="24"/>
          <w:szCs w:val="24"/>
        </w:rPr>
        <w:t xml:space="preserve">, </w:t>
      </w:r>
      <w:r w:rsidR="003152A9">
        <w:rPr>
          <w:rFonts w:ascii="Times New Roman" w:hAnsi="Times New Roman" w:cs="Times New Roman"/>
          <w:sz w:val="24"/>
          <w:szCs w:val="24"/>
        </w:rPr>
        <w:t>it is</w:t>
      </w:r>
      <w:r w:rsidR="00642C5B">
        <w:rPr>
          <w:rFonts w:ascii="Times New Roman" w:hAnsi="Times New Roman" w:cs="Times New Roman"/>
          <w:sz w:val="24"/>
          <w:szCs w:val="24"/>
        </w:rPr>
        <w:t xml:space="preserve"> possible to determine whether relatively simple processes are sufficient to generate </w:t>
      </w:r>
      <w:r w:rsidR="003D242F">
        <w:rPr>
          <w:rFonts w:ascii="Times New Roman" w:hAnsi="Times New Roman" w:cs="Times New Roman"/>
          <w:sz w:val="24"/>
          <w:szCs w:val="24"/>
        </w:rPr>
        <w:t xml:space="preserve">seemingly sophisticated </w:t>
      </w:r>
      <w:r w:rsidR="00642C5B">
        <w:rPr>
          <w:rFonts w:ascii="Times New Roman" w:hAnsi="Times New Roman" w:cs="Times New Roman"/>
          <w:sz w:val="24"/>
          <w:szCs w:val="24"/>
        </w:rPr>
        <w:t>behaviors</w:t>
      </w:r>
      <w:r w:rsidR="00B170C7">
        <w:rPr>
          <w:rFonts w:ascii="Times New Roman" w:hAnsi="Times New Roman" w:cs="Times New Roman"/>
          <w:sz w:val="24"/>
          <w:szCs w:val="24"/>
        </w:rPr>
        <w:t xml:space="preserve">. </w:t>
      </w:r>
    </w:p>
    <w:p w14:paraId="760B50C7" w14:textId="54480092" w:rsidR="00F255DB" w:rsidRDefault="00F255DB" w:rsidP="007D4E1C">
      <w:pPr>
        <w:tabs>
          <w:tab w:val="left" w:pos="720"/>
        </w:tabs>
        <w:ind w:firstLine="0"/>
        <w:contextualSpacing/>
        <w:rPr>
          <w:rFonts w:ascii="Times New Roman" w:hAnsi="Times New Roman" w:cs="Times New Roman"/>
          <w:sz w:val="24"/>
          <w:szCs w:val="24"/>
        </w:rPr>
      </w:pPr>
    </w:p>
    <w:p w14:paraId="74320CEC" w14:textId="0C125F0C" w:rsidR="00DB2B60" w:rsidRDefault="00DB2B60"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Conclusions</w:t>
      </w:r>
    </w:p>
    <w:p w14:paraId="505FC8CD" w14:textId="0BF4D182" w:rsidR="00DB093A" w:rsidRDefault="00F052B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The central lesson of </w:t>
      </w:r>
      <w:proofErr w:type="spellStart"/>
      <w:r>
        <w:rPr>
          <w:rFonts w:ascii="Times New Roman" w:hAnsi="Times New Roman" w:cs="Times New Roman"/>
          <w:sz w:val="24"/>
          <w:szCs w:val="24"/>
        </w:rPr>
        <w:t>Braitenberg’s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Vehicles</w:t>
      </w:r>
      <w:r>
        <w:rPr>
          <w:rFonts w:ascii="Times New Roman" w:hAnsi="Times New Roman" w:cs="Times New Roman"/>
          <w:sz w:val="24"/>
          <w:szCs w:val="24"/>
        </w:rPr>
        <w:t xml:space="preserve"> is </w:t>
      </w:r>
      <w:r w:rsidR="00E71C0A">
        <w:rPr>
          <w:rFonts w:ascii="Times New Roman" w:hAnsi="Times New Roman" w:cs="Times New Roman"/>
          <w:sz w:val="24"/>
          <w:szCs w:val="24"/>
        </w:rPr>
        <w:t>as simple as it is profound</w:t>
      </w:r>
      <w:r>
        <w:rPr>
          <w:rFonts w:ascii="Times New Roman" w:hAnsi="Times New Roman" w:cs="Times New Roman"/>
          <w:sz w:val="24"/>
          <w:szCs w:val="24"/>
        </w:rPr>
        <w:t xml:space="preserve">: Behaviors that appear to be </w:t>
      </w:r>
      <w:r w:rsidR="00231F28">
        <w:rPr>
          <w:rFonts w:ascii="Times New Roman" w:hAnsi="Times New Roman" w:cs="Times New Roman"/>
          <w:sz w:val="24"/>
          <w:szCs w:val="24"/>
        </w:rPr>
        <w:t>generated</w:t>
      </w:r>
      <w:r>
        <w:rPr>
          <w:rFonts w:ascii="Times New Roman" w:hAnsi="Times New Roman" w:cs="Times New Roman"/>
          <w:sz w:val="24"/>
          <w:szCs w:val="24"/>
        </w:rPr>
        <w:t xml:space="preserve"> by cognitively sophisticated </w:t>
      </w:r>
      <w:r w:rsidR="00931D72">
        <w:rPr>
          <w:rFonts w:ascii="Times New Roman" w:hAnsi="Times New Roman" w:cs="Times New Roman"/>
          <w:sz w:val="24"/>
          <w:szCs w:val="24"/>
        </w:rPr>
        <w:t>mechanisms</w:t>
      </w:r>
      <w:r>
        <w:rPr>
          <w:rFonts w:ascii="Times New Roman" w:hAnsi="Times New Roman" w:cs="Times New Roman"/>
          <w:sz w:val="24"/>
          <w:szCs w:val="24"/>
        </w:rPr>
        <w:t xml:space="preserve"> may, </w:t>
      </w:r>
      <w:r w:rsidR="004060B8">
        <w:rPr>
          <w:rFonts w:ascii="Times New Roman" w:hAnsi="Times New Roman" w:cs="Times New Roman"/>
          <w:sz w:val="24"/>
          <w:szCs w:val="24"/>
        </w:rPr>
        <w:t>in fact</w:t>
      </w:r>
      <w:r>
        <w:rPr>
          <w:rFonts w:ascii="Times New Roman" w:hAnsi="Times New Roman" w:cs="Times New Roman"/>
          <w:sz w:val="24"/>
          <w:szCs w:val="24"/>
        </w:rPr>
        <w:t xml:space="preserve">, arise from </w:t>
      </w:r>
      <w:r>
        <w:rPr>
          <w:rFonts w:ascii="Times New Roman" w:hAnsi="Times New Roman" w:cs="Times New Roman"/>
          <w:sz w:val="24"/>
          <w:szCs w:val="24"/>
        </w:rPr>
        <w:lastRenderedPageBreak/>
        <w:t>relatively simple ones. The goal of this chapter was to demonstrate th</w:t>
      </w:r>
      <w:r w:rsidR="003D1934">
        <w:rPr>
          <w:rFonts w:ascii="Times New Roman" w:hAnsi="Times New Roman" w:cs="Times New Roman"/>
          <w:sz w:val="24"/>
          <w:szCs w:val="24"/>
        </w:rPr>
        <w:t>e</w:t>
      </w:r>
      <w:r>
        <w:rPr>
          <w:rFonts w:ascii="Times New Roman" w:hAnsi="Times New Roman" w:cs="Times New Roman"/>
          <w:sz w:val="24"/>
          <w:szCs w:val="24"/>
        </w:rPr>
        <w:t xml:space="preserve"> explanatory power of one such </w:t>
      </w:r>
      <w:r w:rsidR="002B7595">
        <w:rPr>
          <w:rFonts w:ascii="Times New Roman" w:hAnsi="Times New Roman" w:cs="Times New Roman"/>
          <w:sz w:val="24"/>
          <w:szCs w:val="24"/>
        </w:rPr>
        <w:t>mechanism</w:t>
      </w:r>
      <w:r w:rsidR="000B6950">
        <w:rPr>
          <w:rFonts w:ascii="Times New Roman" w:hAnsi="Times New Roman" w:cs="Times New Roman"/>
          <w:sz w:val="24"/>
          <w:szCs w:val="24"/>
        </w:rPr>
        <w:t xml:space="preserve">: </w:t>
      </w:r>
      <w:r w:rsidR="002B7595">
        <w:rPr>
          <w:rFonts w:ascii="Times New Roman" w:hAnsi="Times New Roman" w:cs="Times New Roman"/>
          <w:sz w:val="24"/>
          <w:szCs w:val="24"/>
        </w:rPr>
        <w:t xml:space="preserve">associative learning. I showed that </w:t>
      </w:r>
      <w:r w:rsidR="000B6950">
        <w:rPr>
          <w:rFonts w:ascii="Times New Roman" w:hAnsi="Times New Roman" w:cs="Times New Roman"/>
          <w:sz w:val="24"/>
          <w:szCs w:val="24"/>
        </w:rPr>
        <w:t>this mechanism</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in conjunction with certain inherent perceptual biases</w:t>
      </w:r>
      <w:r w:rsidR="002B7595">
        <w:rPr>
          <w:rFonts w:ascii="Times New Roman" w:hAnsi="Times New Roman" w:cs="Times New Roman"/>
          <w:sz w:val="24"/>
          <w:szCs w:val="24"/>
        </w:rPr>
        <w:t xml:space="preserve">, </w:t>
      </w:r>
      <w:r w:rsidR="008A6FC8">
        <w:rPr>
          <w:rFonts w:ascii="Times New Roman" w:hAnsi="Times New Roman" w:cs="Times New Roman"/>
          <w:sz w:val="24"/>
          <w:szCs w:val="24"/>
        </w:rPr>
        <w:t xml:space="preserve">can </w:t>
      </w:r>
      <w:r w:rsidR="00873829">
        <w:rPr>
          <w:rFonts w:ascii="Times New Roman" w:hAnsi="Times New Roman" w:cs="Times New Roman"/>
          <w:sz w:val="24"/>
          <w:szCs w:val="24"/>
        </w:rPr>
        <w:t>generate</w:t>
      </w:r>
      <w:r w:rsidR="008A6FC8">
        <w:rPr>
          <w:rFonts w:ascii="Times New Roman" w:hAnsi="Times New Roman" w:cs="Times New Roman"/>
          <w:sz w:val="24"/>
          <w:szCs w:val="24"/>
        </w:rPr>
        <w:t xml:space="preserve"> </w:t>
      </w:r>
      <w:r w:rsidR="000B6950">
        <w:rPr>
          <w:rFonts w:ascii="Times New Roman" w:hAnsi="Times New Roman" w:cs="Times New Roman"/>
          <w:sz w:val="24"/>
          <w:szCs w:val="24"/>
        </w:rPr>
        <w:t>behavioral patterns</w:t>
      </w:r>
      <w:r w:rsidR="00231F28">
        <w:rPr>
          <w:rFonts w:ascii="Times New Roman" w:hAnsi="Times New Roman" w:cs="Times New Roman"/>
          <w:sz w:val="24"/>
          <w:szCs w:val="24"/>
        </w:rPr>
        <w:t xml:space="preserve"> </w:t>
      </w:r>
      <w:r w:rsidR="008A6FC8">
        <w:rPr>
          <w:rFonts w:ascii="Times New Roman" w:hAnsi="Times New Roman" w:cs="Times New Roman"/>
          <w:sz w:val="24"/>
          <w:szCs w:val="24"/>
        </w:rPr>
        <w:t xml:space="preserve">previously </w:t>
      </w:r>
      <w:r w:rsidR="000B6950">
        <w:rPr>
          <w:rFonts w:ascii="Times New Roman" w:hAnsi="Times New Roman" w:cs="Times New Roman"/>
          <w:sz w:val="24"/>
          <w:szCs w:val="24"/>
        </w:rPr>
        <w:t>attributed to</w:t>
      </w:r>
      <w:r w:rsidR="00231F28">
        <w:rPr>
          <w:rFonts w:ascii="Times New Roman" w:hAnsi="Times New Roman" w:cs="Times New Roman"/>
          <w:sz w:val="24"/>
          <w:szCs w:val="24"/>
        </w:rPr>
        <w:t xml:space="preserve"> </w:t>
      </w:r>
      <w:r w:rsidR="00083F98">
        <w:rPr>
          <w:rFonts w:ascii="Times New Roman" w:hAnsi="Times New Roman" w:cs="Times New Roman"/>
          <w:sz w:val="24"/>
          <w:szCs w:val="24"/>
        </w:rPr>
        <w:t>innate</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core knowledge systems.</w:t>
      </w:r>
      <w:r w:rsidR="00FC4A86">
        <w:rPr>
          <w:rFonts w:ascii="Times New Roman" w:hAnsi="Times New Roman" w:cs="Times New Roman"/>
          <w:sz w:val="24"/>
          <w:szCs w:val="24"/>
        </w:rPr>
        <w:t xml:space="preserve"> These findings </w:t>
      </w:r>
      <w:r w:rsidR="000B6950">
        <w:rPr>
          <w:rFonts w:ascii="Times New Roman" w:hAnsi="Times New Roman" w:cs="Times New Roman"/>
          <w:sz w:val="24"/>
          <w:szCs w:val="24"/>
        </w:rPr>
        <w:t xml:space="preserve">demonstrate </w:t>
      </w:r>
      <w:r w:rsidR="002B088D">
        <w:rPr>
          <w:rFonts w:ascii="Times New Roman" w:hAnsi="Times New Roman" w:cs="Times New Roman"/>
          <w:sz w:val="24"/>
          <w:szCs w:val="24"/>
        </w:rPr>
        <w:t xml:space="preserve">that </w:t>
      </w:r>
      <w:r w:rsidR="007B0EEB">
        <w:rPr>
          <w:rFonts w:ascii="Times New Roman" w:hAnsi="Times New Roman" w:cs="Times New Roman"/>
          <w:sz w:val="24"/>
          <w:szCs w:val="24"/>
        </w:rPr>
        <w:t xml:space="preserve">infants need not be </w:t>
      </w:r>
      <w:r w:rsidR="0004100C">
        <w:rPr>
          <w:rFonts w:ascii="Times New Roman" w:hAnsi="Times New Roman" w:cs="Times New Roman"/>
          <w:sz w:val="24"/>
          <w:szCs w:val="24"/>
        </w:rPr>
        <w:t>endowed</w:t>
      </w:r>
      <w:r w:rsidR="00757F45">
        <w:rPr>
          <w:rFonts w:ascii="Times New Roman" w:hAnsi="Times New Roman" w:cs="Times New Roman"/>
          <w:sz w:val="24"/>
          <w:szCs w:val="24"/>
        </w:rPr>
        <w:t xml:space="preserve"> with domain-specific mechanisms to </w:t>
      </w:r>
      <w:r w:rsidR="00D873F3">
        <w:rPr>
          <w:rFonts w:ascii="Times New Roman" w:hAnsi="Times New Roman" w:cs="Times New Roman"/>
          <w:sz w:val="24"/>
          <w:szCs w:val="24"/>
        </w:rPr>
        <w:t>explain</w:t>
      </w:r>
      <w:r w:rsidR="00757F45">
        <w:rPr>
          <w:rFonts w:ascii="Times New Roman" w:hAnsi="Times New Roman" w:cs="Times New Roman"/>
          <w:sz w:val="24"/>
          <w:szCs w:val="24"/>
        </w:rPr>
        <w:t xml:space="preserve"> their</w:t>
      </w:r>
      <w:r w:rsidR="002B088D">
        <w:rPr>
          <w:rFonts w:ascii="Times New Roman" w:hAnsi="Times New Roman" w:cs="Times New Roman"/>
          <w:sz w:val="24"/>
          <w:szCs w:val="24"/>
        </w:rPr>
        <w:t xml:space="preserve"> behavior</w:t>
      </w:r>
      <w:r w:rsidR="00FC4A86">
        <w:rPr>
          <w:rFonts w:ascii="Times New Roman" w:hAnsi="Times New Roman" w:cs="Times New Roman"/>
          <w:sz w:val="24"/>
          <w:szCs w:val="24"/>
        </w:rPr>
        <w:t>. At the same time</w:t>
      </w:r>
      <w:r w:rsidR="002B088D">
        <w:rPr>
          <w:rFonts w:ascii="Times New Roman" w:hAnsi="Times New Roman" w:cs="Times New Roman"/>
          <w:sz w:val="24"/>
          <w:szCs w:val="24"/>
        </w:rPr>
        <w:t xml:space="preserve">, </w:t>
      </w:r>
      <w:r w:rsidR="00D873F3">
        <w:rPr>
          <w:rFonts w:ascii="Times New Roman" w:hAnsi="Times New Roman" w:cs="Times New Roman"/>
          <w:sz w:val="24"/>
          <w:szCs w:val="24"/>
        </w:rPr>
        <w:t xml:space="preserve">it is ultimately an empirical question </w:t>
      </w:r>
      <w:r w:rsidR="002B088D">
        <w:rPr>
          <w:rFonts w:ascii="Times New Roman" w:hAnsi="Times New Roman" w:cs="Times New Roman"/>
          <w:sz w:val="24"/>
          <w:szCs w:val="24"/>
        </w:rPr>
        <w:t>whether</w:t>
      </w:r>
      <w:r w:rsidR="00447C69">
        <w:rPr>
          <w:rFonts w:ascii="Times New Roman" w:hAnsi="Times New Roman" w:cs="Times New Roman"/>
          <w:sz w:val="24"/>
          <w:szCs w:val="24"/>
        </w:rPr>
        <w:t xml:space="preserve"> domain-general mechanisms like associative learning provide a better explanation of </w:t>
      </w:r>
      <w:r w:rsidR="007B0EEB">
        <w:rPr>
          <w:rFonts w:ascii="Times New Roman" w:hAnsi="Times New Roman" w:cs="Times New Roman"/>
          <w:sz w:val="24"/>
          <w:szCs w:val="24"/>
        </w:rPr>
        <w:t>this behavior</w:t>
      </w:r>
      <w:r w:rsidR="00447C69">
        <w:rPr>
          <w:rFonts w:ascii="Times New Roman" w:hAnsi="Times New Roman" w:cs="Times New Roman"/>
          <w:sz w:val="24"/>
          <w:szCs w:val="24"/>
        </w:rPr>
        <w:t xml:space="preserve"> than domain-specific </w:t>
      </w:r>
      <w:r w:rsidR="00C26D32">
        <w:rPr>
          <w:rFonts w:ascii="Times New Roman" w:hAnsi="Times New Roman" w:cs="Times New Roman"/>
          <w:sz w:val="24"/>
          <w:szCs w:val="24"/>
        </w:rPr>
        <w:t>core-knowledge systems</w:t>
      </w:r>
      <w:r w:rsidR="00D873F3">
        <w:rPr>
          <w:rFonts w:ascii="Times New Roman" w:hAnsi="Times New Roman" w:cs="Times New Roman"/>
          <w:sz w:val="24"/>
          <w:szCs w:val="24"/>
        </w:rPr>
        <w:t>.</w:t>
      </w:r>
      <w:r w:rsidR="00904003">
        <w:rPr>
          <w:rFonts w:ascii="Times New Roman" w:hAnsi="Times New Roman" w:cs="Times New Roman"/>
          <w:sz w:val="24"/>
          <w:szCs w:val="24"/>
        </w:rPr>
        <w:t xml:space="preserve"> </w:t>
      </w:r>
      <w:r w:rsidR="00D873F3">
        <w:rPr>
          <w:rFonts w:ascii="Times New Roman" w:hAnsi="Times New Roman" w:cs="Times New Roman"/>
          <w:sz w:val="24"/>
          <w:szCs w:val="24"/>
        </w:rPr>
        <w:t>Researchers can gain traction on this question by instantiating</w:t>
      </w:r>
      <w:r w:rsidR="008C61C2">
        <w:rPr>
          <w:rFonts w:ascii="Times New Roman" w:hAnsi="Times New Roman" w:cs="Times New Roman"/>
          <w:sz w:val="24"/>
          <w:szCs w:val="24"/>
        </w:rPr>
        <w:t xml:space="preserve"> their competing verbal theories in computational models, </w:t>
      </w:r>
      <w:r w:rsidR="00D873F3">
        <w:rPr>
          <w:rFonts w:ascii="Times New Roman" w:hAnsi="Times New Roman" w:cs="Times New Roman"/>
          <w:sz w:val="24"/>
          <w:szCs w:val="24"/>
        </w:rPr>
        <w:t xml:space="preserve">deriving </w:t>
      </w:r>
      <w:r w:rsidR="007A0304">
        <w:rPr>
          <w:rFonts w:ascii="Times New Roman" w:hAnsi="Times New Roman" w:cs="Times New Roman"/>
          <w:sz w:val="24"/>
          <w:szCs w:val="24"/>
        </w:rPr>
        <w:t>discriminating</w:t>
      </w:r>
      <w:r w:rsidR="00A24EE0">
        <w:rPr>
          <w:rFonts w:ascii="Times New Roman" w:hAnsi="Times New Roman" w:cs="Times New Roman"/>
          <w:sz w:val="24"/>
          <w:szCs w:val="24"/>
        </w:rPr>
        <w:t xml:space="preserve"> predictions</w:t>
      </w:r>
      <w:r w:rsidR="007A0304">
        <w:rPr>
          <w:rFonts w:ascii="Times New Roman" w:hAnsi="Times New Roman" w:cs="Times New Roman"/>
          <w:sz w:val="24"/>
          <w:szCs w:val="24"/>
        </w:rPr>
        <w:t xml:space="preserve"> from those models</w:t>
      </w:r>
      <w:r w:rsidR="00A24EE0">
        <w:rPr>
          <w:rFonts w:ascii="Times New Roman" w:hAnsi="Times New Roman" w:cs="Times New Roman"/>
          <w:sz w:val="24"/>
          <w:szCs w:val="24"/>
        </w:rPr>
        <w:t>,</w:t>
      </w:r>
      <w:r w:rsidR="00092F01">
        <w:rPr>
          <w:rFonts w:ascii="Times New Roman" w:hAnsi="Times New Roman" w:cs="Times New Roman"/>
          <w:sz w:val="24"/>
          <w:szCs w:val="24"/>
        </w:rPr>
        <w:t xml:space="preserve"> and </w:t>
      </w:r>
      <w:r w:rsidR="00D873F3">
        <w:rPr>
          <w:rFonts w:ascii="Times New Roman" w:hAnsi="Times New Roman" w:cs="Times New Roman"/>
          <w:sz w:val="24"/>
          <w:szCs w:val="24"/>
        </w:rPr>
        <w:t xml:space="preserve">evaluating </w:t>
      </w:r>
      <w:r w:rsidR="00092F01">
        <w:rPr>
          <w:rFonts w:ascii="Times New Roman" w:hAnsi="Times New Roman" w:cs="Times New Roman"/>
          <w:sz w:val="24"/>
          <w:szCs w:val="24"/>
        </w:rPr>
        <w:t>those predictions</w:t>
      </w:r>
      <w:r w:rsidR="0079165B">
        <w:rPr>
          <w:rFonts w:ascii="Times New Roman" w:hAnsi="Times New Roman" w:cs="Times New Roman"/>
          <w:sz w:val="24"/>
          <w:szCs w:val="24"/>
        </w:rPr>
        <w:t xml:space="preserve"> in light of</w:t>
      </w:r>
      <w:r w:rsidR="00092F01">
        <w:rPr>
          <w:rFonts w:ascii="Times New Roman" w:hAnsi="Times New Roman" w:cs="Times New Roman"/>
          <w:sz w:val="24"/>
          <w:szCs w:val="24"/>
        </w:rPr>
        <w:t xml:space="preserve"> </w:t>
      </w:r>
      <w:r w:rsidR="005E6FBF">
        <w:rPr>
          <w:rFonts w:ascii="Times New Roman" w:hAnsi="Times New Roman" w:cs="Times New Roman"/>
          <w:sz w:val="24"/>
          <w:szCs w:val="24"/>
        </w:rPr>
        <w:t xml:space="preserve">infants’ and children’s </w:t>
      </w:r>
      <w:r w:rsidR="008B15DB">
        <w:rPr>
          <w:rFonts w:ascii="Times New Roman" w:hAnsi="Times New Roman" w:cs="Times New Roman"/>
          <w:sz w:val="24"/>
          <w:szCs w:val="24"/>
        </w:rPr>
        <w:t>actual behavior.</w:t>
      </w:r>
      <w:r w:rsidR="00092F01">
        <w:rPr>
          <w:rFonts w:ascii="Times New Roman" w:hAnsi="Times New Roman" w:cs="Times New Roman"/>
          <w:sz w:val="24"/>
          <w:szCs w:val="24"/>
        </w:rPr>
        <w:t xml:space="preserve"> The status quo of working backward from behavior to mechanism </w:t>
      </w:r>
      <w:r w:rsidR="00447E4A">
        <w:rPr>
          <w:rFonts w:ascii="Times New Roman" w:hAnsi="Times New Roman" w:cs="Times New Roman"/>
          <w:sz w:val="24"/>
          <w:szCs w:val="24"/>
        </w:rPr>
        <w:t>alone will not suffice.</w:t>
      </w:r>
    </w:p>
    <w:p w14:paraId="4A1617BB" w14:textId="77777777" w:rsidR="00DB093A" w:rsidRDefault="00DB093A">
      <w:pPr>
        <w:tabs>
          <w:tab w:val="clear" w:pos="3068"/>
        </w:tabs>
        <w:spacing w:after="160" w:line="278"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4A647BF9" w14:textId="33F89DAE" w:rsidR="00F052B5" w:rsidRDefault="00DB093A" w:rsidP="00DB093A">
      <w:pPr>
        <w:tabs>
          <w:tab w:val="left" w:pos="720"/>
        </w:tabs>
        <w:ind w:firstLine="0"/>
        <w:contextualSpacing/>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16ECC8E8" w14:textId="7848B873"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Adolph, K. E., &amp; Joh, A. S. (2009). Multiple learning mechanisms in the development of action. </w:t>
      </w:r>
      <w:r w:rsidRPr="00BF7CBA">
        <w:rPr>
          <w:rFonts w:ascii="Times New Roman" w:hAnsi="Times New Roman" w:cs="Times New Roman"/>
          <w:i/>
          <w:iCs/>
          <w:sz w:val="24"/>
          <w:szCs w:val="24"/>
        </w:rPr>
        <w:t xml:space="preserve">Learning and the </w:t>
      </w:r>
      <w:r w:rsidR="00BF7CBA" w:rsidRPr="00BF7CBA">
        <w:rPr>
          <w:rFonts w:ascii="Times New Roman" w:hAnsi="Times New Roman" w:cs="Times New Roman"/>
          <w:i/>
          <w:iCs/>
          <w:sz w:val="24"/>
          <w:szCs w:val="24"/>
        </w:rPr>
        <w:t>I</w:t>
      </w:r>
      <w:r w:rsidRPr="00BF7CBA">
        <w:rPr>
          <w:rFonts w:ascii="Times New Roman" w:hAnsi="Times New Roman" w:cs="Times New Roman"/>
          <w:i/>
          <w:iCs/>
          <w:sz w:val="24"/>
          <w:szCs w:val="24"/>
        </w:rPr>
        <w:t>nfant</w:t>
      </w:r>
      <w:r w:rsidR="00BF7CBA" w:rsidRPr="00BF7CBA">
        <w:rPr>
          <w:rFonts w:ascii="Times New Roman" w:hAnsi="Times New Roman" w:cs="Times New Roman"/>
          <w:i/>
          <w:iCs/>
          <w:sz w:val="24"/>
          <w:szCs w:val="24"/>
        </w:rPr>
        <w:t xml:space="preserve"> M</w:t>
      </w:r>
      <w:r w:rsidRPr="00BF7CBA">
        <w:rPr>
          <w:rFonts w:ascii="Times New Roman" w:hAnsi="Times New Roman" w:cs="Times New Roman"/>
          <w:i/>
          <w:iCs/>
          <w:sz w:val="24"/>
          <w:szCs w:val="24"/>
        </w:rPr>
        <w:t>ind</w:t>
      </w:r>
      <w:r w:rsidRPr="00DB093A">
        <w:rPr>
          <w:rFonts w:ascii="Times New Roman" w:hAnsi="Times New Roman" w:cs="Times New Roman"/>
          <w:sz w:val="24"/>
          <w:szCs w:val="24"/>
        </w:rPr>
        <w:t>, 172-207.</w:t>
      </w:r>
    </w:p>
    <w:p w14:paraId="14E42AC6"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(2022). The elusive “Developmental Mechanism”: What they are and how to study and test them. </w:t>
      </w:r>
      <w:r w:rsidRPr="003F4C0C">
        <w:rPr>
          <w:rFonts w:ascii="Times New Roman" w:hAnsi="Times New Roman" w:cs="Times New Roman"/>
          <w:i/>
          <w:iCs/>
          <w:sz w:val="24"/>
          <w:szCs w:val="24"/>
        </w:rPr>
        <w:t>Developmental Review</w:t>
      </w:r>
      <w:r w:rsidRPr="00DB093A">
        <w:rPr>
          <w:rFonts w:ascii="Times New Roman" w:hAnsi="Times New Roman" w:cs="Times New Roman"/>
          <w:sz w:val="24"/>
          <w:szCs w:val="24"/>
        </w:rPr>
        <w:t>, 65, 101034. https://doi.org/10.1016/j.dr.2022.101034</w:t>
      </w:r>
    </w:p>
    <w:p w14:paraId="1049B424"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(2023). But what is the mechanism?’: Demystifying the ever elusive ‘developmental mechanism. </w:t>
      </w:r>
      <w:r w:rsidRPr="003F4C0C">
        <w:rPr>
          <w:rFonts w:ascii="Times New Roman" w:hAnsi="Times New Roman" w:cs="Times New Roman"/>
          <w:i/>
          <w:iCs/>
          <w:sz w:val="24"/>
          <w:szCs w:val="24"/>
        </w:rPr>
        <w:t>Infant and Child Development</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32</w:t>
      </w:r>
      <w:r w:rsidRPr="00DB093A">
        <w:rPr>
          <w:rFonts w:ascii="Times New Roman" w:hAnsi="Times New Roman" w:cs="Times New Roman"/>
          <w:sz w:val="24"/>
          <w:szCs w:val="24"/>
        </w:rPr>
        <w:t>(6), e2355. https://doi.org/10.1002/icd.2355</w:t>
      </w:r>
    </w:p>
    <w:p w14:paraId="7690841E"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(2025). An associative-learning account of how infants learn about causal action in animates and inanimates: A critical reexamination of four classic studies. </w:t>
      </w:r>
      <w:r w:rsidRPr="003F4C0C">
        <w:rPr>
          <w:rFonts w:ascii="Times New Roman" w:hAnsi="Times New Roman" w:cs="Times New Roman"/>
          <w:i/>
          <w:iCs/>
          <w:sz w:val="24"/>
          <w:szCs w:val="24"/>
        </w:rPr>
        <w:t>Journal of Experimental Psychology: General</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154</w:t>
      </w:r>
      <w:r w:rsidRPr="00DB093A">
        <w:rPr>
          <w:rFonts w:ascii="Times New Roman" w:hAnsi="Times New Roman" w:cs="Times New Roman"/>
          <w:sz w:val="24"/>
          <w:szCs w:val="24"/>
        </w:rPr>
        <w:t>(2), 497–521. https://doi.org/10.1037/xge0001656</w:t>
      </w:r>
    </w:p>
    <w:p w14:paraId="21297833"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(2026). Second-order correlation learning in 2-to 4-year-old children, and its underlying mechanism. </w:t>
      </w:r>
      <w:r w:rsidRPr="003F4C0C">
        <w:rPr>
          <w:rFonts w:ascii="Times New Roman" w:hAnsi="Times New Roman" w:cs="Times New Roman"/>
          <w:i/>
          <w:iCs/>
          <w:sz w:val="24"/>
          <w:szCs w:val="24"/>
        </w:rPr>
        <w:t>Journal of Experimental Child Psychology</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267</w:t>
      </w:r>
      <w:r w:rsidRPr="00DB093A">
        <w:rPr>
          <w:rFonts w:ascii="Times New Roman" w:hAnsi="Times New Roman" w:cs="Times New Roman"/>
          <w:sz w:val="24"/>
          <w:szCs w:val="24"/>
        </w:rPr>
        <w:t>, 106494. https://doi.org/10.1016/j.jecp.2026.106494</w:t>
      </w:r>
    </w:p>
    <w:p w14:paraId="4EF4F566"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Kamper, D., Beaton, R. M., &amp; Sobel, D. M. (2024). Don't throw the associative baby out with the Bayesian bathwater: Children are more associative when reasoning retrospectively under information processing demands. </w:t>
      </w:r>
      <w:r w:rsidRPr="003F4C0C">
        <w:rPr>
          <w:rFonts w:ascii="Times New Roman" w:hAnsi="Times New Roman" w:cs="Times New Roman"/>
          <w:i/>
          <w:iCs/>
          <w:sz w:val="24"/>
          <w:szCs w:val="24"/>
        </w:rPr>
        <w:t>Developmental Science</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27</w:t>
      </w:r>
      <w:r w:rsidRPr="00DB093A">
        <w:rPr>
          <w:rFonts w:ascii="Times New Roman" w:hAnsi="Times New Roman" w:cs="Times New Roman"/>
          <w:sz w:val="24"/>
          <w:szCs w:val="24"/>
        </w:rPr>
        <w:t>(3), e13464. https://doi.org/10.1111/desc.13464</w:t>
      </w:r>
    </w:p>
    <w:p w14:paraId="26771EBA"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&amp; Hoch, J. E. (2026). An associative learning account of how saliva becomes a cue for comfort. </w:t>
      </w:r>
      <w:r w:rsidRPr="003F4C0C">
        <w:rPr>
          <w:rFonts w:ascii="Times New Roman" w:hAnsi="Times New Roman" w:cs="Times New Roman"/>
          <w:i/>
          <w:iCs/>
          <w:sz w:val="24"/>
          <w:szCs w:val="24"/>
        </w:rPr>
        <w:t>Child Development</w:t>
      </w:r>
      <w:r w:rsidRPr="00DB093A">
        <w:rPr>
          <w:rFonts w:ascii="Times New Roman" w:hAnsi="Times New Roman" w:cs="Times New Roman"/>
          <w:sz w:val="24"/>
          <w:szCs w:val="24"/>
        </w:rPr>
        <w:t>, aacag119. https://doi.org/10.1093/chidev/aacag119</w:t>
      </w:r>
    </w:p>
    <w:p w14:paraId="42E282C9"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&amp; Lapan, C. (2022). Moral masters or moral apprentices? A connectionist account of sociomoral evaluation in preverbal infants. </w:t>
      </w:r>
      <w:r w:rsidRPr="003F4C0C">
        <w:rPr>
          <w:rFonts w:ascii="Times New Roman" w:hAnsi="Times New Roman" w:cs="Times New Roman"/>
          <w:i/>
          <w:iCs/>
          <w:sz w:val="24"/>
          <w:szCs w:val="24"/>
        </w:rPr>
        <w:t>Cognitive Development</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62</w:t>
      </w:r>
      <w:r w:rsidRPr="00DB093A">
        <w:rPr>
          <w:rFonts w:ascii="Times New Roman" w:hAnsi="Times New Roman" w:cs="Times New Roman"/>
          <w:sz w:val="24"/>
          <w:szCs w:val="24"/>
        </w:rPr>
        <w:t>, 101164. https://doi.org/10.1016/j.cogdev.2022.101164</w:t>
      </w:r>
    </w:p>
    <w:p w14:paraId="06C04239"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lastRenderedPageBreak/>
        <w:t xml:space="preserve">Benton, D. T., Rakison, D. H., &amp; Sobel, D. M. (2021). When correlation equals causation: A behavioral and computational account of second-order correlation learning in children. </w:t>
      </w:r>
      <w:r w:rsidRPr="003F4C0C">
        <w:rPr>
          <w:rFonts w:ascii="Times New Roman" w:hAnsi="Times New Roman" w:cs="Times New Roman"/>
          <w:i/>
          <w:iCs/>
          <w:sz w:val="24"/>
          <w:szCs w:val="24"/>
        </w:rPr>
        <w:t>Journal of Experimental Child Psychology</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202</w:t>
      </w:r>
      <w:r w:rsidRPr="00DB093A">
        <w:rPr>
          <w:rFonts w:ascii="Times New Roman" w:hAnsi="Times New Roman" w:cs="Times New Roman"/>
          <w:sz w:val="24"/>
          <w:szCs w:val="24"/>
        </w:rPr>
        <w:t>, 105008. https://doi.org/10.1016/j.jecp.2020.105008</w:t>
      </w:r>
    </w:p>
    <w:p w14:paraId="18B93916" w14:textId="77777777" w:rsidR="00DB093A" w:rsidRPr="00DB093A" w:rsidRDefault="00DB093A" w:rsidP="00BF7CBA">
      <w:pPr>
        <w:tabs>
          <w:tab w:val="left" w:pos="720"/>
        </w:tabs>
        <w:ind w:hanging="720"/>
        <w:contextualSpacing/>
        <w:rPr>
          <w:rFonts w:ascii="Times New Roman" w:hAnsi="Times New Roman" w:cs="Times New Roman"/>
          <w:sz w:val="24"/>
          <w:szCs w:val="24"/>
        </w:rPr>
      </w:pPr>
      <w:proofErr w:type="spellStart"/>
      <w:r w:rsidRPr="00DB093A">
        <w:rPr>
          <w:rFonts w:ascii="Times New Roman" w:hAnsi="Times New Roman" w:cs="Times New Roman"/>
          <w:sz w:val="24"/>
          <w:szCs w:val="24"/>
        </w:rPr>
        <w:t>Braitenberg</w:t>
      </w:r>
      <w:proofErr w:type="spellEnd"/>
      <w:r w:rsidRPr="00DB093A">
        <w:rPr>
          <w:rFonts w:ascii="Times New Roman" w:hAnsi="Times New Roman" w:cs="Times New Roman"/>
          <w:sz w:val="24"/>
          <w:szCs w:val="24"/>
        </w:rPr>
        <w:t>, V. (1986). Vehicles: Experiments in synthetic psychology. MIT press.</w:t>
      </w:r>
    </w:p>
    <w:p w14:paraId="14CFB332"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Carey, S. (2009). The origin of concepts. </w:t>
      </w:r>
      <w:r w:rsidRPr="00456467">
        <w:rPr>
          <w:rFonts w:ascii="Times New Roman" w:hAnsi="Times New Roman" w:cs="Times New Roman"/>
          <w:i/>
          <w:iCs/>
          <w:sz w:val="24"/>
          <w:szCs w:val="24"/>
        </w:rPr>
        <w:t>Oxford University Press</w:t>
      </w:r>
      <w:r w:rsidRPr="00DB093A">
        <w:rPr>
          <w:rFonts w:ascii="Times New Roman" w:hAnsi="Times New Roman" w:cs="Times New Roman"/>
          <w:sz w:val="24"/>
          <w:szCs w:val="24"/>
        </w:rPr>
        <w:t>. https://doi.org/10.1093/acprof:oso/9780195367638.001.000</w:t>
      </w:r>
    </w:p>
    <w:p w14:paraId="7F1A5376"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Cohen, L. B., Chaput, H. H., &amp; Cashon, C. H. (2002). A constructivist model of infant cognition. </w:t>
      </w:r>
      <w:r w:rsidRPr="00456467">
        <w:rPr>
          <w:rFonts w:ascii="Times New Roman" w:hAnsi="Times New Roman" w:cs="Times New Roman"/>
          <w:i/>
          <w:iCs/>
          <w:sz w:val="24"/>
          <w:szCs w:val="24"/>
        </w:rPr>
        <w:t>Cognitive Development</w:t>
      </w:r>
      <w:r w:rsidRPr="00DB093A">
        <w:rPr>
          <w:rFonts w:ascii="Times New Roman" w:hAnsi="Times New Roman" w:cs="Times New Roman"/>
          <w:sz w:val="24"/>
          <w:szCs w:val="24"/>
        </w:rPr>
        <w:t xml:space="preserve">, </w:t>
      </w:r>
      <w:r w:rsidRPr="00456467">
        <w:rPr>
          <w:rFonts w:ascii="Times New Roman" w:hAnsi="Times New Roman" w:cs="Times New Roman"/>
          <w:i/>
          <w:iCs/>
          <w:sz w:val="24"/>
          <w:szCs w:val="24"/>
        </w:rPr>
        <w:t>17</w:t>
      </w:r>
      <w:r w:rsidRPr="00DB093A">
        <w:rPr>
          <w:rFonts w:ascii="Times New Roman" w:hAnsi="Times New Roman" w:cs="Times New Roman"/>
          <w:sz w:val="24"/>
          <w:szCs w:val="24"/>
        </w:rPr>
        <w:t>(3-4), 1323-1343. https://doi.org/10.1016/S0885-2014(02)00124-7</w:t>
      </w:r>
    </w:p>
    <w:p w14:paraId="3000CEF4" w14:textId="03958B4C"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Cohen, L. B., &amp; Marks, K. S. (2002). How infants process addition and subtraction events. </w:t>
      </w:r>
      <w:r w:rsidRPr="00456467">
        <w:rPr>
          <w:rFonts w:ascii="Times New Roman" w:hAnsi="Times New Roman" w:cs="Times New Roman"/>
          <w:i/>
          <w:iCs/>
          <w:sz w:val="24"/>
          <w:szCs w:val="24"/>
        </w:rPr>
        <w:t xml:space="preserve">Developmental </w:t>
      </w:r>
      <w:r w:rsidR="00456467" w:rsidRPr="00456467">
        <w:rPr>
          <w:rFonts w:ascii="Times New Roman" w:hAnsi="Times New Roman" w:cs="Times New Roman"/>
          <w:i/>
          <w:iCs/>
          <w:sz w:val="24"/>
          <w:szCs w:val="24"/>
        </w:rPr>
        <w:t>S</w:t>
      </w:r>
      <w:r w:rsidRPr="00456467">
        <w:rPr>
          <w:rFonts w:ascii="Times New Roman" w:hAnsi="Times New Roman" w:cs="Times New Roman"/>
          <w:i/>
          <w:iCs/>
          <w:sz w:val="24"/>
          <w:szCs w:val="24"/>
        </w:rPr>
        <w:t>cience</w:t>
      </w:r>
      <w:r w:rsidRPr="00DB093A">
        <w:rPr>
          <w:rFonts w:ascii="Times New Roman" w:hAnsi="Times New Roman" w:cs="Times New Roman"/>
          <w:sz w:val="24"/>
          <w:szCs w:val="24"/>
        </w:rPr>
        <w:t xml:space="preserve">, </w:t>
      </w:r>
      <w:r w:rsidRPr="00456467">
        <w:rPr>
          <w:rFonts w:ascii="Times New Roman" w:hAnsi="Times New Roman" w:cs="Times New Roman"/>
          <w:i/>
          <w:iCs/>
          <w:sz w:val="24"/>
          <w:szCs w:val="24"/>
        </w:rPr>
        <w:t>5</w:t>
      </w:r>
      <w:r w:rsidRPr="00DB093A">
        <w:rPr>
          <w:rFonts w:ascii="Times New Roman" w:hAnsi="Times New Roman" w:cs="Times New Roman"/>
          <w:sz w:val="24"/>
          <w:szCs w:val="24"/>
        </w:rPr>
        <w:t>(2), 186-201. https://doi.org/10.1111/1467-7687.00220</w:t>
      </w:r>
    </w:p>
    <w:p w14:paraId="2A102E80"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Colunga, E., &amp; Smith, L. B. (2005). From the Lexicon to Expectations About Kinds: A Role for Associative Learning. </w:t>
      </w:r>
      <w:r w:rsidRPr="00456467">
        <w:rPr>
          <w:rFonts w:ascii="Times New Roman" w:hAnsi="Times New Roman" w:cs="Times New Roman"/>
          <w:i/>
          <w:iCs/>
          <w:sz w:val="24"/>
          <w:szCs w:val="24"/>
        </w:rPr>
        <w:t>Psychological Review</w:t>
      </w:r>
      <w:r w:rsidRPr="00DB093A">
        <w:rPr>
          <w:rFonts w:ascii="Times New Roman" w:hAnsi="Times New Roman" w:cs="Times New Roman"/>
          <w:sz w:val="24"/>
          <w:szCs w:val="24"/>
        </w:rPr>
        <w:t xml:space="preserve">, </w:t>
      </w:r>
      <w:r w:rsidRPr="00456467">
        <w:rPr>
          <w:rFonts w:ascii="Times New Roman" w:hAnsi="Times New Roman" w:cs="Times New Roman"/>
          <w:i/>
          <w:iCs/>
          <w:sz w:val="24"/>
          <w:szCs w:val="24"/>
        </w:rPr>
        <w:t>112</w:t>
      </w:r>
      <w:r w:rsidRPr="00DB093A">
        <w:rPr>
          <w:rFonts w:ascii="Times New Roman" w:hAnsi="Times New Roman" w:cs="Times New Roman"/>
          <w:sz w:val="24"/>
          <w:szCs w:val="24"/>
        </w:rPr>
        <w:t>(2), 347–382. https://doi.org/10.1037/0033-295X.112.2.347</w:t>
      </w:r>
    </w:p>
    <w:p w14:paraId="49D49F65" w14:textId="77777777"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Endress, A. D., &amp; Johnson, S. P. (2021). When forgetting fosters learning: A neural network model for statistical learning. </w:t>
      </w:r>
      <w:r w:rsidRPr="003A1BEE">
        <w:rPr>
          <w:rFonts w:ascii="Times New Roman" w:hAnsi="Times New Roman" w:cs="Times New Roman"/>
          <w:i/>
          <w:iCs/>
          <w:sz w:val="24"/>
          <w:szCs w:val="24"/>
        </w:rPr>
        <w:t>Cognition</w:t>
      </w:r>
      <w:r w:rsidRPr="00DB093A">
        <w:rPr>
          <w:rFonts w:ascii="Times New Roman" w:hAnsi="Times New Roman" w:cs="Times New Roman"/>
          <w:sz w:val="24"/>
          <w:szCs w:val="24"/>
        </w:rPr>
        <w:t xml:space="preserve">, </w:t>
      </w:r>
      <w:r w:rsidRPr="003A1BEE">
        <w:rPr>
          <w:rFonts w:ascii="Times New Roman" w:hAnsi="Times New Roman" w:cs="Times New Roman"/>
          <w:i/>
          <w:iCs/>
          <w:sz w:val="24"/>
          <w:szCs w:val="24"/>
        </w:rPr>
        <w:t>213</w:t>
      </w:r>
      <w:r w:rsidRPr="00DB093A">
        <w:rPr>
          <w:rFonts w:ascii="Times New Roman" w:hAnsi="Times New Roman" w:cs="Times New Roman"/>
          <w:sz w:val="24"/>
          <w:szCs w:val="24"/>
        </w:rPr>
        <w:t>, 104621. https://doi.org/10.1016/j.cognition.2021.104621</w:t>
      </w:r>
    </w:p>
    <w:p w14:paraId="7CF3B6AF" w14:textId="3BFB9AAE" w:rsidR="00DB093A" w:rsidRPr="00DB093A" w:rsidRDefault="003A1BEE" w:rsidP="00BF7CBA">
      <w:pPr>
        <w:tabs>
          <w:tab w:val="left" w:pos="720"/>
        </w:tabs>
        <w:ind w:hanging="720"/>
        <w:contextualSpacing/>
        <w:rPr>
          <w:rFonts w:ascii="Times New Roman" w:hAnsi="Times New Roman" w:cs="Times New Roman"/>
          <w:sz w:val="24"/>
          <w:szCs w:val="24"/>
        </w:rPr>
      </w:pPr>
      <w:r>
        <w:rPr>
          <w:rFonts w:ascii="Times New Roman" w:hAnsi="Times New Roman" w:cs="Times New Roman"/>
          <w:sz w:val="24"/>
          <w:szCs w:val="24"/>
        </w:rPr>
        <w:t>F</w:t>
      </w:r>
      <w:r w:rsidR="00DB093A" w:rsidRPr="00DB093A">
        <w:rPr>
          <w:rFonts w:ascii="Times New Roman" w:hAnsi="Times New Roman" w:cs="Times New Roman"/>
          <w:sz w:val="24"/>
          <w:szCs w:val="24"/>
        </w:rPr>
        <w:t xml:space="preserve">ahlman, S. E., &amp; </w:t>
      </w:r>
      <w:proofErr w:type="spellStart"/>
      <w:r w:rsidR="00DB093A" w:rsidRPr="00DB093A">
        <w:rPr>
          <w:rFonts w:ascii="Times New Roman" w:hAnsi="Times New Roman" w:cs="Times New Roman"/>
          <w:sz w:val="24"/>
          <w:szCs w:val="24"/>
        </w:rPr>
        <w:t>Lebiere</w:t>
      </w:r>
      <w:proofErr w:type="spellEnd"/>
      <w:r w:rsidR="00DB093A" w:rsidRPr="00DB093A">
        <w:rPr>
          <w:rFonts w:ascii="Times New Roman" w:hAnsi="Times New Roman" w:cs="Times New Roman"/>
          <w:sz w:val="24"/>
          <w:szCs w:val="24"/>
        </w:rPr>
        <w:t xml:space="preserve">, C. (1990). The cascade-correlation learning architecture. In D. S. </w:t>
      </w:r>
      <w:proofErr w:type="spellStart"/>
      <w:r w:rsidR="00DB093A" w:rsidRPr="00DB093A">
        <w:rPr>
          <w:rFonts w:ascii="Times New Roman" w:hAnsi="Times New Roman" w:cs="Times New Roman"/>
          <w:sz w:val="24"/>
          <w:szCs w:val="24"/>
        </w:rPr>
        <w:t>Touretzky</w:t>
      </w:r>
      <w:proofErr w:type="spellEnd"/>
      <w:r w:rsidR="00DB093A" w:rsidRPr="00DB093A">
        <w:rPr>
          <w:rFonts w:ascii="Times New Roman" w:hAnsi="Times New Roman" w:cs="Times New Roman"/>
          <w:sz w:val="24"/>
          <w:szCs w:val="24"/>
        </w:rPr>
        <w:t xml:space="preserve"> (Ed.), </w:t>
      </w:r>
      <w:r w:rsidR="00DB093A" w:rsidRPr="003A1BEE">
        <w:rPr>
          <w:rFonts w:ascii="Times New Roman" w:hAnsi="Times New Roman" w:cs="Times New Roman"/>
          <w:i/>
          <w:iCs/>
          <w:sz w:val="24"/>
          <w:szCs w:val="24"/>
        </w:rPr>
        <w:t xml:space="preserve">Advances in </w:t>
      </w:r>
      <w:r w:rsidRPr="003A1BEE">
        <w:rPr>
          <w:rFonts w:ascii="Times New Roman" w:hAnsi="Times New Roman" w:cs="Times New Roman"/>
          <w:i/>
          <w:iCs/>
          <w:sz w:val="24"/>
          <w:szCs w:val="24"/>
        </w:rPr>
        <w:t>N</w:t>
      </w:r>
      <w:r w:rsidR="00DB093A" w:rsidRPr="003A1BEE">
        <w:rPr>
          <w:rFonts w:ascii="Times New Roman" w:hAnsi="Times New Roman" w:cs="Times New Roman"/>
          <w:i/>
          <w:iCs/>
          <w:sz w:val="24"/>
          <w:szCs w:val="24"/>
        </w:rPr>
        <w:t xml:space="preserve">eural </w:t>
      </w:r>
      <w:r w:rsidRPr="003A1BEE">
        <w:rPr>
          <w:rFonts w:ascii="Times New Roman" w:hAnsi="Times New Roman" w:cs="Times New Roman"/>
          <w:i/>
          <w:iCs/>
          <w:sz w:val="24"/>
          <w:szCs w:val="24"/>
        </w:rPr>
        <w:t>I</w:t>
      </w:r>
      <w:r w:rsidR="00DB093A" w:rsidRPr="003A1BEE">
        <w:rPr>
          <w:rFonts w:ascii="Times New Roman" w:hAnsi="Times New Roman" w:cs="Times New Roman"/>
          <w:i/>
          <w:iCs/>
          <w:sz w:val="24"/>
          <w:szCs w:val="24"/>
        </w:rPr>
        <w:t xml:space="preserve">nformation </w:t>
      </w:r>
      <w:r w:rsidRPr="003A1BEE">
        <w:rPr>
          <w:rFonts w:ascii="Times New Roman" w:hAnsi="Times New Roman" w:cs="Times New Roman"/>
          <w:i/>
          <w:iCs/>
          <w:sz w:val="24"/>
          <w:szCs w:val="24"/>
        </w:rPr>
        <w:t>P</w:t>
      </w:r>
      <w:r w:rsidR="00DB093A" w:rsidRPr="003A1BEE">
        <w:rPr>
          <w:rFonts w:ascii="Times New Roman" w:hAnsi="Times New Roman" w:cs="Times New Roman"/>
          <w:i/>
          <w:iCs/>
          <w:sz w:val="24"/>
          <w:szCs w:val="24"/>
        </w:rPr>
        <w:t xml:space="preserve">rocessing </w:t>
      </w:r>
      <w:r w:rsidRPr="003A1BEE">
        <w:rPr>
          <w:rFonts w:ascii="Times New Roman" w:hAnsi="Times New Roman" w:cs="Times New Roman"/>
          <w:i/>
          <w:iCs/>
          <w:sz w:val="24"/>
          <w:szCs w:val="24"/>
        </w:rPr>
        <w:t>S</w:t>
      </w:r>
      <w:r w:rsidR="00DB093A" w:rsidRPr="003A1BEE">
        <w:rPr>
          <w:rFonts w:ascii="Times New Roman" w:hAnsi="Times New Roman" w:cs="Times New Roman"/>
          <w:i/>
          <w:iCs/>
          <w:sz w:val="24"/>
          <w:szCs w:val="24"/>
        </w:rPr>
        <w:t>ystems 2</w:t>
      </w:r>
      <w:r w:rsidR="00DB093A" w:rsidRPr="00DB093A">
        <w:rPr>
          <w:rFonts w:ascii="Times New Roman" w:hAnsi="Times New Roman" w:cs="Times New Roman"/>
          <w:sz w:val="24"/>
          <w:szCs w:val="24"/>
        </w:rPr>
        <w:t xml:space="preserve"> (pp. 524–532).</w:t>
      </w:r>
    </w:p>
    <w:p w14:paraId="2CB46557" w14:textId="1E62F800"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Heyes, C. M., &amp; Ray, E. D. (2000). What is the significance of imitation in animals? </w:t>
      </w:r>
      <w:r w:rsidRPr="00C33ECE">
        <w:rPr>
          <w:rFonts w:ascii="Times New Roman" w:hAnsi="Times New Roman" w:cs="Times New Roman"/>
          <w:i/>
          <w:iCs/>
          <w:sz w:val="24"/>
          <w:szCs w:val="24"/>
        </w:rPr>
        <w:t xml:space="preserve">In Advances in the Study of Behavior </w:t>
      </w:r>
      <w:r w:rsidRPr="00DB093A">
        <w:rPr>
          <w:rFonts w:ascii="Times New Roman" w:hAnsi="Times New Roman" w:cs="Times New Roman"/>
          <w:sz w:val="24"/>
          <w:szCs w:val="24"/>
        </w:rPr>
        <w:t>(Vol. 29, pp. 215-245). Academic Press.</w:t>
      </w:r>
    </w:p>
    <w:p w14:paraId="1FA0878F" w14:textId="4A58B810"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Johnson, S. P. (2009). Developmental origins of object perception. </w:t>
      </w:r>
      <w:r w:rsidRPr="00CC5623">
        <w:rPr>
          <w:rFonts w:ascii="Times New Roman" w:hAnsi="Times New Roman" w:cs="Times New Roman"/>
          <w:i/>
          <w:iCs/>
          <w:sz w:val="24"/>
          <w:szCs w:val="24"/>
        </w:rPr>
        <w:t xml:space="preserve">Learning and the </w:t>
      </w:r>
      <w:r w:rsidR="00C33ECE" w:rsidRPr="00CC5623">
        <w:rPr>
          <w:rFonts w:ascii="Times New Roman" w:hAnsi="Times New Roman" w:cs="Times New Roman"/>
          <w:i/>
          <w:iCs/>
          <w:sz w:val="24"/>
          <w:szCs w:val="24"/>
        </w:rPr>
        <w:t>I</w:t>
      </w:r>
      <w:r w:rsidRPr="00CC5623">
        <w:rPr>
          <w:rFonts w:ascii="Times New Roman" w:hAnsi="Times New Roman" w:cs="Times New Roman"/>
          <w:i/>
          <w:iCs/>
          <w:sz w:val="24"/>
          <w:szCs w:val="24"/>
        </w:rPr>
        <w:t xml:space="preserve">nfant </w:t>
      </w:r>
      <w:r w:rsidR="00C33ECE" w:rsidRPr="00CC5623">
        <w:rPr>
          <w:rFonts w:ascii="Times New Roman" w:hAnsi="Times New Roman" w:cs="Times New Roman"/>
          <w:i/>
          <w:iCs/>
          <w:sz w:val="24"/>
          <w:szCs w:val="24"/>
        </w:rPr>
        <w:t>M</w:t>
      </w:r>
      <w:r w:rsidRPr="00CC5623">
        <w:rPr>
          <w:rFonts w:ascii="Times New Roman" w:hAnsi="Times New Roman" w:cs="Times New Roman"/>
          <w:i/>
          <w:iCs/>
          <w:sz w:val="24"/>
          <w:szCs w:val="24"/>
        </w:rPr>
        <w:t>ind</w:t>
      </w:r>
      <w:r w:rsidRPr="00DB093A">
        <w:rPr>
          <w:rFonts w:ascii="Times New Roman" w:hAnsi="Times New Roman" w:cs="Times New Roman"/>
          <w:sz w:val="24"/>
          <w:szCs w:val="24"/>
        </w:rPr>
        <w:t>, 47-65.</w:t>
      </w:r>
    </w:p>
    <w:p w14:paraId="6C7D4154" w14:textId="100B0AE4" w:rsidR="00DB093A" w:rsidRPr="00DB093A" w:rsidRDefault="00DB093A" w:rsidP="00BF7CBA">
      <w:pPr>
        <w:tabs>
          <w:tab w:val="left" w:pos="720"/>
        </w:tabs>
        <w:ind w:hanging="720"/>
        <w:contextualSpacing/>
        <w:rPr>
          <w:rFonts w:ascii="Times New Roman" w:hAnsi="Times New Roman" w:cs="Times New Roman" w:hint="eastAsia"/>
          <w:sz w:val="24"/>
          <w:szCs w:val="24"/>
        </w:rPr>
      </w:pPr>
      <w:r w:rsidRPr="00DB093A">
        <w:rPr>
          <w:rFonts w:ascii="Times New Roman" w:hAnsi="Times New Roman" w:cs="Times New Roman" w:hint="eastAsia"/>
          <w:sz w:val="24"/>
          <w:szCs w:val="24"/>
        </w:rPr>
        <w:t>Kosugi, D., &amp; Fujita, K. (2002). How do 8</w:t>
      </w:r>
      <w:r w:rsidR="00CC3B3D">
        <w:rPr>
          <w:rFonts w:ascii="Times New Roman" w:hAnsi="Times New Roman" w:cs="Times New Roman"/>
          <w:sz w:val="24"/>
          <w:szCs w:val="24"/>
        </w:rPr>
        <w:t>-</w:t>
      </w:r>
      <w:r w:rsidRPr="00DB093A">
        <w:rPr>
          <w:rFonts w:ascii="Times New Roman" w:hAnsi="Times New Roman" w:cs="Times New Roman" w:hint="eastAsia"/>
          <w:sz w:val="24"/>
          <w:szCs w:val="24"/>
        </w:rPr>
        <w:t>month</w:t>
      </w:r>
      <w:r w:rsidR="00CC3B3D">
        <w:rPr>
          <w:rFonts w:ascii="Times New Roman" w:hAnsi="Times New Roman" w:cs="Times New Roman"/>
          <w:sz w:val="24"/>
          <w:szCs w:val="24"/>
        </w:rPr>
        <w:t>-</w:t>
      </w:r>
      <w:r w:rsidRPr="00DB093A">
        <w:rPr>
          <w:rFonts w:ascii="Times New Roman" w:hAnsi="Times New Roman" w:cs="Times New Roman" w:hint="eastAsia"/>
          <w:sz w:val="24"/>
          <w:szCs w:val="24"/>
        </w:rPr>
        <w:t xml:space="preserve">old infants recognize causality in object motion and that in human action? 1. </w:t>
      </w:r>
      <w:r w:rsidRPr="00CC3B3D">
        <w:rPr>
          <w:rFonts w:ascii="Times New Roman" w:hAnsi="Times New Roman" w:cs="Times New Roman" w:hint="eastAsia"/>
          <w:i/>
          <w:iCs/>
          <w:sz w:val="24"/>
          <w:szCs w:val="24"/>
        </w:rPr>
        <w:t>Japanese Psychological Research</w:t>
      </w:r>
      <w:r w:rsidRPr="00DB093A">
        <w:rPr>
          <w:rFonts w:ascii="Times New Roman" w:hAnsi="Times New Roman" w:cs="Times New Roman" w:hint="eastAsia"/>
          <w:sz w:val="24"/>
          <w:szCs w:val="24"/>
        </w:rPr>
        <w:t xml:space="preserve">, </w:t>
      </w:r>
      <w:r w:rsidRPr="00CC3B3D">
        <w:rPr>
          <w:rFonts w:ascii="Times New Roman" w:hAnsi="Times New Roman" w:cs="Times New Roman" w:hint="eastAsia"/>
          <w:i/>
          <w:iCs/>
          <w:sz w:val="24"/>
          <w:szCs w:val="24"/>
        </w:rPr>
        <w:t>44(</w:t>
      </w:r>
      <w:r w:rsidRPr="00DB093A">
        <w:rPr>
          <w:rFonts w:ascii="Times New Roman" w:hAnsi="Times New Roman" w:cs="Times New Roman" w:hint="eastAsia"/>
          <w:sz w:val="24"/>
          <w:szCs w:val="24"/>
        </w:rPr>
        <w:t>2), 66-78. https://doi.org/10.1111/1468-5884.00008</w:t>
      </w:r>
    </w:p>
    <w:p w14:paraId="1C401F31" w14:textId="7287FCD9"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lastRenderedPageBreak/>
        <w:t>Kumaran, D., &amp; McClelland, J. L. (2012). Generalization through the recurrent interaction of episodic memories: A model of the hippocampal system.</w:t>
      </w:r>
      <w:r w:rsidR="002629DB">
        <w:rPr>
          <w:rFonts w:ascii="Times New Roman" w:hAnsi="Times New Roman" w:cs="Times New Roman"/>
          <w:sz w:val="24"/>
          <w:szCs w:val="24"/>
        </w:rPr>
        <w:t xml:space="preserve"> </w:t>
      </w:r>
      <w:r w:rsidRPr="002629DB">
        <w:rPr>
          <w:rFonts w:ascii="Times New Roman" w:hAnsi="Times New Roman" w:cs="Times New Roman"/>
          <w:i/>
          <w:iCs/>
          <w:sz w:val="24"/>
          <w:szCs w:val="24"/>
        </w:rPr>
        <w:t>Psychological Review</w:t>
      </w:r>
      <w:r w:rsidRPr="00DB093A">
        <w:rPr>
          <w:rFonts w:ascii="Times New Roman" w:hAnsi="Times New Roman" w:cs="Times New Roman"/>
          <w:sz w:val="24"/>
          <w:szCs w:val="24"/>
        </w:rPr>
        <w:t xml:space="preserve">, </w:t>
      </w:r>
      <w:r w:rsidRPr="002629DB">
        <w:rPr>
          <w:rFonts w:ascii="Times New Roman" w:hAnsi="Times New Roman" w:cs="Times New Roman"/>
          <w:i/>
          <w:iCs/>
          <w:sz w:val="24"/>
          <w:szCs w:val="24"/>
        </w:rPr>
        <w:t>119</w:t>
      </w:r>
      <w:r w:rsidRPr="00DB093A">
        <w:rPr>
          <w:rFonts w:ascii="Times New Roman" w:hAnsi="Times New Roman" w:cs="Times New Roman"/>
          <w:sz w:val="24"/>
          <w:szCs w:val="24"/>
        </w:rPr>
        <w:t>(3), 573–616. https://doi.org/10.1037/a0028681</w:t>
      </w:r>
    </w:p>
    <w:p w14:paraId="17CE90F3" w14:textId="28C1D975" w:rsidR="00BF7CBA" w:rsidRPr="00BF7CB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Mareschal, D., French, R. M., &amp; Quinn, P. C. (2000). A connectionist account of asymmetric category learning in early infancy. </w:t>
      </w:r>
      <w:r w:rsidRPr="008200E0">
        <w:rPr>
          <w:rFonts w:ascii="Times New Roman" w:hAnsi="Times New Roman" w:cs="Times New Roman"/>
          <w:i/>
          <w:iCs/>
          <w:sz w:val="24"/>
          <w:szCs w:val="24"/>
        </w:rPr>
        <w:t>Developmental Psychology</w:t>
      </w:r>
      <w:r w:rsidRPr="00DB093A">
        <w:rPr>
          <w:rFonts w:ascii="Times New Roman" w:hAnsi="Times New Roman" w:cs="Times New Roman"/>
          <w:sz w:val="24"/>
          <w:szCs w:val="24"/>
        </w:rPr>
        <w:t xml:space="preserve">, </w:t>
      </w:r>
      <w:r w:rsidRPr="008200E0">
        <w:rPr>
          <w:rFonts w:ascii="Times New Roman" w:hAnsi="Times New Roman" w:cs="Times New Roman"/>
          <w:i/>
          <w:iCs/>
          <w:sz w:val="24"/>
          <w:szCs w:val="24"/>
        </w:rPr>
        <w:t>36</w:t>
      </w:r>
      <w:r w:rsidRPr="00DB093A">
        <w:rPr>
          <w:rFonts w:ascii="Times New Roman" w:hAnsi="Times New Roman" w:cs="Times New Roman"/>
          <w:sz w:val="24"/>
          <w:szCs w:val="24"/>
        </w:rPr>
        <w:t>(5), 635–645. https://doi.org/10.1037/0012-1649.36.5.635</w:t>
      </w:r>
    </w:p>
    <w:p w14:paraId="6A9B66B5"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Markson, L., &amp; </w:t>
      </w:r>
      <w:proofErr w:type="spellStart"/>
      <w:r w:rsidRPr="00BF7CBA">
        <w:rPr>
          <w:rFonts w:ascii="Times New Roman" w:hAnsi="Times New Roman" w:cs="Times New Roman"/>
          <w:sz w:val="24"/>
          <w:szCs w:val="24"/>
        </w:rPr>
        <w:t>Spelke</w:t>
      </w:r>
      <w:proofErr w:type="spellEnd"/>
      <w:r w:rsidRPr="00BF7CBA">
        <w:rPr>
          <w:rFonts w:ascii="Times New Roman" w:hAnsi="Times New Roman" w:cs="Times New Roman"/>
          <w:sz w:val="24"/>
          <w:szCs w:val="24"/>
        </w:rPr>
        <w:t xml:space="preserve">, E. S. (2006). Infants’ Rapid Learning About Self-Propelled Objects. </w:t>
      </w:r>
      <w:r w:rsidRPr="008200E0">
        <w:rPr>
          <w:rFonts w:ascii="Times New Roman" w:hAnsi="Times New Roman" w:cs="Times New Roman"/>
          <w:i/>
          <w:iCs/>
          <w:sz w:val="24"/>
          <w:szCs w:val="24"/>
        </w:rPr>
        <w:t>Infancy</w:t>
      </w:r>
      <w:r w:rsidRPr="00BF7CBA">
        <w:rPr>
          <w:rFonts w:ascii="Times New Roman" w:hAnsi="Times New Roman" w:cs="Times New Roman"/>
          <w:sz w:val="24"/>
          <w:szCs w:val="24"/>
        </w:rPr>
        <w:t xml:space="preserve">, </w:t>
      </w:r>
      <w:r w:rsidRPr="008200E0">
        <w:rPr>
          <w:rFonts w:ascii="Times New Roman" w:hAnsi="Times New Roman" w:cs="Times New Roman"/>
          <w:i/>
          <w:iCs/>
          <w:sz w:val="24"/>
          <w:szCs w:val="24"/>
        </w:rPr>
        <w:t>9</w:t>
      </w:r>
      <w:r w:rsidRPr="00BF7CBA">
        <w:rPr>
          <w:rFonts w:ascii="Times New Roman" w:hAnsi="Times New Roman" w:cs="Times New Roman"/>
          <w:sz w:val="24"/>
          <w:szCs w:val="24"/>
        </w:rPr>
        <w:t>(1), 45–71. https://doi.org/10.1207/s15327078in0901_3</w:t>
      </w:r>
    </w:p>
    <w:p w14:paraId="66C022F1"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Rogers, T. T., &amp; McClelland, J. L. (2004). Semantic cognition: A parallel distributed processing approach. MIT Press</w:t>
      </w:r>
    </w:p>
    <w:p w14:paraId="740954AF"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Meck, W. H., &amp; Church, R. M. (1983). A mode control model of counting and timing processes. </w:t>
      </w:r>
      <w:r w:rsidRPr="00B32D19">
        <w:rPr>
          <w:rFonts w:ascii="Times New Roman" w:hAnsi="Times New Roman" w:cs="Times New Roman"/>
          <w:i/>
          <w:iCs/>
          <w:sz w:val="24"/>
          <w:szCs w:val="24"/>
        </w:rPr>
        <w:t>Journal of Experimental Psychology: Animal Behavior Processes,</w:t>
      </w:r>
      <w:r w:rsidRPr="00BF7CBA">
        <w:rPr>
          <w:rFonts w:ascii="Times New Roman" w:hAnsi="Times New Roman" w:cs="Times New Roman"/>
          <w:sz w:val="24"/>
          <w:szCs w:val="24"/>
        </w:rPr>
        <w:t xml:space="preserve"> </w:t>
      </w:r>
      <w:r w:rsidRPr="00B32D19">
        <w:rPr>
          <w:rFonts w:ascii="Times New Roman" w:hAnsi="Times New Roman" w:cs="Times New Roman"/>
          <w:i/>
          <w:iCs/>
          <w:sz w:val="24"/>
          <w:szCs w:val="24"/>
        </w:rPr>
        <w:t>9</w:t>
      </w:r>
      <w:r w:rsidRPr="00BF7CBA">
        <w:rPr>
          <w:rFonts w:ascii="Times New Roman" w:hAnsi="Times New Roman" w:cs="Times New Roman"/>
          <w:sz w:val="24"/>
          <w:szCs w:val="24"/>
        </w:rPr>
        <w:t>(3), 320–334. https://doi.org/10.1037/0097-7403.9.3.320</w:t>
      </w:r>
    </w:p>
    <w:p w14:paraId="2502B550"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Mermier, J., </w:t>
      </w:r>
      <w:proofErr w:type="spellStart"/>
      <w:r w:rsidRPr="00BF7CBA">
        <w:rPr>
          <w:rFonts w:ascii="Times New Roman" w:hAnsi="Times New Roman" w:cs="Times New Roman"/>
          <w:sz w:val="24"/>
          <w:szCs w:val="24"/>
        </w:rPr>
        <w:t>Quadrelli</w:t>
      </w:r>
      <w:proofErr w:type="spellEnd"/>
      <w:r w:rsidRPr="00BF7CBA">
        <w:rPr>
          <w:rFonts w:ascii="Times New Roman" w:hAnsi="Times New Roman" w:cs="Times New Roman"/>
          <w:sz w:val="24"/>
          <w:szCs w:val="24"/>
        </w:rPr>
        <w:t xml:space="preserve">, E., Turati, C., &amp; </w:t>
      </w:r>
      <w:proofErr w:type="spellStart"/>
      <w:r w:rsidRPr="00BF7CBA">
        <w:rPr>
          <w:rFonts w:ascii="Times New Roman" w:hAnsi="Times New Roman" w:cs="Times New Roman"/>
          <w:sz w:val="24"/>
          <w:szCs w:val="24"/>
        </w:rPr>
        <w:t>Bulf</w:t>
      </w:r>
      <w:proofErr w:type="spellEnd"/>
      <w:r w:rsidRPr="00BF7CBA">
        <w:rPr>
          <w:rFonts w:ascii="Times New Roman" w:hAnsi="Times New Roman" w:cs="Times New Roman"/>
          <w:sz w:val="24"/>
          <w:szCs w:val="24"/>
        </w:rPr>
        <w:t xml:space="preserve">, H. (2022). Sequential learning of emotional faces is statistical at 12 months of age. </w:t>
      </w:r>
      <w:r w:rsidRPr="00B32D19">
        <w:rPr>
          <w:rFonts w:ascii="Times New Roman" w:hAnsi="Times New Roman" w:cs="Times New Roman"/>
          <w:i/>
          <w:iCs/>
          <w:sz w:val="24"/>
          <w:szCs w:val="24"/>
        </w:rPr>
        <w:t>Infancy</w:t>
      </w:r>
      <w:r w:rsidRPr="00BF7CBA">
        <w:rPr>
          <w:rFonts w:ascii="Times New Roman" w:hAnsi="Times New Roman" w:cs="Times New Roman"/>
          <w:sz w:val="24"/>
          <w:szCs w:val="24"/>
        </w:rPr>
        <w:t xml:space="preserve">, </w:t>
      </w:r>
      <w:r w:rsidRPr="00B32D19">
        <w:rPr>
          <w:rFonts w:ascii="Times New Roman" w:hAnsi="Times New Roman" w:cs="Times New Roman"/>
          <w:i/>
          <w:iCs/>
          <w:sz w:val="24"/>
          <w:szCs w:val="24"/>
        </w:rPr>
        <w:t>27</w:t>
      </w:r>
      <w:r w:rsidRPr="00BF7CBA">
        <w:rPr>
          <w:rFonts w:ascii="Times New Roman" w:hAnsi="Times New Roman" w:cs="Times New Roman"/>
          <w:sz w:val="24"/>
          <w:szCs w:val="24"/>
        </w:rPr>
        <w:t>(3), 479-491. https://doi.org/10.1111/infa.12463</w:t>
      </w:r>
    </w:p>
    <w:p w14:paraId="73F27BBA"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Minsky, M., &amp; </w:t>
      </w:r>
      <w:proofErr w:type="spellStart"/>
      <w:r w:rsidRPr="00BF7CBA">
        <w:rPr>
          <w:rFonts w:ascii="Times New Roman" w:hAnsi="Times New Roman" w:cs="Times New Roman"/>
          <w:sz w:val="24"/>
          <w:szCs w:val="24"/>
        </w:rPr>
        <w:t>Papert</w:t>
      </w:r>
      <w:proofErr w:type="spellEnd"/>
      <w:r w:rsidRPr="00BF7CBA">
        <w:rPr>
          <w:rFonts w:ascii="Times New Roman" w:hAnsi="Times New Roman" w:cs="Times New Roman"/>
          <w:sz w:val="24"/>
          <w:szCs w:val="24"/>
        </w:rPr>
        <w:t xml:space="preserve">, S. (1969). </w:t>
      </w:r>
      <w:proofErr w:type="spellStart"/>
      <w:r w:rsidRPr="00BF7CBA">
        <w:rPr>
          <w:rFonts w:ascii="Times New Roman" w:hAnsi="Times New Roman" w:cs="Times New Roman"/>
          <w:sz w:val="24"/>
          <w:szCs w:val="24"/>
        </w:rPr>
        <w:t>Perceptrons</w:t>
      </w:r>
      <w:proofErr w:type="spellEnd"/>
      <w:r w:rsidRPr="00BF7CBA">
        <w:rPr>
          <w:rFonts w:ascii="Times New Roman" w:hAnsi="Times New Roman" w:cs="Times New Roman"/>
          <w:sz w:val="24"/>
          <w:szCs w:val="24"/>
        </w:rPr>
        <w:t>: An introduction to computational geometry. M.I.T. Press.</w:t>
      </w:r>
    </w:p>
    <w:p w14:paraId="38817B38"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Morton, J., &amp; Johnson, M. H. (1991). CONSPEC and CONLERN: A two-process theory of infant face recognition. </w:t>
      </w:r>
      <w:r w:rsidRPr="00CA413B">
        <w:rPr>
          <w:rFonts w:ascii="Times New Roman" w:hAnsi="Times New Roman" w:cs="Times New Roman"/>
          <w:i/>
          <w:iCs/>
          <w:sz w:val="24"/>
          <w:szCs w:val="24"/>
        </w:rPr>
        <w:t>Psychological Review</w:t>
      </w:r>
      <w:r w:rsidRPr="00BF7CBA">
        <w:rPr>
          <w:rFonts w:ascii="Times New Roman" w:hAnsi="Times New Roman" w:cs="Times New Roman"/>
          <w:sz w:val="24"/>
          <w:szCs w:val="24"/>
        </w:rPr>
        <w:t xml:space="preserve">, </w:t>
      </w:r>
      <w:r w:rsidRPr="00CA413B">
        <w:rPr>
          <w:rFonts w:ascii="Times New Roman" w:hAnsi="Times New Roman" w:cs="Times New Roman"/>
          <w:i/>
          <w:iCs/>
          <w:sz w:val="24"/>
          <w:szCs w:val="24"/>
        </w:rPr>
        <w:t>98</w:t>
      </w:r>
      <w:r w:rsidRPr="00BF7CBA">
        <w:rPr>
          <w:rFonts w:ascii="Times New Roman" w:hAnsi="Times New Roman" w:cs="Times New Roman"/>
          <w:sz w:val="24"/>
          <w:szCs w:val="24"/>
        </w:rPr>
        <w:t>(2), 164–181. https://doi.org/10.1037/0033-295X.98.2.164</w:t>
      </w:r>
    </w:p>
    <w:p w14:paraId="5A60D581"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Mix, K. S. (2002). The construction of number concepts. </w:t>
      </w:r>
      <w:r w:rsidRPr="00CA413B">
        <w:rPr>
          <w:rFonts w:ascii="Times New Roman" w:hAnsi="Times New Roman" w:cs="Times New Roman"/>
          <w:i/>
          <w:iCs/>
          <w:sz w:val="24"/>
          <w:szCs w:val="24"/>
        </w:rPr>
        <w:t>Cognitive Development</w:t>
      </w:r>
      <w:r w:rsidRPr="00BF7CBA">
        <w:rPr>
          <w:rFonts w:ascii="Times New Roman" w:hAnsi="Times New Roman" w:cs="Times New Roman"/>
          <w:sz w:val="24"/>
          <w:szCs w:val="24"/>
        </w:rPr>
        <w:t xml:space="preserve">, </w:t>
      </w:r>
      <w:r w:rsidRPr="00CA413B">
        <w:rPr>
          <w:rFonts w:ascii="Times New Roman" w:hAnsi="Times New Roman" w:cs="Times New Roman"/>
          <w:i/>
          <w:iCs/>
          <w:sz w:val="24"/>
          <w:szCs w:val="24"/>
        </w:rPr>
        <w:t>17</w:t>
      </w:r>
      <w:r w:rsidRPr="00BF7CBA">
        <w:rPr>
          <w:rFonts w:ascii="Times New Roman" w:hAnsi="Times New Roman" w:cs="Times New Roman"/>
          <w:sz w:val="24"/>
          <w:szCs w:val="24"/>
        </w:rPr>
        <w:t>(3-4), 1345-1363. https://doi.org/10.1016/S0885-2014(02)00123-5</w:t>
      </w:r>
    </w:p>
    <w:p w14:paraId="4FEB9E9D"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Munakata, Y., McClelland, J. L., Johnson, M. H., &amp; Siegler, R. S. (1997). Rethinking infant knowledge: Toward an adaptive process account of successes and failures in object permanence tasks. </w:t>
      </w:r>
      <w:r w:rsidRPr="00CA413B">
        <w:rPr>
          <w:rFonts w:ascii="Times New Roman" w:hAnsi="Times New Roman" w:cs="Times New Roman"/>
          <w:i/>
          <w:iCs/>
          <w:sz w:val="24"/>
          <w:szCs w:val="24"/>
        </w:rPr>
        <w:t>Psychological Review</w:t>
      </w:r>
      <w:r w:rsidRPr="00BF7CBA">
        <w:rPr>
          <w:rFonts w:ascii="Times New Roman" w:hAnsi="Times New Roman" w:cs="Times New Roman"/>
          <w:sz w:val="24"/>
          <w:szCs w:val="24"/>
        </w:rPr>
        <w:t xml:space="preserve">, </w:t>
      </w:r>
      <w:r w:rsidRPr="00CA413B">
        <w:rPr>
          <w:rFonts w:ascii="Times New Roman" w:hAnsi="Times New Roman" w:cs="Times New Roman"/>
          <w:i/>
          <w:iCs/>
          <w:sz w:val="24"/>
          <w:szCs w:val="24"/>
        </w:rPr>
        <w:t>104</w:t>
      </w:r>
      <w:r w:rsidRPr="00BF7CBA">
        <w:rPr>
          <w:rFonts w:ascii="Times New Roman" w:hAnsi="Times New Roman" w:cs="Times New Roman"/>
          <w:sz w:val="24"/>
          <w:szCs w:val="24"/>
        </w:rPr>
        <w:t>(4), 686–713. https://doi.org/10.1037/0033-295X.104.4.686</w:t>
      </w:r>
    </w:p>
    <w:p w14:paraId="1D30C454"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lastRenderedPageBreak/>
        <w:t xml:space="preserve">O'Donoghue, E. M., Castro, L., &amp; Wasserman, E. A. (2022). Hierarchical and configural control in conditional discrimination learning. </w:t>
      </w:r>
      <w:r w:rsidRPr="00617A57">
        <w:rPr>
          <w:rFonts w:ascii="Times New Roman" w:hAnsi="Times New Roman" w:cs="Times New Roman"/>
          <w:i/>
          <w:iCs/>
          <w:sz w:val="24"/>
          <w:szCs w:val="24"/>
        </w:rPr>
        <w:t>Journal of Experimental Psychology: Animal Learning and Cognition</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48</w:t>
      </w:r>
      <w:r w:rsidRPr="00BF7CBA">
        <w:rPr>
          <w:rFonts w:ascii="Times New Roman" w:hAnsi="Times New Roman" w:cs="Times New Roman"/>
          <w:sz w:val="24"/>
          <w:szCs w:val="24"/>
        </w:rPr>
        <w:t>(4), 370–382. https://doi.org/10.1037/xan0000342</w:t>
      </w:r>
    </w:p>
    <w:p w14:paraId="72E89571"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Pavlov, I. P. (1927). Conditioned reflexes: An investigation of the physiological activity of the cerebral cortex (G. V. Anrep, Trans.). Oxford University Press.</w:t>
      </w:r>
    </w:p>
    <w:p w14:paraId="5FBA0277" w14:textId="233383A6"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Perner, J., &amp; Ruffman, T. (2005). Infants' insight into the mind: How deep? </w:t>
      </w:r>
      <w:r w:rsidRPr="00617A57">
        <w:rPr>
          <w:rFonts w:ascii="Times New Roman" w:hAnsi="Times New Roman" w:cs="Times New Roman"/>
          <w:i/>
          <w:iCs/>
          <w:sz w:val="24"/>
          <w:szCs w:val="24"/>
        </w:rPr>
        <w:t>Science</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308</w:t>
      </w:r>
      <w:r w:rsidRPr="00BF7CBA">
        <w:rPr>
          <w:rFonts w:ascii="Times New Roman" w:hAnsi="Times New Roman" w:cs="Times New Roman"/>
          <w:sz w:val="24"/>
          <w:szCs w:val="24"/>
        </w:rPr>
        <w:t>(5719), 214-216. https://doi.org/10.1126/science.1111656</w:t>
      </w:r>
    </w:p>
    <w:p w14:paraId="7DFD7727"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Quinn, P. C., &amp; </w:t>
      </w:r>
      <w:proofErr w:type="spellStart"/>
      <w:r w:rsidRPr="00BF7CBA">
        <w:rPr>
          <w:rFonts w:ascii="Times New Roman" w:hAnsi="Times New Roman" w:cs="Times New Roman"/>
          <w:sz w:val="24"/>
          <w:szCs w:val="24"/>
        </w:rPr>
        <w:t>Eimas</w:t>
      </w:r>
      <w:proofErr w:type="spellEnd"/>
      <w:r w:rsidRPr="00BF7CBA">
        <w:rPr>
          <w:rFonts w:ascii="Times New Roman" w:hAnsi="Times New Roman" w:cs="Times New Roman"/>
          <w:sz w:val="24"/>
          <w:szCs w:val="24"/>
        </w:rPr>
        <w:t xml:space="preserve">, P. D. (1997). A reexamination of the perceptual-to-conceptual shift in mental representations. </w:t>
      </w:r>
      <w:r w:rsidRPr="00617A57">
        <w:rPr>
          <w:rFonts w:ascii="Times New Roman" w:hAnsi="Times New Roman" w:cs="Times New Roman"/>
          <w:i/>
          <w:iCs/>
          <w:sz w:val="24"/>
          <w:szCs w:val="24"/>
        </w:rPr>
        <w:t>Review of General Psychology</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1</w:t>
      </w:r>
      <w:r w:rsidRPr="00BF7CBA">
        <w:rPr>
          <w:rFonts w:ascii="Times New Roman" w:hAnsi="Times New Roman" w:cs="Times New Roman"/>
          <w:sz w:val="24"/>
          <w:szCs w:val="24"/>
        </w:rPr>
        <w:t>(3), 271-287. https://doi.org/10.1037/1089-2680.1.3.271</w:t>
      </w:r>
    </w:p>
    <w:p w14:paraId="7FD110E5" w14:textId="75197D53" w:rsidR="00BF7CBA" w:rsidRPr="00BF7CBA" w:rsidRDefault="00BF7CBA" w:rsidP="00BF7CBA">
      <w:pPr>
        <w:tabs>
          <w:tab w:val="left" w:pos="720"/>
        </w:tabs>
        <w:ind w:hanging="720"/>
        <w:contextualSpacing/>
        <w:rPr>
          <w:rFonts w:ascii="Times New Roman" w:hAnsi="Times New Roman" w:cs="Times New Roman" w:hint="eastAsia"/>
          <w:sz w:val="24"/>
          <w:szCs w:val="24"/>
        </w:rPr>
      </w:pPr>
      <w:r w:rsidRPr="00BF7CBA">
        <w:rPr>
          <w:rFonts w:ascii="Times New Roman" w:hAnsi="Times New Roman" w:cs="Times New Roman" w:hint="eastAsia"/>
          <w:sz w:val="24"/>
          <w:szCs w:val="24"/>
        </w:rPr>
        <w:t>Rakison, D. H., &amp; Benton, D. T. (2019). Second</w:t>
      </w:r>
      <w:r w:rsidR="00617A57">
        <w:rPr>
          <w:rFonts w:ascii="Times New Roman" w:hAnsi="Times New Roman" w:cs="Times New Roman"/>
          <w:sz w:val="24"/>
          <w:szCs w:val="24"/>
        </w:rPr>
        <w:t>-</w:t>
      </w:r>
      <w:r w:rsidRPr="00BF7CBA">
        <w:rPr>
          <w:rFonts w:ascii="Times New Roman" w:hAnsi="Times New Roman" w:cs="Times New Roman" w:hint="eastAsia"/>
          <w:sz w:val="24"/>
          <w:szCs w:val="24"/>
        </w:rPr>
        <w:t xml:space="preserve">order correlation learning of dynamic stimuli: Evidence from infants and computational modeling. </w:t>
      </w:r>
      <w:r w:rsidRPr="00617A57">
        <w:rPr>
          <w:rFonts w:ascii="Times New Roman" w:hAnsi="Times New Roman" w:cs="Times New Roman" w:hint="eastAsia"/>
          <w:i/>
          <w:iCs/>
          <w:sz w:val="24"/>
          <w:szCs w:val="24"/>
        </w:rPr>
        <w:t>Infancy</w:t>
      </w:r>
      <w:r w:rsidRPr="00BF7CBA">
        <w:rPr>
          <w:rFonts w:ascii="Times New Roman" w:hAnsi="Times New Roman" w:cs="Times New Roman" w:hint="eastAsia"/>
          <w:sz w:val="24"/>
          <w:szCs w:val="24"/>
        </w:rPr>
        <w:t xml:space="preserve">, </w:t>
      </w:r>
      <w:r w:rsidRPr="00617A57">
        <w:rPr>
          <w:rFonts w:ascii="Times New Roman" w:hAnsi="Times New Roman" w:cs="Times New Roman" w:hint="eastAsia"/>
          <w:i/>
          <w:iCs/>
          <w:sz w:val="24"/>
          <w:szCs w:val="24"/>
        </w:rPr>
        <w:t>24</w:t>
      </w:r>
      <w:r w:rsidRPr="00BF7CBA">
        <w:rPr>
          <w:rFonts w:ascii="Times New Roman" w:hAnsi="Times New Roman" w:cs="Times New Roman" w:hint="eastAsia"/>
          <w:sz w:val="24"/>
          <w:szCs w:val="24"/>
        </w:rPr>
        <w:t>(1), 57-78. https://doi.org/10.1111/infa.12274</w:t>
      </w:r>
    </w:p>
    <w:p w14:paraId="1282199B"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Rakison, D. H., &amp; </w:t>
      </w:r>
      <w:proofErr w:type="spellStart"/>
      <w:r w:rsidRPr="00BF7CBA">
        <w:rPr>
          <w:rFonts w:ascii="Times New Roman" w:hAnsi="Times New Roman" w:cs="Times New Roman"/>
          <w:sz w:val="24"/>
          <w:szCs w:val="24"/>
        </w:rPr>
        <w:t>Lupyan</w:t>
      </w:r>
      <w:proofErr w:type="spellEnd"/>
      <w:r w:rsidRPr="00BF7CBA">
        <w:rPr>
          <w:rFonts w:ascii="Times New Roman" w:hAnsi="Times New Roman" w:cs="Times New Roman"/>
          <w:sz w:val="24"/>
          <w:szCs w:val="24"/>
        </w:rPr>
        <w:t xml:space="preserve">, G. (2008). Developing Object Concepts in Infancy: An Associative Learning Perspective. </w:t>
      </w:r>
      <w:r w:rsidRPr="00617A57">
        <w:rPr>
          <w:rFonts w:ascii="Times New Roman" w:hAnsi="Times New Roman" w:cs="Times New Roman"/>
          <w:i/>
          <w:iCs/>
          <w:sz w:val="24"/>
          <w:szCs w:val="24"/>
        </w:rPr>
        <w:t>Monographs of the Society for Research in Child Development,</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73</w:t>
      </w:r>
      <w:r w:rsidRPr="00BF7CBA">
        <w:rPr>
          <w:rFonts w:ascii="Times New Roman" w:hAnsi="Times New Roman" w:cs="Times New Roman"/>
          <w:sz w:val="24"/>
          <w:szCs w:val="24"/>
        </w:rPr>
        <w:t xml:space="preserve">(1), </w:t>
      </w:r>
      <w:proofErr w:type="spellStart"/>
      <w:r w:rsidRPr="00BF7CBA">
        <w:rPr>
          <w:rFonts w:ascii="Times New Roman" w:hAnsi="Times New Roman" w:cs="Times New Roman"/>
          <w:sz w:val="24"/>
          <w:szCs w:val="24"/>
        </w:rPr>
        <w:t>i</w:t>
      </w:r>
      <w:proofErr w:type="spellEnd"/>
      <w:r w:rsidRPr="00BF7CBA">
        <w:rPr>
          <w:rFonts w:ascii="Times New Roman" w:hAnsi="Times New Roman" w:cs="Times New Roman"/>
          <w:sz w:val="24"/>
          <w:szCs w:val="24"/>
        </w:rPr>
        <w:t>–127. http://www.jstor.org/stable/30162860</w:t>
      </w:r>
    </w:p>
    <w:p w14:paraId="241CFEE4" w14:textId="77777777"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Recorla</w:t>
      </w:r>
      <w:proofErr w:type="spellEnd"/>
      <w:r w:rsidRPr="00BF7CBA">
        <w:rPr>
          <w:rFonts w:ascii="Times New Roman" w:hAnsi="Times New Roman" w:cs="Times New Roman"/>
          <w:sz w:val="24"/>
          <w:szCs w:val="24"/>
        </w:rPr>
        <w:t xml:space="preserve">, R. A., &amp; Wagner, A. R. (1972). A Theory of Pavlovian Conditioning: Variations in the Effectiveness of Reinforcement and Nonreinforcement. In A. H. Black, &amp; W. F. </w:t>
      </w:r>
      <w:proofErr w:type="spellStart"/>
      <w:r w:rsidRPr="00BF7CBA">
        <w:rPr>
          <w:rFonts w:ascii="Times New Roman" w:hAnsi="Times New Roman" w:cs="Times New Roman"/>
          <w:sz w:val="24"/>
          <w:szCs w:val="24"/>
        </w:rPr>
        <w:t>Prokasy</w:t>
      </w:r>
      <w:proofErr w:type="spellEnd"/>
      <w:r w:rsidRPr="00BF7CBA">
        <w:rPr>
          <w:rFonts w:ascii="Times New Roman" w:hAnsi="Times New Roman" w:cs="Times New Roman"/>
          <w:sz w:val="24"/>
          <w:szCs w:val="24"/>
        </w:rPr>
        <w:t xml:space="preserve"> (Eds.), </w:t>
      </w:r>
      <w:r w:rsidRPr="00617A57">
        <w:rPr>
          <w:rFonts w:ascii="Times New Roman" w:hAnsi="Times New Roman" w:cs="Times New Roman"/>
          <w:i/>
          <w:iCs/>
          <w:sz w:val="24"/>
          <w:szCs w:val="24"/>
        </w:rPr>
        <w:t>Classical Conditioning II: Current Research and Theory</w:t>
      </w:r>
      <w:r w:rsidRPr="00BF7CBA">
        <w:rPr>
          <w:rFonts w:ascii="Times New Roman" w:hAnsi="Times New Roman" w:cs="Times New Roman"/>
          <w:sz w:val="24"/>
          <w:szCs w:val="24"/>
        </w:rPr>
        <w:t xml:space="preserve"> (pp. 64-99). New York: Appleton- Century-Crofts.</w:t>
      </w:r>
    </w:p>
    <w:p w14:paraId="076B316C" w14:textId="77777777"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Rovee</w:t>
      </w:r>
      <w:proofErr w:type="spellEnd"/>
      <w:r w:rsidRPr="00BF7CBA">
        <w:rPr>
          <w:rFonts w:ascii="Times New Roman" w:hAnsi="Times New Roman" w:cs="Times New Roman"/>
          <w:sz w:val="24"/>
          <w:szCs w:val="24"/>
        </w:rPr>
        <w:t xml:space="preserve">-Collier, C. (1999). The development of infant memory. </w:t>
      </w:r>
      <w:r w:rsidRPr="00617A57">
        <w:rPr>
          <w:rFonts w:ascii="Times New Roman" w:hAnsi="Times New Roman" w:cs="Times New Roman"/>
          <w:i/>
          <w:iCs/>
          <w:sz w:val="24"/>
          <w:szCs w:val="24"/>
        </w:rPr>
        <w:t>Current Directions in Psychological Science</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8</w:t>
      </w:r>
      <w:r w:rsidRPr="00BF7CBA">
        <w:rPr>
          <w:rFonts w:ascii="Times New Roman" w:hAnsi="Times New Roman" w:cs="Times New Roman"/>
          <w:sz w:val="24"/>
          <w:szCs w:val="24"/>
        </w:rPr>
        <w:t>(3), 80–85. https://doi.org/10.1111/1467-8721.00019</w:t>
      </w:r>
    </w:p>
    <w:p w14:paraId="36539F60" w14:textId="363F0F0E"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lastRenderedPageBreak/>
        <w:t xml:space="preserve">Rumelhart, D. E., Hinton, G. E., &amp; Williams, R. J. (1986). Learning internal representations by error propagation. In D. E. Rumelhart, J. L. McClelland, &amp; the PDP Research Group (Eds.), </w:t>
      </w:r>
      <w:r w:rsidRPr="00617A57">
        <w:rPr>
          <w:rFonts w:ascii="Times New Roman" w:hAnsi="Times New Roman" w:cs="Times New Roman"/>
          <w:i/>
          <w:iCs/>
          <w:sz w:val="24"/>
          <w:szCs w:val="24"/>
        </w:rPr>
        <w:t xml:space="preserve">Parallel </w:t>
      </w:r>
      <w:r w:rsidR="00617A57" w:rsidRPr="00617A57">
        <w:rPr>
          <w:rFonts w:ascii="Times New Roman" w:hAnsi="Times New Roman" w:cs="Times New Roman"/>
          <w:i/>
          <w:iCs/>
          <w:sz w:val="24"/>
          <w:szCs w:val="24"/>
        </w:rPr>
        <w:t>D</w:t>
      </w:r>
      <w:r w:rsidRPr="00617A57">
        <w:rPr>
          <w:rFonts w:ascii="Times New Roman" w:hAnsi="Times New Roman" w:cs="Times New Roman"/>
          <w:i/>
          <w:iCs/>
          <w:sz w:val="24"/>
          <w:szCs w:val="24"/>
        </w:rPr>
        <w:t xml:space="preserve">istributed </w:t>
      </w:r>
      <w:r w:rsidR="00617A57" w:rsidRPr="00617A57">
        <w:rPr>
          <w:rFonts w:ascii="Times New Roman" w:hAnsi="Times New Roman" w:cs="Times New Roman"/>
          <w:i/>
          <w:iCs/>
          <w:sz w:val="24"/>
          <w:szCs w:val="24"/>
        </w:rPr>
        <w:t>P</w:t>
      </w:r>
      <w:r w:rsidRPr="00617A57">
        <w:rPr>
          <w:rFonts w:ascii="Times New Roman" w:hAnsi="Times New Roman" w:cs="Times New Roman"/>
          <w:i/>
          <w:iCs/>
          <w:sz w:val="24"/>
          <w:szCs w:val="24"/>
        </w:rPr>
        <w:t xml:space="preserve">rocessing: Explorations in the </w:t>
      </w:r>
      <w:r w:rsidR="00617A57" w:rsidRPr="00617A57">
        <w:rPr>
          <w:rFonts w:ascii="Times New Roman" w:hAnsi="Times New Roman" w:cs="Times New Roman"/>
          <w:i/>
          <w:iCs/>
          <w:sz w:val="24"/>
          <w:szCs w:val="24"/>
        </w:rPr>
        <w:t>M</w:t>
      </w:r>
      <w:r w:rsidRPr="00617A57">
        <w:rPr>
          <w:rFonts w:ascii="Times New Roman" w:hAnsi="Times New Roman" w:cs="Times New Roman"/>
          <w:i/>
          <w:iCs/>
          <w:sz w:val="24"/>
          <w:szCs w:val="24"/>
        </w:rPr>
        <w:t xml:space="preserve">icrostructure of </w:t>
      </w:r>
      <w:r w:rsidR="00617A57" w:rsidRPr="00617A57">
        <w:rPr>
          <w:rFonts w:ascii="Times New Roman" w:hAnsi="Times New Roman" w:cs="Times New Roman"/>
          <w:i/>
          <w:iCs/>
          <w:sz w:val="24"/>
          <w:szCs w:val="24"/>
        </w:rPr>
        <w:t>C</w:t>
      </w:r>
      <w:r w:rsidRPr="00617A57">
        <w:rPr>
          <w:rFonts w:ascii="Times New Roman" w:hAnsi="Times New Roman" w:cs="Times New Roman"/>
          <w:i/>
          <w:iCs/>
          <w:sz w:val="24"/>
          <w:szCs w:val="24"/>
        </w:rPr>
        <w:t>ognition</w:t>
      </w:r>
      <w:r w:rsidRPr="00BF7CBA">
        <w:rPr>
          <w:rFonts w:ascii="Times New Roman" w:hAnsi="Times New Roman" w:cs="Times New Roman"/>
          <w:sz w:val="24"/>
          <w:szCs w:val="24"/>
        </w:rPr>
        <w:t>: Vol. 1. Foundations (pp. 318–362).</w:t>
      </w:r>
    </w:p>
    <w:p w14:paraId="411606FB" w14:textId="7AD5CCA9"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Saxe, R., Tenenbaum, J. B., &amp; Carey, S. (2005). Secret agents: Inferences about hidden causes by 10-and 12-month-old infants. </w:t>
      </w:r>
      <w:r w:rsidRPr="00617A57">
        <w:rPr>
          <w:rFonts w:ascii="Times New Roman" w:hAnsi="Times New Roman" w:cs="Times New Roman"/>
          <w:i/>
          <w:iCs/>
          <w:sz w:val="24"/>
          <w:szCs w:val="24"/>
        </w:rPr>
        <w:t xml:space="preserve">Psychological </w:t>
      </w:r>
      <w:r w:rsidR="00617A57" w:rsidRPr="00617A57">
        <w:rPr>
          <w:rFonts w:ascii="Times New Roman" w:hAnsi="Times New Roman" w:cs="Times New Roman"/>
          <w:i/>
          <w:iCs/>
          <w:sz w:val="24"/>
          <w:szCs w:val="24"/>
        </w:rPr>
        <w:t>S</w:t>
      </w:r>
      <w:r w:rsidRPr="00617A57">
        <w:rPr>
          <w:rFonts w:ascii="Times New Roman" w:hAnsi="Times New Roman" w:cs="Times New Roman"/>
          <w:i/>
          <w:iCs/>
          <w:sz w:val="24"/>
          <w:szCs w:val="24"/>
        </w:rPr>
        <w:t>cience</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16</w:t>
      </w:r>
      <w:r w:rsidRPr="00BF7CBA">
        <w:rPr>
          <w:rFonts w:ascii="Times New Roman" w:hAnsi="Times New Roman" w:cs="Times New Roman"/>
          <w:sz w:val="24"/>
          <w:szCs w:val="24"/>
        </w:rPr>
        <w:t>(12), 995-1001. https://doi.org/10.1111/j.1467-9280.2005.01649.x</w:t>
      </w:r>
    </w:p>
    <w:p w14:paraId="0516B49D"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Saxe, R., </w:t>
      </w:r>
      <w:proofErr w:type="spellStart"/>
      <w:r w:rsidRPr="00BF7CBA">
        <w:rPr>
          <w:rFonts w:ascii="Times New Roman" w:hAnsi="Times New Roman" w:cs="Times New Roman"/>
          <w:sz w:val="24"/>
          <w:szCs w:val="24"/>
        </w:rPr>
        <w:t>Tzelnic</w:t>
      </w:r>
      <w:proofErr w:type="spellEnd"/>
      <w:r w:rsidRPr="00BF7CBA">
        <w:rPr>
          <w:rFonts w:ascii="Times New Roman" w:hAnsi="Times New Roman" w:cs="Times New Roman"/>
          <w:sz w:val="24"/>
          <w:szCs w:val="24"/>
        </w:rPr>
        <w:t xml:space="preserve">, T., &amp; Carey, S. (2007). Knowing who </w:t>
      </w:r>
      <w:proofErr w:type="spellStart"/>
      <w:r w:rsidRPr="00BF7CBA">
        <w:rPr>
          <w:rFonts w:ascii="Times New Roman" w:hAnsi="Times New Roman" w:cs="Times New Roman"/>
          <w:sz w:val="24"/>
          <w:szCs w:val="24"/>
        </w:rPr>
        <w:t>dunnit</w:t>
      </w:r>
      <w:proofErr w:type="spellEnd"/>
      <w:r w:rsidRPr="00BF7CBA">
        <w:rPr>
          <w:rFonts w:ascii="Times New Roman" w:hAnsi="Times New Roman" w:cs="Times New Roman"/>
          <w:sz w:val="24"/>
          <w:szCs w:val="24"/>
        </w:rPr>
        <w:t xml:space="preserve">: Infants identify the causal agent in an unseen causal interaction. </w:t>
      </w:r>
      <w:r w:rsidRPr="00617A57">
        <w:rPr>
          <w:rFonts w:ascii="Times New Roman" w:hAnsi="Times New Roman" w:cs="Times New Roman"/>
          <w:i/>
          <w:iCs/>
          <w:sz w:val="24"/>
          <w:szCs w:val="24"/>
        </w:rPr>
        <w:t>Developmental Psychology</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43</w:t>
      </w:r>
      <w:r w:rsidRPr="00BF7CBA">
        <w:rPr>
          <w:rFonts w:ascii="Times New Roman" w:hAnsi="Times New Roman" w:cs="Times New Roman"/>
          <w:sz w:val="24"/>
          <w:szCs w:val="24"/>
        </w:rPr>
        <w:t>(1), 149–158. https://doi.org/10.1037/0012-1649.43.1.149</w:t>
      </w:r>
    </w:p>
    <w:p w14:paraId="531B8DF3"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Scott, L. S., &amp; Arcaro, M. J. (2023). A domain-relevant framework for the development of face processing. </w:t>
      </w:r>
      <w:r w:rsidRPr="00617A57">
        <w:rPr>
          <w:rFonts w:ascii="Times New Roman" w:hAnsi="Times New Roman" w:cs="Times New Roman"/>
          <w:i/>
          <w:iCs/>
          <w:sz w:val="24"/>
          <w:szCs w:val="24"/>
        </w:rPr>
        <w:t>Nature Reviews Psychology</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2</w:t>
      </w:r>
      <w:r w:rsidRPr="00BF7CBA">
        <w:rPr>
          <w:rFonts w:ascii="Times New Roman" w:hAnsi="Times New Roman" w:cs="Times New Roman"/>
          <w:sz w:val="24"/>
          <w:szCs w:val="24"/>
        </w:rPr>
        <w:t>(3), 183-195. https://doi.org/10.1038/s44159-023-00152-5</w:t>
      </w:r>
    </w:p>
    <w:p w14:paraId="632195D7" w14:textId="3E4D1295"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Shultz, T. R. (2013). Computational models in developmental psychology. In P. D. Zelazo (Ed.), </w:t>
      </w:r>
      <w:r w:rsidRPr="00617A57">
        <w:rPr>
          <w:rFonts w:ascii="Times New Roman" w:hAnsi="Times New Roman" w:cs="Times New Roman"/>
          <w:i/>
          <w:iCs/>
          <w:sz w:val="24"/>
          <w:szCs w:val="24"/>
        </w:rPr>
        <w:t xml:space="preserve">The Oxford </w:t>
      </w:r>
      <w:r w:rsidR="00617A57" w:rsidRPr="00617A57">
        <w:rPr>
          <w:rFonts w:ascii="Times New Roman" w:hAnsi="Times New Roman" w:cs="Times New Roman"/>
          <w:i/>
          <w:iCs/>
          <w:sz w:val="24"/>
          <w:szCs w:val="24"/>
        </w:rPr>
        <w:t>H</w:t>
      </w:r>
      <w:r w:rsidRPr="00617A57">
        <w:rPr>
          <w:rFonts w:ascii="Times New Roman" w:hAnsi="Times New Roman" w:cs="Times New Roman"/>
          <w:i/>
          <w:iCs/>
          <w:sz w:val="24"/>
          <w:szCs w:val="24"/>
        </w:rPr>
        <w:t xml:space="preserve">andbook of </w:t>
      </w:r>
      <w:r w:rsidR="00617A57" w:rsidRPr="00617A57">
        <w:rPr>
          <w:rFonts w:ascii="Times New Roman" w:hAnsi="Times New Roman" w:cs="Times New Roman"/>
          <w:i/>
          <w:iCs/>
          <w:sz w:val="24"/>
          <w:szCs w:val="24"/>
        </w:rPr>
        <w:t>D</w:t>
      </w:r>
      <w:r w:rsidRPr="00617A57">
        <w:rPr>
          <w:rFonts w:ascii="Times New Roman" w:hAnsi="Times New Roman" w:cs="Times New Roman"/>
          <w:i/>
          <w:iCs/>
          <w:sz w:val="24"/>
          <w:szCs w:val="24"/>
        </w:rPr>
        <w:t xml:space="preserve">evelopmental </w:t>
      </w:r>
      <w:r w:rsidR="00617A57" w:rsidRPr="00617A57">
        <w:rPr>
          <w:rFonts w:ascii="Times New Roman" w:hAnsi="Times New Roman" w:cs="Times New Roman"/>
          <w:i/>
          <w:iCs/>
          <w:sz w:val="24"/>
          <w:szCs w:val="24"/>
        </w:rPr>
        <w:t>P</w:t>
      </w:r>
      <w:r w:rsidRPr="00617A57">
        <w:rPr>
          <w:rFonts w:ascii="Times New Roman" w:hAnsi="Times New Roman" w:cs="Times New Roman"/>
          <w:i/>
          <w:iCs/>
          <w:sz w:val="24"/>
          <w:szCs w:val="24"/>
        </w:rPr>
        <w:t>sychology</w:t>
      </w:r>
      <w:r w:rsidRPr="00BF7CBA">
        <w:rPr>
          <w:rFonts w:ascii="Times New Roman" w:hAnsi="Times New Roman" w:cs="Times New Roman"/>
          <w:sz w:val="24"/>
          <w:szCs w:val="24"/>
        </w:rPr>
        <w:t xml:space="preserve"> (Vol. 1): Body and mind (pp. 477–504). Oxford University Press.</w:t>
      </w:r>
    </w:p>
    <w:p w14:paraId="1A7E4EE5"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Skinner, B. F. (1957). Verbal behavior. Appleton-Century-Crofts. https://doi.org/10.1037/11256-000</w:t>
      </w:r>
    </w:p>
    <w:p w14:paraId="7AA56F58" w14:textId="4512B0A5"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Slater, A., &amp; Lewis, M. (Eds.). (2002). </w:t>
      </w:r>
      <w:r w:rsidRPr="00617A57">
        <w:rPr>
          <w:rFonts w:ascii="Times New Roman" w:hAnsi="Times New Roman" w:cs="Times New Roman"/>
          <w:i/>
          <w:iCs/>
          <w:sz w:val="24"/>
          <w:szCs w:val="24"/>
        </w:rPr>
        <w:t xml:space="preserve">Introduction to </w:t>
      </w:r>
      <w:r w:rsidR="00617A57" w:rsidRPr="00617A57">
        <w:rPr>
          <w:rFonts w:ascii="Times New Roman" w:hAnsi="Times New Roman" w:cs="Times New Roman"/>
          <w:i/>
          <w:iCs/>
          <w:sz w:val="24"/>
          <w:szCs w:val="24"/>
        </w:rPr>
        <w:t>I</w:t>
      </w:r>
      <w:r w:rsidRPr="00617A57">
        <w:rPr>
          <w:rFonts w:ascii="Times New Roman" w:hAnsi="Times New Roman" w:cs="Times New Roman"/>
          <w:i/>
          <w:iCs/>
          <w:sz w:val="24"/>
          <w:szCs w:val="24"/>
        </w:rPr>
        <w:t xml:space="preserve">nfant </w:t>
      </w:r>
      <w:r w:rsidR="00617A57" w:rsidRPr="00617A57">
        <w:rPr>
          <w:rFonts w:ascii="Times New Roman" w:hAnsi="Times New Roman" w:cs="Times New Roman"/>
          <w:i/>
          <w:iCs/>
          <w:sz w:val="24"/>
          <w:szCs w:val="24"/>
        </w:rPr>
        <w:t>D</w:t>
      </w:r>
      <w:r w:rsidRPr="00617A57">
        <w:rPr>
          <w:rFonts w:ascii="Times New Roman" w:hAnsi="Times New Roman" w:cs="Times New Roman"/>
          <w:i/>
          <w:iCs/>
          <w:sz w:val="24"/>
          <w:szCs w:val="24"/>
        </w:rPr>
        <w:t>evelopment</w:t>
      </w:r>
      <w:r w:rsidRPr="00BF7CBA">
        <w:rPr>
          <w:rFonts w:ascii="Times New Roman" w:hAnsi="Times New Roman" w:cs="Times New Roman"/>
          <w:sz w:val="24"/>
          <w:szCs w:val="24"/>
        </w:rPr>
        <w:t>. Oxford University Press.</w:t>
      </w:r>
    </w:p>
    <w:p w14:paraId="37AD801A" w14:textId="77777777"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Spelke</w:t>
      </w:r>
      <w:proofErr w:type="spellEnd"/>
      <w:r w:rsidRPr="00BF7CBA">
        <w:rPr>
          <w:rFonts w:ascii="Times New Roman" w:hAnsi="Times New Roman" w:cs="Times New Roman"/>
          <w:sz w:val="24"/>
          <w:szCs w:val="24"/>
        </w:rPr>
        <w:t>, E. S. (2022). What babies know: Core knowledge and composition. Oxford University Press. https://doi.org/10.1093/oso/9780190618247.001.0001</w:t>
      </w:r>
    </w:p>
    <w:p w14:paraId="1618261C" w14:textId="77777777"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Spelke</w:t>
      </w:r>
      <w:proofErr w:type="spellEnd"/>
      <w:r w:rsidRPr="00BF7CBA">
        <w:rPr>
          <w:rFonts w:ascii="Times New Roman" w:hAnsi="Times New Roman" w:cs="Times New Roman"/>
          <w:sz w:val="24"/>
          <w:szCs w:val="24"/>
        </w:rPr>
        <w:t xml:space="preserve">, E. S., Phillips, A., &amp; Woodward, A. L. (1995). Infants' knowledge of object motion and human action. In D. Sperber, D. Premack, &amp; A. J. Premack (Eds.), </w:t>
      </w:r>
      <w:r w:rsidRPr="006E4035">
        <w:rPr>
          <w:rFonts w:ascii="Times New Roman" w:hAnsi="Times New Roman" w:cs="Times New Roman"/>
          <w:i/>
          <w:iCs/>
          <w:sz w:val="24"/>
          <w:szCs w:val="24"/>
        </w:rPr>
        <w:t xml:space="preserve">Causal cognition: A multidisciplinary debate </w:t>
      </w:r>
      <w:r w:rsidRPr="00BF7CBA">
        <w:rPr>
          <w:rFonts w:ascii="Times New Roman" w:hAnsi="Times New Roman" w:cs="Times New Roman"/>
          <w:sz w:val="24"/>
          <w:szCs w:val="24"/>
        </w:rPr>
        <w:t>(pp. 44–78). Clarendon Press/Oxford University Press.</w:t>
      </w:r>
    </w:p>
    <w:p w14:paraId="377AD0A5"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lastRenderedPageBreak/>
        <w:t xml:space="preserve">Uller, C., Hauser, M., &amp; Carey, S. (2001). Spontaneous representation of number in cotton-top tamarins </w:t>
      </w:r>
      <w:proofErr w:type="gramStart"/>
      <w:r w:rsidRPr="00BF7CBA">
        <w:rPr>
          <w:rFonts w:ascii="Times New Roman" w:hAnsi="Times New Roman" w:cs="Times New Roman"/>
          <w:sz w:val="24"/>
          <w:szCs w:val="24"/>
        </w:rPr>
        <w:t>( Saguinus</w:t>
      </w:r>
      <w:proofErr w:type="gramEnd"/>
      <w:r w:rsidRPr="00BF7CBA">
        <w:rPr>
          <w:rFonts w:ascii="Times New Roman" w:hAnsi="Times New Roman" w:cs="Times New Roman"/>
          <w:sz w:val="24"/>
          <w:szCs w:val="24"/>
        </w:rPr>
        <w:t xml:space="preserve"> </w:t>
      </w:r>
      <w:proofErr w:type="spellStart"/>
      <w:r w:rsidRPr="00BF7CBA">
        <w:rPr>
          <w:rFonts w:ascii="Times New Roman" w:hAnsi="Times New Roman" w:cs="Times New Roman"/>
          <w:sz w:val="24"/>
          <w:szCs w:val="24"/>
        </w:rPr>
        <w:t>oedipus</w:t>
      </w:r>
      <w:proofErr w:type="spellEnd"/>
      <w:r w:rsidRPr="00BF7CBA">
        <w:rPr>
          <w:rFonts w:ascii="Times New Roman" w:hAnsi="Times New Roman" w:cs="Times New Roman"/>
          <w:sz w:val="24"/>
          <w:szCs w:val="24"/>
        </w:rPr>
        <w:t xml:space="preserve">). </w:t>
      </w:r>
      <w:r w:rsidRPr="004C2592">
        <w:rPr>
          <w:rFonts w:ascii="Times New Roman" w:hAnsi="Times New Roman" w:cs="Times New Roman"/>
          <w:i/>
          <w:iCs/>
          <w:sz w:val="24"/>
          <w:szCs w:val="24"/>
        </w:rPr>
        <w:t>Journal of Comparative Psychology</w:t>
      </w:r>
      <w:r w:rsidRPr="00BF7CBA">
        <w:rPr>
          <w:rFonts w:ascii="Times New Roman" w:hAnsi="Times New Roman" w:cs="Times New Roman"/>
          <w:sz w:val="24"/>
          <w:szCs w:val="24"/>
        </w:rPr>
        <w:t xml:space="preserve">, </w:t>
      </w:r>
      <w:r w:rsidRPr="004C2592">
        <w:rPr>
          <w:rFonts w:ascii="Times New Roman" w:hAnsi="Times New Roman" w:cs="Times New Roman"/>
          <w:i/>
          <w:iCs/>
          <w:sz w:val="24"/>
          <w:szCs w:val="24"/>
        </w:rPr>
        <w:t>115</w:t>
      </w:r>
      <w:r w:rsidRPr="00BF7CBA">
        <w:rPr>
          <w:rFonts w:ascii="Times New Roman" w:hAnsi="Times New Roman" w:cs="Times New Roman"/>
          <w:sz w:val="24"/>
          <w:szCs w:val="24"/>
        </w:rPr>
        <w:t>(3), 248–257. https://doi.org/10.1037/0735-7036.115.3.248</w:t>
      </w:r>
    </w:p>
    <w:p w14:paraId="7DA326ED" w14:textId="5B94CCC6"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Unger, L., Yim, H., Savic, O., Dennis, S., &amp; Sloutsky, V. M. (2023). No frills: Simple regularities in language can go a long way in the development of word knowledge. Developmental science, 26(4), e13373. </w:t>
      </w:r>
      <w:proofErr w:type="spellStart"/>
      <w:r w:rsidRPr="00BF7CBA">
        <w:rPr>
          <w:rFonts w:ascii="Times New Roman" w:hAnsi="Times New Roman" w:cs="Times New Roman"/>
          <w:sz w:val="24"/>
          <w:szCs w:val="24"/>
        </w:rPr>
        <w:t>Vallortigara</w:t>
      </w:r>
      <w:proofErr w:type="spellEnd"/>
      <w:r w:rsidRPr="00BF7CBA">
        <w:rPr>
          <w:rFonts w:ascii="Times New Roman" w:hAnsi="Times New Roman" w:cs="Times New Roman"/>
          <w:sz w:val="24"/>
          <w:szCs w:val="24"/>
        </w:rPr>
        <w:t xml:space="preserve">, G., </w:t>
      </w:r>
      <w:proofErr w:type="spellStart"/>
      <w:r w:rsidRPr="00BF7CBA">
        <w:rPr>
          <w:rFonts w:ascii="Times New Roman" w:hAnsi="Times New Roman" w:cs="Times New Roman"/>
          <w:sz w:val="24"/>
          <w:szCs w:val="24"/>
        </w:rPr>
        <w:t>Regolin</w:t>
      </w:r>
      <w:proofErr w:type="spellEnd"/>
      <w:r w:rsidRPr="00BF7CBA">
        <w:rPr>
          <w:rFonts w:ascii="Times New Roman" w:hAnsi="Times New Roman" w:cs="Times New Roman"/>
          <w:sz w:val="24"/>
          <w:szCs w:val="24"/>
        </w:rPr>
        <w:t xml:space="preserve">, L., &amp; </w:t>
      </w:r>
      <w:proofErr w:type="spellStart"/>
      <w:r w:rsidRPr="00BF7CBA">
        <w:rPr>
          <w:rFonts w:ascii="Times New Roman" w:hAnsi="Times New Roman" w:cs="Times New Roman"/>
          <w:sz w:val="24"/>
          <w:szCs w:val="24"/>
        </w:rPr>
        <w:t>Marconato</w:t>
      </w:r>
      <w:proofErr w:type="spellEnd"/>
      <w:r w:rsidRPr="00BF7CBA">
        <w:rPr>
          <w:rFonts w:ascii="Times New Roman" w:hAnsi="Times New Roman" w:cs="Times New Roman"/>
          <w:sz w:val="24"/>
          <w:szCs w:val="24"/>
        </w:rPr>
        <w:t xml:space="preserve">, F. (2005). Visually inexperienced chicks exhibit spontaneous preference for biological motion patterns. </w:t>
      </w:r>
      <w:proofErr w:type="spellStart"/>
      <w:r w:rsidRPr="004C2592">
        <w:rPr>
          <w:rFonts w:ascii="Times New Roman" w:hAnsi="Times New Roman" w:cs="Times New Roman"/>
          <w:i/>
          <w:iCs/>
          <w:sz w:val="24"/>
          <w:szCs w:val="24"/>
        </w:rPr>
        <w:t>PLoS</w:t>
      </w:r>
      <w:proofErr w:type="spellEnd"/>
      <w:r w:rsidRPr="004C2592">
        <w:rPr>
          <w:rFonts w:ascii="Times New Roman" w:hAnsi="Times New Roman" w:cs="Times New Roman"/>
          <w:i/>
          <w:iCs/>
          <w:sz w:val="24"/>
          <w:szCs w:val="24"/>
        </w:rPr>
        <w:t xml:space="preserve"> </w:t>
      </w:r>
      <w:r w:rsidR="004C2592" w:rsidRPr="004C2592">
        <w:rPr>
          <w:rFonts w:ascii="Times New Roman" w:hAnsi="Times New Roman" w:cs="Times New Roman"/>
          <w:i/>
          <w:iCs/>
          <w:sz w:val="24"/>
          <w:szCs w:val="24"/>
        </w:rPr>
        <w:t>B</w:t>
      </w:r>
      <w:r w:rsidRPr="004C2592">
        <w:rPr>
          <w:rFonts w:ascii="Times New Roman" w:hAnsi="Times New Roman" w:cs="Times New Roman"/>
          <w:i/>
          <w:iCs/>
          <w:sz w:val="24"/>
          <w:szCs w:val="24"/>
        </w:rPr>
        <w:t>iology</w:t>
      </w:r>
      <w:r w:rsidRPr="00BF7CBA">
        <w:rPr>
          <w:rFonts w:ascii="Times New Roman" w:hAnsi="Times New Roman" w:cs="Times New Roman"/>
          <w:sz w:val="24"/>
          <w:szCs w:val="24"/>
        </w:rPr>
        <w:t xml:space="preserve">, </w:t>
      </w:r>
      <w:r w:rsidRPr="004C2592">
        <w:rPr>
          <w:rFonts w:ascii="Times New Roman" w:hAnsi="Times New Roman" w:cs="Times New Roman"/>
          <w:i/>
          <w:iCs/>
          <w:sz w:val="24"/>
          <w:szCs w:val="24"/>
        </w:rPr>
        <w:t>3</w:t>
      </w:r>
      <w:r w:rsidRPr="00BF7CBA">
        <w:rPr>
          <w:rFonts w:ascii="Times New Roman" w:hAnsi="Times New Roman" w:cs="Times New Roman"/>
          <w:sz w:val="24"/>
          <w:szCs w:val="24"/>
        </w:rPr>
        <w:t>(7), e208. https://doi.org/10.1371/journal.pbio.0030208</w:t>
      </w:r>
    </w:p>
    <w:p w14:paraId="77193BE5"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Watson, J. B. (1924). The Unverbalized in Human Behavior. </w:t>
      </w:r>
      <w:r w:rsidRPr="00786B4D">
        <w:rPr>
          <w:rFonts w:ascii="Times New Roman" w:hAnsi="Times New Roman" w:cs="Times New Roman"/>
          <w:i/>
          <w:iCs/>
          <w:sz w:val="24"/>
          <w:szCs w:val="24"/>
        </w:rPr>
        <w:t>Psychological Review</w:t>
      </w:r>
      <w:r w:rsidRPr="00BF7CBA">
        <w:rPr>
          <w:rFonts w:ascii="Times New Roman" w:hAnsi="Times New Roman" w:cs="Times New Roman"/>
          <w:sz w:val="24"/>
          <w:szCs w:val="24"/>
        </w:rPr>
        <w:t xml:space="preserve">, </w:t>
      </w:r>
      <w:r w:rsidRPr="00786B4D">
        <w:rPr>
          <w:rFonts w:ascii="Times New Roman" w:hAnsi="Times New Roman" w:cs="Times New Roman"/>
          <w:i/>
          <w:iCs/>
          <w:sz w:val="24"/>
          <w:szCs w:val="24"/>
        </w:rPr>
        <w:t>31</w:t>
      </w:r>
      <w:r w:rsidRPr="00BF7CBA">
        <w:rPr>
          <w:rFonts w:ascii="Times New Roman" w:hAnsi="Times New Roman" w:cs="Times New Roman"/>
          <w:sz w:val="24"/>
          <w:szCs w:val="24"/>
        </w:rPr>
        <w:t>(4), 273–280. https://doi.org/10.1037/h0071569</w:t>
      </w:r>
    </w:p>
    <w:p w14:paraId="357BAEBB" w14:textId="77777777" w:rsidR="00786B4D" w:rsidRDefault="00786B4D" w:rsidP="00BF7CBA">
      <w:pPr>
        <w:tabs>
          <w:tab w:val="left" w:pos="720"/>
        </w:tabs>
        <w:ind w:hanging="720"/>
        <w:contextualSpacing/>
        <w:rPr>
          <w:rFonts w:ascii="Times New Roman" w:hAnsi="Times New Roman" w:cs="Times New Roman"/>
          <w:sz w:val="24"/>
          <w:szCs w:val="24"/>
        </w:rPr>
      </w:pPr>
      <w:r w:rsidRPr="00786B4D">
        <w:rPr>
          <w:rFonts w:ascii="Times New Roman" w:hAnsi="Times New Roman" w:cs="Times New Roman"/>
          <w:sz w:val="24"/>
          <w:szCs w:val="24"/>
        </w:rPr>
        <w:t xml:space="preserve">Watson, J. B., &amp; Rayner, R. (1920). Conditioned emotional reactions. </w:t>
      </w:r>
      <w:r w:rsidRPr="00786B4D">
        <w:rPr>
          <w:rFonts w:ascii="Times New Roman" w:hAnsi="Times New Roman" w:cs="Times New Roman"/>
          <w:i/>
          <w:iCs/>
          <w:sz w:val="24"/>
          <w:szCs w:val="24"/>
        </w:rPr>
        <w:t>Journal of Experimental Psychology, 3</w:t>
      </w:r>
      <w:r w:rsidRPr="00786B4D">
        <w:rPr>
          <w:rFonts w:ascii="Times New Roman" w:hAnsi="Times New Roman" w:cs="Times New Roman"/>
          <w:sz w:val="24"/>
          <w:szCs w:val="24"/>
        </w:rPr>
        <w:t xml:space="preserve">(1), 1–14. </w:t>
      </w:r>
      <w:hyperlink r:id="rId8" w:tgtFrame="_blank" w:history="1">
        <w:r w:rsidRPr="00786B4D">
          <w:rPr>
            <w:rStyle w:val="Hyperlink"/>
            <w:rFonts w:ascii="Times New Roman" w:hAnsi="Times New Roman" w:cs="Times New Roman"/>
            <w:sz w:val="24"/>
            <w:szCs w:val="24"/>
          </w:rPr>
          <w:t>https://doi.org/10.1037/h0069608</w:t>
        </w:r>
      </w:hyperlink>
      <w:r w:rsidRPr="00786B4D">
        <w:rPr>
          <w:rFonts w:ascii="Times New Roman" w:hAnsi="Times New Roman" w:cs="Times New Roman"/>
          <w:sz w:val="24"/>
          <w:szCs w:val="24"/>
        </w:rPr>
        <w:t xml:space="preserve"> </w:t>
      </w:r>
    </w:p>
    <w:p w14:paraId="1E1BAC51" w14:textId="240D8388"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Werbos</w:t>
      </w:r>
      <w:proofErr w:type="spellEnd"/>
      <w:r w:rsidRPr="00BF7CBA">
        <w:rPr>
          <w:rFonts w:ascii="Times New Roman" w:hAnsi="Times New Roman" w:cs="Times New Roman"/>
          <w:sz w:val="24"/>
          <w:szCs w:val="24"/>
        </w:rPr>
        <w:t>, P. J. (1974). Beyond regression: New tools for prediction and analysis in the behavioral sciences [Unpublished doctoral dissertation]. Harvard University.</w:t>
      </w:r>
    </w:p>
    <w:p w14:paraId="26AE5719" w14:textId="77777777"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Widrow</w:t>
      </w:r>
      <w:proofErr w:type="spellEnd"/>
      <w:r w:rsidRPr="00BF7CBA">
        <w:rPr>
          <w:rFonts w:ascii="Times New Roman" w:hAnsi="Times New Roman" w:cs="Times New Roman"/>
          <w:sz w:val="24"/>
          <w:szCs w:val="24"/>
        </w:rPr>
        <w:t>, B. and Hoff, M. (1960) Adaptive switching circuits. Western Electronic Show and Convention, Institute of Radio Engineers, 4, 96-104.</w:t>
      </w:r>
    </w:p>
    <w:p w14:paraId="0950325A"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Woodward, A. L., Phillips, A. T., &amp; </w:t>
      </w:r>
      <w:proofErr w:type="spellStart"/>
      <w:r w:rsidRPr="00BF7CBA">
        <w:rPr>
          <w:rFonts w:ascii="Times New Roman" w:hAnsi="Times New Roman" w:cs="Times New Roman"/>
          <w:sz w:val="24"/>
          <w:szCs w:val="24"/>
        </w:rPr>
        <w:t>Speike</w:t>
      </w:r>
      <w:proofErr w:type="spellEnd"/>
      <w:r w:rsidRPr="00BF7CBA">
        <w:rPr>
          <w:rFonts w:ascii="Times New Roman" w:hAnsi="Times New Roman" w:cs="Times New Roman"/>
          <w:sz w:val="24"/>
          <w:szCs w:val="24"/>
        </w:rPr>
        <w:t xml:space="preserve">, E. S. (1993). Infants' expectations about the motion of animate versus inanimate objects. </w:t>
      </w:r>
      <w:r w:rsidRPr="00786B4D">
        <w:rPr>
          <w:rFonts w:ascii="Times New Roman" w:hAnsi="Times New Roman" w:cs="Times New Roman"/>
          <w:i/>
          <w:iCs/>
          <w:sz w:val="24"/>
          <w:szCs w:val="24"/>
        </w:rPr>
        <w:t>In Proceedings of the Annual Meeting of the Cognitive Science Society</w:t>
      </w:r>
      <w:r w:rsidRPr="00BF7CBA">
        <w:rPr>
          <w:rFonts w:ascii="Times New Roman" w:hAnsi="Times New Roman" w:cs="Times New Roman"/>
          <w:sz w:val="24"/>
          <w:szCs w:val="24"/>
        </w:rPr>
        <w:t xml:space="preserve"> (Vol. 15).</w:t>
      </w:r>
    </w:p>
    <w:p w14:paraId="64A8591F"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Wynn, K. (1992). Addition and subtraction by human infants. </w:t>
      </w:r>
      <w:r w:rsidRPr="00AA233D">
        <w:rPr>
          <w:rFonts w:ascii="Times New Roman" w:hAnsi="Times New Roman" w:cs="Times New Roman"/>
          <w:i/>
          <w:iCs/>
          <w:sz w:val="24"/>
          <w:szCs w:val="24"/>
        </w:rPr>
        <w:t>Nature</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358</w:t>
      </w:r>
      <w:r w:rsidRPr="00BF7CBA">
        <w:rPr>
          <w:rFonts w:ascii="Times New Roman" w:hAnsi="Times New Roman" w:cs="Times New Roman"/>
          <w:sz w:val="24"/>
          <w:szCs w:val="24"/>
        </w:rPr>
        <w:t>(6389), 749-750.</w:t>
      </w:r>
    </w:p>
    <w:p w14:paraId="296FDD78" w14:textId="478E28B3"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Wynn, K. (1995). Infants possess a system of numerical knowledge. </w:t>
      </w:r>
      <w:r w:rsidRPr="00AA233D">
        <w:rPr>
          <w:rFonts w:ascii="Times New Roman" w:hAnsi="Times New Roman" w:cs="Times New Roman"/>
          <w:i/>
          <w:iCs/>
          <w:sz w:val="24"/>
          <w:szCs w:val="24"/>
        </w:rPr>
        <w:t xml:space="preserve">Current </w:t>
      </w:r>
      <w:r w:rsidR="00AA233D" w:rsidRPr="00AA233D">
        <w:rPr>
          <w:rFonts w:ascii="Times New Roman" w:hAnsi="Times New Roman" w:cs="Times New Roman"/>
          <w:i/>
          <w:iCs/>
          <w:sz w:val="24"/>
          <w:szCs w:val="24"/>
        </w:rPr>
        <w:t>D</w:t>
      </w:r>
      <w:r w:rsidRPr="00AA233D">
        <w:rPr>
          <w:rFonts w:ascii="Times New Roman" w:hAnsi="Times New Roman" w:cs="Times New Roman"/>
          <w:i/>
          <w:iCs/>
          <w:sz w:val="24"/>
          <w:szCs w:val="24"/>
        </w:rPr>
        <w:t xml:space="preserve">irections in </w:t>
      </w:r>
      <w:r w:rsidR="00AA233D" w:rsidRPr="00AA233D">
        <w:rPr>
          <w:rFonts w:ascii="Times New Roman" w:hAnsi="Times New Roman" w:cs="Times New Roman"/>
          <w:i/>
          <w:iCs/>
          <w:sz w:val="24"/>
          <w:szCs w:val="24"/>
        </w:rPr>
        <w:t>P</w:t>
      </w:r>
      <w:r w:rsidRPr="00AA233D">
        <w:rPr>
          <w:rFonts w:ascii="Times New Roman" w:hAnsi="Times New Roman" w:cs="Times New Roman"/>
          <w:i/>
          <w:iCs/>
          <w:sz w:val="24"/>
          <w:szCs w:val="24"/>
        </w:rPr>
        <w:t xml:space="preserve">sychological </w:t>
      </w:r>
      <w:r w:rsidR="00AA233D" w:rsidRPr="00AA233D">
        <w:rPr>
          <w:rFonts w:ascii="Times New Roman" w:hAnsi="Times New Roman" w:cs="Times New Roman"/>
          <w:i/>
          <w:iCs/>
          <w:sz w:val="24"/>
          <w:szCs w:val="24"/>
        </w:rPr>
        <w:t>S</w:t>
      </w:r>
      <w:r w:rsidRPr="00AA233D">
        <w:rPr>
          <w:rFonts w:ascii="Times New Roman" w:hAnsi="Times New Roman" w:cs="Times New Roman"/>
          <w:i/>
          <w:iCs/>
          <w:sz w:val="24"/>
          <w:szCs w:val="24"/>
        </w:rPr>
        <w:t>cience</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4</w:t>
      </w:r>
      <w:r w:rsidRPr="00BF7CBA">
        <w:rPr>
          <w:rFonts w:ascii="Times New Roman" w:hAnsi="Times New Roman" w:cs="Times New Roman"/>
          <w:sz w:val="24"/>
          <w:szCs w:val="24"/>
        </w:rPr>
        <w:t>(6), 172-177.</w:t>
      </w:r>
    </w:p>
    <w:p w14:paraId="43900AF4" w14:textId="77777777"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lastRenderedPageBreak/>
        <w:t>Yermolayeva</w:t>
      </w:r>
      <w:proofErr w:type="spellEnd"/>
      <w:r w:rsidRPr="00BF7CBA">
        <w:rPr>
          <w:rFonts w:ascii="Times New Roman" w:hAnsi="Times New Roman" w:cs="Times New Roman"/>
          <w:sz w:val="24"/>
          <w:szCs w:val="24"/>
        </w:rPr>
        <w:t xml:space="preserve">, Y., &amp; Rakison, D. H. (2014). Connectionist modeling of developmental changes in infancy: Approaches, challenges, and contributions. </w:t>
      </w:r>
      <w:r w:rsidRPr="00AA233D">
        <w:rPr>
          <w:rFonts w:ascii="Times New Roman" w:hAnsi="Times New Roman" w:cs="Times New Roman"/>
          <w:i/>
          <w:iCs/>
          <w:sz w:val="24"/>
          <w:szCs w:val="24"/>
        </w:rPr>
        <w:t>Psychological Bulletin</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140</w:t>
      </w:r>
      <w:r w:rsidRPr="00BF7CBA">
        <w:rPr>
          <w:rFonts w:ascii="Times New Roman" w:hAnsi="Times New Roman" w:cs="Times New Roman"/>
          <w:sz w:val="24"/>
          <w:szCs w:val="24"/>
        </w:rPr>
        <w:t>(1), 224–255. https://doi.org/10.1037/a0032150</w:t>
      </w:r>
    </w:p>
    <w:p w14:paraId="0800FBA0"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Zhou, Z., Singh, D., Tandoc, M. C., &amp; Schapiro, A. C. (2023). Building integrated representations through interleaved learning. </w:t>
      </w:r>
      <w:r w:rsidRPr="00AA233D">
        <w:rPr>
          <w:rFonts w:ascii="Times New Roman" w:hAnsi="Times New Roman" w:cs="Times New Roman"/>
          <w:i/>
          <w:iCs/>
          <w:sz w:val="24"/>
          <w:szCs w:val="24"/>
        </w:rPr>
        <w:t>Journal of Experimental Psychology: General</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152</w:t>
      </w:r>
      <w:r w:rsidRPr="00BF7CBA">
        <w:rPr>
          <w:rFonts w:ascii="Times New Roman" w:hAnsi="Times New Roman" w:cs="Times New Roman"/>
          <w:sz w:val="24"/>
          <w:szCs w:val="24"/>
        </w:rPr>
        <w:t>(9), 2666–2684. https://doi.org/10.1037/xge0001415</w:t>
      </w:r>
    </w:p>
    <w:p w14:paraId="537FC88E" w14:textId="77777777" w:rsidR="00BF7CBA" w:rsidRPr="00F052B5" w:rsidRDefault="00BF7CBA" w:rsidP="00DB093A">
      <w:pPr>
        <w:tabs>
          <w:tab w:val="left" w:pos="720"/>
        </w:tabs>
        <w:ind w:firstLine="0"/>
        <w:contextualSpacing/>
        <w:rPr>
          <w:rFonts w:ascii="Times New Roman" w:hAnsi="Times New Roman" w:cs="Times New Roman"/>
          <w:sz w:val="24"/>
          <w:szCs w:val="24"/>
        </w:rPr>
      </w:pPr>
    </w:p>
    <w:sectPr w:rsidR="00BF7CBA" w:rsidRPr="00F052B5" w:rsidSect="00164FC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1273" w14:textId="77777777" w:rsidR="00EB1C49" w:rsidRDefault="00EB1C49" w:rsidP="000B308A">
      <w:pPr>
        <w:spacing w:line="240" w:lineRule="auto"/>
      </w:pPr>
      <w:r>
        <w:separator/>
      </w:r>
    </w:p>
  </w:endnote>
  <w:endnote w:type="continuationSeparator" w:id="0">
    <w:p w14:paraId="1EC1CF10" w14:textId="77777777" w:rsidR="00EB1C49" w:rsidRDefault="00EB1C49"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35E65" w14:textId="77777777" w:rsidR="00EB1C49" w:rsidRDefault="00EB1C49" w:rsidP="000B308A">
      <w:pPr>
        <w:spacing w:line="240" w:lineRule="auto"/>
      </w:pPr>
      <w:r>
        <w:separator/>
      </w:r>
    </w:p>
  </w:footnote>
  <w:footnote w:type="continuationSeparator" w:id="0">
    <w:p w14:paraId="6D3787F6" w14:textId="77777777" w:rsidR="00EB1C49" w:rsidRDefault="00EB1C49"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3C4"/>
    <w:rsid w:val="000068BB"/>
    <w:rsid w:val="00011BCE"/>
    <w:rsid w:val="00011D9D"/>
    <w:rsid w:val="0001287F"/>
    <w:rsid w:val="00013922"/>
    <w:rsid w:val="00014752"/>
    <w:rsid w:val="00016B7C"/>
    <w:rsid w:val="000210F5"/>
    <w:rsid w:val="000228A8"/>
    <w:rsid w:val="00022D8F"/>
    <w:rsid w:val="00023387"/>
    <w:rsid w:val="00023A51"/>
    <w:rsid w:val="00023A96"/>
    <w:rsid w:val="00023F16"/>
    <w:rsid w:val="00024CA9"/>
    <w:rsid w:val="00026720"/>
    <w:rsid w:val="0002790D"/>
    <w:rsid w:val="000300AC"/>
    <w:rsid w:val="00033C97"/>
    <w:rsid w:val="00037571"/>
    <w:rsid w:val="0004100C"/>
    <w:rsid w:val="00041E0E"/>
    <w:rsid w:val="000429E4"/>
    <w:rsid w:val="00043BEC"/>
    <w:rsid w:val="00043EDC"/>
    <w:rsid w:val="00044C8C"/>
    <w:rsid w:val="00045455"/>
    <w:rsid w:val="000456E9"/>
    <w:rsid w:val="000459E0"/>
    <w:rsid w:val="00046DB6"/>
    <w:rsid w:val="00047542"/>
    <w:rsid w:val="000508A0"/>
    <w:rsid w:val="00050D39"/>
    <w:rsid w:val="00051583"/>
    <w:rsid w:val="00057F66"/>
    <w:rsid w:val="00060A0B"/>
    <w:rsid w:val="0006214C"/>
    <w:rsid w:val="00065C24"/>
    <w:rsid w:val="000718D7"/>
    <w:rsid w:val="00072099"/>
    <w:rsid w:val="00072FF2"/>
    <w:rsid w:val="00074DB3"/>
    <w:rsid w:val="000753FE"/>
    <w:rsid w:val="00076083"/>
    <w:rsid w:val="00076B8F"/>
    <w:rsid w:val="00077228"/>
    <w:rsid w:val="0008133A"/>
    <w:rsid w:val="00083F98"/>
    <w:rsid w:val="000856E0"/>
    <w:rsid w:val="00087F26"/>
    <w:rsid w:val="00092B01"/>
    <w:rsid w:val="00092F01"/>
    <w:rsid w:val="0009382C"/>
    <w:rsid w:val="00096173"/>
    <w:rsid w:val="00096F6F"/>
    <w:rsid w:val="000979CB"/>
    <w:rsid w:val="000A20CA"/>
    <w:rsid w:val="000A2B0E"/>
    <w:rsid w:val="000A311E"/>
    <w:rsid w:val="000A4502"/>
    <w:rsid w:val="000B0CBC"/>
    <w:rsid w:val="000B308A"/>
    <w:rsid w:val="000B4EE8"/>
    <w:rsid w:val="000B6950"/>
    <w:rsid w:val="000C3320"/>
    <w:rsid w:val="000D2F8B"/>
    <w:rsid w:val="000D3159"/>
    <w:rsid w:val="000D4D00"/>
    <w:rsid w:val="000D60C7"/>
    <w:rsid w:val="000D7155"/>
    <w:rsid w:val="000E1A9D"/>
    <w:rsid w:val="000E3D3D"/>
    <w:rsid w:val="000E4190"/>
    <w:rsid w:val="000E5B33"/>
    <w:rsid w:val="000E7012"/>
    <w:rsid w:val="000F0154"/>
    <w:rsid w:val="000F1F89"/>
    <w:rsid w:val="000F3DD1"/>
    <w:rsid w:val="000F4C32"/>
    <w:rsid w:val="000F5758"/>
    <w:rsid w:val="000F57CD"/>
    <w:rsid w:val="000F5F44"/>
    <w:rsid w:val="001014B9"/>
    <w:rsid w:val="001022AE"/>
    <w:rsid w:val="00102E31"/>
    <w:rsid w:val="0010313A"/>
    <w:rsid w:val="00104108"/>
    <w:rsid w:val="00104312"/>
    <w:rsid w:val="00106047"/>
    <w:rsid w:val="00106299"/>
    <w:rsid w:val="00111896"/>
    <w:rsid w:val="00112432"/>
    <w:rsid w:val="00113665"/>
    <w:rsid w:val="00113809"/>
    <w:rsid w:val="0011639D"/>
    <w:rsid w:val="0012081E"/>
    <w:rsid w:val="00120A58"/>
    <w:rsid w:val="00121AC0"/>
    <w:rsid w:val="001239D1"/>
    <w:rsid w:val="001240D3"/>
    <w:rsid w:val="00131726"/>
    <w:rsid w:val="00131F4D"/>
    <w:rsid w:val="00136B9E"/>
    <w:rsid w:val="00136E64"/>
    <w:rsid w:val="0013714E"/>
    <w:rsid w:val="001379F2"/>
    <w:rsid w:val="0014022C"/>
    <w:rsid w:val="00142355"/>
    <w:rsid w:val="001459DE"/>
    <w:rsid w:val="00145BF5"/>
    <w:rsid w:val="0014613E"/>
    <w:rsid w:val="00147807"/>
    <w:rsid w:val="00147F67"/>
    <w:rsid w:val="00150045"/>
    <w:rsid w:val="00150F17"/>
    <w:rsid w:val="001515A9"/>
    <w:rsid w:val="00153626"/>
    <w:rsid w:val="00154936"/>
    <w:rsid w:val="0016231B"/>
    <w:rsid w:val="0016438A"/>
    <w:rsid w:val="00164FC3"/>
    <w:rsid w:val="001654E4"/>
    <w:rsid w:val="0017006C"/>
    <w:rsid w:val="00170A1B"/>
    <w:rsid w:val="00176ADD"/>
    <w:rsid w:val="0017751B"/>
    <w:rsid w:val="0018079C"/>
    <w:rsid w:val="0018471C"/>
    <w:rsid w:val="00187D8C"/>
    <w:rsid w:val="0019034F"/>
    <w:rsid w:val="00190E9F"/>
    <w:rsid w:val="001943F0"/>
    <w:rsid w:val="0019514F"/>
    <w:rsid w:val="00195656"/>
    <w:rsid w:val="00197DB5"/>
    <w:rsid w:val="001A0FCD"/>
    <w:rsid w:val="001A1CF7"/>
    <w:rsid w:val="001A2FA4"/>
    <w:rsid w:val="001A3552"/>
    <w:rsid w:val="001A3AED"/>
    <w:rsid w:val="001A45E0"/>
    <w:rsid w:val="001A4D06"/>
    <w:rsid w:val="001A54B6"/>
    <w:rsid w:val="001B01CB"/>
    <w:rsid w:val="001B1CC0"/>
    <w:rsid w:val="001B6B4C"/>
    <w:rsid w:val="001B7F6A"/>
    <w:rsid w:val="001C0CCF"/>
    <w:rsid w:val="001C1B9D"/>
    <w:rsid w:val="001C2FC7"/>
    <w:rsid w:val="001C3E5C"/>
    <w:rsid w:val="001C4D5E"/>
    <w:rsid w:val="001C61B4"/>
    <w:rsid w:val="001D2BDE"/>
    <w:rsid w:val="001D2DE4"/>
    <w:rsid w:val="001D2F0C"/>
    <w:rsid w:val="001D4D4D"/>
    <w:rsid w:val="001D50FC"/>
    <w:rsid w:val="001D5494"/>
    <w:rsid w:val="001D5CE4"/>
    <w:rsid w:val="001D5E3F"/>
    <w:rsid w:val="001D6E71"/>
    <w:rsid w:val="001D70A6"/>
    <w:rsid w:val="001D7296"/>
    <w:rsid w:val="001E2294"/>
    <w:rsid w:val="001E4C01"/>
    <w:rsid w:val="001E68BF"/>
    <w:rsid w:val="001F082B"/>
    <w:rsid w:val="001F0898"/>
    <w:rsid w:val="001F26C1"/>
    <w:rsid w:val="00200AD5"/>
    <w:rsid w:val="00203AEA"/>
    <w:rsid w:val="00204671"/>
    <w:rsid w:val="00211526"/>
    <w:rsid w:val="002119DF"/>
    <w:rsid w:val="00215246"/>
    <w:rsid w:val="0021583E"/>
    <w:rsid w:val="0021646F"/>
    <w:rsid w:val="002164E0"/>
    <w:rsid w:val="00217A7E"/>
    <w:rsid w:val="00217DA7"/>
    <w:rsid w:val="00220C42"/>
    <w:rsid w:val="00226ECF"/>
    <w:rsid w:val="0023044A"/>
    <w:rsid w:val="0023083D"/>
    <w:rsid w:val="00231F28"/>
    <w:rsid w:val="0023230F"/>
    <w:rsid w:val="002372A5"/>
    <w:rsid w:val="00240F29"/>
    <w:rsid w:val="00241D06"/>
    <w:rsid w:val="00243B85"/>
    <w:rsid w:val="0024709B"/>
    <w:rsid w:val="002471BD"/>
    <w:rsid w:val="00247A54"/>
    <w:rsid w:val="00247C00"/>
    <w:rsid w:val="00252421"/>
    <w:rsid w:val="00253D4B"/>
    <w:rsid w:val="00255EB3"/>
    <w:rsid w:val="002571E4"/>
    <w:rsid w:val="0026079A"/>
    <w:rsid w:val="00260B43"/>
    <w:rsid w:val="00260DF3"/>
    <w:rsid w:val="00261214"/>
    <w:rsid w:val="002629DB"/>
    <w:rsid w:val="0026425B"/>
    <w:rsid w:val="00266368"/>
    <w:rsid w:val="0026640D"/>
    <w:rsid w:val="002712AF"/>
    <w:rsid w:val="00271537"/>
    <w:rsid w:val="00273D26"/>
    <w:rsid w:val="00282D4A"/>
    <w:rsid w:val="0028357C"/>
    <w:rsid w:val="00287879"/>
    <w:rsid w:val="00291393"/>
    <w:rsid w:val="0029697B"/>
    <w:rsid w:val="002A162B"/>
    <w:rsid w:val="002A16F9"/>
    <w:rsid w:val="002A2F6B"/>
    <w:rsid w:val="002A5E58"/>
    <w:rsid w:val="002B088D"/>
    <w:rsid w:val="002B34B8"/>
    <w:rsid w:val="002B452E"/>
    <w:rsid w:val="002B5C40"/>
    <w:rsid w:val="002B7595"/>
    <w:rsid w:val="002C0FBC"/>
    <w:rsid w:val="002C3EA9"/>
    <w:rsid w:val="002C5211"/>
    <w:rsid w:val="002C7C7D"/>
    <w:rsid w:val="002C7E8C"/>
    <w:rsid w:val="002D18F4"/>
    <w:rsid w:val="002D540C"/>
    <w:rsid w:val="002D79CB"/>
    <w:rsid w:val="002E093B"/>
    <w:rsid w:val="002E2086"/>
    <w:rsid w:val="002E2217"/>
    <w:rsid w:val="002F05CC"/>
    <w:rsid w:val="002F1E2B"/>
    <w:rsid w:val="002F2868"/>
    <w:rsid w:val="002F3851"/>
    <w:rsid w:val="002F3E5F"/>
    <w:rsid w:val="002F3F38"/>
    <w:rsid w:val="00301E9B"/>
    <w:rsid w:val="0030226F"/>
    <w:rsid w:val="00304AB4"/>
    <w:rsid w:val="0030501E"/>
    <w:rsid w:val="00311C88"/>
    <w:rsid w:val="003121AA"/>
    <w:rsid w:val="00314EA2"/>
    <w:rsid w:val="003152A9"/>
    <w:rsid w:val="0032390D"/>
    <w:rsid w:val="003268D8"/>
    <w:rsid w:val="003275D4"/>
    <w:rsid w:val="003308C1"/>
    <w:rsid w:val="00331C70"/>
    <w:rsid w:val="00333B4F"/>
    <w:rsid w:val="00334FF8"/>
    <w:rsid w:val="00340B60"/>
    <w:rsid w:val="00342074"/>
    <w:rsid w:val="003509E2"/>
    <w:rsid w:val="00351A45"/>
    <w:rsid w:val="0035260D"/>
    <w:rsid w:val="00354279"/>
    <w:rsid w:val="00354D54"/>
    <w:rsid w:val="0035765C"/>
    <w:rsid w:val="00357A10"/>
    <w:rsid w:val="00360EC9"/>
    <w:rsid w:val="00361EA8"/>
    <w:rsid w:val="00364C1C"/>
    <w:rsid w:val="00365258"/>
    <w:rsid w:val="00366E84"/>
    <w:rsid w:val="00371353"/>
    <w:rsid w:val="00374F22"/>
    <w:rsid w:val="00376715"/>
    <w:rsid w:val="00377F8C"/>
    <w:rsid w:val="00380AEA"/>
    <w:rsid w:val="00381C1D"/>
    <w:rsid w:val="00382324"/>
    <w:rsid w:val="00383E01"/>
    <w:rsid w:val="003849E2"/>
    <w:rsid w:val="00385F5E"/>
    <w:rsid w:val="00386154"/>
    <w:rsid w:val="00386A5B"/>
    <w:rsid w:val="003874F3"/>
    <w:rsid w:val="00387FFC"/>
    <w:rsid w:val="00390807"/>
    <w:rsid w:val="00390DC6"/>
    <w:rsid w:val="003949FE"/>
    <w:rsid w:val="00395248"/>
    <w:rsid w:val="003A0A16"/>
    <w:rsid w:val="003A1BEE"/>
    <w:rsid w:val="003A2574"/>
    <w:rsid w:val="003A28D7"/>
    <w:rsid w:val="003A3D65"/>
    <w:rsid w:val="003A4903"/>
    <w:rsid w:val="003B4E53"/>
    <w:rsid w:val="003B7EA7"/>
    <w:rsid w:val="003C02A3"/>
    <w:rsid w:val="003C1671"/>
    <w:rsid w:val="003C2635"/>
    <w:rsid w:val="003C2A0D"/>
    <w:rsid w:val="003C4655"/>
    <w:rsid w:val="003C61E6"/>
    <w:rsid w:val="003C6550"/>
    <w:rsid w:val="003C65B8"/>
    <w:rsid w:val="003C6BC5"/>
    <w:rsid w:val="003D066E"/>
    <w:rsid w:val="003D1934"/>
    <w:rsid w:val="003D23B6"/>
    <w:rsid w:val="003D242F"/>
    <w:rsid w:val="003D2702"/>
    <w:rsid w:val="003D46AE"/>
    <w:rsid w:val="003D670F"/>
    <w:rsid w:val="003D7952"/>
    <w:rsid w:val="003E058A"/>
    <w:rsid w:val="003E262C"/>
    <w:rsid w:val="003E4541"/>
    <w:rsid w:val="003E49DE"/>
    <w:rsid w:val="003F15FA"/>
    <w:rsid w:val="003F4C0C"/>
    <w:rsid w:val="003F4F5F"/>
    <w:rsid w:val="003F7338"/>
    <w:rsid w:val="00401B71"/>
    <w:rsid w:val="004042B3"/>
    <w:rsid w:val="004060B8"/>
    <w:rsid w:val="00406262"/>
    <w:rsid w:val="0040666A"/>
    <w:rsid w:val="00406A56"/>
    <w:rsid w:val="0041000E"/>
    <w:rsid w:val="00414BA9"/>
    <w:rsid w:val="00415322"/>
    <w:rsid w:val="0042104C"/>
    <w:rsid w:val="00421745"/>
    <w:rsid w:val="0042225F"/>
    <w:rsid w:val="00425502"/>
    <w:rsid w:val="00430C71"/>
    <w:rsid w:val="00434C34"/>
    <w:rsid w:val="00437719"/>
    <w:rsid w:val="00440AB5"/>
    <w:rsid w:val="00442D03"/>
    <w:rsid w:val="00443BBF"/>
    <w:rsid w:val="00444D87"/>
    <w:rsid w:val="004468C3"/>
    <w:rsid w:val="004475E0"/>
    <w:rsid w:val="00447B5C"/>
    <w:rsid w:val="00447C69"/>
    <w:rsid w:val="00447E4A"/>
    <w:rsid w:val="0045008C"/>
    <w:rsid w:val="00451B8E"/>
    <w:rsid w:val="00452E69"/>
    <w:rsid w:val="00455411"/>
    <w:rsid w:val="00456467"/>
    <w:rsid w:val="004571C4"/>
    <w:rsid w:val="00457A99"/>
    <w:rsid w:val="004606A6"/>
    <w:rsid w:val="00460E83"/>
    <w:rsid w:val="00461CD3"/>
    <w:rsid w:val="00462B01"/>
    <w:rsid w:val="00463336"/>
    <w:rsid w:val="00463A67"/>
    <w:rsid w:val="00463F4A"/>
    <w:rsid w:val="00470C1F"/>
    <w:rsid w:val="004762CE"/>
    <w:rsid w:val="00476759"/>
    <w:rsid w:val="00476FBA"/>
    <w:rsid w:val="004839AD"/>
    <w:rsid w:val="004842CF"/>
    <w:rsid w:val="00484808"/>
    <w:rsid w:val="00486261"/>
    <w:rsid w:val="00486AB3"/>
    <w:rsid w:val="00487FD7"/>
    <w:rsid w:val="00492975"/>
    <w:rsid w:val="00494FF6"/>
    <w:rsid w:val="004957C4"/>
    <w:rsid w:val="0049604F"/>
    <w:rsid w:val="004A3B50"/>
    <w:rsid w:val="004A42B5"/>
    <w:rsid w:val="004A5B6C"/>
    <w:rsid w:val="004A66A7"/>
    <w:rsid w:val="004A74A3"/>
    <w:rsid w:val="004B0BFE"/>
    <w:rsid w:val="004B1681"/>
    <w:rsid w:val="004B1798"/>
    <w:rsid w:val="004B1AA9"/>
    <w:rsid w:val="004B2124"/>
    <w:rsid w:val="004B227C"/>
    <w:rsid w:val="004B3BC6"/>
    <w:rsid w:val="004B63E0"/>
    <w:rsid w:val="004C005A"/>
    <w:rsid w:val="004C097A"/>
    <w:rsid w:val="004C0D7F"/>
    <w:rsid w:val="004C2592"/>
    <w:rsid w:val="004C37D4"/>
    <w:rsid w:val="004D4A99"/>
    <w:rsid w:val="004D6B1E"/>
    <w:rsid w:val="004E29B7"/>
    <w:rsid w:val="004E4FE8"/>
    <w:rsid w:val="004E503D"/>
    <w:rsid w:val="004E5186"/>
    <w:rsid w:val="004E5234"/>
    <w:rsid w:val="004F1A17"/>
    <w:rsid w:val="004F1F79"/>
    <w:rsid w:val="004F2C35"/>
    <w:rsid w:val="004F4010"/>
    <w:rsid w:val="004F5687"/>
    <w:rsid w:val="004F5C0A"/>
    <w:rsid w:val="005102A0"/>
    <w:rsid w:val="005109C2"/>
    <w:rsid w:val="00511241"/>
    <w:rsid w:val="0051157D"/>
    <w:rsid w:val="00511843"/>
    <w:rsid w:val="00511E50"/>
    <w:rsid w:val="0051549B"/>
    <w:rsid w:val="00516210"/>
    <w:rsid w:val="00520D1C"/>
    <w:rsid w:val="00521AAD"/>
    <w:rsid w:val="0052434C"/>
    <w:rsid w:val="00533130"/>
    <w:rsid w:val="00533486"/>
    <w:rsid w:val="00533D08"/>
    <w:rsid w:val="005376E3"/>
    <w:rsid w:val="00537700"/>
    <w:rsid w:val="0054042F"/>
    <w:rsid w:val="00541782"/>
    <w:rsid w:val="005435C8"/>
    <w:rsid w:val="00543CA8"/>
    <w:rsid w:val="0054421C"/>
    <w:rsid w:val="00544643"/>
    <w:rsid w:val="0054520B"/>
    <w:rsid w:val="0054557A"/>
    <w:rsid w:val="00545BFF"/>
    <w:rsid w:val="00545E48"/>
    <w:rsid w:val="005467A4"/>
    <w:rsid w:val="0055067C"/>
    <w:rsid w:val="005508E1"/>
    <w:rsid w:val="00551363"/>
    <w:rsid w:val="005514AC"/>
    <w:rsid w:val="00554EE2"/>
    <w:rsid w:val="00556DCA"/>
    <w:rsid w:val="005609F3"/>
    <w:rsid w:val="00560A3A"/>
    <w:rsid w:val="00561937"/>
    <w:rsid w:val="0056228C"/>
    <w:rsid w:val="005639CC"/>
    <w:rsid w:val="00565D40"/>
    <w:rsid w:val="00565DA9"/>
    <w:rsid w:val="0056717B"/>
    <w:rsid w:val="00567D68"/>
    <w:rsid w:val="005705F7"/>
    <w:rsid w:val="00572B1A"/>
    <w:rsid w:val="00574CFE"/>
    <w:rsid w:val="00574DAD"/>
    <w:rsid w:val="00575713"/>
    <w:rsid w:val="00576D81"/>
    <w:rsid w:val="005803E6"/>
    <w:rsid w:val="00583F99"/>
    <w:rsid w:val="0058493F"/>
    <w:rsid w:val="00586D63"/>
    <w:rsid w:val="00587070"/>
    <w:rsid w:val="00587FF5"/>
    <w:rsid w:val="005919AC"/>
    <w:rsid w:val="00594F55"/>
    <w:rsid w:val="005955BF"/>
    <w:rsid w:val="00595E38"/>
    <w:rsid w:val="005A0A88"/>
    <w:rsid w:val="005A0C32"/>
    <w:rsid w:val="005A125A"/>
    <w:rsid w:val="005A66CB"/>
    <w:rsid w:val="005A67DE"/>
    <w:rsid w:val="005B0CB0"/>
    <w:rsid w:val="005B1E6E"/>
    <w:rsid w:val="005B241C"/>
    <w:rsid w:val="005B657D"/>
    <w:rsid w:val="005B6BB0"/>
    <w:rsid w:val="005B6E83"/>
    <w:rsid w:val="005B7408"/>
    <w:rsid w:val="005B7E7C"/>
    <w:rsid w:val="005C00A8"/>
    <w:rsid w:val="005C0592"/>
    <w:rsid w:val="005C2410"/>
    <w:rsid w:val="005C2BAA"/>
    <w:rsid w:val="005C2E3E"/>
    <w:rsid w:val="005C30DC"/>
    <w:rsid w:val="005C4B47"/>
    <w:rsid w:val="005C4DEA"/>
    <w:rsid w:val="005C6A73"/>
    <w:rsid w:val="005C7D89"/>
    <w:rsid w:val="005D01EE"/>
    <w:rsid w:val="005D12A4"/>
    <w:rsid w:val="005D20D8"/>
    <w:rsid w:val="005D3731"/>
    <w:rsid w:val="005D406F"/>
    <w:rsid w:val="005D60C6"/>
    <w:rsid w:val="005E000C"/>
    <w:rsid w:val="005E070D"/>
    <w:rsid w:val="005E0CEE"/>
    <w:rsid w:val="005E65CA"/>
    <w:rsid w:val="005E6FBF"/>
    <w:rsid w:val="005E73E9"/>
    <w:rsid w:val="005E75F5"/>
    <w:rsid w:val="005F0157"/>
    <w:rsid w:val="005F0206"/>
    <w:rsid w:val="005F34CC"/>
    <w:rsid w:val="005F3659"/>
    <w:rsid w:val="005F4E18"/>
    <w:rsid w:val="005F6ECD"/>
    <w:rsid w:val="005F72ED"/>
    <w:rsid w:val="005F7C22"/>
    <w:rsid w:val="006002CB"/>
    <w:rsid w:val="00601D40"/>
    <w:rsid w:val="0060447F"/>
    <w:rsid w:val="00605116"/>
    <w:rsid w:val="00605DAE"/>
    <w:rsid w:val="006134A0"/>
    <w:rsid w:val="006162A5"/>
    <w:rsid w:val="006176BD"/>
    <w:rsid w:val="00617A57"/>
    <w:rsid w:val="00621705"/>
    <w:rsid w:val="006240D0"/>
    <w:rsid w:val="00624543"/>
    <w:rsid w:val="00625C96"/>
    <w:rsid w:val="00626F0F"/>
    <w:rsid w:val="006272F0"/>
    <w:rsid w:val="00631632"/>
    <w:rsid w:val="006357C1"/>
    <w:rsid w:val="00636594"/>
    <w:rsid w:val="0063684C"/>
    <w:rsid w:val="00637016"/>
    <w:rsid w:val="006422F2"/>
    <w:rsid w:val="00642694"/>
    <w:rsid w:val="00642C5B"/>
    <w:rsid w:val="00643510"/>
    <w:rsid w:val="00643D38"/>
    <w:rsid w:val="00646D9D"/>
    <w:rsid w:val="0065577A"/>
    <w:rsid w:val="0065615D"/>
    <w:rsid w:val="00660753"/>
    <w:rsid w:val="0066219D"/>
    <w:rsid w:val="00662EB4"/>
    <w:rsid w:val="00663644"/>
    <w:rsid w:val="006652B1"/>
    <w:rsid w:val="00667782"/>
    <w:rsid w:val="00675615"/>
    <w:rsid w:val="00677D7C"/>
    <w:rsid w:val="006802BB"/>
    <w:rsid w:val="00681778"/>
    <w:rsid w:val="00681E79"/>
    <w:rsid w:val="006846C9"/>
    <w:rsid w:val="0069059E"/>
    <w:rsid w:val="0069221E"/>
    <w:rsid w:val="00693FF5"/>
    <w:rsid w:val="00695F74"/>
    <w:rsid w:val="00696B98"/>
    <w:rsid w:val="006977CE"/>
    <w:rsid w:val="0069798C"/>
    <w:rsid w:val="006A0118"/>
    <w:rsid w:val="006A4751"/>
    <w:rsid w:val="006B0B53"/>
    <w:rsid w:val="006B3645"/>
    <w:rsid w:val="006B52FB"/>
    <w:rsid w:val="006B7671"/>
    <w:rsid w:val="006C127A"/>
    <w:rsid w:val="006C1CE2"/>
    <w:rsid w:val="006C26A1"/>
    <w:rsid w:val="006C26CC"/>
    <w:rsid w:val="006C2B26"/>
    <w:rsid w:val="006C3978"/>
    <w:rsid w:val="006D278D"/>
    <w:rsid w:val="006D5CCF"/>
    <w:rsid w:val="006D6158"/>
    <w:rsid w:val="006D7626"/>
    <w:rsid w:val="006E1316"/>
    <w:rsid w:val="006E194E"/>
    <w:rsid w:val="006E1BFD"/>
    <w:rsid w:val="006E2121"/>
    <w:rsid w:val="006E37D8"/>
    <w:rsid w:val="006E3981"/>
    <w:rsid w:val="006E4035"/>
    <w:rsid w:val="006E4310"/>
    <w:rsid w:val="006E5CA5"/>
    <w:rsid w:val="006F123D"/>
    <w:rsid w:val="006F2D98"/>
    <w:rsid w:val="006F646F"/>
    <w:rsid w:val="006F6C7D"/>
    <w:rsid w:val="006F7EE2"/>
    <w:rsid w:val="00700B66"/>
    <w:rsid w:val="00701502"/>
    <w:rsid w:val="00703001"/>
    <w:rsid w:val="007070A4"/>
    <w:rsid w:val="00707CCC"/>
    <w:rsid w:val="00711612"/>
    <w:rsid w:val="00711A3A"/>
    <w:rsid w:val="00711EAF"/>
    <w:rsid w:val="00713C32"/>
    <w:rsid w:val="007150A8"/>
    <w:rsid w:val="0071545C"/>
    <w:rsid w:val="007164D8"/>
    <w:rsid w:val="00717E44"/>
    <w:rsid w:val="007235DD"/>
    <w:rsid w:val="0072370A"/>
    <w:rsid w:val="007244E4"/>
    <w:rsid w:val="00724FA7"/>
    <w:rsid w:val="007252CB"/>
    <w:rsid w:val="007300C1"/>
    <w:rsid w:val="00734503"/>
    <w:rsid w:val="00735010"/>
    <w:rsid w:val="007415C2"/>
    <w:rsid w:val="00741A3E"/>
    <w:rsid w:val="0074289A"/>
    <w:rsid w:val="007502D3"/>
    <w:rsid w:val="00751055"/>
    <w:rsid w:val="00756882"/>
    <w:rsid w:val="007578DB"/>
    <w:rsid w:val="00757F45"/>
    <w:rsid w:val="00761F1E"/>
    <w:rsid w:val="00762E95"/>
    <w:rsid w:val="007644D6"/>
    <w:rsid w:val="007672ED"/>
    <w:rsid w:val="00770D98"/>
    <w:rsid w:val="00770DDB"/>
    <w:rsid w:val="00772269"/>
    <w:rsid w:val="0077282D"/>
    <w:rsid w:val="00773DDB"/>
    <w:rsid w:val="00775BF8"/>
    <w:rsid w:val="00776265"/>
    <w:rsid w:val="007811D2"/>
    <w:rsid w:val="007812DD"/>
    <w:rsid w:val="00783453"/>
    <w:rsid w:val="00783D6B"/>
    <w:rsid w:val="00785953"/>
    <w:rsid w:val="00786B4D"/>
    <w:rsid w:val="00786FDB"/>
    <w:rsid w:val="00790B9D"/>
    <w:rsid w:val="0079165B"/>
    <w:rsid w:val="007919D3"/>
    <w:rsid w:val="00793EAC"/>
    <w:rsid w:val="00796349"/>
    <w:rsid w:val="007973AE"/>
    <w:rsid w:val="0079758B"/>
    <w:rsid w:val="007A0304"/>
    <w:rsid w:val="007A450C"/>
    <w:rsid w:val="007A5D9B"/>
    <w:rsid w:val="007B07FF"/>
    <w:rsid w:val="007B0EEB"/>
    <w:rsid w:val="007B2167"/>
    <w:rsid w:val="007B27DE"/>
    <w:rsid w:val="007B32C4"/>
    <w:rsid w:val="007B338B"/>
    <w:rsid w:val="007B7BB9"/>
    <w:rsid w:val="007C08BB"/>
    <w:rsid w:val="007C0930"/>
    <w:rsid w:val="007C0AB4"/>
    <w:rsid w:val="007C0D9D"/>
    <w:rsid w:val="007C1BFF"/>
    <w:rsid w:val="007C3D08"/>
    <w:rsid w:val="007C3D5B"/>
    <w:rsid w:val="007C59E0"/>
    <w:rsid w:val="007D1A2E"/>
    <w:rsid w:val="007D1C04"/>
    <w:rsid w:val="007D2743"/>
    <w:rsid w:val="007D2DED"/>
    <w:rsid w:val="007D3653"/>
    <w:rsid w:val="007D4620"/>
    <w:rsid w:val="007D4E1C"/>
    <w:rsid w:val="007D554B"/>
    <w:rsid w:val="007D5719"/>
    <w:rsid w:val="007D74C1"/>
    <w:rsid w:val="007D7C9B"/>
    <w:rsid w:val="007E08C9"/>
    <w:rsid w:val="007E0FCA"/>
    <w:rsid w:val="007E206D"/>
    <w:rsid w:val="007E247E"/>
    <w:rsid w:val="007E4B69"/>
    <w:rsid w:val="007E72A2"/>
    <w:rsid w:val="007F1719"/>
    <w:rsid w:val="007F2CF9"/>
    <w:rsid w:val="007F39AB"/>
    <w:rsid w:val="007F5544"/>
    <w:rsid w:val="007F5DF3"/>
    <w:rsid w:val="008000D1"/>
    <w:rsid w:val="00800671"/>
    <w:rsid w:val="00803B20"/>
    <w:rsid w:val="00804357"/>
    <w:rsid w:val="008044AD"/>
    <w:rsid w:val="00805ED8"/>
    <w:rsid w:val="00806192"/>
    <w:rsid w:val="008116EB"/>
    <w:rsid w:val="00811B82"/>
    <w:rsid w:val="00814F05"/>
    <w:rsid w:val="008200E0"/>
    <w:rsid w:val="00820DBE"/>
    <w:rsid w:val="00821DCE"/>
    <w:rsid w:val="008227B9"/>
    <w:rsid w:val="00823EA2"/>
    <w:rsid w:val="00832606"/>
    <w:rsid w:val="00832624"/>
    <w:rsid w:val="0083328F"/>
    <w:rsid w:val="00834239"/>
    <w:rsid w:val="0084122F"/>
    <w:rsid w:val="0084340F"/>
    <w:rsid w:val="00850DD9"/>
    <w:rsid w:val="008511A7"/>
    <w:rsid w:val="00851EEB"/>
    <w:rsid w:val="00853F43"/>
    <w:rsid w:val="00854168"/>
    <w:rsid w:val="00854A36"/>
    <w:rsid w:val="0085740F"/>
    <w:rsid w:val="00865C98"/>
    <w:rsid w:val="00865E75"/>
    <w:rsid w:val="00870BC1"/>
    <w:rsid w:val="00871F4D"/>
    <w:rsid w:val="00873829"/>
    <w:rsid w:val="00876189"/>
    <w:rsid w:val="00876B87"/>
    <w:rsid w:val="008808A1"/>
    <w:rsid w:val="008851AD"/>
    <w:rsid w:val="00886AB0"/>
    <w:rsid w:val="00886C8B"/>
    <w:rsid w:val="00890D6B"/>
    <w:rsid w:val="0089172C"/>
    <w:rsid w:val="00892410"/>
    <w:rsid w:val="00893E43"/>
    <w:rsid w:val="008946C2"/>
    <w:rsid w:val="00895A4B"/>
    <w:rsid w:val="008A0659"/>
    <w:rsid w:val="008A1231"/>
    <w:rsid w:val="008A287D"/>
    <w:rsid w:val="008A6FC8"/>
    <w:rsid w:val="008A7419"/>
    <w:rsid w:val="008B15DB"/>
    <w:rsid w:val="008B1D07"/>
    <w:rsid w:val="008B21AE"/>
    <w:rsid w:val="008B3926"/>
    <w:rsid w:val="008B488E"/>
    <w:rsid w:val="008B662F"/>
    <w:rsid w:val="008B6955"/>
    <w:rsid w:val="008B7599"/>
    <w:rsid w:val="008C51E4"/>
    <w:rsid w:val="008C5B84"/>
    <w:rsid w:val="008C61C2"/>
    <w:rsid w:val="008D019B"/>
    <w:rsid w:val="008D0C22"/>
    <w:rsid w:val="008D228D"/>
    <w:rsid w:val="008D3660"/>
    <w:rsid w:val="008D4E66"/>
    <w:rsid w:val="008D56EA"/>
    <w:rsid w:val="008D5A73"/>
    <w:rsid w:val="008D61B7"/>
    <w:rsid w:val="008D726B"/>
    <w:rsid w:val="008E1495"/>
    <w:rsid w:val="008E37D0"/>
    <w:rsid w:val="008E442D"/>
    <w:rsid w:val="008E45EB"/>
    <w:rsid w:val="008E4A99"/>
    <w:rsid w:val="008E6C27"/>
    <w:rsid w:val="008E7DF7"/>
    <w:rsid w:val="008F211C"/>
    <w:rsid w:val="008F2439"/>
    <w:rsid w:val="008F36B6"/>
    <w:rsid w:val="008F3F18"/>
    <w:rsid w:val="008F5D53"/>
    <w:rsid w:val="008F7F56"/>
    <w:rsid w:val="0090337D"/>
    <w:rsid w:val="00903EDA"/>
    <w:rsid w:val="00904003"/>
    <w:rsid w:val="00911287"/>
    <w:rsid w:val="00913B4E"/>
    <w:rsid w:val="0091500A"/>
    <w:rsid w:val="009208D4"/>
    <w:rsid w:val="009213FE"/>
    <w:rsid w:val="0092306B"/>
    <w:rsid w:val="009251BC"/>
    <w:rsid w:val="00926A44"/>
    <w:rsid w:val="00931D72"/>
    <w:rsid w:val="00934816"/>
    <w:rsid w:val="00934CA9"/>
    <w:rsid w:val="00936043"/>
    <w:rsid w:val="00941ED0"/>
    <w:rsid w:val="00944CA6"/>
    <w:rsid w:val="00944D3D"/>
    <w:rsid w:val="00947891"/>
    <w:rsid w:val="00950495"/>
    <w:rsid w:val="00957DBB"/>
    <w:rsid w:val="00960AA0"/>
    <w:rsid w:val="0096388D"/>
    <w:rsid w:val="00963A14"/>
    <w:rsid w:val="009676D5"/>
    <w:rsid w:val="00971122"/>
    <w:rsid w:val="00972D74"/>
    <w:rsid w:val="00976413"/>
    <w:rsid w:val="00976D17"/>
    <w:rsid w:val="009773D4"/>
    <w:rsid w:val="00977903"/>
    <w:rsid w:val="00977FDB"/>
    <w:rsid w:val="00981482"/>
    <w:rsid w:val="00982842"/>
    <w:rsid w:val="00982AAF"/>
    <w:rsid w:val="00984F30"/>
    <w:rsid w:val="00987CA0"/>
    <w:rsid w:val="009915DF"/>
    <w:rsid w:val="00991683"/>
    <w:rsid w:val="00991BD5"/>
    <w:rsid w:val="00991D6A"/>
    <w:rsid w:val="0099208F"/>
    <w:rsid w:val="00993445"/>
    <w:rsid w:val="0099415B"/>
    <w:rsid w:val="00996001"/>
    <w:rsid w:val="009A134C"/>
    <w:rsid w:val="009A6296"/>
    <w:rsid w:val="009A6AB9"/>
    <w:rsid w:val="009B0333"/>
    <w:rsid w:val="009B16A8"/>
    <w:rsid w:val="009B191F"/>
    <w:rsid w:val="009B3366"/>
    <w:rsid w:val="009B5980"/>
    <w:rsid w:val="009C0290"/>
    <w:rsid w:val="009C09C6"/>
    <w:rsid w:val="009C2706"/>
    <w:rsid w:val="009C3B39"/>
    <w:rsid w:val="009C3DA4"/>
    <w:rsid w:val="009C57A2"/>
    <w:rsid w:val="009C5982"/>
    <w:rsid w:val="009C6D4B"/>
    <w:rsid w:val="009D49BF"/>
    <w:rsid w:val="009D4E7D"/>
    <w:rsid w:val="009D4F8B"/>
    <w:rsid w:val="009D5A9E"/>
    <w:rsid w:val="009D7EA1"/>
    <w:rsid w:val="009D7EE6"/>
    <w:rsid w:val="009E0378"/>
    <w:rsid w:val="009E081B"/>
    <w:rsid w:val="009E0AD6"/>
    <w:rsid w:val="009E44AA"/>
    <w:rsid w:val="009E5D80"/>
    <w:rsid w:val="009E651B"/>
    <w:rsid w:val="009E70EC"/>
    <w:rsid w:val="009F0ECB"/>
    <w:rsid w:val="009F4EBB"/>
    <w:rsid w:val="009F730D"/>
    <w:rsid w:val="00A00E61"/>
    <w:rsid w:val="00A07B62"/>
    <w:rsid w:val="00A11CC4"/>
    <w:rsid w:val="00A16375"/>
    <w:rsid w:val="00A20C2E"/>
    <w:rsid w:val="00A2204E"/>
    <w:rsid w:val="00A228BC"/>
    <w:rsid w:val="00A240FA"/>
    <w:rsid w:val="00A24EE0"/>
    <w:rsid w:val="00A258C9"/>
    <w:rsid w:val="00A2613E"/>
    <w:rsid w:val="00A2791B"/>
    <w:rsid w:val="00A27EC6"/>
    <w:rsid w:val="00A30E27"/>
    <w:rsid w:val="00A32877"/>
    <w:rsid w:val="00A33220"/>
    <w:rsid w:val="00A35A84"/>
    <w:rsid w:val="00A37FDD"/>
    <w:rsid w:val="00A41BEB"/>
    <w:rsid w:val="00A45470"/>
    <w:rsid w:val="00A454B7"/>
    <w:rsid w:val="00A45FDB"/>
    <w:rsid w:val="00A47FF5"/>
    <w:rsid w:val="00A5431A"/>
    <w:rsid w:val="00A55113"/>
    <w:rsid w:val="00A55591"/>
    <w:rsid w:val="00A5784C"/>
    <w:rsid w:val="00A60098"/>
    <w:rsid w:val="00A61922"/>
    <w:rsid w:val="00A63080"/>
    <w:rsid w:val="00A649AE"/>
    <w:rsid w:val="00A70CD3"/>
    <w:rsid w:val="00A70EE2"/>
    <w:rsid w:val="00A72104"/>
    <w:rsid w:val="00A734C5"/>
    <w:rsid w:val="00A73545"/>
    <w:rsid w:val="00A74367"/>
    <w:rsid w:val="00A75B30"/>
    <w:rsid w:val="00A76F68"/>
    <w:rsid w:val="00A772EB"/>
    <w:rsid w:val="00A8142A"/>
    <w:rsid w:val="00A853FD"/>
    <w:rsid w:val="00A85DA9"/>
    <w:rsid w:val="00A90A1E"/>
    <w:rsid w:val="00A939EC"/>
    <w:rsid w:val="00A96013"/>
    <w:rsid w:val="00A96968"/>
    <w:rsid w:val="00AA0479"/>
    <w:rsid w:val="00AA233D"/>
    <w:rsid w:val="00AA448F"/>
    <w:rsid w:val="00AB1082"/>
    <w:rsid w:val="00AB3EF3"/>
    <w:rsid w:val="00AB54AB"/>
    <w:rsid w:val="00AB72EF"/>
    <w:rsid w:val="00AB758F"/>
    <w:rsid w:val="00AC07C2"/>
    <w:rsid w:val="00AC1223"/>
    <w:rsid w:val="00AC246D"/>
    <w:rsid w:val="00AC7773"/>
    <w:rsid w:val="00AD0CC7"/>
    <w:rsid w:val="00AD3E81"/>
    <w:rsid w:val="00AD5739"/>
    <w:rsid w:val="00AD6050"/>
    <w:rsid w:val="00AD660D"/>
    <w:rsid w:val="00AD68DD"/>
    <w:rsid w:val="00AD70F8"/>
    <w:rsid w:val="00AD776D"/>
    <w:rsid w:val="00AE026F"/>
    <w:rsid w:val="00AE0B53"/>
    <w:rsid w:val="00AE2DDF"/>
    <w:rsid w:val="00AE37E4"/>
    <w:rsid w:val="00AE5009"/>
    <w:rsid w:val="00AE5531"/>
    <w:rsid w:val="00AE7FAC"/>
    <w:rsid w:val="00AF267F"/>
    <w:rsid w:val="00AF2D13"/>
    <w:rsid w:val="00AF3E61"/>
    <w:rsid w:val="00B05ACB"/>
    <w:rsid w:val="00B14C9E"/>
    <w:rsid w:val="00B170C7"/>
    <w:rsid w:val="00B17553"/>
    <w:rsid w:val="00B17AA1"/>
    <w:rsid w:val="00B21920"/>
    <w:rsid w:val="00B3119C"/>
    <w:rsid w:val="00B32D19"/>
    <w:rsid w:val="00B3499A"/>
    <w:rsid w:val="00B376BA"/>
    <w:rsid w:val="00B406D8"/>
    <w:rsid w:val="00B42D88"/>
    <w:rsid w:val="00B44B6E"/>
    <w:rsid w:val="00B44D02"/>
    <w:rsid w:val="00B4730F"/>
    <w:rsid w:val="00B47A32"/>
    <w:rsid w:val="00B54D31"/>
    <w:rsid w:val="00B6465E"/>
    <w:rsid w:val="00B66A93"/>
    <w:rsid w:val="00B67C5D"/>
    <w:rsid w:val="00B7097C"/>
    <w:rsid w:val="00B710F9"/>
    <w:rsid w:val="00B71363"/>
    <w:rsid w:val="00B71FED"/>
    <w:rsid w:val="00B7488F"/>
    <w:rsid w:val="00B77180"/>
    <w:rsid w:val="00B80F1A"/>
    <w:rsid w:val="00B81169"/>
    <w:rsid w:val="00B81430"/>
    <w:rsid w:val="00B86276"/>
    <w:rsid w:val="00B86523"/>
    <w:rsid w:val="00B9150C"/>
    <w:rsid w:val="00B92C64"/>
    <w:rsid w:val="00B92E2F"/>
    <w:rsid w:val="00B92F47"/>
    <w:rsid w:val="00B94253"/>
    <w:rsid w:val="00B94640"/>
    <w:rsid w:val="00B9781A"/>
    <w:rsid w:val="00B97D97"/>
    <w:rsid w:val="00BA18E1"/>
    <w:rsid w:val="00BA5543"/>
    <w:rsid w:val="00BA586A"/>
    <w:rsid w:val="00BA6FC0"/>
    <w:rsid w:val="00BA7D0E"/>
    <w:rsid w:val="00BB214B"/>
    <w:rsid w:val="00BB697A"/>
    <w:rsid w:val="00BB7582"/>
    <w:rsid w:val="00BC01E4"/>
    <w:rsid w:val="00BC1362"/>
    <w:rsid w:val="00BC19CE"/>
    <w:rsid w:val="00BC21C9"/>
    <w:rsid w:val="00BC2E9A"/>
    <w:rsid w:val="00BC347A"/>
    <w:rsid w:val="00BC4A80"/>
    <w:rsid w:val="00BD0943"/>
    <w:rsid w:val="00BD3E85"/>
    <w:rsid w:val="00BD5054"/>
    <w:rsid w:val="00BD64EC"/>
    <w:rsid w:val="00BE149A"/>
    <w:rsid w:val="00BE2B78"/>
    <w:rsid w:val="00BE375E"/>
    <w:rsid w:val="00BE3C18"/>
    <w:rsid w:val="00BE6022"/>
    <w:rsid w:val="00BF3A5F"/>
    <w:rsid w:val="00BF3ED2"/>
    <w:rsid w:val="00BF4B5A"/>
    <w:rsid w:val="00BF7CBA"/>
    <w:rsid w:val="00C00933"/>
    <w:rsid w:val="00C00ADB"/>
    <w:rsid w:val="00C00D67"/>
    <w:rsid w:val="00C01E32"/>
    <w:rsid w:val="00C02395"/>
    <w:rsid w:val="00C037EB"/>
    <w:rsid w:val="00C03B0C"/>
    <w:rsid w:val="00C03E17"/>
    <w:rsid w:val="00C046BE"/>
    <w:rsid w:val="00C04C5E"/>
    <w:rsid w:val="00C05519"/>
    <w:rsid w:val="00C05F47"/>
    <w:rsid w:val="00C1131D"/>
    <w:rsid w:val="00C124E6"/>
    <w:rsid w:val="00C16471"/>
    <w:rsid w:val="00C22666"/>
    <w:rsid w:val="00C245C1"/>
    <w:rsid w:val="00C24795"/>
    <w:rsid w:val="00C25953"/>
    <w:rsid w:val="00C26D32"/>
    <w:rsid w:val="00C27045"/>
    <w:rsid w:val="00C33ECE"/>
    <w:rsid w:val="00C350BE"/>
    <w:rsid w:val="00C4429B"/>
    <w:rsid w:val="00C46858"/>
    <w:rsid w:val="00C46EDA"/>
    <w:rsid w:val="00C5013D"/>
    <w:rsid w:val="00C51BE1"/>
    <w:rsid w:val="00C57095"/>
    <w:rsid w:val="00C57CAD"/>
    <w:rsid w:val="00C6053D"/>
    <w:rsid w:val="00C61297"/>
    <w:rsid w:val="00C61483"/>
    <w:rsid w:val="00C65764"/>
    <w:rsid w:val="00C659C4"/>
    <w:rsid w:val="00C73C7B"/>
    <w:rsid w:val="00C75024"/>
    <w:rsid w:val="00C75BC5"/>
    <w:rsid w:val="00C76422"/>
    <w:rsid w:val="00C77AAE"/>
    <w:rsid w:val="00C8143E"/>
    <w:rsid w:val="00C8204D"/>
    <w:rsid w:val="00C919A4"/>
    <w:rsid w:val="00C923D0"/>
    <w:rsid w:val="00C92C5C"/>
    <w:rsid w:val="00C94409"/>
    <w:rsid w:val="00C968AB"/>
    <w:rsid w:val="00C96C72"/>
    <w:rsid w:val="00CA1BF8"/>
    <w:rsid w:val="00CA2352"/>
    <w:rsid w:val="00CA35C7"/>
    <w:rsid w:val="00CA413B"/>
    <w:rsid w:val="00CA4C62"/>
    <w:rsid w:val="00CA6C4D"/>
    <w:rsid w:val="00CB2AE5"/>
    <w:rsid w:val="00CB2C9A"/>
    <w:rsid w:val="00CB2F8E"/>
    <w:rsid w:val="00CB4B20"/>
    <w:rsid w:val="00CB62D0"/>
    <w:rsid w:val="00CB6DD8"/>
    <w:rsid w:val="00CC1745"/>
    <w:rsid w:val="00CC2DEF"/>
    <w:rsid w:val="00CC3B3D"/>
    <w:rsid w:val="00CC4FDD"/>
    <w:rsid w:val="00CC5041"/>
    <w:rsid w:val="00CC5623"/>
    <w:rsid w:val="00CD06CF"/>
    <w:rsid w:val="00CD7A21"/>
    <w:rsid w:val="00CD7EA2"/>
    <w:rsid w:val="00CE34D9"/>
    <w:rsid w:val="00CF0528"/>
    <w:rsid w:val="00CF24A4"/>
    <w:rsid w:val="00CF2E72"/>
    <w:rsid w:val="00CF6866"/>
    <w:rsid w:val="00D0630F"/>
    <w:rsid w:val="00D0726B"/>
    <w:rsid w:val="00D0770F"/>
    <w:rsid w:val="00D10D53"/>
    <w:rsid w:val="00D11027"/>
    <w:rsid w:val="00D12B02"/>
    <w:rsid w:val="00D1339E"/>
    <w:rsid w:val="00D135FA"/>
    <w:rsid w:val="00D13E25"/>
    <w:rsid w:val="00D144FA"/>
    <w:rsid w:val="00D1452B"/>
    <w:rsid w:val="00D151F3"/>
    <w:rsid w:val="00D15B89"/>
    <w:rsid w:val="00D203A2"/>
    <w:rsid w:val="00D20B8D"/>
    <w:rsid w:val="00D21B1F"/>
    <w:rsid w:val="00D23801"/>
    <w:rsid w:val="00D2684C"/>
    <w:rsid w:val="00D273F8"/>
    <w:rsid w:val="00D32A75"/>
    <w:rsid w:val="00D33560"/>
    <w:rsid w:val="00D33888"/>
    <w:rsid w:val="00D33A0E"/>
    <w:rsid w:val="00D344FD"/>
    <w:rsid w:val="00D355FB"/>
    <w:rsid w:val="00D366EC"/>
    <w:rsid w:val="00D36948"/>
    <w:rsid w:val="00D375D8"/>
    <w:rsid w:val="00D378C3"/>
    <w:rsid w:val="00D42B16"/>
    <w:rsid w:val="00D510A5"/>
    <w:rsid w:val="00D51A5A"/>
    <w:rsid w:val="00D51D23"/>
    <w:rsid w:val="00D52211"/>
    <w:rsid w:val="00D53272"/>
    <w:rsid w:val="00D5607E"/>
    <w:rsid w:val="00D562AF"/>
    <w:rsid w:val="00D61ACB"/>
    <w:rsid w:val="00D61C70"/>
    <w:rsid w:val="00D6222C"/>
    <w:rsid w:val="00D64334"/>
    <w:rsid w:val="00D65317"/>
    <w:rsid w:val="00D65409"/>
    <w:rsid w:val="00D668D4"/>
    <w:rsid w:val="00D676CB"/>
    <w:rsid w:val="00D7005F"/>
    <w:rsid w:val="00D70754"/>
    <w:rsid w:val="00D71565"/>
    <w:rsid w:val="00D7195A"/>
    <w:rsid w:val="00D72194"/>
    <w:rsid w:val="00D74F6C"/>
    <w:rsid w:val="00D74FBF"/>
    <w:rsid w:val="00D77037"/>
    <w:rsid w:val="00D80A52"/>
    <w:rsid w:val="00D82C63"/>
    <w:rsid w:val="00D82E84"/>
    <w:rsid w:val="00D873F3"/>
    <w:rsid w:val="00D87CE0"/>
    <w:rsid w:val="00D92A46"/>
    <w:rsid w:val="00D92DBA"/>
    <w:rsid w:val="00D95232"/>
    <w:rsid w:val="00D9639C"/>
    <w:rsid w:val="00D973E1"/>
    <w:rsid w:val="00DA0A2F"/>
    <w:rsid w:val="00DA0EA3"/>
    <w:rsid w:val="00DA3D72"/>
    <w:rsid w:val="00DA6FD9"/>
    <w:rsid w:val="00DA7B25"/>
    <w:rsid w:val="00DB01B2"/>
    <w:rsid w:val="00DB06CE"/>
    <w:rsid w:val="00DB093A"/>
    <w:rsid w:val="00DB15DE"/>
    <w:rsid w:val="00DB1DAB"/>
    <w:rsid w:val="00DB2B60"/>
    <w:rsid w:val="00DB366A"/>
    <w:rsid w:val="00DB46EF"/>
    <w:rsid w:val="00DB49D1"/>
    <w:rsid w:val="00DB75C0"/>
    <w:rsid w:val="00DB79A3"/>
    <w:rsid w:val="00DC1DAB"/>
    <w:rsid w:val="00DC2259"/>
    <w:rsid w:val="00DC3B8D"/>
    <w:rsid w:val="00DC4ED8"/>
    <w:rsid w:val="00DC605A"/>
    <w:rsid w:val="00DC7241"/>
    <w:rsid w:val="00DD1C3A"/>
    <w:rsid w:val="00DD2271"/>
    <w:rsid w:val="00DE4407"/>
    <w:rsid w:val="00DE5FF1"/>
    <w:rsid w:val="00DF04B7"/>
    <w:rsid w:val="00DF2598"/>
    <w:rsid w:val="00DF2C72"/>
    <w:rsid w:val="00DF497D"/>
    <w:rsid w:val="00DF7294"/>
    <w:rsid w:val="00E00E41"/>
    <w:rsid w:val="00E010AA"/>
    <w:rsid w:val="00E01774"/>
    <w:rsid w:val="00E03886"/>
    <w:rsid w:val="00E03BDA"/>
    <w:rsid w:val="00E03F9C"/>
    <w:rsid w:val="00E069E4"/>
    <w:rsid w:val="00E06AB8"/>
    <w:rsid w:val="00E12AED"/>
    <w:rsid w:val="00E13EFF"/>
    <w:rsid w:val="00E14175"/>
    <w:rsid w:val="00E20244"/>
    <w:rsid w:val="00E208E0"/>
    <w:rsid w:val="00E2326C"/>
    <w:rsid w:val="00E235F8"/>
    <w:rsid w:val="00E23C51"/>
    <w:rsid w:val="00E246BD"/>
    <w:rsid w:val="00E24B21"/>
    <w:rsid w:val="00E253C2"/>
    <w:rsid w:val="00E27F18"/>
    <w:rsid w:val="00E34473"/>
    <w:rsid w:val="00E36474"/>
    <w:rsid w:val="00E36ED8"/>
    <w:rsid w:val="00E37B71"/>
    <w:rsid w:val="00E41FB3"/>
    <w:rsid w:val="00E42224"/>
    <w:rsid w:val="00E42319"/>
    <w:rsid w:val="00E42483"/>
    <w:rsid w:val="00E42F87"/>
    <w:rsid w:val="00E46A94"/>
    <w:rsid w:val="00E505CE"/>
    <w:rsid w:val="00E50C1E"/>
    <w:rsid w:val="00E50FD7"/>
    <w:rsid w:val="00E5459E"/>
    <w:rsid w:val="00E55D72"/>
    <w:rsid w:val="00E55D81"/>
    <w:rsid w:val="00E57E41"/>
    <w:rsid w:val="00E633FB"/>
    <w:rsid w:val="00E65B9E"/>
    <w:rsid w:val="00E66B93"/>
    <w:rsid w:val="00E67AE3"/>
    <w:rsid w:val="00E71C0A"/>
    <w:rsid w:val="00E747A7"/>
    <w:rsid w:val="00E81A03"/>
    <w:rsid w:val="00E82743"/>
    <w:rsid w:val="00E83E1A"/>
    <w:rsid w:val="00E84A59"/>
    <w:rsid w:val="00E8552F"/>
    <w:rsid w:val="00E9150A"/>
    <w:rsid w:val="00E941A5"/>
    <w:rsid w:val="00E944DE"/>
    <w:rsid w:val="00E96FF4"/>
    <w:rsid w:val="00E973AF"/>
    <w:rsid w:val="00EA06B7"/>
    <w:rsid w:val="00EA4672"/>
    <w:rsid w:val="00EA4C41"/>
    <w:rsid w:val="00EA64B7"/>
    <w:rsid w:val="00EB05A1"/>
    <w:rsid w:val="00EB07CF"/>
    <w:rsid w:val="00EB1C49"/>
    <w:rsid w:val="00EB2904"/>
    <w:rsid w:val="00EB3217"/>
    <w:rsid w:val="00EB3C2B"/>
    <w:rsid w:val="00EB5C31"/>
    <w:rsid w:val="00EB605A"/>
    <w:rsid w:val="00EB713F"/>
    <w:rsid w:val="00EC0A44"/>
    <w:rsid w:val="00EC0C64"/>
    <w:rsid w:val="00EC146E"/>
    <w:rsid w:val="00EC1997"/>
    <w:rsid w:val="00EC2414"/>
    <w:rsid w:val="00EC414F"/>
    <w:rsid w:val="00ED2A5C"/>
    <w:rsid w:val="00ED30D2"/>
    <w:rsid w:val="00ED4434"/>
    <w:rsid w:val="00ED469A"/>
    <w:rsid w:val="00ED6034"/>
    <w:rsid w:val="00ED63EC"/>
    <w:rsid w:val="00ED7604"/>
    <w:rsid w:val="00EE08EA"/>
    <w:rsid w:val="00EE105E"/>
    <w:rsid w:val="00EE1238"/>
    <w:rsid w:val="00EE1C9F"/>
    <w:rsid w:val="00EE348F"/>
    <w:rsid w:val="00EE4723"/>
    <w:rsid w:val="00EE5666"/>
    <w:rsid w:val="00EE5B47"/>
    <w:rsid w:val="00EF282E"/>
    <w:rsid w:val="00EF2D05"/>
    <w:rsid w:val="00EF2DAA"/>
    <w:rsid w:val="00EF2EF8"/>
    <w:rsid w:val="00EF44FA"/>
    <w:rsid w:val="00EF4760"/>
    <w:rsid w:val="00F00E90"/>
    <w:rsid w:val="00F04447"/>
    <w:rsid w:val="00F052B5"/>
    <w:rsid w:val="00F07718"/>
    <w:rsid w:val="00F07803"/>
    <w:rsid w:val="00F1110A"/>
    <w:rsid w:val="00F11AA3"/>
    <w:rsid w:val="00F120F9"/>
    <w:rsid w:val="00F124F7"/>
    <w:rsid w:val="00F12DB7"/>
    <w:rsid w:val="00F1335E"/>
    <w:rsid w:val="00F13625"/>
    <w:rsid w:val="00F13F13"/>
    <w:rsid w:val="00F14090"/>
    <w:rsid w:val="00F149BA"/>
    <w:rsid w:val="00F15306"/>
    <w:rsid w:val="00F15C86"/>
    <w:rsid w:val="00F177AF"/>
    <w:rsid w:val="00F17C96"/>
    <w:rsid w:val="00F205E3"/>
    <w:rsid w:val="00F255DB"/>
    <w:rsid w:val="00F27575"/>
    <w:rsid w:val="00F27675"/>
    <w:rsid w:val="00F31785"/>
    <w:rsid w:val="00F33883"/>
    <w:rsid w:val="00F35AA2"/>
    <w:rsid w:val="00F40A32"/>
    <w:rsid w:val="00F40C4A"/>
    <w:rsid w:val="00F40E17"/>
    <w:rsid w:val="00F41377"/>
    <w:rsid w:val="00F41918"/>
    <w:rsid w:val="00F42B7F"/>
    <w:rsid w:val="00F4355E"/>
    <w:rsid w:val="00F43B84"/>
    <w:rsid w:val="00F45AE3"/>
    <w:rsid w:val="00F470CA"/>
    <w:rsid w:val="00F503BC"/>
    <w:rsid w:val="00F50F69"/>
    <w:rsid w:val="00F56B92"/>
    <w:rsid w:val="00F57F3F"/>
    <w:rsid w:val="00F61B44"/>
    <w:rsid w:val="00F6297B"/>
    <w:rsid w:val="00F6553C"/>
    <w:rsid w:val="00F6669F"/>
    <w:rsid w:val="00F669EF"/>
    <w:rsid w:val="00F67C99"/>
    <w:rsid w:val="00F700BB"/>
    <w:rsid w:val="00F704E3"/>
    <w:rsid w:val="00F72201"/>
    <w:rsid w:val="00F75FEE"/>
    <w:rsid w:val="00F772E5"/>
    <w:rsid w:val="00F7775E"/>
    <w:rsid w:val="00F7797F"/>
    <w:rsid w:val="00F80E50"/>
    <w:rsid w:val="00F83BC8"/>
    <w:rsid w:val="00F84E3D"/>
    <w:rsid w:val="00F85116"/>
    <w:rsid w:val="00F8639E"/>
    <w:rsid w:val="00F86C03"/>
    <w:rsid w:val="00F91080"/>
    <w:rsid w:val="00F9220A"/>
    <w:rsid w:val="00F9783B"/>
    <w:rsid w:val="00FA0F96"/>
    <w:rsid w:val="00FA5025"/>
    <w:rsid w:val="00FA5868"/>
    <w:rsid w:val="00FA6C34"/>
    <w:rsid w:val="00FA72A0"/>
    <w:rsid w:val="00FB26F9"/>
    <w:rsid w:val="00FB2981"/>
    <w:rsid w:val="00FB6CC0"/>
    <w:rsid w:val="00FB6E04"/>
    <w:rsid w:val="00FC092D"/>
    <w:rsid w:val="00FC1517"/>
    <w:rsid w:val="00FC244F"/>
    <w:rsid w:val="00FC272D"/>
    <w:rsid w:val="00FC295A"/>
    <w:rsid w:val="00FC3D9E"/>
    <w:rsid w:val="00FC4A86"/>
    <w:rsid w:val="00FC6533"/>
    <w:rsid w:val="00FC673D"/>
    <w:rsid w:val="00FC6BCA"/>
    <w:rsid w:val="00FC72F2"/>
    <w:rsid w:val="00FD2C91"/>
    <w:rsid w:val="00FD48E5"/>
    <w:rsid w:val="00FD656E"/>
    <w:rsid w:val="00FE2943"/>
    <w:rsid w:val="00FE2C68"/>
    <w:rsid w:val="00FE40A5"/>
    <w:rsid w:val="00FE497C"/>
    <w:rsid w:val="00FE6156"/>
    <w:rsid w:val="00FE6CB0"/>
    <w:rsid w:val="00FF083D"/>
    <w:rsid w:val="00FF1044"/>
    <w:rsid w:val="00FF1A62"/>
    <w:rsid w:val="00FF1C43"/>
    <w:rsid w:val="00FF3142"/>
    <w:rsid w:val="00FF438E"/>
    <w:rsid w:val="00FF5FA3"/>
    <w:rsid w:val="00FF6574"/>
    <w:rsid w:val="00FF6A6C"/>
    <w:rsid w:val="00FF6CB4"/>
    <w:rsid w:val="00FF779E"/>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 w:type="paragraph" w:styleId="Revision">
    <w:name w:val="Revision"/>
    <w:hidden/>
    <w:uiPriority w:val="99"/>
    <w:semiHidden/>
    <w:rsid w:val="00587070"/>
    <w:pPr>
      <w:spacing w:after="0" w:line="240" w:lineRule="auto"/>
    </w:pPr>
    <w:rPr>
      <w:rFonts w:ascii="Calibri" w:hAnsi="Calibri" w:cs="Arial"/>
      <w:kern w:val="0"/>
      <w:sz w:val="22"/>
      <w:szCs w:val="21"/>
      <w:shd w:val="clear" w:color="auto" w:fill="FFFFFF"/>
      <w:lang w:eastAsia="en-US"/>
      <w14:ligatures w14:val="none"/>
    </w:rPr>
  </w:style>
  <w:style w:type="character" w:styleId="Hyperlink">
    <w:name w:val="Hyperlink"/>
    <w:basedOn w:val="DefaultParagraphFont"/>
    <w:uiPriority w:val="99"/>
    <w:unhideWhenUsed/>
    <w:rsid w:val="00786B4D"/>
    <w:rPr>
      <w:color w:val="467886" w:themeColor="hyperlink"/>
      <w:u w:val="single"/>
    </w:rPr>
  </w:style>
  <w:style w:type="character" w:styleId="UnresolvedMention">
    <w:name w:val="Unresolved Mention"/>
    <w:basedOn w:val="DefaultParagraphFont"/>
    <w:uiPriority w:val="99"/>
    <w:semiHidden/>
    <w:unhideWhenUsed/>
    <w:rsid w:val="00786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net.apa.org/doi/10.1037/h0069608"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29</Pages>
  <Words>7677</Words>
  <Characters>43762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34</cp:revision>
  <dcterms:created xsi:type="dcterms:W3CDTF">2026-10-11T05:14:00Z</dcterms:created>
  <dcterms:modified xsi:type="dcterms:W3CDTF">2026-10-11T06:16:00Z</dcterms:modified>
</cp:coreProperties>
</file>